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723" w:rsidRPr="003B6286" w:rsidRDefault="00444723" w:rsidP="00444723">
      <w:pPr>
        <w:ind w:left="1440" w:hanging="1440"/>
        <w:rPr>
          <w:b/>
        </w:rPr>
      </w:pPr>
      <w:r w:rsidRPr="003B6286">
        <w:rPr>
          <w:b/>
        </w:rPr>
        <w:t>ТЕМА 1    «УЧЕТ ДЕНЕЖНЫХ СРЕДСТВ В КАССЕ И НА СЧЕТАХ В БАНКАХ»</w:t>
      </w:r>
    </w:p>
    <w:p w:rsidR="00444723" w:rsidRPr="003B6286" w:rsidRDefault="00444723" w:rsidP="00444723"/>
    <w:p w:rsidR="00444723" w:rsidRPr="003B6286" w:rsidRDefault="00444723" w:rsidP="00444723">
      <w:pPr>
        <w:jc w:val="both"/>
      </w:pPr>
      <w:r w:rsidRPr="003B6286">
        <w:t xml:space="preserve">          1  Учет кассовых  операций</w:t>
      </w:r>
    </w:p>
    <w:p w:rsidR="00444723" w:rsidRPr="003B6286" w:rsidRDefault="00444723" w:rsidP="00444723">
      <w:pPr>
        <w:ind w:left="900" w:hanging="900"/>
        <w:jc w:val="both"/>
      </w:pPr>
      <w:r w:rsidRPr="003B6286">
        <w:t xml:space="preserve">          2  Учет операций на расчетном счете </w:t>
      </w:r>
    </w:p>
    <w:p w:rsidR="00444723" w:rsidRPr="003B6286" w:rsidRDefault="00444723" w:rsidP="00444723">
      <w:pPr>
        <w:ind w:left="900" w:hanging="900"/>
        <w:jc w:val="both"/>
      </w:pPr>
      <w:r w:rsidRPr="003B6286">
        <w:t xml:space="preserve">          3  Учет операций на валютных  счетах</w:t>
      </w:r>
    </w:p>
    <w:p w:rsidR="00444723" w:rsidRPr="003B6286" w:rsidRDefault="00444723" w:rsidP="00444723">
      <w:pPr>
        <w:ind w:left="900" w:hanging="900"/>
        <w:jc w:val="both"/>
      </w:pPr>
      <w:r w:rsidRPr="003B6286">
        <w:t xml:space="preserve">          4  Учет операций специальных  счетах</w:t>
      </w:r>
    </w:p>
    <w:p w:rsidR="00444723" w:rsidRPr="003B6286" w:rsidRDefault="00444723" w:rsidP="00444723">
      <w:pPr>
        <w:ind w:left="360" w:hanging="360"/>
        <w:jc w:val="both"/>
      </w:pPr>
    </w:p>
    <w:p w:rsidR="00444723" w:rsidRPr="003B6286" w:rsidRDefault="00444723" w:rsidP="00444723">
      <w:pPr>
        <w:numPr>
          <w:ilvl w:val="0"/>
          <w:numId w:val="1"/>
        </w:numPr>
        <w:jc w:val="both"/>
        <w:rPr>
          <w:b/>
        </w:rPr>
      </w:pPr>
      <w:r w:rsidRPr="003B6286">
        <w:rPr>
          <w:b/>
        </w:rPr>
        <w:t>Учет кассовых  операций</w:t>
      </w:r>
    </w:p>
    <w:p w:rsidR="00444723" w:rsidRPr="003B6286" w:rsidRDefault="00444723" w:rsidP="00444723">
      <w:pPr>
        <w:autoSpaceDE w:val="0"/>
        <w:autoSpaceDN w:val="0"/>
        <w:adjustRightInd w:val="0"/>
        <w:ind w:left="540"/>
        <w:jc w:val="both"/>
      </w:pPr>
      <w:r w:rsidRPr="003B6286">
        <w:t>Нормативные документы: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</w:pPr>
      <w:r w:rsidRPr="003B6286">
        <w:t>1) Постановление Правления Национального банка Республики Беларусь от 29.03.2011 N 107 (ред. от 27.03.2012) "Об утверждении Инструкции о порядке ведения кассовых опер</w:t>
      </w:r>
      <w:r w:rsidRPr="003B6286">
        <w:t>а</w:t>
      </w:r>
      <w:r w:rsidRPr="003B6286">
        <w:t>ций и порядке расчетов наличными денежными средствами в белорусских рублях на терр</w:t>
      </w:r>
      <w:r w:rsidRPr="003B6286">
        <w:t>и</w:t>
      </w:r>
      <w:r w:rsidRPr="003B6286">
        <w:t>тории Республики Беларусь и о признании утратившими силу некоторых постановлений Правления Национального банка Республики Беларусь и их отдельных структурных элеме</w:t>
      </w:r>
      <w:r w:rsidRPr="003B6286">
        <w:t>н</w:t>
      </w:r>
      <w:r w:rsidRPr="003B6286">
        <w:t>тов"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</w:pPr>
      <w:r w:rsidRPr="003B6286">
        <w:t>2) Постановление Правления Национального банка Республики Беларусь от 30.03.2011 N 112 "Об утверждении Инструкции об организации наличного денежного обращения в Ре</w:t>
      </w:r>
      <w:r w:rsidRPr="003B6286">
        <w:t>с</w:t>
      </w:r>
      <w:r w:rsidRPr="003B6286">
        <w:t>публике Беларусь и о признании утратившими силу некоторых постановлений Правления Национального банка Республики Беларусь и их отдельных структурных элементов"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</w:pPr>
      <w:r w:rsidRPr="003B6286">
        <w:t>3) Постановление Правления Национального банка Республики Беларусь от 28.06.2004 N 98 (ред. от 18.10.2010) "Об утверждении Инструкции о порядке ведения кассовых опер</w:t>
      </w:r>
      <w:r w:rsidRPr="003B6286">
        <w:t>а</w:t>
      </w:r>
      <w:r w:rsidRPr="003B6286">
        <w:t>ций в наличной иностранной валюте на территории Республики Беларусь"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</w:pPr>
      <w:r w:rsidRPr="003B6286">
        <w:t>4) Постановление Министерства финансов Республики Беларусь от 30.11.2007 N 180 (ред. от 22.04.2010) "Об утверждении Инструкции по инвентаризации активов и обязательств и признании утратившим силу нормативного правового акта Министерства финансов Ре</w:t>
      </w:r>
      <w:r w:rsidRPr="003B6286">
        <w:t>с</w:t>
      </w:r>
      <w:r w:rsidRPr="003B6286">
        <w:t>публики Беларусь"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</w:pPr>
      <w:r w:rsidRPr="003B6286">
        <w:t>5) Постановление Министерства финансов Республики Беларусь от 30.09.2011 N 102 "Об утверждении Инструкции по бухгалтерскому учету доходов и расходов и признании утратившими силу некоторых постановлений Министерства финансов Республики Беларусь и их отдельных структурных элементов".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</w:pPr>
      <w:r w:rsidRPr="003B6286">
        <w:t>6) Постановление Министерства финансов Республики Беларусь от 29.06.2011 N 50 "Об установлении типового плана счетов бухгалтерского учета, утверждении Инструкции о п</w:t>
      </w:r>
      <w:r w:rsidRPr="003B6286">
        <w:t>о</w:t>
      </w:r>
      <w:r w:rsidRPr="003B6286">
        <w:t>рядке применения типового плана счетов бухгалтерского учета и признании утратившими силу некоторых постановлений Министерства финансов Республики Беларусь и их отдел</w:t>
      </w:r>
      <w:r w:rsidRPr="003B6286">
        <w:t>ь</w:t>
      </w:r>
      <w:r w:rsidRPr="003B6286">
        <w:t>ных структурных элементов"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</w:pPr>
    </w:p>
    <w:p w:rsidR="00444723" w:rsidRPr="003B6286" w:rsidRDefault="00444723" w:rsidP="00444723">
      <w:pPr>
        <w:ind w:left="360"/>
        <w:jc w:val="both"/>
      </w:pPr>
      <w:r w:rsidRPr="003B6286">
        <w:t xml:space="preserve"> На предприятиях расчеты ведутся в 2-х формах: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- в виде платежей наличными деньгами (наличный расчет)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- путем перечисления б/н денег через систему банка (б/н расчет)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 xml:space="preserve">Для хранения наличных денежных средств и выполнения расчетов ими на каждом предприятии создается касса. Это специально оборудованное и изолированное помещение. 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В кассе можно хранить денежные суммы для: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- оплаты мелких хозяй</w:t>
      </w:r>
      <w:r w:rsidRPr="003B6286">
        <w:softHyphen/>
        <w:t xml:space="preserve">ственных расходов, 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 xml:space="preserve">- выдачи авансов на командировки 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- и дру</w:t>
      </w:r>
      <w:r w:rsidRPr="003B6286">
        <w:softHyphen/>
        <w:t xml:space="preserve">гих платежей. 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Денежные расчеты с населением при осуществлении торговых операций и оказании услуг все предприятия обяза</w:t>
      </w:r>
      <w:r w:rsidRPr="003B6286">
        <w:softHyphen/>
        <w:t xml:space="preserve">ны проводить с применением контрольно-кассовых машин (ККМ), которые подлежат регистрации в налоговых органах. 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rPr>
          <w:u w:val="single"/>
        </w:rPr>
        <w:t>Деньги в кассу могут поступать</w:t>
      </w:r>
      <w:r w:rsidRPr="003B6286">
        <w:t>:</w:t>
      </w:r>
    </w:p>
    <w:p w:rsidR="00444723" w:rsidRPr="003B6286" w:rsidRDefault="00444723" w:rsidP="00444723">
      <w:pPr>
        <w:tabs>
          <w:tab w:val="num" w:pos="1834"/>
        </w:tabs>
        <w:spacing w:line="264" w:lineRule="auto"/>
        <w:ind w:firstLine="709"/>
        <w:jc w:val="both"/>
      </w:pPr>
      <w:r w:rsidRPr="003B6286">
        <w:t>1) с расчетного счета (на выплату заработной платы, хозяйственные нужды, команд</w:t>
      </w:r>
      <w:r w:rsidRPr="003B6286">
        <w:t>и</w:t>
      </w:r>
      <w:r w:rsidRPr="003B6286">
        <w:t>ровочные расходы) по чеку из чековой книжки предприятия;</w:t>
      </w:r>
    </w:p>
    <w:p w:rsidR="00444723" w:rsidRPr="003B6286" w:rsidRDefault="00444723" w:rsidP="00444723">
      <w:pPr>
        <w:spacing w:line="264" w:lineRule="auto"/>
        <w:ind w:left="709"/>
        <w:jc w:val="both"/>
      </w:pPr>
      <w:r w:rsidRPr="003B6286">
        <w:lastRenderedPageBreak/>
        <w:t>2) от рабочих и служащих за спецодежду;</w:t>
      </w:r>
    </w:p>
    <w:p w:rsidR="00444723" w:rsidRPr="003B6286" w:rsidRDefault="00444723" w:rsidP="00444723">
      <w:pPr>
        <w:spacing w:line="264" w:lineRule="auto"/>
        <w:ind w:left="709"/>
        <w:jc w:val="both"/>
      </w:pPr>
      <w:r w:rsidRPr="003B6286">
        <w:t>3) за готовую продукцию от покупателя;</w:t>
      </w:r>
    </w:p>
    <w:p w:rsidR="00444723" w:rsidRPr="003B6286" w:rsidRDefault="00444723" w:rsidP="00444723">
      <w:pPr>
        <w:spacing w:line="264" w:lineRule="auto"/>
        <w:ind w:left="709"/>
        <w:jc w:val="both"/>
      </w:pPr>
      <w:r w:rsidRPr="003B6286">
        <w:t>4) возврат подотчетными лицами неиспользованных остатков авансов.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Поступление денег в кассу оформ</w:t>
      </w:r>
      <w:r w:rsidRPr="003B6286">
        <w:softHyphen/>
        <w:t xml:space="preserve">ляется приходными кассовыми ордерами (форма КО-1). 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  <w:outlineLvl w:val="0"/>
      </w:pPr>
    </w:p>
    <w:p w:rsidR="00444723" w:rsidRPr="003B6286" w:rsidRDefault="00444723" w:rsidP="00444723">
      <w:pPr>
        <w:spacing w:line="264" w:lineRule="auto"/>
        <w:ind w:firstLine="709"/>
        <w:jc w:val="both"/>
        <w:rPr>
          <w:u w:val="single"/>
        </w:rPr>
      </w:pPr>
      <w:r w:rsidRPr="003B6286">
        <w:rPr>
          <w:u w:val="single"/>
        </w:rPr>
        <w:t>Деньги из кассы выдаются:</w:t>
      </w:r>
    </w:p>
    <w:p w:rsidR="00444723" w:rsidRPr="003B6286" w:rsidRDefault="00444723" w:rsidP="00444723">
      <w:pPr>
        <w:numPr>
          <w:ilvl w:val="0"/>
          <w:numId w:val="2"/>
        </w:numPr>
        <w:spacing w:line="264" w:lineRule="auto"/>
        <w:jc w:val="both"/>
      </w:pPr>
      <w:r w:rsidRPr="003B6286">
        <w:t xml:space="preserve">на выплату заработной платы, пособий, стипендий, премий </w:t>
      </w:r>
    </w:p>
    <w:p w:rsidR="00444723" w:rsidRPr="003B6286" w:rsidRDefault="00444723" w:rsidP="00444723">
      <w:pPr>
        <w:numPr>
          <w:ilvl w:val="0"/>
          <w:numId w:val="2"/>
        </w:numPr>
        <w:spacing w:line="264" w:lineRule="auto"/>
        <w:jc w:val="both"/>
      </w:pPr>
      <w:r w:rsidRPr="003B6286">
        <w:t xml:space="preserve">на выдачу депонированных сумм (неполученных в установленный срок) </w:t>
      </w:r>
    </w:p>
    <w:p w:rsidR="00444723" w:rsidRPr="003B6286" w:rsidRDefault="00444723" w:rsidP="00444723">
      <w:pPr>
        <w:numPr>
          <w:ilvl w:val="0"/>
          <w:numId w:val="2"/>
        </w:numPr>
        <w:spacing w:line="264" w:lineRule="auto"/>
        <w:jc w:val="both"/>
      </w:pPr>
      <w:r w:rsidRPr="003B6286">
        <w:t>выдача подотчетных сумм.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Выдача денег из кассы оформ</w:t>
      </w:r>
      <w:r w:rsidRPr="003B6286">
        <w:softHyphen/>
        <w:t>ляется расходными кассовыми ордерами (форма КО-2).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>Выручкой кассы являются все поступления денег в кассу, кроме денег, полученных в банке по чеку.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</w:pPr>
      <w:r w:rsidRPr="003B6286">
        <w:t>Деньги, полученные в банке по чеку, не нельзя накапливать и передавать из одной ка</w:t>
      </w:r>
      <w:r w:rsidRPr="003B6286">
        <w:t>с</w:t>
      </w:r>
      <w:r w:rsidRPr="003B6286">
        <w:t>сы в другую, от одного подотчетного лица другому. Их можно потратить только на те цели, которые обозначены в чеке, а остаток неизрасходованных сумм, следует сдать в банк. Пре</w:t>
      </w:r>
      <w:r w:rsidRPr="003B6286">
        <w:t>д</w:t>
      </w:r>
      <w:r w:rsidRPr="003B6286">
        <w:t>приятия</w:t>
      </w:r>
      <w:r w:rsidRPr="003B6286">
        <w:rPr>
          <w:color w:val="FF0000"/>
        </w:rPr>
        <w:t xml:space="preserve"> </w:t>
      </w:r>
      <w:r w:rsidRPr="003B6286">
        <w:t>не имеют права накапливать выручку сверх установленных законодательством ра</w:t>
      </w:r>
      <w:r w:rsidRPr="003B6286">
        <w:t>з</w:t>
      </w:r>
      <w:r w:rsidRPr="003B6286">
        <w:t>меров для осуществления предстоящих расходов. Наступление срока сдачи выручки уст</w:t>
      </w:r>
      <w:r w:rsidRPr="003B6286">
        <w:t>а</w:t>
      </w:r>
      <w:r w:rsidRPr="003B6286">
        <w:t>навливается в решении (приказе)  руководителя организации (но не реже 1 раза в 7 кале</w:t>
      </w:r>
      <w:r w:rsidRPr="003B6286">
        <w:t>н</w:t>
      </w:r>
      <w:r w:rsidRPr="003B6286">
        <w:t>дарных дней).</w:t>
      </w:r>
    </w:p>
    <w:p w:rsidR="00444723" w:rsidRPr="003B6286" w:rsidRDefault="00444723" w:rsidP="00444723">
      <w:pPr>
        <w:spacing w:line="264" w:lineRule="auto"/>
        <w:jc w:val="both"/>
      </w:pPr>
      <w:r w:rsidRPr="003B6286">
        <w:t xml:space="preserve">       Приходные и расходные кассовые ордера фиксируются в бухгалтерии в журнале учета выдачи кассовых ордеров.  Подчистки и исправления в ПКО и РКО  запрещаются.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>Банки выдают наличные деньги на расчеты между юридическими лицами, их обосо</w:t>
      </w:r>
      <w:r w:rsidRPr="003B6286">
        <w:t>б</w:t>
      </w:r>
      <w:r w:rsidRPr="003B6286">
        <w:t>ленными подразделениями, индивидуальными предпринимателями в размере не более 300 базовых величин в течение одного дня каждому юридическому лицу, обособленному по</w:t>
      </w:r>
      <w:r w:rsidRPr="003B6286">
        <w:t>д</w:t>
      </w:r>
      <w:r w:rsidRPr="003B6286">
        <w:t>разделению, ИП, открывшим текущие (расчетные) счета.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Ведение кассовых операций возлагается на кассира, который несет полную матер</w:t>
      </w:r>
      <w:r w:rsidRPr="003B6286">
        <w:t>и</w:t>
      </w:r>
      <w:r w:rsidRPr="003B6286">
        <w:t>альную ответствен</w:t>
      </w:r>
      <w:r w:rsidRPr="003B6286">
        <w:softHyphen/>
        <w:t>ность за сохранность принятых ценностей (оформляется договор).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Все операции по поступлению и расходованию денеж</w:t>
      </w:r>
      <w:r w:rsidRPr="003B6286">
        <w:softHyphen/>
        <w:t>ных средств кассир записывает в кассовую книгу, которая должна быть пронумерована, прошнурована и опечатана печатью. Количество листов в ней должно быть заверено подписями руководителя предприятия и главного бухгалтера. Записи в книге ведутся через копирку одновре</w:t>
      </w:r>
      <w:r w:rsidRPr="003B6286">
        <w:softHyphen/>
        <w:t>менно на двух листах. Второй лист (отчет кассира) – отрывной (через копирку), вместе со всеми приходными и расходными документами кассир в конце рабочего дня передает в бухгалтерию для обрабо</w:t>
      </w:r>
      <w:r w:rsidRPr="003B6286">
        <w:t>т</w:t>
      </w:r>
      <w:r w:rsidRPr="003B6286">
        <w:t>ки. Затем бухгалтер:</w:t>
      </w:r>
    </w:p>
    <w:p w:rsidR="00444723" w:rsidRPr="003B6286" w:rsidRDefault="00444723" w:rsidP="00444723">
      <w:pPr>
        <w:numPr>
          <w:ilvl w:val="0"/>
          <w:numId w:val="3"/>
        </w:numPr>
        <w:spacing w:line="264" w:lineRule="auto"/>
        <w:jc w:val="both"/>
      </w:pPr>
      <w:r w:rsidRPr="003B6286">
        <w:t xml:space="preserve">проверяет наличие приходных документов и правильность их оформления 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2) проставляет в отчете кассира по каждой хозяйственной операции корреспондир</w:t>
      </w:r>
      <w:r w:rsidRPr="003B6286">
        <w:t>у</w:t>
      </w:r>
      <w:r w:rsidRPr="003B6286">
        <w:t xml:space="preserve">ющие счета со </w:t>
      </w:r>
      <w:proofErr w:type="spellStart"/>
      <w:r w:rsidRPr="003B6286">
        <w:t>сч</w:t>
      </w:r>
      <w:proofErr w:type="spellEnd"/>
      <w:r w:rsidRPr="003B6286">
        <w:t xml:space="preserve">. 50 «Касса». 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 xml:space="preserve">3) разносит суммы, отражаемые по Д-ту </w:t>
      </w:r>
      <w:proofErr w:type="spellStart"/>
      <w:r w:rsidRPr="003B6286">
        <w:t>сч</w:t>
      </w:r>
      <w:proofErr w:type="spellEnd"/>
      <w:r w:rsidRPr="003B6286">
        <w:t xml:space="preserve">. 50 «Касса» - в Ведомость  № 1, а по К-ту </w:t>
      </w:r>
      <w:proofErr w:type="spellStart"/>
      <w:r w:rsidRPr="003B6286">
        <w:t>сч</w:t>
      </w:r>
      <w:proofErr w:type="spellEnd"/>
      <w:r w:rsidRPr="003B6286">
        <w:t>. 50 «Касса» – в ж/о №1 (в хронологическом порядке).</w:t>
      </w:r>
    </w:p>
    <w:p w:rsidR="00444723" w:rsidRPr="003B6286" w:rsidRDefault="00444723" w:rsidP="00444723">
      <w:pPr>
        <w:spacing w:line="264" w:lineRule="auto"/>
        <w:ind w:firstLine="709"/>
        <w:jc w:val="center"/>
        <w:rPr>
          <w:u w:val="single"/>
        </w:rPr>
      </w:pPr>
      <w:r w:rsidRPr="003B6286">
        <w:rPr>
          <w:u w:val="single"/>
        </w:rPr>
        <w:t>Синтетический учет в кассе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Учет наличных денег и их движения ведется на активном счете 50 «Касса».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</w:pPr>
      <w:r w:rsidRPr="003B6286">
        <w:t xml:space="preserve">Несмотря на то, что в действующем Типовом плане счетов к счету 50 "Касса" субсчета не приведены, организация вправе вводить субсчета самостоятельно. 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 xml:space="preserve"> К счету 50 «Касса» могут быть открыты субсчета: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 xml:space="preserve">50/1 «Касса организации» 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 xml:space="preserve">50/2 «Операционная касса» 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</w:pPr>
      <w:r w:rsidRPr="003B6286">
        <w:t xml:space="preserve">  50/3 «Чеки, принятые в оплату»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 xml:space="preserve">50/4 «Валютная касса» 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lastRenderedPageBreak/>
        <w:t>50/5 «Касса филиала» и др.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19" w:firstLine="698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Прием и выдача иностранной валюты производится по </w:t>
      </w:r>
      <w:r w:rsidRPr="003B6286">
        <w:rPr>
          <w:color w:val="000000"/>
          <w:spacing w:val="2"/>
        </w:rPr>
        <w:t>кассовым ордерам, выпис</w:t>
      </w:r>
      <w:r w:rsidRPr="003B6286">
        <w:rPr>
          <w:color w:val="000000"/>
          <w:spacing w:val="2"/>
        </w:rPr>
        <w:t>ы</w:t>
      </w:r>
      <w:r w:rsidRPr="003B6286">
        <w:rPr>
          <w:color w:val="000000"/>
          <w:spacing w:val="2"/>
        </w:rPr>
        <w:t xml:space="preserve">ваемым в рублевом эквиваленте (по курсу </w:t>
      </w:r>
      <w:proofErr w:type="spellStart"/>
      <w:r w:rsidRPr="003B6286">
        <w:rPr>
          <w:color w:val="000000"/>
          <w:spacing w:val="2"/>
        </w:rPr>
        <w:t>Нацбанка</w:t>
      </w:r>
      <w:proofErr w:type="spellEnd"/>
      <w:r w:rsidRPr="003B6286">
        <w:rPr>
          <w:color w:val="000000"/>
          <w:spacing w:val="2"/>
        </w:rPr>
        <w:t>), (</w:t>
      </w:r>
      <w:r w:rsidRPr="003B6286">
        <w:t xml:space="preserve">форма КО-1в и форма КО-2в), </w:t>
      </w:r>
      <w:r w:rsidRPr="003B6286">
        <w:rPr>
          <w:color w:val="000000"/>
          <w:spacing w:val="2"/>
        </w:rPr>
        <w:t xml:space="preserve">в </w:t>
      </w:r>
      <w:r w:rsidRPr="003B6286">
        <w:rPr>
          <w:color w:val="000000"/>
        </w:rPr>
        <w:t>к</w:t>
      </w:r>
      <w:r w:rsidRPr="003B6286">
        <w:rPr>
          <w:color w:val="000000"/>
        </w:rPr>
        <w:t>о</w:t>
      </w:r>
      <w:r w:rsidRPr="003B6286">
        <w:rPr>
          <w:color w:val="000000"/>
        </w:rPr>
        <w:t>торых указывается сумма иностранной валюты по номиналу про</w:t>
      </w:r>
      <w:r w:rsidRPr="003B6286">
        <w:rPr>
          <w:color w:val="000000"/>
        </w:rPr>
        <w:softHyphen/>
      </w:r>
      <w:r w:rsidRPr="003B6286">
        <w:rPr>
          <w:color w:val="000000"/>
          <w:spacing w:val="2"/>
        </w:rPr>
        <w:t>писью с указанием ее кода и наименования.</w:t>
      </w:r>
      <w:r w:rsidRPr="003B6286">
        <w:rPr>
          <w:color w:val="000000"/>
          <w:spacing w:val="1"/>
        </w:rPr>
        <w:t xml:space="preserve">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29" w:firstLine="698"/>
        <w:jc w:val="both"/>
      </w:pPr>
      <w:r w:rsidRPr="003B6286">
        <w:rPr>
          <w:color w:val="000000"/>
          <w:spacing w:val="2"/>
        </w:rPr>
        <w:t xml:space="preserve">Предприятие </w:t>
      </w:r>
      <w:r w:rsidRPr="003B6286">
        <w:rPr>
          <w:color w:val="000000"/>
          <w:spacing w:val="1"/>
        </w:rPr>
        <w:t>ведет отдельную кассовую книгу по операциям в иностранной валюте  (</w:t>
      </w:r>
      <w:r w:rsidRPr="003B6286">
        <w:rPr>
          <w:i/>
          <w:iCs/>
          <w:color w:val="000000"/>
        </w:rPr>
        <w:t>только одну, независимо от вида валюты)</w:t>
      </w:r>
      <w:r w:rsidRPr="003B6286">
        <w:rPr>
          <w:i/>
          <w:iCs/>
          <w:color w:val="000000"/>
          <w:spacing w:val="4"/>
        </w:rPr>
        <w:t>.</w:t>
      </w:r>
    </w:p>
    <w:p w:rsidR="00444723" w:rsidRPr="003B6286" w:rsidRDefault="00444723" w:rsidP="00444723">
      <w:pPr>
        <w:shd w:val="clear" w:color="auto" w:fill="FFFFFF"/>
        <w:spacing w:line="264" w:lineRule="auto"/>
        <w:ind w:right="29" w:firstLine="708"/>
        <w:jc w:val="both"/>
      </w:pPr>
      <w:r w:rsidRPr="003B6286">
        <w:rPr>
          <w:color w:val="000000"/>
          <w:spacing w:val="-1"/>
        </w:rPr>
        <w:t>В кассовой книге в течение рабочего дня движение денежных средств (остаток, пр</w:t>
      </w:r>
      <w:r w:rsidRPr="003B6286">
        <w:rPr>
          <w:color w:val="000000"/>
          <w:spacing w:val="-1"/>
        </w:rPr>
        <w:t>и</w:t>
      </w:r>
      <w:r w:rsidRPr="003B6286">
        <w:rPr>
          <w:color w:val="000000"/>
          <w:spacing w:val="-1"/>
        </w:rPr>
        <w:t xml:space="preserve">ход, расход) указывается </w:t>
      </w:r>
      <w:r w:rsidRPr="003B6286">
        <w:rPr>
          <w:color w:val="000000"/>
          <w:spacing w:val="-2"/>
        </w:rPr>
        <w:t xml:space="preserve">в разрезе видов иностранных валют, их наименований и сумм.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  <w:rPr>
          <w:color w:val="000000"/>
          <w:spacing w:val="3"/>
        </w:rPr>
      </w:pPr>
      <w:r w:rsidRPr="003B6286">
        <w:rPr>
          <w:color w:val="000000"/>
          <w:spacing w:val="3"/>
        </w:rPr>
        <w:t>В кассе должно быть обеспечено отдельное хранения иностранной валюты от ру</w:t>
      </w:r>
      <w:r w:rsidRPr="003B6286">
        <w:rPr>
          <w:color w:val="000000"/>
          <w:spacing w:val="3"/>
        </w:rPr>
        <w:t>б</w:t>
      </w:r>
      <w:r w:rsidRPr="003B6286">
        <w:rPr>
          <w:color w:val="000000"/>
          <w:spacing w:val="3"/>
        </w:rPr>
        <w:t xml:space="preserve">левых средств (либо отдельное помещение, либо сейф).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  <w:rPr>
          <w:color w:val="000000"/>
          <w:spacing w:val="-3"/>
        </w:rPr>
      </w:pPr>
      <w:r w:rsidRPr="003B6286">
        <w:rPr>
          <w:color w:val="000000"/>
          <w:spacing w:val="-3"/>
        </w:rPr>
        <w:t xml:space="preserve">В состав оборудования кассы должны в обязательном порядке входить: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  <w:rPr>
          <w:color w:val="000000"/>
          <w:spacing w:val="-3"/>
        </w:rPr>
      </w:pPr>
      <w:r w:rsidRPr="003B6286">
        <w:rPr>
          <w:color w:val="000000"/>
          <w:spacing w:val="-3"/>
        </w:rPr>
        <w:t>- ка</w:t>
      </w:r>
      <w:r w:rsidRPr="003B6286">
        <w:rPr>
          <w:color w:val="000000"/>
          <w:spacing w:val="-3"/>
        </w:rPr>
        <w:softHyphen/>
      </w:r>
      <w:r w:rsidRPr="003B6286">
        <w:rPr>
          <w:color w:val="000000"/>
          <w:spacing w:val="-1"/>
        </w:rPr>
        <w:t xml:space="preserve">талоги (справочники) отличительных признаков определения подлинности, </w:t>
      </w:r>
      <w:r w:rsidRPr="003B6286">
        <w:rPr>
          <w:color w:val="000000"/>
          <w:spacing w:val="-3"/>
        </w:rPr>
        <w:t>пл</w:t>
      </w:r>
      <w:r w:rsidRPr="003B6286">
        <w:rPr>
          <w:color w:val="000000"/>
          <w:spacing w:val="-3"/>
        </w:rPr>
        <w:t>а</w:t>
      </w:r>
      <w:r w:rsidRPr="003B6286">
        <w:rPr>
          <w:color w:val="000000"/>
          <w:spacing w:val="-3"/>
        </w:rPr>
        <w:t xml:space="preserve">тежности иностранных валют (доллары США, марки ФРГ и др.);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rPr>
          <w:color w:val="000000"/>
          <w:spacing w:val="-3"/>
        </w:rPr>
        <w:t>- техничес</w:t>
      </w:r>
      <w:r w:rsidRPr="003B6286">
        <w:rPr>
          <w:color w:val="000000"/>
          <w:spacing w:val="-3"/>
        </w:rPr>
        <w:softHyphen/>
      </w:r>
      <w:r w:rsidRPr="003B6286">
        <w:rPr>
          <w:color w:val="000000"/>
          <w:spacing w:val="-4"/>
        </w:rPr>
        <w:t>кие приборы для проверки подлинности купюр наличной иностранной вал</w:t>
      </w:r>
      <w:r w:rsidRPr="003B6286">
        <w:rPr>
          <w:color w:val="000000"/>
          <w:spacing w:val="-4"/>
        </w:rPr>
        <w:t>ю</w:t>
      </w:r>
      <w:r w:rsidRPr="003B6286">
        <w:rPr>
          <w:color w:val="000000"/>
          <w:spacing w:val="-4"/>
        </w:rPr>
        <w:t>ты.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  <w:rPr>
          <w:color w:val="000000"/>
          <w:spacing w:val="2"/>
        </w:rPr>
      </w:pPr>
      <w:r w:rsidRPr="003B6286">
        <w:rPr>
          <w:color w:val="000000"/>
        </w:rPr>
        <w:t xml:space="preserve">   Уполномоченные банки ежеквартально проводят проверки кассовой дис</w:t>
      </w:r>
      <w:r w:rsidRPr="003B6286">
        <w:rPr>
          <w:color w:val="000000"/>
        </w:rPr>
        <w:softHyphen/>
      </w:r>
      <w:r w:rsidRPr="003B6286">
        <w:rPr>
          <w:color w:val="000000"/>
          <w:spacing w:val="2"/>
        </w:rPr>
        <w:t>циплины на предприятии (</w:t>
      </w:r>
      <w:r w:rsidRPr="003B6286">
        <w:rPr>
          <w:i/>
          <w:color w:val="000000"/>
          <w:spacing w:val="2"/>
        </w:rPr>
        <w:t>по ин. валюте</w:t>
      </w:r>
      <w:r w:rsidRPr="003B6286">
        <w:rPr>
          <w:color w:val="000000"/>
          <w:spacing w:val="2"/>
        </w:rPr>
        <w:t>).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По дебету </w:t>
      </w:r>
      <w:proofErr w:type="spellStart"/>
      <w:r w:rsidRPr="003B6286">
        <w:t>сч</w:t>
      </w:r>
      <w:proofErr w:type="spellEnd"/>
      <w:r w:rsidRPr="003B6286">
        <w:t>. 50 отражается поступление, а по кредиту расход денег из кассы.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rPr>
          <w:u w:val="single"/>
        </w:rPr>
        <w:t>При поступлении</w:t>
      </w:r>
      <w:r w:rsidRPr="003B6286">
        <w:t xml:space="preserve"> денег в кассу составляются проводки к следующим типовым хозя</w:t>
      </w:r>
      <w:r w:rsidRPr="003B6286">
        <w:t>й</w:t>
      </w:r>
      <w:r w:rsidRPr="003B6286">
        <w:t>ственным операциям: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Оприходованы наличные деньги со счетов в банке.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Д-т 50              К-т 51, 52, 55   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Погашена задолженность покупателей за продукцию (работы, услуги).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Д-т 50              К-т 62 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Возвращены неиспользованные подотчетные суммы             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Д-т 50              К-т 71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Поступили денежные средства, внесенные работником в счет погашения полученных займов и кредитов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Д-т 50              К-т 73/1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Поступили денежные средства, внесенные работником в счет возмещения причиненного им материального ущерба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Д-т 50              К-т 73/2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Возвращены суммы от различных дебиторов     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Д-т 50              К-т 76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Безвозмездно получены денежные средства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Д-т 50              К-т 98/2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Внесены наличные денежные средства в счет вклада в Уставный фонд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Д-т 50              К-т 75               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Поступила выручка от реализации продукции (работ, услуг)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Д-т 50              К-т 90.1           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Поступила выручка от реализации ОС и прочих активов.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Д-т 50              К-т 91.1            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Выявлены излишки денежных средств в результате инвентаризации кассы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Д-т 50              К-т 90.7             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rPr>
          <w:u w:val="single"/>
        </w:rPr>
        <w:t>При расходе</w:t>
      </w:r>
      <w:r w:rsidRPr="003B6286">
        <w:t xml:space="preserve"> денег из кассы составляются проводки к следующим типовым хозяйстве</w:t>
      </w:r>
      <w:r w:rsidRPr="003B6286">
        <w:t>н</w:t>
      </w:r>
      <w:r w:rsidRPr="003B6286">
        <w:t>ным операциям: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lastRenderedPageBreak/>
        <w:t>Перечислены деньги на расчетный счет, валютный счет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Д-т 51, 52        К-т 50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Выдана заработная плата работникам предприятия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Д-т 70              К-т 50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Выплата алиментов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Д-т 76              К-т 50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Выданы наличные деньги под отчет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Д-т 71              К-т 50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Выплачены дивиденды учредителям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Д-т 75              К-т 50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Выявлена недостача денег в кассе.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Д-т  94             К-т 50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Денежные средства из кассы переданы инкассатору для зачисления на счета в банке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Д-т  57/1         К-т 50 </w:t>
      </w:r>
    </w:p>
    <w:p w:rsidR="00444723" w:rsidRPr="003B6286" w:rsidRDefault="00444723" w:rsidP="00444723">
      <w:pPr>
        <w:spacing w:line="264" w:lineRule="auto"/>
        <w:ind w:firstLine="709"/>
        <w:jc w:val="both"/>
        <w:rPr>
          <w:u w:val="single"/>
        </w:rPr>
      </w:pPr>
      <w:r w:rsidRPr="003B6286">
        <w:rPr>
          <w:u w:val="single"/>
        </w:rPr>
        <w:t>Инвентаризация кассы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Инвентаризация кассы – это сверка фактического наличия денежных средств в кассе с данными учета, а также, при наличии отклонения, приведение учетных данных к фактич</w:t>
      </w:r>
      <w:r w:rsidRPr="003B6286">
        <w:t>е</w:t>
      </w:r>
      <w:r w:rsidRPr="003B6286">
        <w:t xml:space="preserve">ским. 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Осуществляется в сроки, установленные руководителем организации, но не реже 1 р</w:t>
      </w:r>
      <w:r w:rsidRPr="003B6286">
        <w:t>а</w:t>
      </w:r>
      <w:r w:rsidRPr="003B6286">
        <w:t>за в квартал с полным пересчетом наличности и других ценностей в кассе. Комиссией с</w:t>
      </w:r>
      <w:r w:rsidRPr="003B6286">
        <w:t>о</w:t>
      </w:r>
      <w:r w:rsidRPr="003B6286">
        <w:t>ставляется акт. При обнаружении недостачи или излишков ценностей в кассе в акте указыв</w:t>
      </w:r>
      <w:r w:rsidRPr="003B6286">
        <w:t>а</w:t>
      </w:r>
      <w:r w:rsidRPr="003B6286">
        <w:t>ется их сумма и прикладывается письменное объяснение кассира.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Сумма излишка приходуется предприятием как прочие доходы по текущей деятел</w:t>
      </w:r>
      <w:r w:rsidRPr="003B6286">
        <w:t>ь</w:t>
      </w:r>
      <w:r w:rsidRPr="003B6286">
        <w:t>ности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Д-т 50         К-т 90/7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Сумма недостачи взыскивается с виновного лица (кассира) и составляются проводки: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- по факту установления недостачи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Д-т 94         К-т 50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- недостача отнесена на виновное лицо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Д-т 73/2     К-т 94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- погашение недостачи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Д-т 50         К-т 73/2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Если виновное лицо не выявлено, то сумма недостачи относится на прочие расходы по текущей деятельности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Д-т 90/8         К-т 94</w:t>
      </w:r>
    </w:p>
    <w:p w:rsidR="00444723" w:rsidRPr="003B6286" w:rsidRDefault="00444723" w:rsidP="00444723">
      <w:pPr>
        <w:ind w:left="900" w:hanging="900"/>
        <w:jc w:val="both"/>
        <w:rPr>
          <w:b/>
        </w:rPr>
      </w:pPr>
      <w:r w:rsidRPr="003B6286">
        <w:rPr>
          <w:b/>
        </w:rPr>
        <w:t xml:space="preserve">        </w:t>
      </w:r>
    </w:p>
    <w:p w:rsidR="00444723" w:rsidRPr="003B6286" w:rsidRDefault="00444723" w:rsidP="00444723">
      <w:pPr>
        <w:ind w:left="900" w:hanging="900"/>
        <w:jc w:val="both"/>
        <w:rPr>
          <w:b/>
        </w:rPr>
      </w:pPr>
      <w:r w:rsidRPr="003B6286">
        <w:rPr>
          <w:b/>
        </w:rPr>
        <w:t xml:space="preserve">  2  Учет операций на расчетном счете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  <w:rPr>
          <w:u w:val="single"/>
        </w:rPr>
      </w:pP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9"/>
        <w:jc w:val="both"/>
      </w:pPr>
      <w:r w:rsidRPr="003B6286">
        <w:t>Все организации обязаны хранить свободные денежные средства на расчетном счете в банке. Для открытия р/с предоставляются следующие документы:</w:t>
      </w:r>
    </w:p>
    <w:p w:rsidR="00444723" w:rsidRPr="003B6286" w:rsidRDefault="00444723" w:rsidP="00444723">
      <w:pPr>
        <w:numPr>
          <w:ilvl w:val="0"/>
          <w:numId w:val="6"/>
        </w:numPr>
        <w:shd w:val="clear" w:color="auto" w:fill="FFFFFF"/>
        <w:spacing w:line="264" w:lineRule="auto"/>
        <w:ind w:right="38"/>
        <w:jc w:val="both"/>
      </w:pPr>
      <w:r w:rsidRPr="003B6286">
        <w:t>заявление</w:t>
      </w:r>
    </w:p>
    <w:p w:rsidR="00444723" w:rsidRPr="003B6286" w:rsidRDefault="00444723" w:rsidP="00444723">
      <w:pPr>
        <w:numPr>
          <w:ilvl w:val="0"/>
          <w:numId w:val="6"/>
        </w:numPr>
        <w:shd w:val="clear" w:color="auto" w:fill="FFFFFF"/>
        <w:tabs>
          <w:tab w:val="clear" w:pos="716"/>
          <w:tab w:val="num" w:pos="0"/>
        </w:tabs>
        <w:spacing w:line="264" w:lineRule="auto"/>
        <w:ind w:left="0" w:right="38" w:firstLine="356"/>
        <w:jc w:val="both"/>
      </w:pPr>
      <w:r w:rsidRPr="003B6286">
        <w:t>устав организации (копия, заверенная нотариально). На оригинале и копии Устава (обратной стороне)  делается отметка банка об открытии р/с предприятию.</w:t>
      </w:r>
    </w:p>
    <w:p w:rsidR="00444723" w:rsidRPr="003B6286" w:rsidRDefault="00444723" w:rsidP="00444723">
      <w:pPr>
        <w:numPr>
          <w:ilvl w:val="0"/>
          <w:numId w:val="6"/>
        </w:numPr>
        <w:shd w:val="clear" w:color="auto" w:fill="FFFFFF"/>
        <w:tabs>
          <w:tab w:val="clear" w:pos="716"/>
          <w:tab w:val="num" w:pos="0"/>
        </w:tabs>
        <w:spacing w:line="264" w:lineRule="auto"/>
        <w:ind w:left="0" w:right="38" w:firstLine="356"/>
        <w:jc w:val="both"/>
      </w:pPr>
      <w:r w:rsidRPr="003B6286">
        <w:t xml:space="preserve">документ о регистрации предприятия в инспекции </w:t>
      </w:r>
      <w:proofErr w:type="spellStart"/>
      <w:r w:rsidRPr="003B6286">
        <w:t>МНиС</w:t>
      </w:r>
      <w:proofErr w:type="spellEnd"/>
      <w:r w:rsidRPr="003B6286">
        <w:t xml:space="preserve"> с данными о присвоении УНП (учетного номера плательщика)</w:t>
      </w:r>
    </w:p>
    <w:p w:rsidR="00444723" w:rsidRPr="003B6286" w:rsidRDefault="00444723" w:rsidP="00444723">
      <w:pPr>
        <w:numPr>
          <w:ilvl w:val="0"/>
          <w:numId w:val="6"/>
        </w:numPr>
        <w:shd w:val="clear" w:color="auto" w:fill="FFFFFF"/>
        <w:tabs>
          <w:tab w:val="clear" w:pos="716"/>
          <w:tab w:val="num" w:pos="0"/>
        </w:tabs>
        <w:spacing w:line="264" w:lineRule="auto"/>
        <w:ind w:left="0" w:right="38" w:firstLine="356"/>
        <w:jc w:val="both"/>
      </w:pPr>
      <w:r w:rsidRPr="003B6286">
        <w:t>нотариально заверенная карточка с образцами подписей руководителя и гл. бухгалт</w:t>
      </w:r>
      <w:r w:rsidRPr="003B6286">
        <w:t>е</w:t>
      </w:r>
      <w:r w:rsidRPr="003B6286">
        <w:t>ра и оттиском печати предприятия.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9"/>
        <w:jc w:val="both"/>
      </w:pPr>
      <w:r w:rsidRPr="003B6286">
        <w:lastRenderedPageBreak/>
        <w:t>Банк присваивает предприятию номер текущего (расчетного) счета (13-значный код).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9"/>
        <w:jc w:val="both"/>
      </w:pPr>
      <w:r w:rsidRPr="003B6286">
        <w:t>С расчетного счета предприятия производятся платежи: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- поставщикам за  товарно-материальные ценности (ТМЦ)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- погашение задолженности перед бюджетом, фондом социальной защиты населения (ФСЗН), </w:t>
      </w:r>
      <w:proofErr w:type="spellStart"/>
      <w:r w:rsidRPr="003B6286">
        <w:t>Белгосстрахом</w:t>
      </w:r>
      <w:proofErr w:type="spellEnd"/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- погашение задолженности другим организациям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- получение денег  в кассу предприятия.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Могут быть случаи принудительного списания денег с расчетного счета предприятия в пользу других учреждений: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- по решению налоговых органов по просроченным налогам и отчислениям,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- по исполнительным листам народного суда,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- суммы удовлетворенных исков по приказам Высшего Хозяйственного Суда.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9"/>
        <w:jc w:val="both"/>
      </w:pPr>
      <w:r w:rsidRPr="003B6286">
        <w:rPr>
          <w:u w:val="single"/>
        </w:rPr>
        <w:t xml:space="preserve">Выдача наличных денег и безналичные перечисления с р/с </w:t>
      </w:r>
      <w:r w:rsidRPr="003B6286">
        <w:t>П-я производятся банком на основании документом специальных форм, едиными для всей РБ. Ими являются: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- </w:t>
      </w:r>
      <w:r w:rsidRPr="003B6286">
        <w:rPr>
          <w:i/>
        </w:rPr>
        <w:t>чек денежный</w:t>
      </w:r>
      <w:r w:rsidRPr="003B6286">
        <w:t xml:space="preserve"> (из чековой книжки). Является приказом П-я банку о выдаче с его р/с указанной в нем суммы наличных денег.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- </w:t>
      </w:r>
      <w:r w:rsidRPr="003B6286">
        <w:rPr>
          <w:i/>
        </w:rPr>
        <w:t xml:space="preserve">платежное поручение. </w:t>
      </w:r>
      <w:r w:rsidRPr="003B6286">
        <w:t>Это приказ П-я банку о перечислении определенной суммы с его р/с в адрес получателя. Оформляется в 2-х экз. 1 экз. – с подписями руководителя П-я, гл. бухгалтера и оттиском печати остается в банке, 2 экз. – как оправдательный документ, с о</w:t>
      </w:r>
      <w:r w:rsidRPr="003B6286">
        <w:t>т</w:t>
      </w:r>
      <w:r w:rsidRPr="003B6286">
        <w:t>меткой банка передается самому П-ю.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</w:pPr>
      <w:r w:rsidRPr="003B6286">
        <w:t xml:space="preserve">- </w:t>
      </w:r>
      <w:r w:rsidRPr="003B6286">
        <w:rPr>
          <w:i/>
        </w:rPr>
        <w:t xml:space="preserve">заявление на последующий акцепт (заявление на предварительный  акцепт). </w:t>
      </w:r>
      <w:r w:rsidRPr="003B6286">
        <w:t xml:space="preserve">Если предприятие-поставщик сам взыскивает деньги с предприятия-покупателя, то через свой банк он выписывает платежное требование в адрес должника.  Организация, получившая платежное требование дает акцепт (согласие) на его оплату (полный или частичный) в виде заявления на последующий в течение </w:t>
      </w:r>
      <w:r w:rsidRPr="003B6286">
        <w:rPr>
          <w:iCs/>
        </w:rPr>
        <w:t>5 банковских дней</w:t>
      </w:r>
      <w:r w:rsidRPr="003B6286">
        <w:t>, которое составляется в 2-х экз. 1- предприятию, выставившему  требование, 2 – самому П-ю плательщику. Под предварител</w:t>
      </w:r>
      <w:r w:rsidRPr="003B6286">
        <w:t>ь</w:t>
      </w:r>
      <w:r w:rsidRPr="003B6286">
        <w:t>ным акцептом понимается согласие плательщика на оплату конкретных платежных требов</w:t>
      </w:r>
      <w:r w:rsidRPr="003B6286">
        <w:t>а</w:t>
      </w:r>
      <w:r w:rsidRPr="003B6286">
        <w:t>ний, даваемое им до поступления их в банк путем представления банку заявления на предв</w:t>
      </w:r>
      <w:r w:rsidRPr="003B6286">
        <w:t>а</w:t>
      </w:r>
      <w:r w:rsidRPr="003B6286">
        <w:t>рительный акцепт. Требования должны быть конкретизированы путем указания как наим</w:t>
      </w:r>
      <w:r w:rsidRPr="003B6286">
        <w:t>е</w:t>
      </w:r>
      <w:r w:rsidRPr="003B6286">
        <w:t xml:space="preserve">нований получателей платежа, так и номеров и дат договоров, по которым предусмотрены расчеты.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9"/>
        <w:jc w:val="both"/>
      </w:pPr>
      <w:r w:rsidRPr="003B6286">
        <w:t>Банк имеет право списывать денежные средства с р/с клиента по своему усмотрению (принудительно) в следующих случаях: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- списание % -  за пользование ссудой, предоставленной банком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- списание сумм просроченных кредитов, полученных в данном банке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>- списание комиссионного вознаграждения за совершение расчетных отношений (% за обслуживание р/с банком). В свою очередь банк начисляет %-ты П-ю за хранение денежных средств (как доход П-я).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9"/>
        <w:jc w:val="both"/>
      </w:pPr>
      <w:r w:rsidRPr="003B6286">
        <w:t xml:space="preserve">На списание денег с р/с П-я оформляется со стороны банка </w:t>
      </w:r>
      <w:r w:rsidRPr="003B6286">
        <w:rPr>
          <w:i/>
        </w:rPr>
        <w:t>мемориальный ордер</w:t>
      </w:r>
      <w:r w:rsidRPr="003B6286">
        <w:t xml:space="preserve">.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9"/>
        <w:jc w:val="both"/>
      </w:pPr>
      <w:r w:rsidRPr="003B6286">
        <w:t>Если денежных средств на р/с П-я  нет, то карточку, которую банк ведет по данному П-ю,  помещает в отдельную картотеку (говорят, П-е находится на картотеке).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9"/>
        <w:jc w:val="both"/>
      </w:pPr>
      <w:r w:rsidRPr="003B6286">
        <w:rPr>
          <w:u w:val="single"/>
        </w:rPr>
        <w:t>Зачисление наличных денег на р/с П-я и при безналичных расчетах</w:t>
      </w:r>
      <w:r w:rsidRPr="003B6286">
        <w:t xml:space="preserve"> может осущест</w:t>
      </w:r>
      <w:r w:rsidRPr="003B6286">
        <w:t>в</w:t>
      </w:r>
      <w:r w:rsidRPr="003B6286">
        <w:t>ляться: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9"/>
        <w:jc w:val="both"/>
      </w:pPr>
      <w:r w:rsidRPr="003B6286">
        <w:t>Внесение наличными может быть 3 способами: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- При внесении наличных денег из кассы П-я . Оформляется документ </w:t>
      </w:r>
      <w:r w:rsidRPr="003B6286">
        <w:rPr>
          <w:i/>
        </w:rPr>
        <w:t>объявление на взнос наличными</w:t>
      </w:r>
      <w:r w:rsidRPr="003B6286">
        <w:t xml:space="preserve">.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- Через инкассаторскую службу. Оформляется </w:t>
      </w:r>
      <w:r w:rsidRPr="003B6286">
        <w:rPr>
          <w:i/>
        </w:rPr>
        <w:t>препроводительная ведомость</w:t>
      </w:r>
      <w:r w:rsidRPr="003B6286">
        <w:t xml:space="preserve"> (3 </w:t>
      </w:r>
      <w:proofErr w:type="spellStart"/>
      <w:r w:rsidRPr="003B6286">
        <w:t>экз</w:t>
      </w:r>
      <w:proofErr w:type="spellEnd"/>
      <w:r w:rsidRPr="003B6286">
        <w:t>).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</w:pPr>
      <w:r w:rsidRPr="003B6286">
        <w:t xml:space="preserve">- Через сберкассу. Оформляется </w:t>
      </w:r>
      <w:r w:rsidRPr="003B6286">
        <w:rPr>
          <w:i/>
        </w:rPr>
        <w:t xml:space="preserve">квитанция </w:t>
      </w:r>
      <w:r w:rsidRPr="003B6286">
        <w:t>на сдачу денег.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9"/>
        <w:jc w:val="both"/>
      </w:pPr>
      <w:r w:rsidRPr="003B6286">
        <w:lastRenderedPageBreak/>
        <w:t>Безналичные зачисления денежных средств на р/с П-я осуществляются на основании платежных поручений поставщиков, покупателей, прочих дебиторов.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9"/>
        <w:jc w:val="both"/>
      </w:pPr>
      <w:r w:rsidRPr="003B6286">
        <w:t xml:space="preserve">П-я ежедневно получают от банка </w:t>
      </w:r>
      <w:r w:rsidRPr="003B6286">
        <w:rPr>
          <w:i/>
        </w:rPr>
        <w:t>копии</w:t>
      </w:r>
      <w:r w:rsidRPr="003B6286">
        <w:t xml:space="preserve"> </w:t>
      </w:r>
      <w:r w:rsidRPr="003B6286">
        <w:rPr>
          <w:i/>
        </w:rPr>
        <w:t>выписок</w:t>
      </w:r>
      <w:r w:rsidRPr="003B6286">
        <w:t xml:space="preserve"> из расчетного счета с приложенным к ним документами, на основании которых выполнены зачисления либо списания денежных средств.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9"/>
        <w:jc w:val="both"/>
      </w:pPr>
      <w:r w:rsidRPr="003B6286">
        <w:t>В бухгалтерии П-я выписка обрабатывается, т. е. подбираются все оправдательные документы, сверяется начальное (вступительное) сальдо по с предыдущей выпиской, коне</w:t>
      </w:r>
      <w:r w:rsidRPr="003B6286">
        <w:t>ч</w:t>
      </w:r>
      <w:r w:rsidRPr="003B6286">
        <w:t>ное (исходящее) сальдо, проставляются рядом с суммами корреспондирующие счета. При этом необходимо иметь ввиду, в банках р/счета П-</w:t>
      </w:r>
      <w:proofErr w:type="spellStart"/>
      <w:r w:rsidRPr="003B6286">
        <w:t>ий</w:t>
      </w:r>
      <w:proofErr w:type="spellEnd"/>
      <w:r w:rsidRPr="003B6286">
        <w:t xml:space="preserve"> являются пассивными, т.е. источник</w:t>
      </w:r>
      <w:r w:rsidRPr="003B6286">
        <w:t>а</w:t>
      </w:r>
      <w:r w:rsidRPr="003B6286">
        <w:t>ми их средств. Поэтому в выписках поступление денег отражается по кредиту счета а спис</w:t>
      </w:r>
      <w:r w:rsidRPr="003B6286">
        <w:t>а</w:t>
      </w:r>
      <w:r w:rsidRPr="003B6286">
        <w:t>ние – по дебету.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9"/>
        <w:jc w:val="both"/>
      </w:pPr>
      <w:r w:rsidRPr="003B6286">
        <w:t xml:space="preserve">Учет средств на р/с П-я ведется на активном </w:t>
      </w:r>
      <w:proofErr w:type="spellStart"/>
      <w:r w:rsidRPr="003B6286">
        <w:t>сч</w:t>
      </w:r>
      <w:proofErr w:type="spellEnd"/>
      <w:r w:rsidRPr="003B6286">
        <w:t>. 51 «Расчетный счет». По дебету – п</w:t>
      </w:r>
      <w:r w:rsidRPr="003B6286">
        <w:t>о</w:t>
      </w:r>
      <w:r w:rsidRPr="003B6286">
        <w:t>ступление, а по кредиту – списание денежных средств с расчетного счета. Кредитовые об</w:t>
      </w:r>
      <w:r w:rsidRPr="003B6286">
        <w:t>о</w:t>
      </w:r>
      <w:r w:rsidRPr="003B6286">
        <w:t>роты по счету отражаются в течение текущего месяца в ж/о № 2, а дебетовые – в ведомости № 2.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356"/>
        <w:jc w:val="both"/>
      </w:pPr>
      <w:r w:rsidRPr="003B6286">
        <w:rPr>
          <w:u w:val="single"/>
        </w:rPr>
        <w:t xml:space="preserve">Поступление </w:t>
      </w:r>
      <w:r w:rsidRPr="003B6286">
        <w:t>денежных средств на р/с отражается следующими хозяйственными опер</w:t>
      </w:r>
      <w:r w:rsidRPr="003B6286">
        <w:t>а</w:t>
      </w:r>
      <w:r w:rsidRPr="003B6286">
        <w:t>циями: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356"/>
        <w:jc w:val="both"/>
      </w:pPr>
      <w:r w:rsidRPr="003B6286">
        <w:t xml:space="preserve">- сданы на р/с деньги из кассы 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 xml:space="preserve">         Д-т 51         К-т 50</w:t>
      </w:r>
    </w:p>
    <w:p w:rsidR="00444723" w:rsidRPr="003B6286" w:rsidRDefault="00444723" w:rsidP="00444723">
      <w:pPr>
        <w:spacing w:line="264" w:lineRule="auto"/>
        <w:jc w:val="both"/>
      </w:pPr>
      <w:r w:rsidRPr="003B6286">
        <w:t xml:space="preserve">    - поступила оплата от покупателей за реализованную продукцию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 xml:space="preserve">         Д-т 51         К-т 62</w:t>
      </w:r>
    </w:p>
    <w:p w:rsidR="00444723" w:rsidRPr="003B6286" w:rsidRDefault="00444723" w:rsidP="00444723">
      <w:pPr>
        <w:spacing w:line="264" w:lineRule="auto"/>
        <w:jc w:val="both"/>
      </w:pPr>
      <w:r w:rsidRPr="003B6286">
        <w:t xml:space="preserve">   - поступила денежные средства от прочих дебиторов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 xml:space="preserve">         Д-т 51         К-т 76</w:t>
      </w:r>
    </w:p>
    <w:p w:rsidR="00444723" w:rsidRPr="003B6286" w:rsidRDefault="00444723" w:rsidP="00444723">
      <w:pPr>
        <w:spacing w:line="264" w:lineRule="auto"/>
        <w:jc w:val="both"/>
      </w:pPr>
      <w:r w:rsidRPr="003B6286">
        <w:t xml:space="preserve">   - зачислен на р/с остаток неиспользованного аккредитива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 xml:space="preserve">         Д-т 51         К-т 55/1</w:t>
      </w:r>
    </w:p>
    <w:p w:rsidR="00444723" w:rsidRPr="003B6286" w:rsidRDefault="00444723" w:rsidP="00444723">
      <w:pPr>
        <w:spacing w:line="264" w:lineRule="auto"/>
        <w:jc w:val="both"/>
      </w:pPr>
      <w:r w:rsidRPr="003B6286">
        <w:t xml:space="preserve">   - зачислен на р/с ссуда банка</w:t>
      </w:r>
    </w:p>
    <w:p w:rsidR="00444723" w:rsidRPr="003B6286" w:rsidRDefault="00444723" w:rsidP="00444723">
      <w:pPr>
        <w:spacing w:line="264" w:lineRule="auto"/>
        <w:jc w:val="both"/>
      </w:pPr>
      <w:r w:rsidRPr="003B6286">
        <w:t xml:space="preserve">                   Д-т 51         К-т 66, 67</w:t>
      </w:r>
    </w:p>
    <w:p w:rsidR="00444723" w:rsidRPr="003B6286" w:rsidRDefault="00444723" w:rsidP="00444723">
      <w:pPr>
        <w:spacing w:line="264" w:lineRule="auto"/>
        <w:jc w:val="both"/>
      </w:pPr>
      <w:r w:rsidRPr="003B6286">
        <w:t xml:space="preserve">   - поступила сумма целевого финансирования </w:t>
      </w:r>
    </w:p>
    <w:p w:rsidR="00444723" w:rsidRPr="003B6286" w:rsidRDefault="00444723" w:rsidP="00444723">
      <w:pPr>
        <w:spacing w:line="264" w:lineRule="auto"/>
        <w:jc w:val="both"/>
      </w:pPr>
      <w:r w:rsidRPr="003B6286">
        <w:t xml:space="preserve"> </w:t>
      </w:r>
      <w:r w:rsidRPr="003B6286">
        <w:tab/>
        <w:t xml:space="preserve">         Д-т 51         К-т 86</w:t>
      </w:r>
    </w:p>
    <w:p w:rsidR="00444723" w:rsidRPr="003B6286" w:rsidRDefault="00444723" w:rsidP="00444723">
      <w:pPr>
        <w:spacing w:line="264" w:lineRule="auto"/>
        <w:jc w:val="both"/>
      </w:pPr>
      <w:r w:rsidRPr="003B6286">
        <w:t xml:space="preserve">   - зачислены %-ты банка за пользование денежными средствами П-я</w:t>
      </w:r>
    </w:p>
    <w:p w:rsidR="00444723" w:rsidRPr="003B6286" w:rsidRDefault="00444723" w:rsidP="00444723">
      <w:pPr>
        <w:spacing w:line="264" w:lineRule="auto"/>
        <w:jc w:val="both"/>
      </w:pPr>
      <w:r w:rsidRPr="003B6286">
        <w:t xml:space="preserve"> </w:t>
      </w:r>
      <w:r w:rsidRPr="003B6286">
        <w:tab/>
        <w:t xml:space="preserve">         Д-т 51         К-т 66</w:t>
      </w:r>
    </w:p>
    <w:p w:rsidR="00444723" w:rsidRPr="003B6286" w:rsidRDefault="00444723" w:rsidP="00444723">
      <w:pPr>
        <w:spacing w:line="264" w:lineRule="auto"/>
        <w:jc w:val="both"/>
      </w:pPr>
      <w:r w:rsidRPr="003B6286">
        <w:t>и другие</w:t>
      </w:r>
    </w:p>
    <w:p w:rsidR="00444723" w:rsidRPr="003B6286" w:rsidRDefault="00444723" w:rsidP="00444723">
      <w:pPr>
        <w:spacing w:line="264" w:lineRule="auto"/>
        <w:jc w:val="both"/>
      </w:pP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rPr>
          <w:u w:val="single"/>
        </w:rPr>
        <w:t>Списание</w:t>
      </w:r>
      <w:r w:rsidRPr="003B6286">
        <w:t xml:space="preserve"> денежных средств с р/с отражается следующими хозяйственными операц</w:t>
      </w:r>
      <w:r w:rsidRPr="003B6286">
        <w:t>и</w:t>
      </w:r>
      <w:r w:rsidRPr="003B6286">
        <w:t>ями: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- с р/с получены деньги в кассу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 xml:space="preserve">         Д-т 50             К-т 51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- с р/с перечислена задолженность поставщикам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 xml:space="preserve">         Д-т 60             К-т 51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- погашена ссуда банка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 xml:space="preserve">         Д-т 66, 67       К-т 51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- перечислена задолженность по налогам и сборам, суммы по социальному страхов</w:t>
      </w:r>
      <w:r w:rsidRPr="003B6286">
        <w:t>а</w:t>
      </w:r>
      <w:r w:rsidRPr="003B6286">
        <w:t>нию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 xml:space="preserve">         Д-т 68, 69, 76/2        К-т 51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 xml:space="preserve">- открыт аккредитив, чековая книжка 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 xml:space="preserve">         Д-т 55/1, 55/2          К-т 51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lastRenderedPageBreak/>
        <w:t>- перечислены денежные средства по заработной плате на лицевые счета в банке (пл</w:t>
      </w:r>
      <w:r w:rsidRPr="003B6286">
        <w:t>а</w:t>
      </w:r>
      <w:r w:rsidRPr="003B6286">
        <w:t>стиковые карты)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 xml:space="preserve">         Д-т 70                К-т 51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>- перечислены банку % -ты за обслуживание расчетного счета организации</w:t>
      </w:r>
    </w:p>
    <w:p w:rsidR="00444723" w:rsidRPr="003B6286" w:rsidRDefault="00444723" w:rsidP="00444723">
      <w:pPr>
        <w:spacing w:line="264" w:lineRule="auto"/>
        <w:ind w:firstLine="709"/>
        <w:jc w:val="both"/>
      </w:pPr>
      <w:r w:rsidRPr="003B6286">
        <w:t xml:space="preserve">         Д-т 76                К-т 51</w:t>
      </w:r>
    </w:p>
    <w:p w:rsidR="00444723" w:rsidRPr="003B6286" w:rsidRDefault="00444723" w:rsidP="00444723">
      <w:pPr>
        <w:spacing w:line="264" w:lineRule="auto"/>
        <w:jc w:val="both"/>
      </w:pPr>
      <w:r w:rsidRPr="003B6286">
        <w:t>и другие.</w:t>
      </w:r>
    </w:p>
    <w:p w:rsidR="00444723" w:rsidRPr="003B6286" w:rsidRDefault="00444723" w:rsidP="00444723">
      <w:pPr>
        <w:spacing w:line="264" w:lineRule="auto"/>
        <w:ind w:firstLine="709"/>
        <w:jc w:val="both"/>
      </w:pPr>
    </w:p>
    <w:p w:rsidR="00444723" w:rsidRPr="003B6286" w:rsidRDefault="00444723" w:rsidP="00444723">
      <w:pPr>
        <w:spacing w:line="264" w:lineRule="auto"/>
        <w:ind w:firstLine="709"/>
        <w:jc w:val="both"/>
      </w:pPr>
    </w:p>
    <w:p w:rsidR="00444723" w:rsidRPr="003B6286" w:rsidRDefault="00444723" w:rsidP="00444723">
      <w:pPr>
        <w:ind w:left="900" w:hanging="900"/>
        <w:jc w:val="both"/>
        <w:rPr>
          <w:b/>
        </w:rPr>
      </w:pPr>
      <w:r w:rsidRPr="003B6286">
        <w:rPr>
          <w:b/>
        </w:rPr>
        <w:t xml:space="preserve">   3  Учет операций на валютных  счетах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346"/>
        <w:jc w:val="both"/>
        <w:rPr>
          <w:u w:val="single"/>
        </w:rPr>
      </w:pP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>Осуществление валютных операций в Республике Беларусь регулируется :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 xml:space="preserve">1) </w:t>
      </w:r>
      <w:hyperlink r:id="rId8" w:history="1">
        <w:r w:rsidRPr="003B6286">
          <w:t>Законом</w:t>
        </w:r>
      </w:hyperlink>
      <w:r w:rsidRPr="003B6286">
        <w:t xml:space="preserve"> РБ от 22.07.2003 N 226-З "О валютном регулировании и валютном контр</w:t>
      </w:r>
      <w:r w:rsidRPr="003B6286">
        <w:t>о</w:t>
      </w:r>
      <w:r w:rsidRPr="003B6286">
        <w:t>ле".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 xml:space="preserve">2) </w:t>
      </w:r>
      <w:hyperlink r:id="rId9" w:history="1">
        <w:r w:rsidRPr="003B6286">
          <w:t>Инструкцией</w:t>
        </w:r>
      </w:hyperlink>
      <w:r w:rsidRPr="003B6286">
        <w:t xml:space="preserve"> по бухгалтерскому учету активов и обязательств организации, сто</w:t>
      </w:r>
      <w:r w:rsidRPr="003B6286">
        <w:t>и</w:t>
      </w:r>
      <w:r w:rsidRPr="003B6286">
        <w:t>мость которых выражена в иностранной валюте, утвержденной Постановлением Министе</w:t>
      </w:r>
      <w:r w:rsidRPr="003B6286">
        <w:t>р</w:t>
      </w:r>
      <w:r w:rsidRPr="003B6286">
        <w:t xml:space="preserve">ства финансов Республики Беларусь от 27.12.2007 N 199 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 xml:space="preserve">3) </w:t>
      </w:r>
      <w:hyperlink r:id="rId10" w:history="1">
        <w:r w:rsidRPr="003B6286">
          <w:t>Указом</w:t>
        </w:r>
      </w:hyperlink>
      <w:r w:rsidRPr="003B6286">
        <w:t xml:space="preserve"> Президента Республики Беларусь от 17.07.2006 N 452 "Об обязательной пр</w:t>
      </w:r>
      <w:r w:rsidRPr="003B6286">
        <w:t>о</w:t>
      </w:r>
      <w:r w:rsidRPr="003B6286">
        <w:t>даже иностранной валюты".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 xml:space="preserve">4) </w:t>
      </w:r>
      <w:hyperlink r:id="rId11" w:history="1">
        <w:r w:rsidRPr="003B6286">
          <w:t>Инструкцией</w:t>
        </w:r>
      </w:hyperlink>
      <w:r w:rsidRPr="003B6286">
        <w:t xml:space="preserve"> о порядке совершения валютно-обменных операций с участием юрид</w:t>
      </w:r>
      <w:r w:rsidRPr="003B6286">
        <w:t>и</w:t>
      </w:r>
      <w:r w:rsidRPr="003B6286">
        <w:t>ческих лиц и индивидуальных предпринимателей, утвержденной Постановлением Правл</w:t>
      </w:r>
      <w:r w:rsidRPr="003B6286">
        <w:t>е</w:t>
      </w:r>
      <w:r w:rsidRPr="003B6286">
        <w:t xml:space="preserve">ния Национального банка Республики Беларусь от 28.07.2005 N 112. 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</w:pPr>
      <w:r w:rsidRPr="003B6286">
        <w:t>5) Постановлением Министерства финансов Республики Беларусь от 29.06.2011 N 50 "Об установлении типового плана счетов бухгалтерского учета, утверждении Инструкции о порядке применения типового плана счетов бухгалтерского учета и признании утратившими силу некоторых постановлений Министерства финансов Республики Беларусь и их отдел</w:t>
      </w:r>
      <w:r w:rsidRPr="003B6286">
        <w:t>ь</w:t>
      </w:r>
      <w:r w:rsidRPr="003B6286">
        <w:t>ных структурных элементов"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>6) Постановление Министерства финансов Республики Беларусь от 30.09.2011 N 102 "Об утверждении Инструкции по бухгалтерскому учету доходов и расходов и признании утратившими силу некоторых постановлений Министерства финансов Республики Беларусь и их отдельных структурных элементов"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>Для осуществления операций с иностранной валютой предприятия открывают в ба</w:t>
      </w:r>
      <w:r w:rsidRPr="003B6286">
        <w:t>н</w:t>
      </w:r>
      <w:r w:rsidRPr="003B6286">
        <w:t>ках валютные счета. Учет операций по этим счетам ведется на активном счете 52 «Валю</w:t>
      </w:r>
      <w:r w:rsidRPr="003B6286">
        <w:t>т</w:t>
      </w:r>
      <w:r w:rsidRPr="003B6286">
        <w:t>ные счета». По Д-ту 52 отражается поступление денежных средств, а по К-ту 52 – их спис</w:t>
      </w:r>
      <w:r w:rsidRPr="003B6286">
        <w:t>а</w:t>
      </w:r>
      <w:r w:rsidRPr="003B6286">
        <w:t>ние. К данному счету могут быть открыты следующие субсчета: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>52/1   «Транзитный валютный счет»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>52/2   «Текущий валютный счет»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>52/3   «Валютный счет за рубежом»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>52/4   «Специальный валютный счет».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>52/1   «Транзитный валютный счет» открывается юридическим лицам без предоста</w:t>
      </w:r>
      <w:r w:rsidRPr="003B6286">
        <w:t>в</w:t>
      </w:r>
      <w:r w:rsidRPr="003B6286">
        <w:t>ления документов. На него зачисляются валютные средства, поступившие в пользу предпр</w:t>
      </w:r>
      <w:r w:rsidRPr="003B6286">
        <w:t>и</w:t>
      </w:r>
      <w:r w:rsidRPr="003B6286">
        <w:t>ятия в иностранной валюте при наличии в банке текущего валютный счета данного пре</w:t>
      </w:r>
      <w:r w:rsidRPr="003B6286">
        <w:t>д</w:t>
      </w:r>
      <w:r w:rsidRPr="003B6286">
        <w:t>приятия (52/3). Валюта на транзитный счет поступает из различных источников: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>- оплата за продукцию (р, у) от покупателей           Д   52/1     К  62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>- выручка из кассы                                                      Д   52/1     К  50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>- неиспользованный остаток подотчетных сумм     Д   52/1     К  71 и т. д.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 xml:space="preserve">Вся поступившая валюта отражается на счетах БУ в бел. руб. по официальному курсу </w:t>
      </w:r>
      <w:proofErr w:type="spellStart"/>
      <w:r w:rsidRPr="003B6286">
        <w:t>Нацбанка</w:t>
      </w:r>
      <w:proofErr w:type="spellEnd"/>
      <w:r w:rsidRPr="003B6286">
        <w:t>, действующему на дату совершения операции. Параллельно учет ведется и в соо</w:t>
      </w:r>
      <w:r w:rsidRPr="003B6286">
        <w:t>т</w:t>
      </w:r>
      <w:r w:rsidRPr="003B6286">
        <w:lastRenderedPageBreak/>
        <w:t>ветствующей иностранной валюте для контроля за реальным движением денежных средств в различных валютах.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 xml:space="preserve">Операции по валютным счетам отражаются в БУ на основании </w:t>
      </w:r>
      <w:r w:rsidRPr="003B6286">
        <w:rPr>
          <w:i/>
        </w:rPr>
        <w:t>выписок банка</w:t>
      </w:r>
      <w:r w:rsidRPr="003B6286">
        <w:t xml:space="preserve"> и пр</w:t>
      </w:r>
      <w:r w:rsidRPr="003B6286">
        <w:t>и</w:t>
      </w:r>
      <w:r w:rsidRPr="003B6286">
        <w:t xml:space="preserve">ложенных к ним денежно-расчетных документов. Для каждого вида валюты открывается свой валютный счет в банке.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>Предприятия могут продавать либо покупать валюту.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  <w:rPr>
          <w:u w:val="single"/>
        </w:rPr>
      </w:pPr>
      <w:r w:rsidRPr="003B6286">
        <w:rPr>
          <w:u w:val="single"/>
        </w:rPr>
        <w:t>Продажа валюты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>Все средства, зачисленные на транзитный валютный счет, подлежат обязательной продаже в установленном размере (30 %) в течение 5 рабочих  дней.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>Операции по продаже инвалюты отражаются на А-П счете 91 «Прочие доходы и ра</w:t>
      </w:r>
      <w:r w:rsidRPr="003B6286">
        <w:t>с</w:t>
      </w:r>
      <w:r w:rsidRPr="003B6286">
        <w:t>ходы». По кредиту этого счета отражается сумма, поступившая на р/с в бел. рублях за пр</w:t>
      </w:r>
      <w:r w:rsidRPr="003B6286">
        <w:t>о</w:t>
      </w:r>
      <w:r w:rsidRPr="003B6286">
        <w:t xml:space="preserve">данную инвалюту по курсу ее продажи. По дебету счета отражается стоимость проданной инвалюты, пересчитанная в денежную единицу РБ по официальному курсу </w:t>
      </w:r>
      <w:proofErr w:type="spellStart"/>
      <w:r w:rsidRPr="003B6286">
        <w:t>Нацбанка</w:t>
      </w:r>
      <w:proofErr w:type="spellEnd"/>
      <w:r w:rsidRPr="003B6286">
        <w:t xml:space="preserve"> также на дату ее продажи, а также расходы, связанные с продажей инвалюты. 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>Зачисление на текущий счет юридического лица белорусских рублей, полученных от обяза</w:t>
      </w:r>
      <w:r w:rsidRPr="003B6286">
        <w:softHyphen/>
        <w:t>тельной продажи иностранной валюты, произ</w:t>
      </w:r>
      <w:r w:rsidRPr="003B6286">
        <w:softHyphen/>
        <w:t>водится не позднее следующего рабочего дня после дня поступления на счет банка белорус</w:t>
      </w:r>
      <w:r w:rsidRPr="003B6286">
        <w:softHyphen/>
        <w:t>ских рублей от продажи иностранной в</w:t>
      </w:r>
      <w:r w:rsidRPr="003B6286">
        <w:t>а</w:t>
      </w:r>
      <w:r w:rsidRPr="003B6286">
        <w:t>люты на бирже (Д-т 51 «Расчетный счет» - К-т 90/7 «Прочие доходы по текущей деятельн</w:t>
      </w:r>
      <w:r w:rsidRPr="003B6286">
        <w:t>о</w:t>
      </w:r>
      <w:r w:rsidRPr="003B6286">
        <w:t>сти»). Комиссионное воз</w:t>
      </w:r>
      <w:r w:rsidRPr="003B6286">
        <w:softHyphen/>
        <w:t>награждение банка за проведение обязательной продажи иностра</w:t>
      </w:r>
      <w:r w:rsidRPr="003B6286">
        <w:t>н</w:t>
      </w:r>
      <w:r w:rsidRPr="003B6286">
        <w:t>ной валюты взимается в бело</w:t>
      </w:r>
      <w:r w:rsidRPr="003B6286">
        <w:softHyphen/>
        <w:t>русских рублях. Размер комиссионного вознагра</w:t>
      </w:r>
      <w:r w:rsidRPr="003B6286">
        <w:softHyphen/>
        <w:t>ждения не должен превышать 0,2 % от суммы сделки, включая биржевой сбор.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>Сумма, оставшаяся на транзитном счете после обязательной продажи (70 %) перечи</w:t>
      </w:r>
      <w:r w:rsidRPr="003B6286">
        <w:t>с</w:t>
      </w:r>
      <w:r w:rsidRPr="003B6286">
        <w:t xml:space="preserve">ляется на субсчет 52/2 для ее дальнейшего использования.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</w:p>
    <w:p w:rsidR="00444723" w:rsidRPr="003B6286" w:rsidRDefault="00444723" w:rsidP="00444723">
      <w:pPr>
        <w:shd w:val="clear" w:color="auto" w:fill="FFFFFF"/>
        <w:spacing w:line="264" w:lineRule="auto"/>
        <w:ind w:left="360" w:right="38" w:hanging="350"/>
        <w:jc w:val="both"/>
      </w:pPr>
      <w:r w:rsidRPr="003B6286">
        <w:t>- Поступила валютная выручка на транзитный валютный счет организации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 xml:space="preserve">                 Д 52/1                           К 62            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/>
        <w:jc w:val="both"/>
      </w:pPr>
      <w:r w:rsidRPr="003B6286">
        <w:t>- Перечислена валюта (сразу) для обязательной продажи  (30 %)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 xml:space="preserve">                Д 57/3 «Переводы в пути»                 К 52/1      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 xml:space="preserve">                            «Валютные средства для продажи»</w:t>
      </w:r>
    </w:p>
    <w:p w:rsidR="00444723" w:rsidRPr="003B6286" w:rsidRDefault="00444723" w:rsidP="00444723">
      <w:pPr>
        <w:shd w:val="clear" w:color="auto" w:fill="FFFFFF"/>
        <w:spacing w:line="264" w:lineRule="auto"/>
        <w:ind w:left="360" w:right="38" w:hanging="350"/>
        <w:jc w:val="both"/>
      </w:pPr>
      <w:r w:rsidRPr="003B6286">
        <w:t xml:space="preserve">- Зачислено на р/с за проданную валюту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 xml:space="preserve">                         Д 51         К 90/7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/>
        <w:jc w:val="both"/>
      </w:pPr>
      <w:r w:rsidRPr="003B6286">
        <w:t>- Списана проданная валюта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/>
        <w:jc w:val="both"/>
      </w:pPr>
      <w:r w:rsidRPr="003B6286">
        <w:t xml:space="preserve">                           Д 90/8 «Прочие расходы по текущей деятельности»).       К 57/3           </w:t>
      </w:r>
    </w:p>
    <w:p w:rsidR="00444723" w:rsidRPr="003B6286" w:rsidRDefault="00444723" w:rsidP="00444723">
      <w:pPr>
        <w:shd w:val="clear" w:color="auto" w:fill="FFFFFF"/>
        <w:spacing w:line="264" w:lineRule="auto"/>
        <w:ind w:left="180" w:right="38" w:hanging="180"/>
        <w:jc w:val="both"/>
      </w:pPr>
      <w:r w:rsidRPr="003B6286">
        <w:t>- Переоценена валюта с момента списания ее с валютного счета и до момента продажи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/>
        <w:jc w:val="both"/>
      </w:pPr>
      <w:r w:rsidRPr="003B6286">
        <w:t xml:space="preserve">              – при </w:t>
      </w:r>
      <w:r w:rsidRPr="003B6286">
        <w:rPr>
          <w:i/>
        </w:rPr>
        <w:t>повышении</w:t>
      </w:r>
      <w:r w:rsidRPr="003B6286">
        <w:t xml:space="preserve"> курса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/>
        <w:jc w:val="both"/>
      </w:pPr>
      <w:r w:rsidRPr="003B6286">
        <w:t xml:space="preserve">                       Д 57/3      К 91 «Прочие доходы и расходы» /Курсовая разница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/>
        <w:jc w:val="both"/>
      </w:pPr>
      <w:r w:rsidRPr="003B6286">
        <w:t xml:space="preserve">               – при </w:t>
      </w:r>
      <w:r w:rsidRPr="003B6286">
        <w:rPr>
          <w:i/>
        </w:rPr>
        <w:t>снижении</w:t>
      </w:r>
      <w:r w:rsidRPr="003B6286">
        <w:t xml:space="preserve"> курса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 xml:space="preserve">            Д-т 57/3   К-т 91 «Прочие доходы и расходы»/  Курсовые разницы   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 xml:space="preserve">                                          методом  </w:t>
      </w:r>
      <w:r w:rsidRPr="003B6286">
        <w:rPr>
          <w:b/>
          <w:bdr w:val="single" w:sz="4" w:space="0" w:color="auto"/>
        </w:rPr>
        <w:t xml:space="preserve">красным </w:t>
      </w:r>
      <w:proofErr w:type="spellStart"/>
      <w:r w:rsidRPr="003B6286">
        <w:rPr>
          <w:b/>
          <w:bdr w:val="single" w:sz="4" w:space="0" w:color="auto"/>
        </w:rPr>
        <w:t>сторно</w:t>
      </w:r>
      <w:proofErr w:type="spellEnd"/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 xml:space="preserve">                                      </w:t>
      </w:r>
    </w:p>
    <w:p w:rsidR="00444723" w:rsidRPr="003B6286" w:rsidRDefault="00444723" w:rsidP="00444723">
      <w:pPr>
        <w:shd w:val="clear" w:color="auto" w:fill="FFFFFF"/>
        <w:spacing w:line="264" w:lineRule="auto"/>
        <w:ind w:left="180" w:right="38" w:hanging="180"/>
        <w:jc w:val="both"/>
      </w:pPr>
      <w:r w:rsidRPr="003B6286">
        <w:t>- Начислено комиссионное вознаграждение банка за продажу валюты (0,2 %) от суммы сделки (по курсу продажи)</w:t>
      </w:r>
    </w:p>
    <w:p w:rsidR="00444723" w:rsidRPr="003B6286" w:rsidRDefault="00444723" w:rsidP="00444723">
      <w:pPr>
        <w:shd w:val="clear" w:color="auto" w:fill="FFFFFF"/>
        <w:spacing w:line="264" w:lineRule="auto"/>
        <w:ind w:left="180" w:right="38" w:hanging="180"/>
        <w:jc w:val="both"/>
      </w:pPr>
      <w:r w:rsidRPr="003B6286">
        <w:t xml:space="preserve">                                  Д 91/2          К 76              </w:t>
      </w:r>
    </w:p>
    <w:p w:rsidR="00444723" w:rsidRPr="003B6286" w:rsidRDefault="00444723" w:rsidP="00444723">
      <w:pPr>
        <w:shd w:val="clear" w:color="auto" w:fill="FFFFFF"/>
        <w:spacing w:line="264" w:lineRule="auto"/>
        <w:ind w:left="180" w:right="38" w:hanging="180"/>
        <w:jc w:val="both"/>
      </w:pPr>
      <w:r w:rsidRPr="003B6286">
        <w:t>- Отражается финансовый результат от продажи валюты</w:t>
      </w:r>
    </w:p>
    <w:p w:rsidR="00444723" w:rsidRPr="003B6286" w:rsidRDefault="00444723" w:rsidP="00444723">
      <w:pPr>
        <w:shd w:val="clear" w:color="auto" w:fill="FFFFFF"/>
        <w:spacing w:line="264" w:lineRule="auto"/>
        <w:ind w:left="1596" w:right="38" w:firstLine="528"/>
        <w:jc w:val="both"/>
      </w:pPr>
      <w:r w:rsidRPr="003B6286">
        <w:t xml:space="preserve">   Д 99          К 91/9             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/>
        <w:jc w:val="both"/>
      </w:pPr>
      <w:r w:rsidRPr="003B6286">
        <w:t>- Перечислен остаток непроданной валюты на текущий валютный счет (70%)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/>
        <w:jc w:val="both"/>
      </w:pPr>
      <w:r w:rsidRPr="003B6286">
        <w:t xml:space="preserve">                                 Д 52/3       К 52/1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/>
        <w:jc w:val="both"/>
      </w:pP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>Рассмотрим на примере учет операций по продаже иностранной валюты.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>Пример 1.</w:t>
      </w:r>
    </w:p>
    <w:p w:rsidR="00444723" w:rsidRPr="003B6286" w:rsidRDefault="00444723" w:rsidP="00444723">
      <w:pPr>
        <w:autoSpaceDE w:val="0"/>
        <w:autoSpaceDN w:val="0"/>
        <w:adjustRightInd w:val="0"/>
        <w:ind w:firstLine="540"/>
        <w:jc w:val="both"/>
        <w:outlineLvl w:val="0"/>
      </w:pP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    На  транзитный валютный счет организации 01.03.2012 поступила выручка│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│в размере 10 </w:t>
      </w:r>
      <w:proofErr w:type="spellStart"/>
      <w:r w:rsidRPr="003B6286">
        <w:rPr>
          <w:rFonts w:ascii="Courier New" w:hAnsi="Courier New" w:cs="Courier New"/>
        </w:rPr>
        <w:t>тыс.дол</w:t>
      </w:r>
      <w:proofErr w:type="spellEnd"/>
      <w:r w:rsidRPr="003B6286">
        <w:rPr>
          <w:rFonts w:ascii="Courier New" w:hAnsi="Courier New" w:cs="Courier New"/>
        </w:rPr>
        <w:t>. США.                                               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│    2 марта </w:t>
      </w:r>
      <w:smartTag w:uri="urn:schemas-microsoft-com:office:smarttags" w:element="metricconverter">
        <w:smartTagPr>
          <w:attr w:name="ProductID" w:val="2012 г"/>
        </w:smartTagPr>
        <w:r w:rsidRPr="003B6286">
          <w:rPr>
            <w:rFonts w:ascii="Courier New" w:hAnsi="Courier New" w:cs="Courier New"/>
          </w:rPr>
          <w:t>2012 г</w:t>
        </w:r>
      </w:smartTag>
      <w:r w:rsidRPr="003B6286">
        <w:rPr>
          <w:rFonts w:ascii="Courier New" w:hAnsi="Courier New" w:cs="Courier New"/>
        </w:rPr>
        <w:t>. организация представила в банк документы, н</w:t>
      </w:r>
      <w:r w:rsidRPr="003B6286">
        <w:rPr>
          <w:rFonts w:ascii="Courier New" w:hAnsi="Courier New" w:cs="Courier New"/>
        </w:rPr>
        <w:t>е</w:t>
      </w:r>
      <w:r w:rsidRPr="003B6286">
        <w:rPr>
          <w:rFonts w:ascii="Courier New" w:hAnsi="Courier New" w:cs="Courier New"/>
        </w:rPr>
        <w:t>обходимые│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│для обязательной продажи иностранной валюты.                             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│    5  марта </w:t>
      </w:r>
      <w:smartTag w:uri="urn:schemas-microsoft-com:office:smarttags" w:element="metricconverter">
        <w:smartTagPr>
          <w:attr w:name="ProductID" w:val="2012 г"/>
        </w:smartTagPr>
        <w:r w:rsidRPr="003B6286">
          <w:rPr>
            <w:rFonts w:ascii="Courier New" w:hAnsi="Courier New" w:cs="Courier New"/>
          </w:rPr>
          <w:t>2012 г</w:t>
        </w:r>
      </w:smartTag>
      <w:r w:rsidRPr="003B6286">
        <w:rPr>
          <w:rFonts w:ascii="Courier New" w:hAnsi="Courier New" w:cs="Courier New"/>
        </w:rPr>
        <w:t>. на торгах БВФБ произведена обязательная пр</w:t>
      </w:r>
      <w:r w:rsidRPr="003B6286">
        <w:rPr>
          <w:rFonts w:ascii="Courier New" w:hAnsi="Courier New" w:cs="Courier New"/>
        </w:rPr>
        <w:t>о</w:t>
      </w:r>
      <w:r w:rsidRPr="003B6286">
        <w:rPr>
          <w:rFonts w:ascii="Courier New" w:hAnsi="Courier New" w:cs="Courier New"/>
        </w:rPr>
        <w:t>дажа 3000│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│дол. США по курсу 8240 </w:t>
      </w:r>
      <w:proofErr w:type="spellStart"/>
      <w:r w:rsidRPr="003B6286">
        <w:rPr>
          <w:rFonts w:ascii="Courier New" w:hAnsi="Courier New" w:cs="Courier New"/>
        </w:rPr>
        <w:t>бел.руб</w:t>
      </w:r>
      <w:proofErr w:type="spellEnd"/>
      <w:r w:rsidRPr="003B6286">
        <w:rPr>
          <w:rFonts w:ascii="Courier New" w:hAnsi="Courier New" w:cs="Courier New"/>
        </w:rPr>
        <w:t>. за 1 дол. США.                           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    6   марта   2012  г.  от  обязательной  продажи  валюты  (за  вычетом│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│удержанного комиссионного вознаграждения, составляющего 0,2% от рублевого│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│эквивалента проданной валюты) банк зачислил на расчетный счет о</w:t>
      </w:r>
      <w:r w:rsidRPr="003B6286">
        <w:rPr>
          <w:rFonts w:ascii="Courier New" w:hAnsi="Courier New" w:cs="Courier New"/>
        </w:rPr>
        <w:t>р</w:t>
      </w:r>
      <w:r w:rsidRPr="003B6286">
        <w:rPr>
          <w:rFonts w:ascii="Courier New" w:hAnsi="Courier New" w:cs="Courier New"/>
        </w:rPr>
        <w:t>ганизации│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│24670560  руб.  (3  </w:t>
      </w:r>
      <w:proofErr w:type="spellStart"/>
      <w:r w:rsidRPr="003B6286">
        <w:rPr>
          <w:rFonts w:ascii="Courier New" w:hAnsi="Courier New" w:cs="Courier New"/>
        </w:rPr>
        <w:t>тыс.дол</w:t>
      </w:r>
      <w:proofErr w:type="spellEnd"/>
      <w:r w:rsidRPr="003B6286">
        <w:rPr>
          <w:rFonts w:ascii="Courier New" w:hAnsi="Courier New" w:cs="Courier New"/>
        </w:rPr>
        <w:t xml:space="preserve">.  США  x  8240  руб.  -  (3  </w:t>
      </w:r>
      <w:proofErr w:type="spellStart"/>
      <w:r w:rsidRPr="003B6286">
        <w:rPr>
          <w:rFonts w:ascii="Courier New" w:hAnsi="Courier New" w:cs="Courier New"/>
        </w:rPr>
        <w:t>тыс.дол</w:t>
      </w:r>
      <w:proofErr w:type="spellEnd"/>
      <w:r w:rsidRPr="003B6286">
        <w:rPr>
          <w:rFonts w:ascii="Courier New" w:hAnsi="Courier New" w:cs="Courier New"/>
        </w:rPr>
        <w:t>.  США  x│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│x 8240 руб.) x 0,2%).                                                    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    В  этот же день организация направила в банк поручение на продажу еще│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│800 дол. США. Валюта была продана банку по курсу 8180 руб. за 1 дол. США.│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│Комиссия за продажу валюты банком не удерживается.                       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    Курс   Национального   банка   Республики   Беларусь   с</w:t>
      </w:r>
      <w:r w:rsidRPr="003B6286">
        <w:rPr>
          <w:rFonts w:ascii="Courier New" w:hAnsi="Courier New" w:cs="Courier New"/>
        </w:rPr>
        <w:t>о</w:t>
      </w:r>
      <w:r w:rsidRPr="003B6286">
        <w:rPr>
          <w:rFonts w:ascii="Courier New" w:hAnsi="Courier New" w:cs="Courier New"/>
        </w:rPr>
        <w:t>ставлял:  на│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│01.03.2012  -  8110  руб. за 1 дол. США; 02.03.2012 - 8120 руб. за 1 дол.│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│США;  05.03.2012  -  8230  руб.  за 1 дол. США; 06.03.2012 - 8240 руб. за│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1 дол. США.                                                              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К  счету 52 "Валютные счета" открыты субсчета: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52-1 "Транзитный валютный счет"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52-2 "Текущий валютный счет"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В бухгалтерском учете производятся следующие записи:                 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                                                                         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│┌──────────────────────────────────────────────┬──────┬──────┬──────────┐│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              Содержание операции             │  Д-т │  К-т │  Сумма,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                                              │      │      │   руб.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lastRenderedPageBreak/>
        <w:t>│├──────────────────────────────────────────────┴──────┴──────┴──────────┤│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            На дату зачисления валютной выручки (01.03.2012) 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│├──────────────────────────────────────────────┬──────┬──────┬──────────┤│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││Поступила выручка                             │ 52-1 │  62  │ 81100000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││(10000 дол. США x 8110 руб.)      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│├──────────────────────────────────────────────┴──────┴──────┴──────────┤│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  На дату направления в банк документов на обязательную продажу валюты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                             (02.03.2012)                    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│├──────────────────────────────────────────────┬──────┬──────┬──────────┤│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││Списано 30% валютной выручки, подлежащей      │ 57-3 │ 52-1 │ 24360000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││обязательной продаже              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││(3000 дол. США x 8120 руб.)       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│├──────────────────────────────────────────────┼──────┼──────┼──────────┤│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││Часть валютной выручки переведена на текущий  │ 52-2 │ 52-1 │ 56840000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││валютный счет                     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││(7000 дол. США x 8120 руб.)       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│├──────────────────────────────────────────────┼──────┼──────┼──────────┤│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││Отражена положительная курсовая разница от    │ 52-1 │ 91-1 │  100000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││пересчета средств на транзитном валютном счете│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││(10000 дол. США x (8120 руб. - 8110 руб.))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│├──────────────────────────────────────────────┴──────┴──────┴──────────┤│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   На дату зачисления денежных средств от обязательной продажи валюты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                  и продажи валюты банку (06.03.2012)        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│├──────────────────────────────────────────────┬──────┬──────┬──────────┤│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││Зачислены белорусские рубли, полученные от    │  51  │ 90-7 │ 24670560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││обязательной продажи валюты       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lastRenderedPageBreak/>
        <w:t>││(3000 дол. США x 8240 руб. - 49440 руб.)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│├──────────────────────────────────────────────┼──────┼──────┼──────────┤│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││Отражена положительная курсовая разница от    │ 57-3 │ 91-1 │  330000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││пересчета валюты в пути по курсу на 05.03.2012│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││(3000 дол. США x (8230 руб. - 8120 руб.))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│├──────────────────────────────────────────────┼──────┼──────┼──────────┤│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││Отражено списание валюты для осуществления    │ 90-8 │ 57-3 │ 24690000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││обязательной продажи валютной выручки по курсу│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││на 05.03.2012                     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││(3000 дол. США x 8230 руб.)       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│├──────────────────────────────────────────────┼──────┼──────┼──────────┤│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││Отражено комиссионное вознаграждение за       │ 90-8 │ 90-7 │  49440   </w:t>
      </w:r>
      <w:hyperlink r:id="rId12" w:history="1"/>
      <w:r w:rsidRPr="003B6286">
        <w:rPr>
          <w:rFonts w:ascii="Courier New" w:hAnsi="Courier New" w:cs="Courier New"/>
        </w:rPr>
        <w:t>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││осуществление обязательной продажи, удержанное│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││из суммы белорусских рублей, зачисляемой на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││расчетный счет организации        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││(3000 дол. США x 8240 руб. x 0,2%)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│├──────────────────────────────────────────────┼──────┼──────┼──────────┤│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││Отражена положительная курсовая разница от    │ 52-2 │ 91-1 │  840000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││пересчета средств на текущем валютном счете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││(7000 дол. США x (8240 руб. - 8120 руб.))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│├──────────────────────────────────────────────┼──────┼──────┼──────────┤│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││Перечислены денежные средства в иностранной   │ 57-3 │ 52-2 │  6592000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││валюте для продажи банку          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││(800 дол. США x 8240 руб.)        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│├──────────────────────────────────────────────┼──────┼──────┼──────────┤│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││Зачислены белорусские рубли, полученные от    │  51  │ 90-7 │  6544000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lastRenderedPageBreak/>
        <w:t xml:space="preserve">││продажи валюты банку                          │      │      │       </w:t>
      </w:r>
      <w:hyperlink r:id="rId13" w:history="1"/>
      <w:r w:rsidRPr="003B6286">
        <w:rPr>
          <w:rFonts w:ascii="Courier New" w:hAnsi="Courier New" w:cs="Courier New"/>
        </w:rPr>
        <w:t xml:space="preserve">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││(800 дол. США x 8180 руб.)        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│├──────────────────────────────────────────────┼──────┼──────┼──────────┤│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││Списана стоимость проданной иностранной валюты│ 90-8 │ 57-3 │  6592000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││банку                             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││(800 дол. США x 8240 руб.)        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│├──────────────────────────────────────────────┴──────┴──────┴──────────┤│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                     На отчетную дату (30.03.2012)           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│├──────────────────────────────────────────────┬──────┬──────┬──────────┤│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││Отражен финансовый результат от обязательной  │  99  │ 90-9 │   19440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││продажи валюты                    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││(24670560 + 49440 - 24690000 - 49440)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│├──────────────────────────────────────────────┼──────┼──────┼──────────┤│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││Отражен финансовый результат от свободной     │  99  │ 90-9 │   48000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││продажи валюты                    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││(6544000 - 6592000)               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│├──────────────────────────────────────────────┼──────┼──────┼──────────┤│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││Отражено сальдо прочих доходов и расходов (без│ 91-5 │  99  │  1270000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││учета других операций)            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││(100000 + 330000 + 840000)                    │      │      │          ││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│└──────────────────────────────────────────────┴──────┴──────┴──────────┘│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                                                                         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    --------------------------------                                     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│    &lt;26&gt;  Доходы,  полученные  от продажи валюты, отражаются в </w:t>
      </w:r>
      <w:hyperlink r:id="rId14" w:history="1">
        <w:r w:rsidRPr="003B6286">
          <w:rPr>
            <w:rFonts w:ascii="Courier New" w:hAnsi="Courier New" w:cs="Courier New"/>
            <w:color w:val="0000FF"/>
          </w:rPr>
          <w:t>строке 070</w:t>
        </w:r>
      </w:hyperlink>
      <w:r w:rsidRPr="003B6286">
        <w:rPr>
          <w:rFonts w:ascii="Courier New" w:hAnsi="Courier New" w:cs="Courier New"/>
        </w:rPr>
        <w:t>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│Отчета  о  прибылях  и  убытках  (</w:t>
      </w:r>
      <w:hyperlink r:id="rId15" w:history="1">
        <w:r w:rsidRPr="003B6286">
          <w:rPr>
            <w:rFonts w:ascii="Courier New" w:hAnsi="Courier New" w:cs="Courier New"/>
            <w:color w:val="0000FF"/>
          </w:rPr>
          <w:t>п.  62</w:t>
        </w:r>
      </w:hyperlink>
      <w:r w:rsidRPr="003B6286">
        <w:rPr>
          <w:rFonts w:ascii="Courier New" w:hAnsi="Courier New" w:cs="Courier New"/>
        </w:rPr>
        <w:t xml:space="preserve"> Инструкции о порядке с</w:t>
      </w:r>
      <w:r w:rsidRPr="003B6286">
        <w:rPr>
          <w:rFonts w:ascii="Courier New" w:hAnsi="Courier New" w:cs="Courier New"/>
        </w:rPr>
        <w:t>о</w:t>
      </w:r>
      <w:r w:rsidRPr="003B6286">
        <w:rPr>
          <w:rFonts w:ascii="Courier New" w:hAnsi="Courier New" w:cs="Courier New"/>
        </w:rPr>
        <w:t>ставления│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│бухгалтерской   отчетности,   утвержденной   Постановлением  М</w:t>
      </w:r>
      <w:r w:rsidRPr="003B6286">
        <w:rPr>
          <w:rFonts w:ascii="Courier New" w:hAnsi="Courier New" w:cs="Courier New"/>
        </w:rPr>
        <w:t>и</w:t>
      </w:r>
      <w:r w:rsidRPr="003B6286">
        <w:rPr>
          <w:rFonts w:ascii="Courier New" w:hAnsi="Courier New" w:cs="Courier New"/>
        </w:rPr>
        <w:t>нистерства│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lastRenderedPageBreak/>
        <w:t>│финансов  Республики  Беларусь  от  31.10.2011  N 111 (далее - Инструкция│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│N 111)).                                                                 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    &lt;27&gt;   При   составлении  бухгалтерской  отчетности  данная  величина│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│отражается  в  </w:t>
      </w:r>
      <w:hyperlink r:id="rId16" w:history="1">
        <w:r w:rsidRPr="003B6286">
          <w:rPr>
            <w:rFonts w:ascii="Courier New" w:hAnsi="Courier New" w:cs="Courier New"/>
            <w:color w:val="0000FF"/>
          </w:rPr>
          <w:t>строке  080</w:t>
        </w:r>
      </w:hyperlink>
      <w:r w:rsidRPr="003B6286">
        <w:rPr>
          <w:rFonts w:ascii="Courier New" w:hAnsi="Courier New" w:cs="Courier New"/>
        </w:rPr>
        <w:t xml:space="preserve">  Отчета о прибылях и убытках (</w:t>
      </w:r>
      <w:hyperlink r:id="rId17" w:history="1">
        <w:r w:rsidRPr="003B6286">
          <w:rPr>
            <w:rFonts w:ascii="Courier New" w:hAnsi="Courier New" w:cs="Courier New"/>
            <w:color w:val="0000FF"/>
          </w:rPr>
          <w:t>п. 63</w:t>
        </w:r>
      </w:hyperlink>
      <w:r w:rsidRPr="003B6286">
        <w:rPr>
          <w:rFonts w:ascii="Courier New" w:hAnsi="Courier New" w:cs="Courier New"/>
        </w:rPr>
        <w:t xml:space="preserve"> Инструкции│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│N 111).                                                                  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                                                                         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    Таким  образом, результат от продажи валюты в марте составил (-)67440│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│руб. (19440 + 48000), прочие доходы от курсовых разниц - 1270000 руб.    │</w:t>
      </w:r>
    </w:p>
    <w:p w:rsidR="00444723" w:rsidRPr="003B6286" w:rsidRDefault="00444723" w:rsidP="004447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/>
        <w:jc w:val="both"/>
      </w:pPr>
    </w:p>
    <w:p w:rsidR="00444723" w:rsidRPr="003B6286" w:rsidRDefault="00444723" w:rsidP="00444723">
      <w:pPr>
        <w:shd w:val="clear" w:color="auto" w:fill="FFFFFF"/>
        <w:spacing w:line="264" w:lineRule="auto"/>
        <w:ind w:right="38"/>
        <w:jc w:val="both"/>
        <w:rPr>
          <w:u w:val="single"/>
        </w:rPr>
      </w:pPr>
      <w:r w:rsidRPr="003B6286">
        <w:tab/>
      </w:r>
      <w:r w:rsidRPr="003B6286">
        <w:rPr>
          <w:u w:val="single"/>
        </w:rPr>
        <w:t xml:space="preserve">Покупка валюты       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/>
        <w:jc w:val="both"/>
      </w:pPr>
      <w:r w:rsidRPr="003B6286">
        <w:tab/>
        <w:t xml:space="preserve">Предприятия могут покупать валюту. </w:t>
      </w:r>
      <w:r w:rsidRPr="003B6286">
        <w:rPr>
          <w:iCs/>
          <w:color w:val="000000"/>
          <w:spacing w:val="-1"/>
        </w:rPr>
        <w:t>Д</w:t>
      </w:r>
      <w:r w:rsidRPr="003B6286">
        <w:rPr>
          <w:iCs/>
          <w:color w:val="000000"/>
        </w:rPr>
        <w:t xml:space="preserve">ля хранения и движения </w:t>
      </w:r>
      <w:r w:rsidRPr="003B6286">
        <w:rPr>
          <w:iCs/>
          <w:color w:val="000000"/>
          <w:spacing w:val="2"/>
        </w:rPr>
        <w:t>купленной на вну</w:t>
      </w:r>
      <w:r w:rsidRPr="003B6286">
        <w:rPr>
          <w:iCs/>
          <w:color w:val="000000"/>
          <w:spacing w:val="2"/>
        </w:rPr>
        <w:t>т</w:t>
      </w:r>
      <w:r w:rsidRPr="003B6286">
        <w:rPr>
          <w:iCs/>
          <w:color w:val="000000"/>
          <w:spacing w:val="2"/>
        </w:rPr>
        <w:t xml:space="preserve">реннем валютном рынке иностранной валюты </w:t>
      </w:r>
      <w:r w:rsidRPr="003B6286">
        <w:rPr>
          <w:iCs/>
          <w:color w:val="000000"/>
        </w:rPr>
        <w:t xml:space="preserve">банк открывает резиденту специальный счет 52/4 «Специальный </w:t>
      </w:r>
      <w:r w:rsidRPr="003B6286">
        <w:rPr>
          <w:iCs/>
          <w:color w:val="000000"/>
          <w:spacing w:val="-1"/>
        </w:rPr>
        <w:t xml:space="preserve">валютный счет» </w:t>
      </w:r>
      <w:r w:rsidRPr="003B6286">
        <w:rPr>
          <w:iCs/>
          <w:color w:val="000000"/>
        </w:rPr>
        <w:t>и за</w:t>
      </w:r>
      <w:r w:rsidRPr="003B6286">
        <w:rPr>
          <w:iCs/>
          <w:color w:val="000000"/>
          <w:spacing w:val="-1"/>
        </w:rPr>
        <w:t>числяет ее на этот счет, минуя транзитный ва</w:t>
      </w:r>
      <w:r w:rsidRPr="003B6286">
        <w:rPr>
          <w:iCs/>
          <w:color w:val="000000"/>
          <w:spacing w:val="-1"/>
        </w:rPr>
        <w:softHyphen/>
      </w:r>
      <w:r w:rsidRPr="003B6286">
        <w:rPr>
          <w:iCs/>
          <w:color w:val="000000"/>
          <w:spacing w:val="1"/>
        </w:rPr>
        <w:t>лютный счет.</w:t>
      </w:r>
    </w:p>
    <w:p w:rsidR="00444723" w:rsidRPr="003B6286" w:rsidRDefault="00444723" w:rsidP="00444723">
      <w:pPr>
        <w:shd w:val="clear" w:color="auto" w:fill="FFFFFF"/>
        <w:ind w:left="41" w:right="2" w:firstLine="432"/>
        <w:jc w:val="both"/>
      </w:pPr>
      <w:r w:rsidRPr="003B6286">
        <w:rPr>
          <w:iCs/>
          <w:color w:val="000000"/>
          <w:spacing w:val="-1"/>
        </w:rPr>
        <w:t>Купленная иностранная валюта должна быть использована резидентом в течение 7 раб</w:t>
      </w:r>
      <w:r w:rsidRPr="003B6286">
        <w:rPr>
          <w:iCs/>
          <w:color w:val="000000"/>
          <w:spacing w:val="-1"/>
        </w:rPr>
        <w:t>о</w:t>
      </w:r>
      <w:r w:rsidRPr="003B6286">
        <w:rPr>
          <w:iCs/>
          <w:color w:val="000000"/>
          <w:spacing w:val="-1"/>
        </w:rPr>
        <w:t>чих дней, начиная со дня, следующего за днем ее за</w:t>
      </w:r>
      <w:r w:rsidRPr="003B6286">
        <w:rPr>
          <w:iCs/>
          <w:color w:val="000000"/>
          <w:spacing w:val="-1"/>
        </w:rPr>
        <w:softHyphen/>
        <w:t>числения на специальный счет. Однако по разрешению Главного управления На</w:t>
      </w:r>
      <w:r w:rsidRPr="003B6286">
        <w:rPr>
          <w:iCs/>
          <w:color w:val="000000"/>
          <w:spacing w:val="-1"/>
        </w:rPr>
        <w:softHyphen/>
        <w:t xml:space="preserve">ционального банка по месту регистрации резидента срок хранения иностранной </w:t>
      </w:r>
      <w:r w:rsidRPr="003B6286">
        <w:rPr>
          <w:iCs/>
          <w:color w:val="000000"/>
        </w:rPr>
        <w:t>валюты может быть продлен до 30 рабочих дней.</w:t>
      </w:r>
      <w:r w:rsidRPr="003B6286">
        <w:rPr>
          <w:iCs/>
          <w:color w:val="000000"/>
          <w:spacing w:val="-1"/>
        </w:rPr>
        <w:t xml:space="preserve"> </w:t>
      </w:r>
    </w:p>
    <w:p w:rsidR="00444723" w:rsidRPr="003B6286" w:rsidRDefault="00444723" w:rsidP="00444723">
      <w:pPr>
        <w:shd w:val="clear" w:color="auto" w:fill="FFFFFF"/>
        <w:ind w:left="34" w:right="7" w:firstLine="432"/>
        <w:jc w:val="both"/>
      </w:pPr>
      <w:r w:rsidRPr="003B6286">
        <w:rPr>
          <w:iCs/>
          <w:color w:val="000000"/>
          <w:spacing w:val="-1"/>
        </w:rPr>
        <w:t>После истечения установленных сроков хранения купленной иностранной ва</w:t>
      </w:r>
      <w:r w:rsidRPr="003B6286">
        <w:rPr>
          <w:iCs/>
          <w:color w:val="000000"/>
          <w:spacing w:val="-1"/>
        </w:rPr>
        <w:softHyphen/>
        <w:t>люты рез</w:t>
      </w:r>
      <w:r w:rsidRPr="003B6286">
        <w:rPr>
          <w:iCs/>
          <w:color w:val="000000"/>
          <w:spacing w:val="-1"/>
        </w:rPr>
        <w:t>и</w:t>
      </w:r>
      <w:r w:rsidRPr="003B6286">
        <w:rPr>
          <w:iCs/>
          <w:color w:val="000000"/>
          <w:spacing w:val="-1"/>
        </w:rPr>
        <w:t xml:space="preserve">дент обязан произвести ее продажу.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  <w:rPr>
          <w:u w:val="single"/>
        </w:rPr>
      </w:pPr>
      <w:r w:rsidRPr="003B6286">
        <w:rPr>
          <w:u w:val="single"/>
        </w:rPr>
        <w:t xml:space="preserve">Покупка валюты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>Покупают валюту через банки на: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>- командировочные расходы,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>- на оплату поставщикам за товарно-материальные ценности и т. д.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>Для приобретения валюты организацией для банка оформляется заявка установле</w:t>
      </w:r>
      <w:r w:rsidRPr="003B6286">
        <w:t>н</w:t>
      </w:r>
      <w:r w:rsidRPr="003B6286">
        <w:t xml:space="preserve">ной формы. 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</w:pPr>
      <w:r w:rsidRPr="003B6286">
        <w:t>При этом составляются проводки по следующим хоз. операциям:</w:t>
      </w:r>
    </w:p>
    <w:p w:rsidR="00444723" w:rsidRPr="003B6286" w:rsidRDefault="00444723" w:rsidP="00444723">
      <w:pPr>
        <w:numPr>
          <w:ilvl w:val="0"/>
          <w:numId w:val="4"/>
        </w:numPr>
        <w:shd w:val="clear" w:color="auto" w:fill="FFFFFF"/>
        <w:spacing w:line="264" w:lineRule="auto"/>
        <w:ind w:right="38"/>
        <w:jc w:val="both"/>
      </w:pPr>
      <w:r w:rsidRPr="003B6286">
        <w:t>Банку перечислена сумма для покупки ин. валюты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 xml:space="preserve">           Д-т 57/2 «Денежные средства                 К-т 51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 xml:space="preserve">                             для покупки валюты»   </w:t>
      </w:r>
    </w:p>
    <w:p w:rsidR="00444723" w:rsidRPr="003B6286" w:rsidRDefault="00444723" w:rsidP="00444723">
      <w:pPr>
        <w:numPr>
          <w:ilvl w:val="0"/>
          <w:numId w:val="4"/>
        </w:numPr>
        <w:shd w:val="clear" w:color="auto" w:fill="FFFFFF"/>
        <w:tabs>
          <w:tab w:val="clear" w:pos="1068"/>
          <w:tab w:val="num" w:pos="-180"/>
        </w:tabs>
        <w:spacing w:line="264" w:lineRule="auto"/>
        <w:ind w:left="-180" w:right="38" w:firstLine="888"/>
        <w:jc w:val="both"/>
      </w:pPr>
      <w:r w:rsidRPr="003B6286">
        <w:t xml:space="preserve">зачислена валюта на текущий валютный счет по курсу </w:t>
      </w:r>
      <w:proofErr w:type="spellStart"/>
      <w:r w:rsidRPr="003B6286">
        <w:t>Нацбанка</w:t>
      </w:r>
      <w:proofErr w:type="spellEnd"/>
      <w:r w:rsidRPr="003B6286">
        <w:t xml:space="preserve"> на дату ее з</w:t>
      </w:r>
      <w:r w:rsidRPr="003B6286">
        <w:t>а</w:t>
      </w:r>
      <w:r w:rsidRPr="003B6286">
        <w:t>числения (либо на дату покупки)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 xml:space="preserve">           Д-т 52/4                                  К-т 57/2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 xml:space="preserve">3) Отражены расходы, связанные с покупкой валюты в сумме разницы между курсом покупки и курсом </w:t>
      </w:r>
      <w:proofErr w:type="spellStart"/>
      <w:r w:rsidRPr="003B6286">
        <w:t>Нацбанка</w:t>
      </w:r>
      <w:proofErr w:type="spellEnd"/>
      <w:r w:rsidRPr="003B6286">
        <w:t xml:space="preserve"> на момент покупки 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 xml:space="preserve">                          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 xml:space="preserve">         Д-т 91/2                                    К-т 57/2      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 xml:space="preserve">                        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Использование средств с текущего валютного счета (50/2) может осуществляться о</w:t>
      </w:r>
      <w:r w:rsidRPr="003B6286">
        <w:t>р</w:t>
      </w:r>
      <w:r w:rsidRPr="003B6286">
        <w:t>ганизацией на следующие цели: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lastRenderedPageBreak/>
        <w:t>- поставщикам за поставленные материалы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 xml:space="preserve">            Д-т 60                       К-т 52/2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>- для выдачи под отчет на расходы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 xml:space="preserve">            Д-т 50/1                    К-т 52/2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>- для оплаты государственной пошлины и иных сборов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 xml:space="preserve">            Д-т 76                        К-т 52/2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 xml:space="preserve">При изменении официального курса </w:t>
      </w:r>
      <w:proofErr w:type="spellStart"/>
      <w:r w:rsidRPr="003B6286">
        <w:t>Нацбанка</w:t>
      </w:r>
      <w:proofErr w:type="spellEnd"/>
      <w:r w:rsidRPr="003B6286">
        <w:t xml:space="preserve"> на предприятии производится пер</w:t>
      </w:r>
      <w:r w:rsidRPr="003B6286">
        <w:t>е</w:t>
      </w:r>
      <w:r w:rsidRPr="003B6286">
        <w:t>оценка имущества и обязательств, выраженных в ин. валюте:</w:t>
      </w:r>
    </w:p>
    <w:p w:rsidR="00444723" w:rsidRPr="003B6286" w:rsidRDefault="00444723" w:rsidP="00444723">
      <w:pPr>
        <w:numPr>
          <w:ilvl w:val="0"/>
          <w:numId w:val="5"/>
        </w:numPr>
        <w:shd w:val="clear" w:color="auto" w:fill="FFFFFF"/>
        <w:spacing w:line="264" w:lineRule="auto"/>
        <w:ind w:right="38"/>
        <w:jc w:val="both"/>
      </w:pPr>
      <w:r w:rsidRPr="003B6286">
        <w:t>на дату совершения хозяйственной операции</w:t>
      </w:r>
    </w:p>
    <w:p w:rsidR="00444723" w:rsidRPr="003B6286" w:rsidRDefault="00444723" w:rsidP="00444723">
      <w:pPr>
        <w:numPr>
          <w:ilvl w:val="0"/>
          <w:numId w:val="5"/>
        </w:numPr>
        <w:shd w:val="clear" w:color="auto" w:fill="FFFFFF"/>
        <w:spacing w:line="264" w:lineRule="auto"/>
        <w:ind w:right="38"/>
        <w:jc w:val="both"/>
      </w:pPr>
      <w:r w:rsidRPr="003B6286">
        <w:t>на последний день отчетного периода (месяца).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  <w:rPr>
          <w:i/>
        </w:rPr>
      </w:pPr>
      <w:r w:rsidRPr="003B6286">
        <w:t xml:space="preserve">По Дебету  </w:t>
      </w:r>
      <w:proofErr w:type="spellStart"/>
      <w:r w:rsidRPr="003B6286">
        <w:t>сч</w:t>
      </w:r>
      <w:proofErr w:type="spellEnd"/>
      <w:r w:rsidRPr="003B6286">
        <w:t>. 91 «Прочие доходы и расходы»  отражаются курсовые разницы, во</w:t>
      </w:r>
      <w:r w:rsidRPr="003B6286">
        <w:t>з</w:t>
      </w:r>
      <w:r w:rsidRPr="003B6286">
        <w:t xml:space="preserve">никающие при переоценке </w:t>
      </w:r>
      <w:r w:rsidRPr="003B6286">
        <w:rPr>
          <w:i/>
        </w:rPr>
        <w:t>кредиторской задолженности,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/>
        <w:jc w:val="both"/>
      </w:pPr>
      <w:r w:rsidRPr="003B6286">
        <w:t xml:space="preserve">                    – при </w:t>
      </w:r>
      <w:r w:rsidRPr="003B6286">
        <w:rPr>
          <w:i/>
        </w:rPr>
        <w:t>повышении</w:t>
      </w:r>
      <w:r w:rsidRPr="003B6286">
        <w:t xml:space="preserve"> курса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 xml:space="preserve">            Д-т 91/2             К-т  60,62,76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/>
        <w:jc w:val="both"/>
      </w:pPr>
      <w:r w:rsidRPr="003B6286">
        <w:t xml:space="preserve">                   – при </w:t>
      </w:r>
      <w:r w:rsidRPr="003B6286">
        <w:rPr>
          <w:i/>
        </w:rPr>
        <w:t>снижении</w:t>
      </w:r>
      <w:r w:rsidRPr="003B6286">
        <w:t xml:space="preserve"> курса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 xml:space="preserve">            Д-т 91/2             К-т  60,62,76К-т          </w:t>
      </w:r>
      <w:r w:rsidRPr="003B6286">
        <w:rPr>
          <w:b/>
          <w:bdr w:val="single" w:sz="4" w:space="0" w:color="auto"/>
        </w:rPr>
        <w:t xml:space="preserve">красным </w:t>
      </w:r>
      <w:proofErr w:type="spellStart"/>
      <w:r w:rsidRPr="003B6286">
        <w:rPr>
          <w:b/>
          <w:bdr w:val="single" w:sz="4" w:space="0" w:color="auto"/>
        </w:rPr>
        <w:t>сторно</w:t>
      </w:r>
      <w:proofErr w:type="spellEnd"/>
      <w:r w:rsidRPr="003B6286">
        <w:t xml:space="preserve">    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Переоценка имущества, выраженной в валюте, отражается проводками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/>
        <w:jc w:val="both"/>
      </w:pPr>
      <w:r w:rsidRPr="003B6286">
        <w:t xml:space="preserve">                   – при </w:t>
      </w:r>
      <w:r w:rsidRPr="003B6286">
        <w:rPr>
          <w:i/>
        </w:rPr>
        <w:t>повышении</w:t>
      </w:r>
      <w:r w:rsidRPr="003B6286">
        <w:t xml:space="preserve"> курса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 xml:space="preserve">            Д-т 07, 08, 01, 10, 41, 52             К-т  91/1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/>
        <w:jc w:val="both"/>
      </w:pPr>
      <w:r w:rsidRPr="003B6286">
        <w:t xml:space="preserve">                   – при </w:t>
      </w:r>
      <w:r w:rsidRPr="003B6286">
        <w:rPr>
          <w:i/>
        </w:rPr>
        <w:t>снижении</w:t>
      </w:r>
      <w:r w:rsidRPr="003B6286">
        <w:t xml:space="preserve"> курса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 xml:space="preserve">            Д-т 07, 08, 01, 10, 41, 52             К-т  91/1  </w:t>
      </w:r>
      <w:r w:rsidRPr="003B6286">
        <w:rPr>
          <w:b/>
          <w:bdr w:val="single" w:sz="4" w:space="0" w:color="auto"/>
        </w:rPr>
        <w:t xml:space="preserve">красным </w:t>
      </w:r>
      <w:proofErr w:type="spellStart"/>
      <w:r w:rsidRPr="003B6286">
        <w:rPr>
          <w:b/>
          <w:bdr w:val="single" w:sz="4" w:space="0" w:color="auto"/>
        </w:rPr>
        <w:t>сторно</w:t>
      </w:r>
      <w:proofErr w:type="spellEnd"/>
      <w:r w:rsidRPr="003B6286">
        <w:t xml:space="preserve">     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 xml:space="preserve">                             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  <w:rPr>
          <w:i/>
        </w:rPr>
      </w:pPr>
      <w:r w:rsidRPr="003B6286">
        <w:t xml:space="preserve">По Кредиту </w:t>
      </w:r>
      <w:proofErr w:type="spellStart"/>
      <w:r w:rsidRPr="003B6286">
        <w:t>сч</w:t>
      </w:r>
      <w:proofErr w:type="spellEnd"/>
      <w:r w:rsidRPr="003B6286">
        <w:t>. 91 «Прочие доходы и расходы» отражаются курсовые разницы, во</w:t>
      </w:r>
      <w:r w:rsidRPr="003B6286">
        <w:t>з</w:t>
      </w:r>
      <w:r w:rsidRPr="003B6286">
        <w:t xml:space="preserve">никающие при переоценке </w:t>
      </w:r>
      <w:r w:rsidRPr="003B6286">
        <w:rPr>
          <w:i/>
        </w:rPr>
        <w:t>дебиторской  задолженности.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/>
        <w:jc w:val="both"/>
      </w:pPr>
      <w:r w:rsidRPr="003B6286">
        <w:t xml:space="preserve">                    – при </w:t>
      </w:r>
      <w:r w:rsidRPr="003B6286">
        <w:rPr>
          <w:i/>
        </w:rPr>
        <w:t>повышении</w:t>
      </w:r>
      <w:r w:rsidRPr="003B6286">
        <w:t xml:space="preserve"> курса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 xml:space="preserve">            Д-т  60,62,76            К-т  91/ 1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/>
        <w:jc w:val="both"/>
      </w:pPr>
      <w:r w:rsidRPr="003B6286">
        <w:t xml:space="preserve">                   – при </w:t>
      </w:r>
      <w:r w:rsidRPr="003B6286">
        <w:rPr>
          <w:i/>
        </w:rPr>
        <w:t>снижении</w:t>
      </w:r>
      <w:r w:rsidRPr="003B6286">
        <w:t xml:space="preserve"> курса</w:t>
      </w:r>
    </w:p>
    <w:p w:rsidR="00444723" w:rsidRPr="003B6286" w:rsidRDefault="00444723" w:rsidP="00444723">
      <w:pPr>
        <w:shd w:val="clear" w:color="auto" w:fill="FFFFFF"/>
        <w:spacing w:line="264" w:lineRule="auto"/>
        <w:ind w:left="708" w:right="38"/>
        <w:jc w:val="both"/>
      </w:pPr>
      <w:r w:rsidRPr="003B6286">
        <w:t xml:space="preserve">            Д-т 60,62,76            К-т  91/ 1                </w:t>
      </w:r>
      <w:r w:rsidRPr="003B6286">
        <w:rPr>
          <w:b/>
          <w:bdr w:val="single" w:sz="4" w:space="0" w:color="auto"/>
        </w:rPr>
        <w:t xml:space="preserve">красным </w:t>
      </w:r>
      <w:proofErr w:type="spellStart"/>
      <w:r w:rsidRPr="003B6286">
        <w:rPr>
          <w:b/>
          <w:bdr w:val="single" w:sz="4" w:space="0" w:color="auto"/>
        </w:rPr>
        <w:t>сторно</w:t>
      </w:r>
      <w:proofErr w:type="spellEnd"/>
      <w:r w:rsidRPr="003B6286">
        <w:t xml:space="preserve">                                              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</w:p>
    <w:p w:rsidR="00444723" w:rsidRPr="003B6286" w:rsidRDefault="00444723" w:rsidP="00444723">
      <w:pPr>
        <w:shd w:val="clear" w:color="auto" w:fill="FFFFFF"/>
        <w:spacing w:before="216"/>
        <w:ind w:left="55"/>
        <w:rPr>
          <w:u w:val="single"/>
        </w:rPr>
      </w:pPr>
      <w:r w:rsidRPr="003B6286">
        <w:rPr>
          <w:u w:val="single"/>
        </w:rPr>
        <w:t>Валютный счет за рубежом 52/3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Открытие счетов в иностранной валюте в банках и иных кредитных организациях за пре</w:t>
      </w:r>
      <w:r w:rsidRPr="003B6286">
        <w:softHyphen/>
        <w:t>делами Республики Беларусь при наличии со</w:t>
      </w:r>
      <w:r w:rsidRPr="003B6286">
        <w:softHyphen/>
        <w:t xml:space="preserve">ответствующей лицензии </w:t>
      </w:r>
      <w:proofErr w:type="spellStart"/>
      <w:r w:rsidRPr="003B6286">
        <w:t>Нацбанка</w:t>
      </w:r>
      <w:proofErr w:type="spellEnd"/>
      <w:r w:rsidRPr="003B6286">
        <w:t xml:space="preserve"> может осу</w:t>
      </w:r>
      <w:r w:rsidRPr="003B6286">
        <w:softHyphen/>
        <w:t>ществляться на следующие цели: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- содержание за пределами Республики Бе</w:t>
      </w:r>
      <w:r w:rsidRPr="003B6286">
        <w:softHyphen/>
        <w:t>ларусь  представительства,  филиала,  то</w:t>
      </w:r>
      <w:r w:rsidRPr="003B6286">
        <w:t>р</w:t>
      </w:r>
      <w:r w:rsidRPr="003B6286">
        <w:t>гового дома;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- содержание санаториев и оздоровительных учреждений за пределами Республики Беларусь;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</w:pPr>
      <w:r w:rsidRPr="003B6286">
        <w:t>- финансирование строительно-монтажных, геолого-изыскательских, строительно-ремонтных и других работ разъездного характера, выпол</w:t>
      </w:r>
      <w:r w:rsidRPr="003B6286">
        <w:softHyphen/>
        <w:t>няемых за пределами Республики Беларусь;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- осуществление расчетов, связанных с осуществлением производственно-хозяйственной деятельности на территории иностранного го</w:t>
      </w:r>
      <w:r w:rsidRPr="003B6286">
        <w:softHyphen/>
        <w:t>сударства;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- в иных случаях.</w:t>
      </w:r>
    </w:p>
    <w:p w:rsidR="00444723" w:rsidRPr="003B6286" w:rsidRDefault="00444723" w:rsidP="00444723">
      <w:pPr>
        <w:shd w:val="clear" w:color="auto" w:fill="FFFFFF"/>
        <w:spacing w:line="264" w:lineRule="auto"/>
        <w:ind w:left="10" w:right="38" w:firstLine="698"/>
        <w:jc w:val="both"/>
        <w:rPr>
          <w:u w:val="single"/>
        </w:rPr>
      </w:pPr>
    </w:p>
    <w:p w:rsidR="00444723" w:rsidRPr="003B6286" w:rsidRDefault="00444723" w:rsidP="00444723">
      <w:pPr>
        <w:numPr>
          <w:ilvl w:val="0"/>
          <w:numId w:val="7"/>
        </w:numPr>
        <w:jc w:val="both"/>
        <w:rPr>
          <w:b/>
        </w:rPr>
      </w:pPr>
      <w:r w:rsidRPr="003B6286">
        <w:rPr>
          <w:b/>
        </w:rPr>
        <w:t>Учет операций специальных  счетах</w:t>
      </w:r>
    </w:p>
    <w:p w:rsidR="00444723" w:rsidRPr="003B6286" w:rsidRDefault="00444723" w:rsidP="00444723">
      <w:pPr>
        <w:ind w:left="705"/>
        <w:jc w:val="both"/>
        <w:rPr>
          <w:b/>
        </w:rPr>
      </w:pP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Кроме расчетного и валютных счетов в банке П-я могут учитывать отдельные сре</w:t>
      </w:r>
      <w:r w:rsidRPr="003B6286">
        <w:t>д</w:t>
      </w:r>
      <w:r w:rsidRPr="003B6286">
        <w:t xml:space="preserve">ства на специальных счетах в банках.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Учет таких средств осуществляется на активном счете 55 «Специальные счета в ба</w:t>
      </w:r>
      <w:r w:rsidRPr="003B6286">
        <w:t>н</w:t>
      </w:r>
      <w:r w:rsidRPr="003B6286">
        <w:t>ках». На нем обобщается информация о наличии и движении денежных средств в отеч</w:t>
      </w:r>
      <w:r w:rsidRPr="003B6286">
        <w:t>е</w:t>
      </w:r>
      <w:r w:rsidRPr="003B6286">
        <w:t>ственной и иностранных валютах, находящихся на территории республики и за рубежом в аккредитивах, чековых книжках и т. д.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К счету 55 могут быть открыты субсчета: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55/1 «Аккредитивы»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55/2 « Чековые книжки»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 xml:space="preserve">55/3 «Депозитные счета в официальной денежной единице РБ»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55/4 «Депозитные счета в иностранной валюте»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55/5 «Специальный счет средств целевого финансирования»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 xml:space="preserve">55/6 «Текущий счет филиала»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55/7 «Банковские карты» и другие.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 xml:space="preserve">Рассмотрим </w:t>
      </w:r>
      <w:proofErr w:type="spellStart"/>
      <w:r w:rsidRPr="003B6286">
        <w:t>подронее</w:t>
      </w:r>
      <w:proofErr w:type="spellEnd"/>
      <w:r w:rsidRPr="003B6286">
        <w:t>.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rPr>
          <w:b/>
          <w:u w:val="single"/>
        </w:rPr>
        <w:t>55/1</w:t>
      </w:r>
      <w:r w:rsidRPr="003B6286">
        <w:t xml:space="preserve">. </w:t>
      </w:r>
      <w:r w:rsidRPr="003B6286">
        <w:rPr>
          <w:u w:val="single"/>
        </w:rPr>
        <w:t xml:space="preserve">Аккредитив </w:t>
      </w:r>
      <w:r w:rsidRPr="003B6286">
        <w:t xml:space="preserve"> - соглашение между банком плательщика и плательщиком, в силу которого банк плательщика по поручению плательщика обязуется произвести платежи п</w:t>
      </w:r>
      <w:r w:rsidRPr="003B6286">
        <w:t>о</w:t>
      </w:r>
      <w:r w:rsidRPr="003B6286">
        <w:t>лучателю средств по аккредитиву с заранее открытого для этих целей счета.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Аккредитивы могут открываться за счет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- собственных средств (51, 52)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- кредита банка (66).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Аккредитив предназначается для расчетов только с одним бенефициаром (получат</w:t>
      </w:r>
      <w:r w:rsidRPr="003B6286">
        <w:t>е</w:t>
      </w:r>
      <w:r w:rsidRPr="003B6286">
        <w:t>лем средств) и не может быть переадресован.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 xml:space="preserve">Аналитический учет ведется по каждому выставленному аккредитиву (ж/о 3)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При открытии аккредитива по заявлению П-я на основании выписки банка составл</w:t>
      </w:r>
      <w:r w:rsidRPr="003B6286">
        <w:t>я</w:t>
      </w:r>
      <w:r w:rsidRPr="003B6286">
        <w:t>ются проводки: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- Выставлен аккредитив за счет собственных средств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Д-т 55/1                  К-т 51, 52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- Выставлен аккредитив за счет ссуды банка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Д-т 55/1                  К-т 66, 67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- Произведена оплата поставщикам и подрядчикам за ТМЦ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Д-т 60                     К-т 55/1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Аккредитив закрывается  по истечению срока или по заявлению поставщика об отказе от дальнейшего его использования или в иных случаях.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 xml:space="preserve">Если на аккредитиве остались еще денежные средства, то 55/1 закрывается проводкой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 xml:space="preserve"> Д-т 51, 52             К-т 55/1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Если денежных средств не хватило, то оплату поставщику можно произвести через р/с (валютный счет)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Д-т 60                   К-т 51, 52/2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 xml:space="preserve">Если не хватает &gt; 30 % аккредитива, то моет быть повторное открытие аккредитива.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rPr>
          <w:b/>
          <w:u w:val="single"/>
        </w:rPr>
        <w:t xml:space="preserve">55/2  </w:t>
      </w:r>
      <w:r w:rsidRPr="003B6286">
        <w:rPr>
          <w:u w:val="single"/>
        </w:rPr>
        <w:t xml:space="preserve">Чек (из чековой книжки) </w:t>
      </w:r>
      <w:r w:rsidRPr="003B6286">
        <w:t>- составленное на специальном бланке письменное п</w:t>
      </w:r>
      <w:r w:rsidRPr="003B6286">
        <w:t>о</w:t>
      </w:r>
      <w:r w:rsidRPr="003B6286">
        <w:t>ручение владельца счета (чекодателя) обслуживающему банку произвести перечисления д</w:t>
      </w:r>
      <w:r w:rsidRPr="003B6286">
        <w:t>е</w:t>
      </w:r>
      <w:r w:rsidRPr="003B6286">
        <w:t>нежных средств, указанных в чеке, получателю денежных средств (чекодержателю).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Срок действия чековой книжки – 1 год, а при наличии неиспользованных чеков и остатка средств на текущем (расчетном) счете этот срок может быть продлен еще на один год.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lastRenderedPageBreak/>
        <w:t>Принцип открытия чековой книжки схож с открытием аккредитива. Вместо 55/1 и</w:t>
      </w:r>
      <w:r w:rsidRPr="003B6286">
        <w:t>с</w:t>
      </w:r>
      <w:r w:rsidRPr="003B6286">
        <w:t>пользуется 55/2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- Получена чековая книжка на депонированную сумму за счет собственных средств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Д-т 55/2                  К-т 51, 52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- Получена чековая книжка за счет ссуды банка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Д-т 55/2                  К-т 66, 67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 xml:space="preserve">- Оплачены счета поставщиков чеками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Д-т 60                     К-т 55/2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 xml:space="preserve">- Неиспользованный остаток депонированной суммы зачисляется на р/с (валютный) счет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Д-т 51, 52             К-т 55/2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- Неиспользованный остаток депонированной суммы обращается на погашение ссуд банка: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>Д-т 66, 67             К-т 55/2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  <w:r w:rsidRPr="003B6286">
        <w:t xml:space="preserve">Депонированные средства в чековых книжках учитываются в ж/о № 3. </w:t>
      </w: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</w:p>
    <w:p w:rsidR="00444723" w:rsidRPr="003B6286" w:rsidRDefault="00444723" w:rsidP="00444723">
      <w:pPr>
        <w:shd w:val="clear" w:color="auto" w:fill="FFFFFF"/>
        <w:spacing w:line="264" w:lineRule="auto"/>
        <w:ind w:right="38" w:firstLine="708"/>
        <w:jc w:val="both"/>
      </w:pPr>
    </w:p>
    <w:p w:rsidR="00444723" w:rsidRPr="003B6286" w:rsidRDefault="00444723" w:rsidP="00444723">
      <w:pPr>
        <w:shd w:val="clear" w:color="auto" w:fill="FFFFFF"/>
        <w:spacing w:line="288" w:lineRule="auto"/>
        <w:ind w:left="19" w:right="134" w:firstLine="737"/>
        <w:jc w:val="both"/>
        <w:rPr>
          <w:b/>
          <w:color w:val="000000"/>
          <w:spacing w:val="1"/>
          <w:w w:val="107"/>
        </w:rPr>
      </w:pPr>
      <w:r w:rsidRPr="003B6286">
        <w:rPr>
          <w:b/>
          <w:color w:val="000000"/>
          <w:spacing w:val="1"/>
          <w:w w:val="107"/>
        </w:rPr>
        <w:t>ТЕМА 2     «УЧЕТ РАСЧЕТНЫХ ОПЕРАЦИЙ»</w:t>
      </w:r>
    </w:p>
    <w:p w:rsidR="00444723" w:rsidRPr="003B6286" w:rsidRDefault="00444723" w:rsidP="00444723">
      <w:pPr>
        <w:shd w:val="clear" w:color="auto" w:fill="FFFFFF"/>
        <w:spacing w:line="288" w:lineRule="auto"/>
        <w:ind w:left="19" w:right="134" w:firstLine="737"/>
        <w:jc w:val="both"/>
        <w:rPr>
          <w:color w:val="000000"/>
          <w:spacing w:val="1"/>
          <w:w w:val="107"/>
        </w:rPr>
      </w:pPr>
    </w:p>
    <w:p w:rsidR="00444723" w:rsidRPr="003B6286" w:rsidRDefault="00444723" w:rsidP="005908C8">
      <w:pPr>
        <w:shd w:val="clear" w:color="auto" w:fill="FFFFFF"/>
        <w:spacing w:line="288" w:lineRule="auto"/>
        <w:ind w:right="134"/>
        <w:jc w:val="both"/>
        <w:rPr>
          <w:color w:val="000000"/>
          <w:spacing w:val="1"/>
          <w:w w:val="107"/>
        </w:rPr>
      </w:pPr>
      <w:r w:rsidRPr="003B6286">
        <w:rPr>
          <w:color w:val="000000"/>
          <w:spacing w:val="1"/>
          <w:w w:val="107"/>
        </w:rPr>
        <w:t>1 Учет расчетов с подотчетными лицами</w:t>
      </w:r>
    </w:p>
    <w:p w:rsidR="005908C8" w:rsidRPr="003B6286" w:rsidRDefault="00444723" w:rsidP="005908C8">
      <w:pPr>
        <w:pStyle w:val="ae"/>
        <w:numPr>
          <w:ilvl w:val="0"/>
          <w:numId w:val="1"/>
        </w:numPr>
        <w:shd w:val="clear" w:color="auto" w:fill="FFFFFF"/>
        <w:spacing w:line="288" w:lineRule="auto"/>
        <w:ind w:right="134"/>
        <w:jc w:val="both"/>
        <w:rPr>
          <w:color w:val="000000"/>
          <w:spacing w:val="1"/>
          <w:w w:val="107"/>
        </w:rPr>
      </w:pPr>
      <w:r w:rsidRPr="003B6286">
        <w:rPr>
          <w:color w:val="000000"/>
          <w:spacing w:val="1"/>
          <w:w w:val="107"/>
        </w:rPr>
        <w:t>Учет расчетов с разными дебиторами и кредито</w:t>
      </w:r>
      <w:r w:rsidR="005908C8" w:rsidRPr="003B6286">
        <w:rPr>
          <w:color w:val="000000"/>
          <w:spacing w:val="1"/>
          <w:w w:val="107"/>
        </w:rPr>
        <w:t>рами</w:t>
      </w:r>
    </w:p>
    <w:p w:rsidR="00444723" w:rsidRPr="003B6286" w:rsidRDefault="00444723" w:rsidP="000C13FA">
      <w:pPr>
        <w:pStyle w:val="ae"/>
        <w:numPr>
          <w:ilvl w:val="0"/>
          <w:numId w:val="1"/>
        </w:numPr>
        <w:shd w:val="clear" w:color="auto" w:fill="FFFFFF"/>
        <w:spacing w:line="288" w:lineRule="auto"/>
        <w:ind w:right="134"/>
        <w:jc w:val="both"/>
        <w:rPr>
          <w:color w:val="000000"/>
          <w:spacing w:val="1"/>
          <w:w w:val="107"/>
        </w:rPr>
      </w:pPr>
      <w:r w:rsidRPr="003B6286">
        <w:rPr>
          <w:color w:val="000000"/>
          <w:spacing w:val="1"/>
        </w:rPr>
        <w:t>Учет расчетов с учредителями организации</w:t>
      </w:r>
    </w:p>
    <w:p w:rsidR="00444723" w:rsidRPr="003B6286" w:rsidRDefault="00444723" w:rsidP="00444723">
      <w:pPr>
        <w:jc w:val="both"/>
      </w:pPr>
      <w:r w:rsidRPr="003B6286">
        <w:rPr>
          <w:color w:val="000000"/>
          <w:spacing w:val="1"/>
          <w:w w:val="107"/>
        </w:rPr>
        <w:t xml:space="preserve">4 </w:t>
      </w:r>
      <w:r w:rsidRPr="003B6286">
        <w:t xml:space="preserve">Учёт расчётов с бюджетом по налогам и сборам.  </w:t>
      </w:r>
    </w:p>
    <w:p w:rsidR="00444723" w:rsidRPr="003B6286" w:rsidRDefault="00444723" w:rsidP="00444723">
      <w:pPr>
        <w:shd w:val="clear" w:color="auto" w:fill="FFFFFF"/>
        <w:spacing w:line="288" w:lineRule="auto"/>
        <w:ind w:left="19" w:right="134" w:firstLine="737"/>
        <w:jc w:val="both"/>
        <w:rPr>
          <w:color w:val="000000"/>
          <w:spacing w:val="1"/>
          <w:w w:val="107"/>
        </w:rPr>
      </w:pPr>
    </w:p>
    <w:p w:rsidR="00444723" w:rsidRPr="003B6286" w:rsidRDefault="00444723" w:rsidP="00444723">
      <w:pPr>
        <w:shd w:val="clear" w:color="auto" w:fill="FFFFFF"/>
        <w:spacing w:line="288" w:lineRule="auto"/>
        <w:ind w:left="19" w:right="134" w:firstLine="737"/>
        <w:jc w:val="both"/>
        <w:rPr>
          <w:color w:val="000000"/>
          <w:spacing w:val="1"/>
          <w:w w:val="107"/>
        </w:rPr>
      </w:pPr>
      <w:r w:rsidRPr="003B6286">
        <w:rPr>
          <w:b/>
          <w:color w:val="000000"/>
          <w:spacing w:val="1"/>
          <w:w w:val="107"/>
        </w:rPr>
        <w:t>1 Учет расчетов с подотчетными лицами</w:t>
      </w:r>
    </w:p>
    <w:p w:rsidR="00444723" w:rsidRPr="003B6286" w:rsidRDefault="00444723" w:rsidP="00444723">
      <w:pPr>
        <w:shd w:val="clear" w:color="auto" w:fill="FFFFFF"/>
        <w:spacing w:line="288" w:lineRule="auto"/>
        <w:ind w:left="19" w:right="134" w:firstLine="737"/>
        <w:jc w:val="both"/>
        <w:rPr>
          <w:color w:val="000000"/>
          <w:spacing w:val="1"/>
          <w:w w:val="107"/>
        </w:rPr>
      </w:pPr>
      <w:r w:rsidRPr="003B6286">
        <w:rPr>
          <w:color w:val="000000"/>
          <w:spacing w:val="1"/>
          <w:w w:val="107"/>
        </w:rPr>
        <w:t>Подотчетные лица – работники П-я, получившие средства на опреде</w:t>
      </w:r>
      <w:r w:rsidRPr="003B6286">
        <w:rPr>
          <w:color w:val="000000"/>
          <w:spacing w:val="1"/>
          <w:w w:val="107"/>
        </w:rPr>
        <w:softHyphen/>
        <w:t>ленные цели:</w:t>
      </w:r>
    </w:p>
    <w:p w:rsidR="00444723" w:rsidRPr="003B6286" w:rsidRDefault="00444723" w:rsidP="00444723">
      <w:pPr>
        <w:shd w:val="clear" w:color="auto" w:fill="FFFFFF"/>
        <w:spacing w:line="288" w:lineRule="auto"/>
        <w:ind w:left="19" w:right="134" w:firstLine="737"/>
        <w:jc w:val="both"/>
        <w:rPr>
          <w:color w:val="000000"/>
          <w:spacing w:val="1"/>
          <w:w w:val="107"/>
        </w:rPr>
      </w:pPr>
      <w:r w:rsidRPr="003B6286">
        <w:rPr>
          <w:color w:val="000000"/>
          <w:spacing w:val="1"/>
          <w:w w:val="107"/>
        </w:rPr>
        <w:t>- на командировочные расходы</w:t>
      </w:r>
    </w:p>
    <w:p w:rsidR="00444723" w:rsidRPr="003B6286" w:rsidRDefault="00444723" w:rsidP="00444723">
      <w:pPr>
        <w:shd w:val="clear" w:color="auto" w:fill="FFFFFF"/>
        <w:spacing w:line="288" w:lineRule="auto"/>
        <w:ind w:left="19" w:right="134" w:firstLine="737"/>
        <w:jc w:val="both"/>
        <w:rPr>
          <w:color w:val="000000"/>
          <w:spacing w:val="1"/>
          <w:w w:val="107"/>
        </w:rPr>
      </w:pPr>
      <w:r w:rsidRPr="003B6286">
        <w:rPr>
          <w:color w:val="000000"/>
          <w:spacing w:val="1"/>
          <w:w w:val="107"/>
        </w:rPr>
        <w:t>- на хозяйственные нужды и операционные расходы.</w:t>
      </w:r>
    </w:p>
    <w:p w:rsidR="00444723" w:rsidRPr="003B6286" w:rsidRDefault="00444723" w:rsidP="00444723">
      <w:pPr>
        <w:shd w:val="clear" w:color="auto" w:fill="FFFFFF"/>
        <w:spacing w:line="288" w:lineRule="auto"/>
        <w:ind w:left="19" w:right="134" w:firstLine="737"/>
        <w:jc w:val="both"/>
        <w:rPr>
          <w:color w:val="000000"/>
          <w:spacing w:val="4"/>
          <w:w w:val="107"/>
        </w:rPr>
      </w:pPr>
      <w:r w:rsidRPr="003B6286">
        <w:rPr>
          <w:color w:val="000000"/>
          <w:spacing w:val="1"/>
          <w:w w:val="107"/>
        </w:rPr>
        <w:t>Служебная командировка - это поездка</w:t>
      </w:r>
      <w:r w:rsidRPr="003B6286">
        <w:rPr>
          <w:color w:val="000000"/>
          <w:spacing w:val="4"/>
          <w:w w:val="107"/>
        </w:rPr>
        <w:t xml:space="preserve"> работника по распоряжению или приказу руководителя П-я на определенный срок для выполнения ра</w:t>
      </w:r>
      <w:r w:rsidRPr="003B6286">
        <w:rPr>
          <w:color w:val="000000"/>
          <w:spacing w:val="4"/>
          <w:w w:val="107"/>
        </w:rPr>
        <w:softHyphen/>
        <w:t>боты в не м</w:t>
      </w:r>
      <w:r w:rsidRPr="003B6286">
        <w:rPr>
          <w:color w:val="000000"/>
          <w:spacing w:val="4"/>
          <w:w w:val="107"/>
        </w:rPr>
        <w:t>е</w:t>
      </w:r>
      <w:r w:rsidRPr="003B6286">
        <w:rPr>
          <w:color w:val="000000"/>
          <w:spacing w:val="4"/>
          <w:w w:val="107"/>
        </w:rPr>
        <w:t xml:space="preserve">ста постоянной работы. </w:t>
      </w:r>
    </w:p>
    <w:p w:rsidR="00444723" w:rsidRPr="003B6286" w:rsidRDefault="00444723" w:rsidP="00444723">
      <w:pPr>
        <w:shd w:val="clear" w:color="auto" w:fill="FFFFFF"/>
        <w:spacing w:line="288" w:lineRule="auto"/>
        <w:ind w:left="10" w:right="10" w:firstLine="737"/>
        <w:jc w:val="both"/>
      </w:pPr>
      <w:r w:rsidRPr="003B6286">
        <w:rPr>
          <w:color w:val="000000"/>
        </w:rPr>
        <w:t>Командировка оформляется приказом (распоряжением) с указанием пун</w:t>
      </w:r>
      <w:r w:rsidRPr="003B6286">
        <w:rPr>
          <w:color w:val="000000"/>
        </w:rPr>
        <w:softHyphen/>
      </w:r>
      <w:r w:rsidRPr="003B6286">
        <w:rPr>
          <w:color w:val="000000"/>
          <w:spacing w:val="1"/>
        </w:rPr>
        <w:t>кта назнач</w:t>
      </w:r>
      <w:r w:rsidRPr="003B6286">
        <w:rPr>
          <w:color w:val="000000"/>
          <w:spacing w:val="1"/>
        </w:rPr>
        <w:t>е</w:t>
      </w:r>
      <w:r w:rsidRPr="003B6286">
        <w:rPr>
          <w:color w:val="000000"/>
          <w:spacing w:val="1"/>
        </w:rPr>
        <w:t>ния, наименования предприятия (организации), куда командиру</w:t>
      </w:r>
      <w:r w:rsidRPr="003B6286">
        <w:rPr>
          <w:color w:val="000000"/>
          <w:spacing w:val="1"/>
        </w:rPr>
        <w:softHyphen/>
      </w:r>
      <w:r w:rsidRPr="003B6286">
        <w:rPr>
          <w:color w:val="000000"/>
        </w:rPr>
        <w:t>ется ра</w:t>
      </w:r>
      <w:r w:rsidRPr="003B6286">
        <w:rPr>
          <w:color w:val="000000"/>
        </w:rPr>
        <w:softHyphen/>
        <w:t>ботник, срока, цели и продолжительности командировки. К</w:t>
      </w:r>
      <w:r w:rsidRPr="003B6286">
        <w:rPr>
          <w:color w:val="000000"/>
          <w:spacing w:val="-2"/>
        </w:rPr>
        <w:t>омандировочное удо</w:t>
      </w:r>
      <w:r w:rsidRPr="003B6286">
        <w:rPr>
          <w:color w:val="000000"/>
          <w:spacing w:val="-2"/>
        </w:rPr>
        <w:softHyphen/>
        <w:t xml:space="preserve">стоверение подписывается </w:t>
      </w:r>
      <w:r w:rsidRPr="003B6286">
        <w:rPr>
          <w:color w:val="000000"/>
          <w:spacing w:val="-1"/>
        </w:rPr>
        <w:t>руков</w:t>
      </w:r>
      <w:r w:rsidRPr="003B6286">
        <w:rPr>
          <w:color w:val="000000"/>
          <w:spacing w:val="-1"/>
        </w:rPr>
        <w:t>о</w:t>
      </w:r>
      <w:r w:rsidRPr="003B6286">
        <w:rPr>
          <w:color w:val="000000"/>
          <w:spacing w:val="-1"/>
        </w:rPr>
        <w:t>дителем предприятия и скрепляется печатью. Срок команди</w:t>
      </w:r>
      <w:r w:rsidRPr="003B6286">
        <w:rPr>
          <w:color w:val="000000"/>
          <w:spacing w:val="-1"/>
        </w:rPr>
        <w:softHyphen/>
        <w:t>ровки определяется нанимателем и не может превышать 30 кален</w:t>
      </w:r>
      <w:r w:rsidRPr="003B6286">
        <w:rPr>
          <w:color w:val="000000"/>
          <w:spacing w:val="-1"/>
        </w:rPr>
        <w:softHyphen/>
        <w:t>дар</w:t>
      </w:r>
      <w:r w:rsidRPr="003B6286">
        <w:rPr>
          <w:color w:val="000000"/>
          <w:spacing w:val="-1"/>
        </w:rPr>
        <w:softHyphen/>
        <w:t>ных дней, не считая времени нахождения в пути. Продл</w:t>
      </w:r>
      <w:r w:rsidRPr="003B6286">
        <w:rPr>
          <w:color w:val="000000"/>
          <w:spacing w:val="-1"/>
        </w:rPr>
        <w:t>е</w:t>
      </w:r>
      <w:r w:rsidRPr="003B6286">
        <w:rPr>
          <w:color w:val="000000"/>
          <w:spacing w:val="-1"/>
        </w:rPr>
        <w:t>ние срока коман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  <w:spacing w:val="3"/>
        </w:rPr>
        <w:t>дировки допускается с разрешения нанимателя не более чем на 10 дней.</w:t>
      </w:r>
    </w:p>
    <w:p w:rsidR="00444723" w:rsidRPr="003B6286" w:rsidRDefault="00444723" w:rsidP="00444723">
      <w:pPr>
        <w:shd w:val="clear" w:color="auto" w:fill="FFFFFF"/>
        <w:spacing w:line="288" w:lineRule="auto"/>
        <w:ind w:left="10" w:firstLine="737"/>
        <w:jc w:val="both"/>
      </w:pPr>
      <w:r w:rsidRPr="003B6286">
        <w:rPr>
          <w:color w:val="000000"/>
          <w:spacing w:val="1"/>
        </w:rPr>
        <w:t>Срок командировки рабочих, руководителей и специалистов, направляе</w:t>
      </w:r>
      <w:r w:rsidRPr="003B6286">
        <w:rPr>
          <w:color w:val="000000"/>
          <w:spacing w:val="1"/>
        </w:rPr>
        <w:softHyphen/>
      </w:r>
      <w:r w:rsidRPr="003B6286">
        <w:rPr>
          <w:color w:val="000000"/>
          <w:spacing w:val="4"/>
        </w:rPr>
        <w:t>мых для в</w:t>
      </w:r>
      <w:r w:rsidRPr="003B6286">
        <w:rPr>
          <w:color w:val="000000"/>
          <w:spacing w:val="4"/>
        </w:rPr>
        <w:t>ы</w:t>
      </w:r>
      <w:r w:rsidRPr="003B6286">
        <w:rPr>
          <w:color w:val="000000"/>
          <w:spacing w:val="4"/>
        </w:rPr>
        <w:t xml:space="preserve">полнения монтажных, наладочных и строительных работ, не </w:t>
      </w:r>
      <w:r w:rsidRPr="003B6286">
        <w:rPr>
          <w:color w:val="000000"/>
          <w:spacing w:val="3"/>
        </w:rPr>
        <w:t>должен пре</w:t>
      </w:r>
      <w:r w:rsidRPr="003B6286">
        <w:rPr>
          <w:color w:val="000000"/>
          <w:spacing w:val="3"/>
        </w:rPr>
        <w:softHyphen/>
        <w:t>вышать одного года.</w:t>
      </w:r>
    </w:p>
    <w:p w:rsidR="00444723" w:rsidRPr="003B6286" w:rsidRDefault="00444723" w:rsidP="00444723">
      <w:pPr>
        <w:shd w:val="clear" w:color="auto" w:fill="FFFFFF"/>
        <w:spacing w:line="288" w:lineRule="auto"/>
        <w:ind w:left="19" w:right="134" w:firstLine="737"/>
        <w:jc w:val="both"/>
        <w:rPr>
          <w:color w:val="000000"/>
          <w:w w:val="107"/>
        </w:rPr>
      </w:pPr>
      <w:r w:rsidRPr="003B6286">
        <w:rPr>
          <w:color w:val="000000"/>
          <w:spacing w:val="1"/>
          <w:w w:val="107"/>
        </w:rPr>
        <w:t xml:space="preserve">Выдача наличных денег под отчет на служебные </w:t>
      </w:r>
      <w:r w:rsidRPr="003B6286">
        <w:rPr>
          <w:color w:val="000000"/>
          <w:w w:val="107"/>
        </w:rPr>
        <w:t>командировки, про</w:t>
      </w:r>
      <w:r w:rsidRPr="003B6286">
        <w:rPr>
          <w:color w:val="000000"/>
          <w:w w:val="107"/>
        </w:rPr>
        <w:softHyphen/>
        <w:t>изводится в пределах сумм, нормы по которым устанавливаются Министер</w:t>
      </w:r>
      <w:r w:rsidRPr="003B6286">
        <w:rPr>
          <w:color w:val="000000"/>
          <w:w w:val="107"/>
        </w:rPr>
        <w:softHyphen/>
        <w:t>ством финансов РБ:</w:t>
      </w:r>
    </w:p>
    <w:p w:rsidR="00444723" w:rsidRPr="003B6286" w:rsidRDefault="00444723" w:rsidP="0069222F">
      <w:pPr>
        <w:widowControl w:val="0"/>
        <w:numPr>
          <w:ilvl w:val="0"/>
          <w:numId w:val="8"/>
        </w:numPr>
        <w:shd w:val="clear" w:color="auto" w:fill="FFFFFF"/>
        <w:tabs>
          <w:tab w:val="num" w:pos="-142"/>
        </w:tabs>
        <w:autoSpaceDE w:val="0"/>
        <w:autoSpaceDN w:val="0"/>
        <w:adjustRightInd w:val="0"/>
        <w:spacing w:line="288" w:lineRule="auto"/>
        <w:ind w:left="0" w:right="134" w:firstLine="756"/>
        <w:jc w:val="both"/>
        <w:rPr>
          <w:color w:val="000000"/>
          <w:w w:val="107"/>
        </w:rPr>
      </w:pPr>
      <w:r w:rsidRPr="003B6286">
        <w:rPr>
          <w:color w:val="000000"/>
          <w:w w:val="107"/>
        </w:rPr>
        <w:t xml:space="preserve">на оплату стоимости проезда к месту командировки и обратно </w:t>
      </w:r>
    </w:p>
    <w:p w:rsidR="00444723" w:rsidRPr="003B6286" w:rsidRDefault="00444723" w:rsidP="0069222F">
      <w:pPr>
        <w:widowControl w:val="0"/>
        <w:numPr>
          <w:ilvl w:val="0"/>
          <w:numId w:val="8"/>
        </w:numPr>
        <w:shd w:val="clear" w:color="auto" w:fill="FFFFFF"/>
        <w:tabs>
          <w:tab w:val="num" w:pos="-142"/>
        </w:tabs>
        <w:autoSpaceDE w:val="0"/>
        <w:autoSpaceDN w:val="0"/>
        <w:adjustRightInd w:val="0"/>
        <w:spacing w:line="288" w:lineRule="auto"/>
        <w:ind w:left="0" w:right="134" w:firstLine="756"/>
        <w:jc w:val="both"/>
        <w:rPr>
          <w:color w:val="000000"/>
          <w:w w:val="107"/>
        </w:rPr>
      </w:pPr>
      <w:r w:rsidRPr="003B6286">
        <w:rPr>
          <w:color w:val="000000"/>
          <w:w w:val="107"/>
        </w:rPr>
        <w:lastRenderedPageBreak/>
        <w:t xml:space="preserve">суточных за каждый день командировки </w:t>
      </w:r>
    </w:p>
    <w:p w:rsidR="00444723" w:rsidRPr="003B6286" w:rsidRDefault="00444723" w:rsidP="0069222F">
      <w:pPr>
        <w:widowControl w:val="0"/>
        <w:numPr>
          <w:ilvl w:val="0"/>
          <w:numId w:val="8"/>
        </w:numPr>
        <w:shd w:val="clear" w:color="auto" w:fill="FFFFFF"/>
        <w:tabs>
          <w:tab w:val="num" w:pos="-142"/>
        </w:tabs>
        <w:autoSpaceDE w:val="0"/>
        <w:autoSpaceDN w:val="0"/>
        <w:adjustRightInd w:val="0"/>
        <w:spacing w:line="288" w:lineRule="auto"/>
        <w:ind w:left="0" w:right="134" w:firstLine="756"/>
        <w:jc w:val="both"/>
      </w:pPr>
      <w:r w:rsidRPr="003B6286">
        <w:rPr>
          <w:color w:val="000000"/>
          <w:w w:val="107"/>
        </w:rPr>
        <w:t xml:space="preserve">расходов за наем помещений на срок </w:t>
      </w:r>
      <w:r w:rsidRPr="003B6286">
        <w:rPr>
          <w:color w:val="000000"/>
          <w:spacing w:val="2"/>
          <w:w w:val="107"/>
        </w:rPr>
        <w:t xml:space="preserve">командировки </w:t>
      </w:r>
    </w:p>
    <w:p w:rsidR="00444723" w:rsidRPr="003B6286" w:rsidRDefault="00444723" w:rsidP="00444723">
      <w:pPr>
        <w:shd w:val="clear" w:color="auto" w:fill="FFFFFF"/>
        <w:spacing w:line="288" w:lineRule="auto"/>
        <w:ind w:left="48" w:right="125" w:firstLine="737"/>
        <w:jc w:val="both"/>
      </w:pPr>
      <w:r w:rsidRPr="003B6286">
        <w:rPr>
          <w:iCs/>
          <w:color w:val="000000"/>
          <w:spacing w:val="3"/>
          <w:w w:val="107"/>
        </w:rPr>
        <w:t>Под отчет суммы выдаются на основании оформленного расход</w:t>
      </w:r>
      <w:r w:rsidRPr="003B6286">
        <w:rPr>
          <w:iCs/>
          <w:color w:val="000000"/>
          <w:spacing w:val="3"/>
          <w:w w:val="107"/>
        </w:rPr>
        <w:softHyphen/>
      </w:r>
      <w:r w:rsidRPr="003B6286">
        <w:rPr>
          <w:iCs/>
          <w:color w:val="000000"/>
          <w:spacing w:val="-1"/>
          <w:w w:val="107"/>
        </w:rPr>
        <w:t>ного кассов</w:t>
      </w:r>
      <w:r w:rsidRPr="003B6286">
        <w:rPr>
          <w:iCs/>
          <w:color w:val="000000"/>
          <w:spacing w:val="-1"/>
          <w:w w:val="107"/>
        </w:rPr>
        <w:t>о</w:t>
      </w:r>
      <w:r w:rsidRPr="003B6286">
        <w:rPr>
          <w:iCs/>
          <w:color w:val="000000"/>
          <w:spacing w:val="-1"/>
          <w:w w:val="107"/>
        </w:rPr>
        <w:t>го ордера.</w:t>
      </w:r>
    </w:p>
    <w:p w:rsidR="00444723" w:rsidRPr="003B6286" w:rsidRDefault="00444723" w:rsidP="00444723">
      <w:pPr>
        <w:shd w:val="clear" w:color="auto" w:fill="FFFFFF"/>
        <w:spacing w:line="288" w:lineRule="auto"/>
        <w:ind w:right="134" w:firstLine="720"/>
        <w:jc w:val="both"/>
      </w:pPr>
      <w:r w:rsidRPr="003B6286">
        <w:rPr>
          <w:color w:val="000000"/>
          <w:spacing w:val="1"/>
        </w:rPr>
        <w:t xml:space="preserve">Расходовать полученные под отчет суммы допускается лишь на те цели, </w:t>
      </w:r>
      <w:r w:rsidRPr="003B6286">
        <w:rPr>
          <w:color w:val="000000"/>
          <w:spacing w:val="4"/>
        </w:rPr>
        <w:t>на которые они выданы.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37"/>
        <w:jc w:val="both"/>
        <w:rPr>
          <w:color w:val="000000"/>
          <w:spacing w:val="1"/>
        </w:rPr>
      </w:pPr>
      <w:r w:rsidRPr="003B6286">
        <w:rPr>
          <w:color w:val="000000"/>
          <w:spacing w:val="-1"/>
        </w:rPr>
        <w:t>Днем выезда в командировку считается день отправления транспортного средства из места постоянной рабо</w:t>
      </w:r>
      <w:r w:rsidRPr="003B6286">
        <w:rPr>
          <w:color w:val="000000"/>
          <w:spacing w:val="-1"/>
        </w:rPr>
        <w:softHyphen/>
        <w:t>ты, а днем приезда — день прибытия транспорт</w:t>
      </w:r>
      <w:r w:rsidRPr="003B6286">
        <w:rPr>
          <w:color w:val="000000"/>
          <w:spacing w:val="-1"/>
        </w:rPr>
        <w:softHyphen/>
        <w:t>ного сред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  <w:spacing w:val="1"/>
        </w:rPr>
        <w:t xml:space="preserve">ства в место постоянной работы. Если место отправления транспортного </w:t>
      </w:r>
      <w:r w:rsidRPr="003B6286">
        <w:rPr>
          <w:color w:val="000000"/>
        </w:rPr>
        <w:t>средства находится за чертой населенного пункта, то учитывается время, не</w:t>
      </w:r>
      <w:r w:rsidRPr="003B6286">
        <w:rPr>
          <w:color w:val="000000"/>
        </w:rPr>
        <w:softHyphen/>
      </w:r>
      <w:r w:rsidRPr="003B6286">
        <w:rPr>
          <w:color w:val="000000"/>
          <w:spacing w:val="1"/>
        </w:rPr>
        <w:t>обхо</w:t>
      </w:r>
      <w:r w:rsidRPr="003B6286">
        <w:rPr>
          <w:color w:val="000000"/>
          <w:spacing w:val="1"/>
        </w:rPr>
        <w:softHyphen/>
        <w:t xml:space="preserve">димое для проезда туда.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37"/>
        <w:jc w:val="both"/>
      </w:pPr>
      <w:r w:rsidRPr="003B6286">
        <w:rPr>
          <w:color w:val="000000"/>
          <w:spacing w:val="1"/>
        </w:rPr>
        <w:t xml:space="preserve">В течение 3-х рабочих дней после возвращения из командировки работник обязан предоставить в бухгалтерию </w:t>
      </w:r>
      <w:r w:rsidRPr="003B6286">
        <w:rPr>
          <w:i/>
          <w:color w:val="000000"/>
          <w:spacing w:val="1"/>
        </w:rPr>
        <w:t>авансовый отчет</w:t>
      </w:r>
      <w:r w:rsidRPr="003B6286">
        <w:rPr>
          <w:color w:val="000000"/>
          <w:spacing w:val="1"/>
        </w:rPr>
        <w:t xml:space="preserve"> </w:t>
      </w:r>
      <w:r w:rsidRPr="003B6286">
        <w:t xml:space="preserve"> об израсходованных в связи с командиро</w:t>
      </w:r>
      <w:r w:rsidRPr="003B6286">
        <w:t>в</w:t>
      </w:r>
      <w:r w:rsidRPr="003B6286">
        <w:t xml:space="preserve">кой сумм.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37"/>
        <w:jc w:val="both"/>
      </w:pPr>
      <w:r w:rsidRPr="003B6286">
        <w:rPr>
          <w:color w:val="000000"/>
          <w:spacing w:val="1"/>
          <w:u w:val="single"/>
        </w:rPr>
        <w:t xml:space="preserve">Авансовый отчет </w:t>
      </w:r>
      <w:r w:rsidRPr="003B6286">
        <w:rPr>
          <w:u w:val="single"/>
        </w:rPr>
        <w:t xml:space="preserve"> - </w:t>
      </w:r>
      <w:r w:rsidRPr="003B6286">
        <w:t xml:space="preserve"> это документ, к которому прилагаются следующие оп</w:t>
      </w:r>
      <w:r w:rsidRPr="003B6286">
        <w:softHyphen/>
        <w:t>равдательные документы: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37"/>
        <w:jc w:val="both"/>
      </w:pPr>
      <w:r w:rsidRPr="003B6286">
        <w:t>1) командировочное удостоверение (с оттисками печатей, датами выбытия и приб</w:t>
      </w:r>
      <w:r w:rsidRPr="003B6286">
        <w:t>ы</w:t>
      </w:r>
      <w:r w:rsidRPr="003B6286">
        <w:t xml:space="preserve">тия),  </w:t>
      </w:r>
    </w:p>
    <w:p w:rsidR="00444723" w:rsidRPr="003B6286" w:rsidRDefault="00444723" w:rsidP="00444723">
      <w:pPr>
        <w:shd w:val="clear" w:color="auto" w:fill="FFFFFF"/>
        <w:spacing w:line="288" w:lineRule="auto"/>
        <w:ind w:right="134" w:firstLine="720"/>
        <w:jc w:val="both"/>
        <w:rPr>
          <w:color w:val="000000"/>
          <w:w w:val="107"/>
        </w:rPr>
      </w:pPr>
      <w:r w:rsidRPr="003B6286">
        <w:t xml:space="preserve">2) </w:t>
      </w:r>
      <w:r w:rsidRPr="003B6286">
        <w:rPr>
          <w:color w:val="000000"/>
          <w:w w:val="107"/>
        </w:rPr>
        <w:t>билеты. При расчете учитывается: предварительная оплата за билет + п</w:t>
      </w:r>
      <w:r w:rsidRPr="003B6286">
        <w:rPr>
          <w:color w:val="000000"/>
          <w:w w:val="107"/>
        </w:rPr>
        <w:t>о</w:t>
      </w:r>
      <w:r w:rsidRPr="003B6286">
        <w:rPr>
          <w:color w:val="000000"/>
          <w:w w:val="107"/>
        </w:rPr>
        <w:t xml:space="preserve">стель, </w:t>
      </w:r>
    </w:p>
    <w:p w:rsidR="00444723" w:rsidRPr="003B6286" w:rsidRDefault="00444723" w:rsidP="00444723">
      <w:pPr>
        <w:shd w:val="clear" w:color="auto" w:fill="FFFFFF"/>
        <w:spacing w:line="288" w:lineRule="auto"/>
        <w:ind w:right="134" w:firstLine="720"/>
        <w:jc w:val="both"/>
        <w:rPr>
          <w:color w:val="000000"/>
          <w:w w:val="107"/>
        </w:rPr>
      </w:pPr>
      <w:r w:rsidRPr="003B6286">
        <w:rPr>
          <w:color w:val="000000"/>
          <w:w w:val="107"/>
        </w:rPr>
        <w:t xml:space="preserve">3) </w:t>
      </w:r>
      <w:r w:rsidRPr="003B6286">
        <w:rPr>
          <w:color w:val="000000"/>
          <w:spacing w:val="2"/>
          <w:w w:val="107"/>
        </w:rPr>
        <w:t>документы о найме помещения, т.е. квитанция гостиницы, а при их отсу</w:t>
      </w:r>
      <w:r w:rsidRPr="003B6286">
        <w:rPr>
          <w:color w:val="000000"/>
          <w:spacing w:val="2"/>
          <w:w w:val="107"/>
        </w:rPr>
        <w:t>т</w:t>
      </w:r>
      <w:r w:rsidRPr="003B6286">
        <w:rPr>
          <w:color w:val="000000"/>
          <w:spacing w:val="2"/>
          <w:w w:val="107"/>
        </w:rPr>
        <w:t>ствии – 13 000 руб. за каждые сутки (с 02.11.2011 г.)</w:t>
      </w:r>
    </w:p>
    <w:p w:rsidR="00444723" w:rsidRPr="003B6286" w:rsidRDefault="00444723" w:rsidP="00444723">
      <w:pPr>
        <w:shd w:val="clear" w:color="auto" w:fill="FFFFFF"/>
        <w:spacing w:line="288" w:lineRule="auto"/>
        <w:ind w:right="134" w:firstLine="720"/>
        <w:jc w:val="both"/>
        <w:rPr>
          <w:color w:val="000000"/>
          <w:w w:val="107"/>
        </w:rPr>
      </w:pPr>
      <w:r w:rsidRPr="003B6286">
        <w:rPr>
          <w:color w:val="000000"/>
          <w:w w:val="107"/>
        </w:rPr>
        <w:t>На суточные документ не оформляется, а рассчитывается сумма, ис</w:t>
      </w:r>
      <w:r w:rsidRPr="003B6286">
        <w:rPr>
          <w:color w:val="000000"/>
          <w:w w:val="107"/>
        </w:rPr>
        <w:softHyphen/>
        <w:t>ходя из 44 000 руб. за  1 сутки. При однодневных служебных командировках и командировках в такую местность, откуда имеется возможность ежедневно возвращаться к месту п</w:t>
      </w:r>
      <w:r w:rsidRPr="003B6286">
        <w:rPr>
          <w:color w:val="000000"/>
          <w:w w:val="107"/>
        </w:rPr>
        <w:t>о</w:t>
      </w:r>
      <w:r w:rsidRPr="003B6286">
        <w:rPr>
          <w:color w:val="000000"/>
          <w:w w:val="107"/>
        </w:rPr>
        <w:t>стоянного жительства 22 000 руб. Данные суммы оговорены в Постановлении Мин</w:t>
      </w:r>
      <w:r w:rsidRPr="003B6286">
        <w:rPr>
          <w:color w:val="000000"/>
          <w:w w:val="107"/>
        </w:rPr>
        <w:t>и</w:t>
      </w:r>
      <w:r w:rsidRPr="003B6286">
        <w:rPr>
          <w:color w:val="000000"/>
          <w:w w:val="107"/>
        </w:rPr>
        <w:t>стерства финансов Республики Беларусь от 21.10.2011 N 107 "Об установлении ра</w:t>
      </w:r>
      <w:r w:rsidRPr="003B6286">
        <w:rPr>
          <w:color w:val="000000"/>
          <w:w w:val="107"/>
        </w:rPr>
        <w:t>з</w:t>
      </w:r>
      <w:r w:rsidRPr="003B6286">
        <w:rPr>
          <w:color w:val="000000"/>
          <w:w w:val="107"/>
        </w:rPr>
        <w:t>меров возмещения расходов при служебных командировках"</w:t>
      </w:r>
    </w:p>
    <w:p w:rsidR="00444723" w:rsidRPr="003B6286" w:rsidRDefault="00444723" w:rsidP="00444723">
      <w:pPr>
        <w:shd w:val="clear" w:color="auto" w:fill="FFFFFF"/>
        <w:spacing w:line="288" w:lineRule="auto"/>
        <w:ind w:right="134" w:firstLine="720"/>
        <w:jc w:val="both"/>
        <w:rPr>
          <w:color w:val="000000"/>
          <w:w w:val="107"/>
        </w:rPr>
      </w:pPr>
      <w:r w:rsidRPr="003B6286">
        <w:rPr>
          <w:color w:val="000000"/>
          <w:w w:val="107"/>
        </w:rPr>
        <w:t>Отдельно установлены нормы расходов на служебные командировки за гран</w:t>
      </w:r>
      <w:r w:rsidRPr="003B6286">
        <w:rPr>
          <w:color w:val="000000"/>
          <w:w w:val="107"/>
        </w:rPr>
        <w:t>и</w:t>
      </w:r>
      <w:r w:rsidRPr="003B6286">
        <w:rPr>
          <w:color w:val="000000"/>
          <w:w w:val="107"/>
        </w:rPr>
        <w:t>цу (см. Приложение 1, Приложение 2).</w:t>
      </w:r>
    </w:p>
    <w:p w:rsidR="00444723" w:rsidRPr="003B6286" w:rsidRDefault="00444723" w:rsidP="00444723">
      <w:pPr>
        <w:shd w:val="clear" w:color="auto" w:fill="FFFFFF"/>
        <w:spacing w:line="288" w:lineRule="auto"/>
        <w:ind w:right="134" w:firstLine="720"/>
        <w:jc w:val="both"/>
        <w:rPr>
          <w:color w:val="000000"/>
          <w:w w:val="107"/>
        </w:rPr>
      </w:pPr>
      <w:r w:rsidRPr="003B6286">
        <w:rPr>
          <w:color w:val="000000"/>
          <w:w w:val="107"/>
        </w:rPr>
        <w:t xml:space="preserve"> Остаток неизрасходованных сумм подлежит возврату в кассу П-я од</w:t>
      </w:r>
      <w:r w:rsidRPr="003B6286">
        <w:rPr>
          <w:color w:val="000000"/>
          <w:w w:val="107"/>
        </w:rPr>
        <w:softHyphen/>
        <w:t xml:space="preserve">новременно с предъявлением авансового отчета. </w:t>
      </w:r>
    </w:p>
    <w:p w:rsidR="00444723" w:rsidRPr="003B6286" w:rsidRDefault="00444723" w:rsidP="00444723">
      <w:pPr>
        <w:shd w:val="clear" w:color="auto" w:fill="FFFFFF"/>
        <w:spacing w:line="288" w:lineRule="auto"/>
        <w:ind w:right="10" w:firstLine="737"/>
        <w:jc w:val="both"/>
      </w:pPr>
      <w:r w:rsidRPr="003B6286">
        <w:rPr>
          <w:color w:val="000000"/>
          <w:spacing w:val="-1"/>
        </w:rPr>
        <w:t xml:space="preserve">За командированным работником сохраняются место работы (должность) и средний заработок за время командировки. </w:t>
      </w:r>
    </w:p>
    <w:p w:rsidR="00444723" w:rsidRPr="003B6286" w:rsidRDefault="00444723" w:rsidP="00444723">
      <w:pPr>
        <w:shd w:val="clear" w:color="auto" w:fill="FFFFFF"/>
        <w:spacing w:line="288" w:lineRule="auto"/>
        <w:ind w:right="134" w:firstLine="720"/>
        <w:jc w:val="both"/>
        <w:rPr>
          <w:color w:val="000000"/>
        </w:rPr>
      </w:pPr>
      <w:r w:rsidRPr="003B6286">
        <w:rPr>
          <w:color w:val="000000"/>
          <w:w w:val="107"/>
        </w:rPr>
        <w:t>При отчете за суммы, полученные на хозяйственные нужды подотчет</w:t>
      </w:r>
      <w:r w:rsidRPr="003B6286">
        <w:rPr>
          <w:color w:val="000000"/>
          <w:w w:val="107"/>
        </w:rPr>
        <w:softHyphen/>
        <w:t xml:space="preserve">ное лицо должно предоставить в бухгалтерию следующие </w:t>
      </w:r>
      <w:r w:rsidRPr="003B6286">
        <w:rPr>
          <w:color w:val="000000"/>
        </w:rPr>
        <w:t>документам, под</w:t>
      </w:r>
      <w:r w:rsidRPr="003B6286">
        <w:rPr>
          <w:color w:val="000000"/>
        </w:rPr>
        <w:softHyphen/>
        <w:t>тверждающие факт приобретения ТМЦ:</w:t>
      </w:r>
    </w:p>
    <w:p w:rsidR="00444723" w:rsidRPr="003B6286" w:rsidRDefault="00444723" w:rsidP="0069222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88" w:lineRule="auto"/>
        <w:ind w:right="134"/>
        <w:jc w:val="both"/>
        <w:rPr>
          <w:color w:val="000000"/>
          <w:spacing w:val="2"/>
        </w:rPr>
      </w:pPr>
      <w:r w:rsidRPr="003B6286">
        <w:rPr>
          <w:color w:val="000000"/>
        </w:rPr>
        <w:t>кассо</w:t>
      </w:r>
      <w:r w:rsidRPr="003B6286">
        <w:rPr>
          <w:color w:val="000000"/>
        </w:rPr>
        <w:softHyphen/>
      </w:r>
      <w:r w:rsidRPr="003B6286">
        <w:rPr>
          <w:color w:val="000000"/>
          <w:spacing w:val="1"/>
        </w:rPr>
        <w:t>вый чек и</w:t>
      </w:r>
      <w:r w:rsidRPr="003B6286">
        <w:rPr>
          <w:color w:val="000000"/>
          <w:spacing w:val="2"/>
        </w:rPr>
        <w:t xml:space="preserve"> копию товарного чека,</w:t>
      </w:r>
    </w:p>
    <w:p w:rsidR="00444723" w:rsidRPr="003B6286" w:rsidRDefault="00444723" w:rsidP="0069222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88" w:lineRule="auto"/>
        <w:ind w:right="134"/>
        <w:jc w:val="both"/>
        <w:rPr>
          <w:color w:val="000000"/>
          <w:w w:val="107"/>
        </w:rPr>
      </w:pPr>
      <w:r w:rsidRPr="003B6286">
        <w:rPr>
          <w:color w:val="000000"/>
          <w:spacing w:val="2"/>
        </w:rPr>
        <w:t xml:space="preserve">квитанцию к отрывному талону </w:t>
      </w:r>
    </w:p>
    <w:p w:rsidR="00444723" w:rsidRPr="003B6286" w:rsidRDefault="00444723" w:rsidP="00444723">
      <w:pPr>
        <w:shd w:val="clear" w:color="auto" w:fill="FFFFFF"/>
        <w:spacing w:line="288" w:lineRule="auto"/>
        <w:ind w:right="134" w:firstLine="10"/>
        <w:jc w:val="both"/>
        <w:rPr>
          <w:color w:val="000000"/>
          <w:w w:val="107"/>
        </w:rPr>
      </w:pPr>
      <w:r w:rsidRPr="003B6286">
        <w:rPr>
          <w:color w:val="000000"/>
          <w:spacing w:val="-1"/>
        </w:rPr>
        <w:t xml:space="preserve">           3) другие приходно-расходные до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  <w:spacing w:val="1"/>
        </w:rPr>
        <w:t>кументы, утвержденные уполномочен</w:t>
      </w:r>
      <w:r w:rsidRPr="003B6286">
        <w:rPr>
          <w:color w:val="000000"/>
          <w:spacing w:val="1"/>
        </w:rPr>
        <w:softHyphen/>
        <w:t>ными гос</w:t>
      </w:r>
      <w:r w:rsidRPr="003B6286">
        <w:rPr>
          <w:color w:val="000000"/>
          <w:spacing w:val="1"/>
        </w:rPr>
        <w:t>у</w:t>
      </w:r>
      <w:r w:rsidRPr="003B6286">
        <w:rPr>
          <w:color w:val="000000"/>
          <w:spacing w:val="1"/>
        </w:rPr>
        <w:t>дарственными органами.</w:t>
      </w:r>
    </w:p>
    <w:p w:rsidR="00444723" w:rsidRPr="003B6286" w:rsidRDefault="00444723" w:rsidP="00444723">
      <w:pPr>
        <w:shd w:val="clear" w:color="auto" w:fill="FFFFFF"/>
        <w:spacing w:line="288" w:lineRule="auto"/>
        <w:ind w:left="10" w:firstLine="737"/>
        <w:jc w:val="both"/>
        <w:rPr>
          <w:color w:val="000000"/>
        </w:rPr>
      </w:pPr>
      <w:r w:rsidRPr="003B6286">
        <w:rPr>
          <w:color w:val="000000"/>
        </w:rPr>
        <w:t xml:space="preserve">Выдача наличных денег под отчет производится при условии полного отчета по ранее выданным суммам. </w:t>
      </w:r>
    </w:p>
    <w:p w:rsidR="00444723" w:rsidRPr="003B6286" w:rsidRDefault="00444723" w:rsidP="00444723">
      <w:pPr>
        <w:shd w:val="clear" w:color="auto" w:fill="FFFFFF"/>
        <w:spacing w:line="288" w:lineRule="auto"/>
        <w:ind w:left="10" w:firstLine="737"/>
        <w:jc w:val="both"/>
        <w:rPr>
          <w:color w:val="000000"/>
        </w:rPr>
      </w:pPr>
      <w:r w:rsidRPr="003B6286">
        <w:rPr>
          <w:color w:val="000000"/>
        </w:rPr>
        <w:lastRenderedPageBreak/>
        <w:t>Для учета денежных средств, выданных под отчет предназначен активно-пас</w:t>
      </w:r>
      <w:r w:rsidRPr="003B6286">
        <w:rPr>
          <w:color w:val="000000"/>
        </w:rPr>
        <w:softHyphen/>
        <w:t>сивный счет 71 "Расчеты с подотчетными лицами".</w:t>
      </w:r>
    </w:p>
    <w:p w:rsidR="00444723" w:rsidRPr="003B6286" w:rsidRDefault="00444723" w:rsidP="00444723">
      <w:pPr>
        <w:shd w:val="clear" w:color="auto" w:fill="FFFFFF"/>
        <w:spacing w:line="288" w:lineRule="auto"/>
        <w:ind w:left="10" w:firstLine="737"/>
        <w:jc w:val="both"/>
        <w:rPr>
          <w:color w:val="000000"/>
        </w:rPr>
      </w:pPr>
      <w:r w:rsidRPr="003B6286">
        <w:rPr>
          <w:color w:val="000000"/>
        </w:rPr>
        <w:t>Дебетовый оборот фиксирует выданные подотчетные суммы, а кредитовый – списа</w:t>
      </w:r>
      <w:r w:rsidRPr="003B6286">
        <w:rPr>
          <w:color w:val="000000"/>
        </w:rPr>
        <w:t>н</w:t>
      </w:r>
      <w:r w:rsidRPr="003B6286">
        <w:rPr>
          <w:color w:val="000000"/>
        </w:rPr>
        <w:t xml:space="preserve">ные суммы. </w:t>
      </w:r>
    </w:p>
    <w:p w:rsidR="00444723" w:rsidRPr="003B6286" w:rsidRDefault="00444723" w:rsidP="00444723">
      <w:pPr>
        <w:shd w:val="clear" w:color="auto" w:fill="FFFFFF"/>
        <w:spacing w:line="288" w:lineRule="auto"/>
        <w:ind w:left="10" w:firstLine="737"/>
        <w:jc w:val="both"/>
        <w:rPr>
          <w:color w:val="000000"/>
          <w:spacing w:val="1"/>
        </w:rPr>
      </w:pPr>
      <w:r w:rsidRPr="003B6286">
        <w:rPr>
          <w:color w:val="000000"/>
        </w:rPr>
        <w:t>Учет по сче</w:t>
      </w:r>
      <w:r w:rsidRPr="003B6286">
        <w:rPr>
          <w:color w:val="000000"/>
        </w:rPr>
        <w:softHyphen/>
        <w:t>ту 71 ведется в журнале-ордере № 7</w:t>
      </w:r>
      <w:r w:rsidRPr="003B6286">
        <w:rPr>
          <w:color w:val="000000"/>
          <w:spacing w:val="-1"/>
        </w:rPr>
        <w:t>. Он является комбини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</w:rPr>
        <w:t>рован</w:t>
      </w:r>
      <w:r w:rsidRPr="003B6286">
        <w:rPr>
          <w:color w:val="000000"/>
        </w:rPr>
        <w:softHyphen/>
        <w:t>ным рег</w:t>
      </w:r>
      <w:r w:rsidRPr="003B6286">
        <w:rPr>
          <w:color w:val="000000"/>
        </w:rPr>
        <w:t>и</w:t>
      </w:r>
      <w:r w:rsidRPr="003B6286">
        <w:rPr>
          <w:color w:val="000000"/>
        </w:rPr>
        <w:t xml:space="preserve">стром, сочетающим аналитический и синтетический учет с </w:t>
      </w:r>
      <w:r w:rsidRPr="003B6286">
        <w:rPr>
          <w:color w:val="000000"/>
          <w:spacing w:val="-2"/>
        </w:rPr>
        <w:t>линейной формой записи. Это означает, что каждой выданной под отчет сум</w:t>
      </w:r>
      <w:r w:rsidRPr="003B6286">
        <w:rPr>
          <w:color w:val="000000"/>
          <w:spacing w:val="-2"/>
        </w:rPr>
        <w:softHyphen/>
      </w:r>
      <w:r w:rsidRPr="003B6286">
        <w:rPr>
          <w:color w:val="000000"/>
          <w:spacing w:val="1"/>
        </w:rPr>
        <w:t>ме отводится в журнале-ордере одна строка.</w:t>
      </w:r>
    </w:p>
    <w:p w:rsidR="00444723" w:rsidRPr="003B6286" w:rsidRDefault="00444723" w:rsidP="00444723">
      <w:pPr>
        <w:shd w:val="clear" w:color="auto" w:fill="FFFFFF"/>
        <w:spacing w:line="288" w:lineRule="auto"/>
        <w:ind w:left="10" w:firstLine="737"/>
        <w:jc w:val="both"/>
        <w:rPr>
          <w:color w:val="000000"/>
          <w:spacing w:val="1"/>
          <w:u w:val="single"/>
        </w:rPr>
      </w:pPr>
      <w:r w:rsidRPr="003B6286">
        <w:rPr>
          <w:color w:val="000000"/>
          <w:spacing w:val="1"/>
          <w:u w:val="single"/>
        </w:rPr>
        <w:t xml:space="preserve">Основные </w:t>
      </w:r>
      <w:proofErr w:type="spellStart"/>
      <w:r w:rsidRPr="003B6286">
        <w:rPr>
          <w:color w:val="000000"/>
          <w:spacing w:val="1"/>
          <w:u w:val="single"/>
        </w:rPr>
        <w:t>х.о</w:t>
      </w:r>
      <w:proofErr w:type="spellEnd"/>
      <w:r w:rsidRPr="003B6286">
        <w:rPr>
          <w:color w:val="000000"/>
          <w:spacing w:val="1"/>
          <w:u w:val="single"/>
        </w:rPr>
        <w:t>. и проводки к ним</w:t>
      </w:r>
    </w:p>
    <w:p w:rsidR="00444723" w:rsidRPr="003B6286" w:rsidRDefault="00444723" w:rsidP="00444723">
      <w:pPr>
        <w:shd w:val="clear" w:color="auto" w:fill="FFFFFF"/>
        <w:spacing w:line="288" w:lineRule="auto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- выданы деньги из кассы на командировочные расходы (хоз. нужды)</w:t>
      </w:r>
    </w:p>
    <w:p w:rsidR="00444723" w:rsidRPr="003B6286" w:rsidRDefault="00444723" w:rsidP="00444723">
      <w:pPr>
        <w:shd w:val="clear" w:color="auto" w:fill="FFFFFF"/>
        <w:spacing w:line="288" w:lineRule="auto"/>
        <w:ind w:left="10" w:firstLine="737"/>
        <w:jc w:val="both"/>
      </w:pPr>
      <w:r w:rsidRPr="003B6286">
        <w:t xml:space="preserve">       Д-т 71          К-т 50</w:t>
      </w:r>
    </w:p>
    <w:p w:rsidR="00444723" w:rsidRPr="003B6286" w:rsidRDefault="00444723" w:rsidP="00444723">
      <w:pPr>
        <w:shd w:val="clear" w:color="auto" w:fill="FFFFFF"/>
        <w:spacing w:line="288" w:lineRule="auto"/>
        <w:ind w:right="10"/>
        <w:jc w:val="both"/>
        <w:rPr>
          <w:color w:val="000000"/>
          <w:spacing w:val="2"/>
        </w:rPr>
      </w:pPr>
      <w:r w:rsidRPr="003B6286">
        <w:rPr>
          <w:color w:val="000000"/>
        </w:rPr>
        <w:t xml:space="preserve">- оприходованы </w:t>
      </w:r>
      <w:r w:rsidRPr="003B6286">
        <w:rPr>
          <w:color w:val="000000"/>
          <w:spacing w:val="2"/>
        </w:rPr>
        <w:t>материальные ценности</w:t>
      </w:r>
    </w:p>
    <w:p w:rsidR="00444723" w:rsidRPr="003B6286" w:rsidRDefault="00444723" w:rsidP="00444723">
      <w:pPr>
        <w:shd w:val="clear" w:color="auto" w:fill="FFFFFF"/>
        <w:spacing w:line="288" w:lineRule="auto"/>
        <w:ind w:left="10" w:firstLine="737"/>
        <w:jc w:val="both"/>
      </w:pPr>
      <w:r w:rsidRPr="003B6286">
        <w:t xml:space="preserve">       Д-т 10, 41          К-т 71</w:t>
      </w:r>
    </w:p>
    <w:p w:rsidR="00444723" w:rsidRPr="003B6286" w:rsidRDefault="00444723" w:rsidP="00444723">
      <w:pPr>
        <w:shd w:val="clear" w:color="auto" w:fill="FFFFFF"/>
        <w:spacing w:before="10" w:line="288" w:lineRule="auto"/>
        <w:ind w:left="19" w:right="10"/>
        <w:jc w:val="both"/>
        <w:rPr>
          <w:color w:val="000000"/>
          <w:spacing w:val="3"/>
        </w:rPr>
      </w:pPr>
      <w:r w:rsidRPr="003B6286">
        <w:rPr>
          <w:color w:val="000000"/>
          <w:spacing w:val="1"/>
        </w:rPr>
        <w:t>- списаны подотчетные суммы на расходы, связанные с выполнени</w:t>
      </w:r>
      <w:r w:rsidRPr="003B6286">
        <w:rPr>
          <w:color w:val="000000"/>
          <w:spacing w:val="1"/>
        </w:rPr>
        <w:softHyphen/>
      </w:r>
      <w:r w:rsidRPr="003B6286">
        <w:rPr>
          <w:color w:val="000000"/>
        </w:rPr>
        <w:t>ем строи</w:t>
      </w:r>
      <w:r w:rsidRPr="003B6286">
        <w:rPr>
          <w:color w:val="000000"/>
        </w:rPr>
        <w:softHyphen/>
        <w:t>тельно-монтажных работ, перегоном транспортных средств и другими ра</w:t>
      </w:r>
      <w:r w:rsidRPr="003B6286">
        <w:rPr>
          <w:color w:val="000000"/>
        </w:rPr>
        <w:softHyphen/>
      </w:r>
      <w:r w:rsidRPr="003B6286">
        <w:rPr>
          <w:color w:val="000000"/>
          <w:spacing w:val="3"/>
        </w:rPr>
        <w:t>ботами, требующими к</w:t>
      </w:r>
      <w:r w:rsidRPr="003B6286">
        <w:rPr>
          <w:color w:val="000000"/>
          <w:spacing w:val="3"/>
        </w:rPr>
        <w:t>а</w:t>
      </w:r>
      <w:r w:rsidRPr="003B6286">
        <w:rPr>
          <w:color w:val="000000"/>
          <w:spacing w:val="3"/>
        </w:rPr>
        <w:t>питальных вложений,</w:t>
      </w:r>
    </w:p>
    <w:p w:rsidR="00444723" w:rsidRPr="003B6286" w:rsidRDefault="00444723" w:rsidP="00444723">
      <w:pPr>
        <w:shd w:val="clear" w:color="auto" w:fill="FFFFFF"/>
        <w:spacing w:before="10" w:line="288" w:lineRule="auto"/>
        <w:ind w:left="19" w:right="10" w:firstLine="737"/>
        <w:jc w:val="both"/>
      </w:pPr>
      <w:r w:rsidRPr="003B6286">
        <w:rPr>
          <w:color w:val="000000"/>
          <w:spacing w:val="1"/>
        </w:rPr>
        <w:t xml:space="preserve"> Д-т    08                       </w:t>
      </w:r>
      <w:r w:rsidRPr="003B6286">
        <w:rPr>
          <w:i/>
          <w:iCs/>
          <w:color w:val="000000"/>
          <w:spacing w:val="1"/>
        </w:rPr>
        <w:t xml:space="preserve"> </w:t>
      </w:r>
      <w:r w:rsidRPr="003B6286">
        <w:t>К-т 71</w:t>
      </w:r>
    </w:p>
    <w:p w:rsidR="00444723" w:rsidRPr="003B6286" w:rsidRDefault="00444723" w:rsidP="00444723">
      <w:pPr>
        <w:shd w:val="clear" w:color="auto" w:fill="FFFFFF"/>
        <w:spacing w:before="10" w:line="288" w:lineRule="auto"/>
        <w:ind w:left="19" w:right="10"/>
        <w:jc w:val="both"/>
      </w:pPr>
      <w:r w:rsidRPr="003B6286">
        <w:rPr>
          <w:color w:val="000000"/>
          <w:spacing w:val="3"/>
        </w:rPr>
        <w:t>- суммы расходов, связан</w:t>
      </w:r>
      <w:r w:rsidRPr="003B6286">
        <w:rPr>
          <w:color w:val="000000"/>
          <w:spacing w:val="3"/>
        </w:rPr>
        <w:softHyphen/>
        <w:t>ные с производством продукции, обслуживанием про</w:t>
      </w:r>
      <w:r w:rsidRPr="003B6286">
        <w:rPr>
          <w:color w:val="000000"/>
          <w:spacing w:val="3"/>
        </w:rPr>
        <w:softHyphen/>
        <w:t>изводства и др.</w:t>
      </w:r>
    </w:p>
    <w:p w:rsidR="00444723" w:rsidRPr="003B6286" w:rsidRDefault="00444723" w:rsidP="00444723">
      <w:pPr>
        <w:shd w:val="clear" w:color="auto" w:fill="FFFFFF"/>
        <w:spacing w:before="19" w:line="288" w:lineRule="auto"/>
        <w:ind w:left="19" w:right="10" w:firstLine="737"/>
        <w:jc w:val="both"/>
      </w:pPr>
      <w:r w:rsidRPr="003B6286">
        <w:rPr>
          <w:color w:val="000000"/>
          <w:spacing w:val="3"/>
        </w:rPr>
        <w:t xml:space="preserve">Д-т    20 </w:t>
      </w:r>
      <w:r w:rsidRPr="003B6286">
        <w:rPr>
          <w:i/>
          <w:iCs/>
          <w:color w:val="000000"/>
          <w:spacing w:val="3"/>
        </w:rPr>
        <w:t xml:space="preserve"> </w:t>
      </w:r>
      <w:r w:rsidRPr="003B6286">
        <w:rPr>
          <w:color w:val="000000"/>
          <w:spacing w:val="3"/>
        </w:rPr>
        <w:t xml:space="preserve">(25, </w:t>
      </w:r>
      <w:r w:rsidRPr="003B6286">
        <w:rPr>
          <w:iCs/>
          <w:color w:val="000000"/>
          <w:spacing w:val="3"/>
        </w:rPr>
        <w:t>26</w:t>
      </w:r>
      <w:r w:rsidRPr="003B6286">
        <w:rPr>
          <w:i/>
          <w:iCs/>
          <w:color w:val="000000"/>
          <w:spacing w:val="3"/>
        </w:rPr>
        <w:t xml:space="preserve">)         </w:t>
      </w:r>
      <w:r w:rsidRPr="003B6286">
        <w:t>К-т 71</w:t>
      </w:r>
    </w:p>
    <w:p w:rsidR="00444723" w:rsidRPr="003B6286" w:rsidRDefault="00444723" w:rsidP="00444723">
      <w:pPr>
        <w:shd w:val="clear" w:color="auto" w:fill="FFFFFF"/>
        <w:spacing w:before="10" w:line="288" w:lineRule="auto"/>
        <w:ind w:left="19" w:right="10"/>
        <w:jc w:val="both"/>
        <w:rPr>
          <w:color w:val="000000"/>
          <w:spacing w:val="3"/>
        </w:rPr>
      </w:pPr>
      <w:r w:rsidRPr="003B6286">
        <w:rPr>
          <w:i/>
          <w:iCs/>
          <w:color w:val="000000"/>
          <w:spacing w:val="1"/>
        </w:rPr>
        <w:t xml:space="preserve">- </w:t>
      </w:r>
      <w:r w:rsidRPr="003B6286">
        <w:rPr>
          <w:color w:val="000000"/>
          <w:spacing w:val="1"/>
        </w:rPr>
        <w:t>на суммы затрат, связанных с вы</w:t>
      </w:r>
      <w:r w:rsidRPr="003B6286">
        <w:rPr>
          <w:color w:val="000000"/>
          <w:spacing w:val="1"/>
        </w:rPr>
        <w:softHyphen/>
      </w:r>
      <w:r w:rsidRPr="003B6286">
        <w:rPr>
          <w:color w:val="000000"/>
          <w:spacing w:val="3"/>
        </w:rPr>
        <w:t>полнением работ, относящихся к расходам бу</w:t>
      </w:r>
      <w:r w:rsidRPr="003B6286">
        <w:rPr>
          <w:color w:val="000000"/>
          <w:spacing w:val="3"/>
        </w:rPr>
        <w:softHyphen/>
        <w:t>дущих п</w:t>
      </w:r>
      <w:r w:rsidRPr="003B6286">
        <w:rPr>
          <w:color w:val="000000"/>
          <w:spacing w:val="3"/>
        </w:rPr>
        <w:t>е</w:t>
      </w:r>
      <w:r w:rsidRPr="003B6286">
        <w:rPr>
          <w:color w:val="000000"/>
          <w:spacing w:val="3"/>
        </w:rPr>
        <w:t>риодов,</w:t>
      </w:r>
    </w:p>
    <w:p w:rsidR="00444723" w:rsidRPr="003B6286" w:rsidRDefault="00444723" w:rsidP="00444723">
      <w:pPr>
        <w:shd w:val="clear" w:color="auto" w:fill="FFFFFF"/>
        <w:spacing w:before="10" w:line="288" w:lineRule="auto"/>
        <w:ind w:left="19" w:right="10" w:firstLine="737"/>
        <w:jc w:val="both"/>
      </w:pPr>
      <w:r w:rsidRPr="003B6286">
        <w:rPr>
          <w:color w:val="000000"/>
          <w:spacing w:val="3"/>
        </w:rPr>
        <w:t xml:space="preserve"> </w:t>
      </w:r>
      <w:r w:rsidRPr="003B6286">
        <w:rPr>
          <w:color w:val="000000"/>
          <w:spacing w:val="1"/>
        </w:rPr>
        <w:t xml:space="preserve">Д-т  97                        </w:t>
      </w:r>
      <w:r w:rsidRPr="003B6286">
        <w:t>К-т 71</w:t>
      </w:r>
    </w:p>
    <w:p w:rsidR="00444723" w:rsidRPr="003B6286" w:rsidRDefault="00444723" w:rsidP="00444723">
      <w:pPr>
        <w:shd w:val="clear" w:color="auto" w:fill="FFFFFF"/>
        <w:spacing w:before="10" w:line="288" w:lineRule="auto"/>
        <w:ind w:right="-8"/>
        <w:jc w:val="both"/>
        <w:rPr>
          <w:color w:val="000000"/>
        </w:rPr>
      </w:pPr>
      <w:r w:rsidRPr="003B6286">
        <w:rPr>
          <w:i/>
          <w:iCs/>
          <w:color w:val="000000"/>
        </w:rPr>
        <w:t xml:space="preserve">-  </w:t>
      </w:r>
      <w:r w:rsidRPr="003B6286">
        <w:rPr>
          <w:color w:val="000000"/>
        </w:rPr>
        <w:t xml:space="preserve">на суммы коммерческих расходов </w:t>
      </w:r>
    </w:p>
    <w:p w:rsidR="00444723" w:rsidRPr="003B6286" w:rsidRDefault="00444723" w:rsidP="00444723">
      <w:pPr>
        <w:shd w:val="clear" w:color="auto" w:fill="FFFFFF"/>
        <w:spacing w:before="10" w:line="288" w:lineRule="auto"/>
        <w:ind w:left="19" w:right="-8" w:firstLine="737"/>
        <w:jc w:val="both"/>
      </w:pPr>
      <w:r w:rsidRPr="003B6286">
        <w:rPr>
          <w:color w:val="000000"/>
        </w:rPr>
        <w:t xml:space="preserve">Д-т  44/1              </w:t>
      </w:r>
      <w:r w:rsidRPr="003B6286">
        <w:rPr>
          <w:i/>
          <w:iCs/>
          <w:color w:val="000000"/>
        </w:rPr>
        <w:t xml:space="preserve">        </w:t>
      </w:r>
      <w:r w:rsidRPr="003B6286">
        <w:t>К-т 71</w:t>
      </w:r>
    </w:p>
    <w:p w:rsidR="00444723" w:rsidRPr="003B6286" w:rsidRDefault="00444723" w:rsidP="00444723">
      <w:pPr>
        <w:shd w:val="clear" w:color="auto" w:fill="FFFFFF"/>
        <w:spacing w:line="288" w:lineRule="auto"/>
        <w:ind w:left="19" w:right="19"/>
        <w:jc w:val="both"/>
        <w:rPr>
          <w:color w:val="000000"/>
          <w:spacing w:val="3"/>
        </w:rPr>
      </w:pPr>
      <w:r w:rsidRPr="003B6286">
        <w:rPr>
          <w:color w:val="000000"/>
          <w:spacing w:val="1"/>
        </w:rPr>
        <w:t xml:space="preserve">- на стоимость приобретенных марок, </w:t>
      </w:r>
      <w:r w:rsidRPr="003B6286">
        <w:rPr>
          <w:color w:val="000000"/>
          <w:spacing w:val="3"/>
        </w:rPr>
        <w:t>талонов, абонементов, билетов и т.п. через подо</w:t>
      </w:r>
      <w:r w:rsidRPr="003B6286">
        <w:rPr>
          <w:color w:val="000000"/>
          <w:spacing w:val="3"/>
        </w:rPr>
        <w:t>т</w:t>
      </w:r>
      <w:r w:rsidRPr="003B6286">
        <w:rPr>
          <w:color w:val="000000"/>
          <w:spacing w:val="3"/>
        </w:rPr>
        <w:t xml:space="preserve">четных лиц, </w:t>
      </w:r>
    </w:p>
    <w:p w:rsidR="00444723" w:rsidRPr="003B6286" w:rsidRDefault="00444723" w:rsidP="00444723">
      <w:pPr>
        <w:shd w:val="clear" w:color="auto" w:fill="FFFFFF"/>
        <w:spacing w:line="288" w:lineRule="auto"/>
        <w:ind w:left="19" w:right="19"/>
        <w:jc w:val="both"/>
        <w:rPr>
          <w:color w:val="000000"/>
          <w:spacing w:val="1"/>
        </w:rPr>
      </w:pPr>
      <w:r w:rsidRPr="003B6286">
        <w:rPr>
          <w:color w:val="000000"/>
          <w:spacing w:val="3"/>
        </w:rPr>
        <w:t xml:space="preserve">          </w:t>
      </w:r>
      <w:r w:rsidRPr="003B6286">
        <w:rPr>
          <w:color w:val="000000"/>
          <w:spacing w:val="1"/>
        </w:rPr>
        <w:t xml:space="preserve">Д-т  50/3                      </w:t>
      </w:r>
      <w:r w:rsidRPr="003B6286">
        <w:t>К-т 71</w:t>
      </w:r>
    </w:p>
    <w:p w:rsidR="00444723" w:rsidRPr="003B6286" w:rsidRDefault="00444723" w:rsidP="00444723">
      <w:pPr>
        <w:shd w:val="clear" w:color="auto" w:fill="FFFFFF"/>
        <w:spacing w:before="19" w:line="288" w:lineRule="auto"/>
        <w:ind w:left="19" w:right="10"/>
        <w:jc w:val="both"/>
      </w:pPr>
      <w:r w:rsidRPr="003B6286">
        <w:rPr>
          <w:color w:val="000000"/>
          <w:spacing w:val="1"/>
        </w:rPr>
        <w:t>- на удержание невоз</w:t>
      </w:r>
      <w:r w:rsidRPr="003B6286">
        <w:rPr>
          <w:color w:val="000000"/>
          <w:spacing w:val="1"/>
        </w:rPr>
        <w:softHyphen/>
        <w:t xml:space="preserve">вращенного остатка подотчетных сумм </w:t>
      </w:r>
    </w:p>
    <w:p w:rsidR="00444723" w:rsidRPr="003B6286" w:rsidRDefault="00444723" w:rsidP="00444723">
      <w:pPr>
        <w:shd w:val="clear" w:color="auto" w:fill="FFFFFF"/>
        <w:spacing w:before="115" w:line="288" w:lineRule="auto"/>
        <w:ind w:firstLine="737"/>
        <w:jc w:val="both"/>
      </w:pPr>
      <w:r w:rsidRPr="003B6286">
        <w:rPr>
          <w:color w:val="000000"/>
          <w:spacing w:val="1"/>
        </w:rPr>
        <w:t xml:space="preserve">Д-т   70                          </w:t>
      </w:r>
      <w:r w:rsidRPr="003B6286">
        <w:t>К-т 71</w:t>
      </w:r>
    </w:p>
    <w:p w:rsidR="00444723" w:rsidRPr="003B6286" w:rsidRDefault="00444723" w:rsidP="00444723">
      <w:pPr>
        <w:shd w:val="clear" w:color="auto" w:fill="FFFFFF"/>
        <w:spacing w:before="19" w:line="288" w:lineRule="auto"/>
        <w:ind w:left="19" w:right="10"/>
        <w:jc w:val="both"/>
      </w:pPr>
      <w:r w:rsidRPr="003B6286">
        <w:rPr>
          <w:color w:val="000000"/>
          <w:spacing w:val="1"/>
        </w:rPr>
        <w:t xml:space="preserve">- в кассу возвращены неиспользованные подотчетные суммы </w:t>
      </w:r>
    </w:p>
    <w:p w:rsidR="00444723" w:rsidRPr="003B6286" w:rsidRDefault="00444723" w:rsidP="00444723">
      <w:pPr>
        <w:shd w:val="clear" w:color="auto" w:fill="FFFFFF"/>
        <w:spacing w:before="115" w:line="288" w:lineRule="auto"/>
        <w:ind w:firstLine="737"/>
        <w:jc w:val="both"/>
      </w:pPr>
      <w:r w:rsidRPr="003B6286">
        <w:t xml:space="preserve"> </w:t>
      </w:r>
      <w:r w:rsidRPr="003B6286">
        <w:rPr>
          <w:color w:val="000000"/>
          <w:spacing w:val="1"/>
        </w:rPr>
        <w:t xml:space="preserve">Д-т  50                           </w:t>
      </w:r>
      <w:r w:rsidRPr="003B6286">
        <w:t>К-т 71</w:t>
      </w:r>
    </w:p>
    <w:p w:rsidR="00444723" w:rsidRPr="003B6286" w:rsidRDefault="00444723" w:rsidP="00444723">
      <w:pPr>
        <w:shd w:val="clear" w:color="auto" w:fill="FFFFFF"/>
        <w:spacing w:before="115" w:line="288" w:lineRule="auto"/>
        <w:ind w:firstLine="737"/>
        <w:jc w:val="both"/>
      </w:pPr>
    </w:p>
    <w:p w:rsidR="00444723" w:rsidRPr="003B6286" w:rsidRDefault="00444723" w:rsidP="00444723">
      <w:pPr>
        <w:shd w:val="clear" w:color="auto" w:fill="FFFFFF"/>
        <w:spacing w:line="288" w:lineRule="auto"/>
        <w:ind w:left="19" w:right="134" w:firstLine="737"/>
        <w:jc w:val="both"/>
        <w:rPr>
          <w:b/>
          <w:color w:val="000000"/>
          <w:spacing w:val="1"/>
          <w:w w:val="107"/>
        </w:rPr>
      </w:pPr>
      <w:r w:rsidRPr="003B6286">
        <w:rPr>
          <w:b/>
          <w:color w:val="000000"/>
          <w:spacing w:val="1"/>
          <w:w w:val="107"/>
        </w:rPr>
        <w:t>2 Учет расчетов с разными дебиторами и кредиторами</w:t>
      </w:r>
    </w:p>
    <w:p w:rsidR="00444723" w:rsidRPr="003B6286" w:rsidRDefault="00444723" w:rsidP="00444723">
      <w:pPr>
        <w:shd w:val="clear" w:color="auto" w:fill="FFFFFF"/>
        <w:spacing w:line="288" w:lineRule="auto"/>
        <w:ind w:left="19" w:right="19" w:firstLine="701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Расчеты с разными Д-ми и К-ми  возникают </w:t>
      </w:r>
    </w:p>
    <w:p w:rsidR="00444723" w:rsidRPr="003B6286" w:rsidRDefault="00444723" w:rsidP="00444723">
      <w:pPr>
        <w:shd w:val="clear" w:color="auto" w:fill="FFFFFF"/>
        <w:spacing w:line="288" w:lineRule="auto"/>
        <w:ind w:left="19" w:right="19" w:firstLine="701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- с работниками организации по депонированной ЗП, за товары, проданные работн</w:t>
      </w:r>
      <w:r w:rsidRPr="003B6286">
        <w:rPr>
          <w:color w:val="000000"/>
          <w:spacing w:val="1"/>
        </w:rPr>
        <w:t>и</w:t>
      </w:r>
      <w:r w:rsidRPr="003B6286">
        <w:rPr>
          <w:color w:val="000000"/>
          <w:spacing w:val="1"/>
        </w:rPr>
        <w:t>кам в кредит, возмещению материального ущерба</w:t>
      </w:r>
    </w:p>
    <w:p w:rsidR="00444723" w:rsidRPr="003B6286" w:rsidRDefault="00444723" w:rsidP="00444723">
      <w:pPr>
        <w:shd w:val="clear" w:color="auto" w:fill="FFFFFF"/>
        <w:spacing w:line="288" w:lineRule="auto"/>
        <w:ind w:left="19" w:right="19" w:firstLine="701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- с арендаторами</w:t>
      </w:r>
    </w:p>
    <w:p w:rsidR="00444723" w:rsidRPr="003B6286" w:rsidRDefault="00444723" w:rsidP="00444723">
      <w:pPr>
        <w:shd w:val="clear" w:color="auto" w:fill="FFFFFF"/>
        <w:spacing w:line="288" w:lineRule="auto"/>
        <w:ind w:left="19" w:right="19" w:firstLine="701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- расчетам со съемщиками квартир и т.д.</w:t>
      </w:r>
    </w:p>
    <w:p w:rsidR="00444723" w:rsidRPr="003B6286" w:rsidRDefault="00444723" w:rsidP="00444723">
      <w:pPr>
        <w:shd w:val="clear" w:color="auto" w:fill="FFFFFF"/>
        <w:spacing w:line="288" w:lineRule="auto"/>
        <w:ind w:left="19" w:right="19" w:firstLine="701"/>
        <w:jc w:val="both"/>
        <w:rPr>
          <w:color w:val="000000"/>
          <w:spacing w:val="1"/>
          <w:u w:val="single"/>
        </w:rPr>
      </w:pPr>
      <w:r w:rsidRPr="003B6286">
        <w:rPr>
          <w:color w:val="000000"/>
          <w:spacing w:val="1"/>
          <w:u w:val="single"/>
        </w:rPr>
        <w:t>2.1. Учет расчетов по претензиям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В результате расчетных взаимоотношений организаций друг с другом мо</w:t>
      </w:r>
      <w:r w:rsidRPr="003B6286">
        <w:rPr>
          <w:color w:val="000000"/>
          <w:spacing w:val="1"/>
        </w:rPr>
        <w:softHyphen/>
        <w:t>гут возн</w:t>
      </w:r>
      <w:r w:rsidRPr="003B6286">
        <w:rPr>
          <w:color w:val="000000"/>
          <w:spacing w:val="1"/>
        </w:rPr>
        <w:t>и</w:t>
      </w:r>
      <w:r w:rsidRPr="003B6286">
        <w:rPr>
          <w:color w:val="000000"/>
          <w:spacing w:val="1"/>
        </w:rPr>
        <w:t>кать претензии: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1)  к поставщикам и подрядчикам по ТМЦ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lastRenderedPageBreak/>
        <w:t xml:space="preserve">- по несоответствиям цен, предусмотренных в прейскурантах,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- при выявлении арифметических ошибок,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- за недостачи при их транспортировке,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- обнаружение несоответствия стандартам качества,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- за брак и простои при  доставке </w:t>
      </w:r>
    </w:p>
    <w:p w:rsidR="00444723" w:rsidRPr="003B6286" w:rsidRDefault="00444723" w:rsidP="00444723">
      <w:pPr>
        <w:shd w:val="clear" w:color="auto" w:fill="FFFFFF"/>
        <w:spacing w:line="288" w:lineRule="auto"/>
        <w:ind w:left="19" w:right="19" w:firstLine="701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- за несоблюдение договорных обязательств</w:t>
      </w:r>
    </w:p>
    <w:p w:rsidR="00444723" w:rsidRPr="003B6286" w:rsidRDefault="00444723" w:rsidP="00444723">
      <w:pPr>
        <w:shd w:val="clear" w:color="auto" w:fill="FFFFFF"/>
        <w:spacing w:line="288" w:lineRule="auto"/>
        <w:ind w:left="19" w:right="19" w:firstLine="701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2) к учреждениям банков</w:t>
      </w:r>
    </w:p>
    <w:p w:rsidR="00444723" w:rsidRPr="003B6286" w:rsidRDefault="00444723" w:rsidP="00444723">
      <w:pPr>
        <w:shd w:val="clear" w:color="auto" w:fill="FFFFFF"/>
        <w:spacing w:line="288" w:lineRule="auto"/>
        <w:ind w:left="19" w:right="19" w:firstLine="701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- по суммам, ошибочно отраженным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Учет по претензиям отражается  на счете 76/ 3 "Расчеты по претензиям". Синте</w:t>
      </w:r>
      <w:r w:rsidRPr="003B6286">
        <w:rPr>
          <w:color w:val="000000"/>
          <w:spacing w:val="1"/>
        </w:rPr>
        <w:softHyphen/>
        <w:t>тический учет по счету № 76/3 ведется в журнале-ордере № 8, аналитический — в ве</w:t>
      </w:r>
      <w:r w:rsidRPr="003B6286">
        <w:rPr>
          <w:color w:val="000000"/>
          <w:spacing w:val="1"/>
        </w:rPr>
        <w:softHyphen/>
        <w:t>домости № 7.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На суммы претензий, предъявленных к виновникам, составляются </w:t>
      </w:r>
      <w:proofErr w:type="spellStart"/>
      <w:r w:rsidRPr="003B6286">
        <w:rPr>
          <w:color w:val="000000"/>
          <w:spacing w:val="1"/>
        </w:rPr>
        <w:t>х.о</w:t>
      </w:r>
      <w:proofErr w:type="spellEnd"/>
      <w:r w:rsidRPr="003B6286">
        <w:rPr>
          <w:color w:val="000000"/>
          <w:spacing w:val="1"/>
        </w:rPr>
        <w:t>.: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- На сумму предъявленных претензий к поставщикам, подрядчикам и транспортным организациям в связи с неправильным примене</w:t>
      </w:r>
      <w:r w:rsidRPr="003B6286">
        <w:rPr>
          <w:color w:val="000000"/>
          <w:spacing w:val="1"/>
        </w:rPr>
        <w:softHyphen/>
        <w:t xml:space="preserve">нием цен и тарифов, арифметическими ошибками </w:t>
      </w:r>
      <w:r w:rsidRPr="003B6286">
        <w:rPr>
          <w:color w:val="000000"/>
          <w:spacing w:val="1"/>
          <w:u w:val="single"/>
        </w:rPr>
        <w:t>после оприходования</w:t>
      </w:r>
      <w:r w:rsidRPr="003B6286">
        <w:rPr>
          <w:color w:val="000000"/>
          <w:spacing w:val="1"/>
        </w:rPr>
        <w:t xml:space="preserve"> полученных ценностей, завыше</w:t>
      </w:r>
      <w:r w:rsidRPr="003B6286">
        <w:rPr>
          <w:color w:val="000000"/>
          <w:spacing w:val="1"/>
        </w:rPr>
        <w:softHyphen/>
        <w:t>ния объемов работ и т. п.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76/3       К-т  07 , 08, 10, 15, 41, 18 "НДС по при</w:t>
      </w:r>
      <w:r w:rsidRPr="003B6286">
        <w:rPr>
          <w:color w:val="000000"/>
          <w:spacing w:val="1"/>
        </w:rPr>
        <w:softHyphen/>
        <w:t xml:space="preserve">обретенным товарам, работам, услугам",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- На суммы затрат и по</w:t>
      </w:r>
      <w:r w:rsidRPr="003B6286">
        <w:rPr>
          <w:color w:val="000000"/>
          <w:spacing w:val="1"/>
        </w:rPr>
        <w:softHyphen/>
        <w:t xml:space="preserve">терь от простоев по внешним причинам,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76/3       К-т 20, 23, 26 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- На сумму претензий за брак, возникший по вине поставщиков, подрядчиков или транспортных организаций,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76 /3      К-т 28 "Брак в производстве»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- На суммы предъявленных претензий банкам за ошибочные списания (перечисл</w:t>
      </w:r>
      <w:r w:rsidRPr="003B6286">
        <w:rPr>
          <w:color w:val="000000"/>
          <w:spacing w:val="1"/>
        </w:rPr>
        <w:t>е</w:t>
      </w:r>
      <w:r w:rsidRPr="003B6286">
        <w:rPr>
          <w:color w:val="000000"/>
          <w:spacing w:val="1"/>
        </w:rPr>
        <w:t>ния) по счетам организации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76/3       К-т  51, 52, 55 ,66, 67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На суммы недостач материальных ценностей, </w:t>
      </w:r>
      <w:r w:rsidRPr="003B6286">
        <w:rPr>
          <w:color w:val="000000"/>
          <w:spacing w:val="1"/>
          <w:u w:val="single"/>
        </w:rPr>
        <w:t>выявленных при приемке</w:t>
      </w:r>
      <w:r w:rsidRPr="003B6286">
        <w:rPr>
          <w:color w:val="000000"/>
          <w:spacing w:val="1"/>
        </w:rPr>
        <w:t xml:space="preserve"> грузов, з</w:t>
      </w:r>
      <w:r w:rsidRPr="003B6286">
        <w:rPr>
          <w:color w:val="000000"/>
          <w:spacing w:val="1"/>
        </w:rPr>
        <w:t>а</w:t>
      </w:r>
      <w:r w:rsidRPr="003B6286">
        <w:rPr>
          <w:color w:val="000000"/>
          <w:spacing w:val="1"/>
        </w:rPr>
        <w:t>вышения цен, сор</w:t>
      </w:r>
      <w:r w:rsidRPr="003B6286">
        <w:rPr>
          <w:color w:val="000000"/>
          <w:spacing w:val="1"/>
        </w:rPr>
        <w:softHyphen/>
        <w:t xml:space="preserve">тности, ошибок в счетах после акцепта платежных документов,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76/3       К-т 60 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- На суммы признанных должником или присужденных хозяйственным судом штр</w:t>
      </w:r>
      <w:r w:rsidRPr="003B6286">
        <w:rPr>
          <w:color w:val="000000"/>
          <w:spacing w:val="1"/>
        </w:rPr>
        <w:t>а</w:t>
      </w:r>
      <w:r w:rsidRPr="003B6286">
        <w:rPr>
          <w:color w:val="000000"/>
          <w:spacing w:val="1"/>
        </w:rPr>
        <w:t xml:space="preserve">фов, пени, неустоек,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76/3       К-т 90 /7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Суммы удовлетворенных претензий в учете отражаются следующими за</w:t>
      </w:r>
      <w:r w:rsidRPr="003B6286">
        <w:rPr>
          <w:color w:val="000000"/>
          <w:spacing w:val="1"/>
        </w:rPr>
        <w:softHyphen/>
        <w:t>писями: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- на сумму поступивших ценностей в счет удовлетворения претензий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 10 ,41           К-т 76/3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— при списании ранее предъявленных претензий, не подлежащих взысканию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  20  (23, 25, 26, 29)         К-т 76/3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— на суммы, поступившие по претензиям,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  51, 52, 55, 66, 67           К-т 76/3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— списание ранее пред</w:t>
      </w:r>
      <w:r w:rsidRPr="003B6286">
        <w:rPr>
          <w:color w:val="000000"/>
          <w:spacing w:val="1"/>
        </w:rPr>
        <w:softHyphen/>
        <w:t xml:space="preserve">ъявленных сумм претензий по штрафам, пеням и неустойкам,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  90 /8     К-т 76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Аналитический учет по счету 76/3 ведется по каждому дебитору и от</w:t>
      </w:r>
      <w:r w:rsidRPr="003B6286">
        <w:rPr>
          <w:color w:val="000000"/>
          <w:spacing w:val="1"/>
        </w:rPr>
        <w:softHyphen/>
        <w:t>дельным прете</w:t>
      </w:r>
      <w:r w:rsidRPr="003B6286">
        <w:rPr>
          <w:color w:val="000000"/>
          <w:spacing w:val="1"/>
        </w:rPr>
        <w:t>н</w:t>
      </w:r>
      <w:r w:rsidRPr="003B6286">
        <w:rPr>
          <w:color w:val="000000"/>
          <w:spacing w:val="1"/>
        </w:rPr>
        <w:t>зиям.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b/>
        </w:rPr>
      </w:pP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  <w:u w:val="single"/>
        </w:rPr>
      </w:pPr>
      <w:r w:rsidRPr="003B6286">
        <w:rPr>
          <w:color w:val="000000"/>
          <w:spacing w:val="1"/>
          <w:u w:val="single"/>
        </w:rPr>
        <w:lastRenderedPageBreak/>
        <w:t>2.2. Учет расчетов по имущественному и личному страхованию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Организации могут вести расчеты по страхованию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- своего имущества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- и персонала (кроме расчетов по социальному страхованию и обеспечению и ме</w:t>
      </w:r>
      <w:r w:rsidRPr="003B6286">
        <w:rPr>
          <w:color w:val="000000"/>
          <w:spacing w:val="1"/>
        </w:rPr>
        <w:softHyphen/>
        <w:t>дицинскому страхованию), выступая при этом страхователем.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Учет таких расчетов ведется на активно-пассивном счете 76 " субсчет 2 "Расчеты по имущественному и личному страхованию" По кредиту этого счета отражаются начисленные суммы страховых платежей, а по дебету — их перечисление страховым организациям.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При начислении страховых сумм по </w:t>
      </w:r>
      <w:r w:rsidRPr="003B6286">
        <w:rPr>
          <w:color w:val="000000"/>
          <w:spacing w:val="1"/>
          <w:u w:val="single"/>
        </w:rPr>
        <w:t>обязательному</w:t>
      </w:r>
      <w:r w:rsidRPr="003B6286">
        <w:rPr>
          <w:color w:val="000000"/>
          <w:spacing w:val="1"/>
        </w:rPr>
        <w:t xml:space="preserve"> имущественному и личному страхованию в учете составляются проводки: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— в кооперативах, на малых и совмест</w:t>
      </w:r>
      <w:r w:rsidRPr="003B6286">
        <w:rPr>
          <w:color w:val="000000"/>
          <w:spacing w:val="1"/>
        </w:rPr>
        <w:softHyphen/>
        <w:t xml:space="preserve">ных организациях, учитывающих все затраты только на счете 20 «Основное производство»,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  20          К-т   76/2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— при страховании в цехах вспомогательных производств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  23         К-т   76/2</w:t>
      </w:r>
    </w:p>
    <w:p w:rsidR="00444723" w:rsidRPr="003B6286" w:rsidRDefault="00444723" w:rsidP="00444723">
      <w:pPr>
        <w:shd w:val="clear" w:color="auto" w:fill="FFFFFF"/>
        <w:spacing w:line="288" w:lineRule="auto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         — при страховании в цехах ос</w:t>
      </w:r>
      <w:r w:rsidRPr="003B6286">
        <w:rPr>
          <w:color w:val="000000"/>
          <w:spacing w:val="1"/>
        </w:rPr>
        <w:softHyphen/>
        <w:t xml:space="preserve">новного производства, </w:t>
      </w:r>
    </w:p>
    <w:p w:rsidR="00444723" w:rsidRPr="003B6286" w:rsidRDefault="00444723" w:rsidP="00444723">
      <w:pPr>
        <w:shd w:val="clear" w:color="auto" w:fill="FFFFFF"/>
        <w:spacing w:line="288" w:lineRule="auto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         Д-т   25          К-т   76/2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— при страховании на уровне уп</w:t>
      </w:r>
      <w:r w:rsidRPr="003B6286">
        <w:rPr>
          <w:color w:val="000000"/>
          <w:spacing w:val="1"/>
        </w:rPr>
        <w:softHyphen/>
        <w:t>равления организацией в целом,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  26         К-т   76/2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— при страховании обслуживающих производств и хозяйств организации и других счетов (08, 97, 44),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    29       К-т   76/2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На перечисление сумм страховых платежей страховым организациям составляется проводка: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 76 /2      К-т  51,52, 55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В случае уничтожения или порчи производственных запасов потери воз</w:t>
      </w:r>
      <w:r w:rsidRPr="003B6286">
        <w:rPr>
          <w:color w:val="000000"/>
          <w:spacing w:val="1"/>
        </w:rPr>
        <w:softHyphen/>
        <w:t>мещаются страховыми организациями. При возникновении страхового со</w:t>
      </w:r>
      <w:r w:rsidRPr="003B6286">
        <w:rPr>
          <w:color w:val="000000"/>
          <w:spacing w:val="1"/>
        </w:rPr>
        <w:softHyphen/>
        <w:t>бытия производится инве</w:t>
      </w:r>
      <w:r w:rsidRPr="003B6286">
        <w:rPr>
          <w:color w:val="000000"/>
          <w:spacing w:val="1"/>
        </w:rPr>
        <w:t>н</w:t>
      </w:r>
      <w:r w:rsidRPr="003B6286">
        <w:rPr>
          <w:color w:val="000000"/>
          <w:spacing w:val="1"/>
        </w:rPr>
        <w:t>таризация испорченного или уничтоженного иму</w:t>
      </w:r>
      <w:r w:rsidRPr="003B6286">
        <w:rPr>
          <w:color w:val="000000"/>
          <w:spacing w:val="1"/>
        </w:rPr>
        <w:softHyphen/>
        <w:t>щества с участием страховой компании. При этом составляются следующие бухгалтерские записи: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 76 /2          К-т 10, 20, 23, 225,26,29,43,41, 91, 97 …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Начисление сумм страхового возмещения в пользу работников организа</w:t>
      </w:r>
      <w:r w:rsidRPr="003B6286">
        <w:rPr>
          <w:color w:val="000000"/>
          <w:spacing w:val="1"/>
        </w:rPr>
        <w:softHyphen/>
        <w:t>ции в учете отражается записью: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  76/2           К-т   73/ субсчет — "Расче</w:t>
      </w:r>
      <w:r w:rsidRPr="003B6286">
        <w:rPr>
          <w:color w:val="000000"/>
          <w:spacing w:val="1"/>
        </w:rPr>
        <w:softHyphen/>
        <w:t>ты по страховому возмещению»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При поступлении сумм страховых возмещений организациям от страхо</w:t>
      </w:r>
      <w:r w:rsidRPr="003B6286">
        <w:rPr>
          <w:color w:val="000000"/>
          <w:spacing w:val="1"/>
        </w:rPr>
        <w:softHyphen/>
        <w:t>вых организ</w:t>
      </w:r>
      <w:r w:rsidRPr="003B6286">
        <w:rPr>
          <w:color w:val="000000"/>
          <w:spacing w:val="1"/>
        </w:rPr>
        <w:t>а</w:t>
      </w:r>
      <w:r w:rsidRPr="003B6286">
        <w:rPr>
          <w:color w:val="000000"/>
          <w:spacing w:val="1"/>
        </w:rPr>
        <w:t>ций в соответствии с договорами делается проводка: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  51, 52, 55     К-т  76 /2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Аналитический учет по счету 76/2 ведется по страховщикам и отдельным договорам страхования.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  <w:u w:val="single"/>
        </w:rPr>
      </w:pPr>
      <w:r w:rsidRPr="003B6286">
        <w:rPr>
          <w:color w:val="000000"/>
          <w:spacing w:val="1"/>
          <w:u w:val="single"/>
        </w:rPr>
        <w:t>2.3 Учет расчетов с персоналом по прочим операциям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Для обобщения информации о расчетах с работниками организации по предоста</w:t>
      </w:r>
      <w:r w:rsidRPr="003B6286">
        <w:rPr>
          <w:color w:val="000000"/>
          <w:spacing w:val="1"/>
        </w:rPr>
        <w:t>в</w:t>
      </w:r>
      <w:r w:rsidRPr="003B6286">
        <w:rPr>
          <w:color w:val="000000"/>
          <w:spacing w:val="1"/>
        </w:rPr>
        <w:t>ленным займам, по возмещению материального ущерба, выдаче в рассрочку форменной одежды, страховому возмещению страховых сумм ра</w:t>
      </w:r>
      <w:r w:rsidRPr="003B6286">
        <w:rPr>
          <w:color w:val="000000"/>
          <w:spacing w:val="1"/>
        </w:rPr>
        <w:softHyphen/>
        <w:t>ботникам и других расчетах предн</w:t>
      </w:r>
      <w:r w:rsidRPr="003B6286">
        <w:rPr>
          <w:color w:val="000000"/>
          <w:spacing w:val="1"/>
        </w:rPr>
        <w:t>а</w:t>
      </w:r>
      <w:r w:rsidRPr="003B6286">
        <w:rPr>
          <w:color w:val="000000"/>
          <w:spacing w:val="1"/>
        </w:rPr>
        <w:lastRenderedPageBreak/>
        <w:t>значен синтетический активно-пассив</w:t>
      </w:r>
      <w:r w:rsidRPr="003B6286">
        <w:rPr>
          <w:color w:val="000000"/>
          <w:spacing w:val="1"/>
        </w:rPr>
        <w:softHyphen/>
        <w:t>ный счет 73 "Расчеты с персоналом по прочим опер</w:t>
      </w:r>
      <w:r w:rsidRPr="003B6286">
        <w:rPr>
          <w:color w:val="000000"/>
          <w:spacing w:val="1"/>
        </w:rPr>
        <w:t>а</w:t>
      </w:r>
      <w:r w:rsidRPr="003B6286">
        <w:rPr>
          <w:color w:val="000000"/>
          <w:spacing w:val="1"/>
        </w:rPr>
        <w:t xml:space="preserve">циям".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В соответствии с Инструкцией о порядке продажи товаров в кредит, ут</w:t>
      </w:r>
      <w:r w:rsidRPr="003B6286">
        <w:rPr>
          <w:color w:val="000000"/>
          <w:spacing w:val="1"/>
        </w:rPr>
        <w:softHyphen/>
        <w:t>вержденной приказом Министерства торговли Республики Беларусь, граж</w:t>
      </w:r>
      <w:r w:rsidRPr="003B6286">
        <w:rPr>
          <w:color w:val="000000"/>
          <w:spacing w:val="1"/>
        </w:rPr>
        <w:softHyphen/>
        <w:t>дане республики имеют право в организациях торговли приобретать товары в кредит. При приобретении товаров в кредит покупатель, имеющий посто</w:t>
      </w:r>
      <w:r w:rsidRPr="003B6286">
        <w:rPr>
          <w:color w:val="000000"/>
          <w:spacing w:val="1"/>
        </w:rPr>
        <w:softHyphen/>
        <w:t>янное место работы, представляет следующие документы: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- справку с места работы установленной формы о полученных доходах и</w:t>
      </w:r>
      <w:r w:rsidRPr="003B6286">
        <w:rPr>
          <w:color w:val="000000"/>
          <w:spacing w:val="1"/>
        </w:rPr>
        <w:br/>
        <w:t>производимых удержаниях;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- гарантийное письмо организации;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- нотариально удостоверенное поручительство одного </w:t>
      </w:r>
      <w:proofErr w:type="spellStart"/>
      <w:r w:rsidRPr="003B6286">
        <w:rPr>
          <w:color w:val="000000"/>
          <w:spacing w:val="1"/>
        </w:rPr>
        <w:t>совершеннолетне</w:t>
      </w:r>
      <w:proofErr w:type="spellEnd"/>
      <w:r w:rsidRPr="003B6286">
        <w:rPr>
          <w:color w:val="000000"/>
          <w:spacing w:val="1"/>
        </w:rPr>
        <w:softHyphen/>
      </w:r>
      <w:r w:rsidRPr="003B6286">
        <w:rPr>
          <w:color w:val="000000"/>
          <w:spacing w:val="1"/>
        </w:rPr>
        <w:br/>
      </w:r>
      <w:proofErr w:type="spellStart"/>
      <w:r w:rsidRPr="003B6286">
        <w:rPr>
          <w:color w:val="000000"/>
          <w:spacing w:val="1"/>
        </w:rPr>
        <w:t>го</w:t>
      </w:r>
      <w:proofErr w:type="spellEnd"/>
      <w:r w:rsidRPr="003B6286">
        <w:rPr>
          <w:color w:val="000000"/>
          <w:spacing w:val="1"/>
        </w:rPr>
        <w:t xml:space="preserve"> гражданина.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При покупке товаров в кредит покупателем оформляются два экземпля</w:t>
      </w:r>
      <w:r w:rsidRPr="003B6286">
        <w:rPr>
          <w:color w:val="000000"/>
          <w:spacing w:val="1"/>
        </w:rPr>
        <w:softHyphen/>
        <w:t>ра обязател</w:t>
      </w:r>
      <w:r w:rsidRPr="003B6286">
        <w:rPr>
          <w:color w:val="000000"/>
          <w:spacing w:val="1"/>
        </w:rPr>
        <w:t>ь</w:t>
      </w:r>
      <w:r w:rsidRPr="003B6286">
        <w:rPr>
          <w:color w:val="000000"/>
          <w:spacing w:val="1"/>
        </w:rPr>
        <w:t>ства (поручения-обязательства) установленной формы.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Указанные расчеты учитываются на счете 76 "Расчеты с разными дебито</w:t>
      </w:r>
      <w:r w:rsidRPr="003B6286">
        <w:rPr>
          <w:color w:val="000000"/>
          <w:spacing w:val="1"/>
        </w:rPr>
        <w:softHyphen/>
        <w:t>рами и кр</w:t>
      </w:r>
      <w:r w:rsidRPr="003B6286">
        <w:rPr>
          <w:color w:val="000000"/>
          <w:spacing w:val="1"/>
        </w:rPr>
        <w:t>е</w:t>
      </w:r>
      <w:r w:rsidRPr="003B6286">
        <w:rPr>
          <w:color w:val="000000"/>
          <w:spacing w:val="1"/>
        </w:rPr>
        <w:t>диторами" (например, субсчете 8 "Расчеты за товары, проданные в кредит").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Если организация пользуется кредитом банка, то она полностью возме</w:t>
      </w:r>
      <w:r w:rsidRPr="003B6286">
        <w:rPr>
          <w:color w:val="000000"/>
          <w:spacing w:val="1"/>
        </w:rPr>
        <w:softHyphen/>
        <w:t>щает торговым организациям сумму предоставленного ими покупателям кре</w:t>
      </w:r>
      <w:r w:rsidRPr="003B6286">
        <w:rPr>
          <w:color w:val="000000"/>
          <w:spacing w:val="1"/>
        </w:rPr>
        <w:softHyphen/>
        <w:t>дита за счет полученной ссуды банка.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При этом оплата расчетных документов торгующих организаций за счет предоста</w:t>
      </w:r>
      <w:r w:rsidRPr="003B6286">
        <w:rPr>
          <w:color w:val="000000"/>
          <w:spacing w:val="1"/>
        </w:rPr>
        <w:t>в</w:t>
      </w:r>
      <w:r w:rsidRPr="003B6286">
        <w:rPr>
          <w:color w:val="000000"/>
          <w:spacing w:val="1"/>
        </w:rPr>
        <w:t>ленного кредита отражается проводкой: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76/8       К-т  66,  67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В дальнейшем указанные кредиты банка погашаются за счет удержаний из зарабо</w:t>
      </w:r>
      <w:r w:rsidRPr="003B6286">
        <w:rPr>
          <w:color w:val="000000"/>
          <w:spacing w:val="1"/>
        </w:rPr>
        <w:t>т</w:t>
      </w:r>
      <w:r w:rsidRPr="003B6286">
        <w:rPr>
          <w:color w:val="000000"/>
          <w:spacing w:val="1"/>
        </w:rPr>
        <w:t>ной платы работников, получивших товары в кредит.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По мере удержания с работников соответствующих сумм за товары составляются проводки: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  70       К-т   76/8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'На перечисление удержанных сумм в погашение кредитов банка: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  66, 67    К-т    51,52, 55.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Организации, не пользующиеся кредитами банка для погашения задол</w:t>
      </w:r>
      <w:r w:rsidRPr="003B6286">
        <w:rPr>
          <w:color w:val="000000"/>
          <w:spacing w:val="1"/>
        </w:rPr>
        <w:softHyphen/>
        <w:t>женности св</w:t>
      </w:r>
      <w:r w:rsidRPr="003B6286">
        <w:rPr>
          <w:color w:val="000000"/>
          <w:spacing w:val="1"/>
        </w:rPr>
        <w:t>о</w:t>
      </w:r>
      <w:r w:rsidRPr="003B6286">
        <w:rPr>
          <w:color w:val="000000"/>
          <w:spacing w:val="1"/>
        </w:rPr>
        <w:t>их работников за приобретенные ими товары в кредит, на осно</w:t>
      </w:r>
      <w:r w:rsidRPr="003B6286">
        <w:rPr>
          <w:color w:val="000000"/>
          <w:spacing w:val="1"/>
        </w:rPr>
        <w:softHyphen/>
        <w:t>вании поручений-обязательств удерживают из их заработной платы суммы очередных платежей и перечисл</w:t>
      </w:r>
      <w:r w:rsidRPr="003B6286">
        <w:rPr>
          <w:color w:val="000000"/>
          <w:spacing w:val="1"/>
        </w:rPr>
        <w:t>я</w:t>
      </w:r>
      <w:r w:rsidRPr="003B6286">
        <w:rPr>
          <w:color w:val="000000"/>
          <w:spacing w:val="1"/>
        </w:rPr>
        <w:t xml:space="preserve">ют торговым организациям.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По мере удержания из заработной платы очередных платежей составля</w:t>
      </w:r>
      <w:r w:rsidRPr="003B6286">
        <w:rPr>
          <w:color w:val="000000"/>
          <w:spacing w:val="1"/>
        </w:rPr>
        <w:softHyphen/>
        <w:t>ется проводка: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  70        К-т 76/8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При перечислении удержанных сумм торговым организациям составля</w:t>
      </w:r>
      <w:r w:rsidRPr="003B6286">
        <w:rPr>
          <w:color w:val="000000"/>
          <w:spacing w:val="1"/>
        </w:rPr>
        <w:softHyphen/>
        <w:t>ются записи: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  76/8    К-т  51,52, 55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К документам на перечисление удержанных сумм прилагается список лиц, из зар</w:t>
      </w:r>
      <w:r w:rsidRPr="003B6286">
        <w:rPr>
          <w:color w:val="000000"/>
          <w:spacing w:val="1"/>
        </w:rPr>
        <w:t>а</w:t>
      </w:r>
      <w:r w:rsidRPr="003B6286">
        <w:rPr>
          <w:color w:val="000000"/>
          <w:spacing w:val="1"/>
        </w:rPr>
        <w:t>ботной платы которых произведены удержания, с указанием но</w:t>
      </w:r>
      <w:r w:rsidRPr="003B6286">
        <w:rPr>
          <w:color w:val="000000"/>
          <w:spacing w:val="1"/>
        </w:rPr>
        <w:softHyphen/>
        <w:t>меров поручений-обязательств и удержанных сумм.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При увольнении работника, купившего в кредит товары, остаток задол</w:t>
      </w:r>
      <w:r w:rsidRPr="003B6286">
        <w:rPr>
          <w:color w:val="000000"/>
          <w:spacing w:val="1"/>
        </w:rPr>
        <w:softHyphen/>
        <w:t>женности удерживается из причитающейся ему заработной платы и пере</w:t>
      </w:r>
      <w:r w:rsidRPr="003B6286">
        <w:rPr>
          <w:color w:val="000000"/>
          <w:spacing w:val="1"/>
        </w:rPr>
        <w:softHyphen/>
        <w:t>числяется торговой организ</w:t>
      </w:r>
      <w:r w:rsidRPr="003B6286">
        <w:rPr>
          <w:color w:val="000000"/>
          <w:spacing w:val="1"/>
        </w:rPr>
        <w:t>а</w:t>
      </w:r>
      <w:r w:rsidRPr="003B6286">
        <w:rPr>
          <w:color w:val="000000"/>
          <w:spacing w:val="1"/>
        </w:rPr>
        <w:t>ции под выданные гарантии.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lastRenderedPageBreak/>
        <w:t>Если же с торгующей организацией расчет был произведен полностью за счет кред</w:t>
      </w:r>
      <w:r w:rsidRPr="003B6286">
        <w:rPr>
          <w:color w:val="000000"/>
          <w:spacing w:val="1"/>
        </w:rPr>
        <w:t>и</w:t>
      </w:r>
      <w:r w:rsidRPr="003B6286">
        <w:rPr>
          <w:color w:val="000000"/>
          <w:spacing w:val="1"/>
        </w:rPr>
        <w:t>тов банка, то она обязана вернуть соответствующую сумму орга</w:t>
      </w:r>
      <w:r w:rsidRPr="003B6286">
        <w:rPr>
          <w:color w:val="000000"/>
          <w:spacing w:val="1"/>
        </w:rPr>
        <w:softHyphen/>
        <w:t>низации, которая возвращ</w:t>
      </w:r>
      <w:r w:rsidRPr="003B6286">
        <w:rPr>
          <w:color w:val="000000"/>
          <w:spacing w:val="1"/>
        </w:rPr>
        <w:t>а</w:t>
      </w:r>
      <w:r w:rsidRPr="003B6286">
        <w:rPr>
          <w:color w:val="000000"/>
          <w:spacing w:val="1"/>
        </w:rPr>
        <w:t>ет ее банку.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На субсчете 1 "Расчеты по предоставленным займам" счета 73 "Расчеты с персоналом по прочим операциям" отражаются расчеты с работниками организаций по предоставле</w:t>
      </w:r>
      <w:r w:rsidRPr="003B6286">
        <w:rPr>
          <w:color w:val="000000"/>
          <w:spacing w:val="1"/>
        </w:rPr>
        <w:t>н</w:t>
      </w:r>
      <w:r w:rsidRPr="003B6286">
        <w:rPr>
          <w:color w:val="000000"/>
          <w:spacing w:val="1"/>
        </w:rPr>
        <w:t>ным им займам. В частности, на индивидуаль</w:t>
      </w:r>
      <w:r w:rsidRPr="003B6286">
        <w:rPr>
          <w:color w:val="000000"/>
          <w:spacing w:val="1"/>
        </w:rPr>
        <w:softHyphen/>
        <w:t>ное и кооперативное жилищное строительство, приобретение или строи</w:t>
      </w:r>
      <w:r w:rsidRPr="003B6286">
        <w:rPr>
          <w:color w:val="000000"/>
          <w:spacing w:val="1"/>
        </w:rPr>
        <w:softHyphen/>
        <w:t>тельство садовых домиков и благоустройство садовых участков, о</w:t>
      </w:r>
      <w:r w:rsidRPr="003B6286">
        <w:rPr>
          <w:color w:val="000000"/>
          <w:spacing w:val="1"/>
        </w:rPr>
        <w:t>б</w:t>
      </w:r>
      <w:r w:rsidRPr="003B6286">
        <w:rPr>
          <w:color w:val="000000"/>
          <w:spacing w:val="1"/>
        </w:rPr>
        <w:t>заведение домашним хозяйством и др.    Указанные кредиты выдаются работникам на осн</w:t>
      </w:r>
      <w:r w:rsidRPr="003B6286">
        <w:rPr>
          <w:color w:val="000000"/>
          <w:spacing w:val="1"/>
        </w:rPr>
        <w:t>о</w:t>
      </w:r>
      <w:r w:rsidRPr="003B6286">
        <w:rPr>
          <w:color w:val="000000"/>
          <w:spacing w:val="1"/>
        </w:rPr>
        <w:t>вании заявлений и под их обязательство через организации. При этом организации ведут расчеты с получателями кредитов банков, взимают оче</w:t>
      </w:r>
      <w:r w:rsidRPr="003B6286">
        <w:rPr>
          <w:color w:val="000000"/>
          <w:spacing w:val="1"/>
        </w:rPr>
        <w:softHyphen/>
        <w:t>редные платежи и погашают выда</w:t>
      </w:r>
      <w:r w:rsidRPr="003B6286">
        <w:rPr>
          <w:color w:val="000000"/>
          <w:spacing w:val="1"/>
        </w:rPr>
        <w:t>н</w:t>
      </w:r>
      <w:r w:rsidRPr="003B6286">
        <w:rPr>
          <w:color w:val="000000"/>
          <w:spacing w:val="1"/>
        </w:rPr>
        <w:t>ные банком кредиты в обусловленные с ним сроки.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Выданные банком организации кредиты зачисляются на его расчетный счет следу</w:t>
      </w:r>
      <w:r w:rsidRPr="003B6286">
        <w:rPr>
          <w:color w:val="000000"/>
          <w:spacing w:val="1"/>
        </w:rPr>
        <w:t>ю</w:t>
      </w:r>
      <w:r w:rsidRPr="003B6286">
        <w:rPr>
          <w:color w:val="000000"/>
          <w:spacing w:val="1"/>
        </w:rPr>
        <w:t>щей записью: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 51,52          К-т  66, 67 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При получении кредита в кассу организации составляется проводка: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50               К-т 51,52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Выдача кредитов персоналу организаций наличными из кассы в учете от</w:t>
      </w:r>
      <w:r w:rsidRPr="003B6286">
        <w:rPr>
          <w:color w:val="000000"/>
          <w:spacing w:val="1"/>
        </w:rPr>
        <w:softHyphen/>
        <w:t>ражается: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  73/1          К-т   50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По мере возмещения работниками полученных кредитов составляются проводки: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50, 51, 70      К-т  73/1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Погашение организацией банковских кредитов отражается записью: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  66,67           К-т 51,52, 55.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Если средства выданы работнику непосредственно банком в счет предо</w:t>
      </w:r>
      <w:r w:rsidRPr="003B6286">
        <w:rPr>
          <w:color w:val="000000"/>
          <w:spacing w:val="1"/>
        </w:rPr>
        <w:softHyphen/>
        <w:t>ставленного организации кредита (без предварительного зачисления этих средств на расчетный счет о</w:t>
      </w:r>
      <w:r w:rsidRPr="003B6286">
        <w:rPr>
          <w:color w:val="000000"/>
          <w:spacing w:val="1"/>
        </w:rPr>
        <w:t>р</w:t>
      </w:r>
      <w:r w:rsidRPr="003B6286">
        <w:rPr>
          <w:color w:val="000000"/>
          <w:spacing w:val="1"/>
        </w:rPr>
        <w:t>ганизации), то полученная сумма отражается по дебету счета 73 "Расчеты с персоналом по прочим операциям" (субсчет 1) в корреспонденции с кредитом счета 66 "Расчеты по кратк</w:t>
      </w:r>
      <w:r w:rsidRPr="003B6286">
        <w:rPr>
          <w:color w:val="000000"/>
          <w:spacing w:val="1"/>
        </w:rPr>
        <w:t>о</w:t>
      </w:r>
      <w:r w:rsidRPr="003B6286">
        <w:rPr>
          <w:color w:val="000000"/>
          <w:spacing w:val="1"/>
        </w:rPr>
        <w:t>срочным кредитам и займам" (субсчет 1 "Расчеты по краткосрочным кредитам ", (67).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Уплаченные проценты за пользование кредитом с последующим удержа</w:t>
      </w:r>
      <w:r w:rsidRPr="003B6286">
        <w:rPr>
          <w:color w:val="000000"/>
          <w:spacing w:val="1"/>
        </w:rPr>
        <w:softHyphen/>
        <w:t>нием из з</w:t>
      </w:r>
      <w:r w:rsidRPr="003B6286">
        <w:rPr>
          <w:color w:val="000000"/>
          <w:spacing w:val="1"/>
        </w:rPr>
        <w:t>а</w:t>
      </w:r>
      <w:r w:rsidRPr="003B6286">
        <w:rPr>
          <w:color w:val="000000"/>
          <w:spacing w:val="1"/>
        </w:rPr>
        <w:t>работной платы его получателей отражаются записью: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73/1             К-т  51.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Организации ведут расчеты со своими работниками по возмещению мате</w:t>
      </w:r>
      <w:r w:rsidRPr="003B6286">
        <w:rPr>
          <w:color w:val="000000"/>
          <w:spacing w:val="1"/>
        </w:rPr>
        <w:softHyphen/>
        <w:t>риального ущерба, причиненного ими в результате недостач и хищений де</w:t>
      </w:r>
      <w:r w:rsidRPr="003B6286">
        <w:rPr>
          <w:color w:val="000000"/>
          <w:spacing w:val="1"/>
        </w:rPr>
        <w:softHyphen/>
        <w:t>нежных и товарно-материальных ценностей, выявленных потерь от порчи имущества и материалов, допуще</w:t>
      </w:r>
      <w:r w:rsidRPr="003B6286">
        <w:rPr>
          <w:color w:val="000000"/>
          <w:spacing w:val="1"/>
        </w:rPr>
        <w:t>н</w:t>
      </w:r>
      <w:r w:rsidRPr="003B6286">
        <w:rPr>
          <w:color w:val="000000"/>
          <w:spacing w:val="1"/>
        </w:rPr>
        <w:t>ного брака, а также других видов ущерба.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Указанные расчеты учитываются на субсчете 2 — "Расчеты по возмеще</w:t>
      </w:r>
      <w:r w:rsidRPr="003B6286">
        <w:rPr>
          <w:color w:val="000000"/>
          <w:spacing w:val="1"/>
        </w:rPr>
        <w:softHyphen/>
        <w:t>нию ущерба" счета 73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В соответствии с действующим законодательством величина причинен</w:t>
      </w:r>
      <w:r w:rsidRPr="003B6286">
        <w:rPr>
          <w:color w:val="000000"/>
          <w:spacing w:val="1"/>
        </w:rPr>
        <w:softHyphen/>
        <w:t xml:space="preserve">ного ущерба исчисляется в размере стоимости недостающих (похищенных) или испорченных товарно-материальных ценностей </w:t>
      </w:r>
      <w:r w:rsidRPr="003B6286">
        <w:rPr>
          <w:color w:val="000000"/>
          <w:spacing w:val="1"/>
          <w:u w:val="single"/>
        </w:rPr>
        <w:t>по розничным (рыноч</w:t>
      </w:r>
      <w:r w:rsidRPr="003B6286">
        <w:rPr>
          <w:color w:val="000000"/>
          <w:spacing w:val="1"/>
          <w:u w:val="single"/>
        </w:rPr>
        <w:softHyphen/>
        <w:t>ным) ценам</w:t>
      </w:r>
      <w:r w:rsidRPr="003B6286">
        <w:rPr>
          <w:color w:val="000000"/>
          <w:spacing w:val="1"/>
        </w:rPr>
        <w:t>, за исключением случаев, когда законом предусмотрен другой порядок определения суммы причиненного ущерба, подл</w:t>
      </w:r>
      <w:r w:rsidRPr="003B6286">
        <w:rPr>
          <w:color w:val="000000"/>
          <w:spacing w:val="1"/>
        </w:rPr>
        <w:t>е</w:t>
      </w:r>
      <w:r w:rsidRPr="003B6286">
        <w:rPr>
          <w:color w:val="000000"/>
          <w:spacing w:val="1"/>
        </w:rPr>
        <w:t>жащей взысканию с виновных лиц (в ряде случаев к указанным ценам применяются коэ</w:t>
      </w:r>
      <w:r w:rsidRPr="003B6286">
        <w:rPr>
          <w:color w:val="000000"/>
          <w:spacing w:val="1"/>
        </w:rPr>
        <w:t>ф</w:t>
      </w:r>
      <w:r w:rsidRPr="003B6286">
        <w:rPr>
          <w:color w:val="000000"/>
          <w:spacing w:val="1"/>
        </w:rPr>
        <w:t>фици</w:t>
      </w:r>
      <w:r w:rsidRPr="003B6286">
        <w:rPr>
          <w:color w:val="000000"/>
          <w:spacing w:val="1"/>
        </w:rPr>
        <w:softHyphen/>
        <w:t>енты увеличения).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lastRenderedPageBreak/>
        <w:t>Суммы выявленных недостач или потерь в учете отражаются бухгалтер</w:t>
      </w:r>
      <w:r w:rsidRPr="003B6286">
        <w:rPr>
          <w:color w:val="000000"/>
          <w:spacing w:val="1"/>
        </w:rPr>
        <w:softHyphen/>
        <w:t>скими зап</w:t>
      </w:r>
      <w:r w:rsidRPr="003B6286">
        <w:rPr>
          <w:color w:val="000000"/>
          <w:spacing w:val="1"/>
        </w:rPr>
        <w:t>и</w:t>
      </w:r>
      <w:r w:rsidRPr="003B6286">
        <w:rPr>
          <w:color w:val="000000"/>
          <w:spacing w:val="1"/>
        </w:rPr>
        <w:t>сями: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  94            К-т 01,07,08,10, 20,21,23,29,43, 41 …  на учетную стоимость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При наличии решения о взыскании сумм недостач с виновных лиц в учете на их в</w:t>
      </w:r>
      <w:r w:rsidRPr="003B6286">
        <w:rPr>
          <w:color w:val="000000"/>
          <w:spacing w:val="1"/>
        </w:rPr>
        <w:t>е</w:t>
      </w:r>
      <w:r w:rsidRPr="003B6286">
        <w:rPr>
          <w:color w:val="000000"/>
          <w:spacing w:val="1"/>
        </w:rPr>
        <w:t>личину составляются проводки: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73.2        К-т 94    - на учетную стоимость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73.2       К-т 98    - на разницу между взыскиваемой суммой, отраженной по счету 73.2, и учетной стоимостью недостающих ценнос</w:t>
      </w:r>
      <w:r w:rsidRPr="003B6286">
        <w:rPr>
          <w:color w:val="000000"/>
          <w:spacing w:val="1"/>
        </w:rPr>
        <w:softHyphen/>
        <w:t xml:space="preserve">тей.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Руководитель и главный бухгалтер после установления фактов недостач или хищения по вине материально ответственных лиц должны направить материалы в судебно-следственные органы и оформить гражданский иск о возмещении причиненного организ</w:t>
      </w:r>
      <w:r w:rsidRPr="003B6286">
        <w:rPr>
          <w:color w:val="000000"/>
          <w:spacing w:val="1"/>
        </w:rPr>
        <w:t>а</w:t>
      </w:r>
      <w:r w:rsidRPr="003B6286">
        <w:rPr>
          <w:color w:val="000000"/>
          <w:spacing w:val="1"/>
        </w:rPr>
        <w:t>ции ущерба.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При возмещении сумм за недостающие (похищенные) ценности виновны</w:t>
      </w:r>
      <w:r w:rsidRPr="003B6286">
        <w:rPr>
          <w:color w:val="000000"/>
          <w:spacing w:val="1"/>
        </w:rPr>
        <w:softHyphen/>
        <w:t>ми соста</w:t>
      </w:r>
      <w:r w:rsidRPr="003B6286">
        <w:rPr>
          <w:color w:val="000000"/>
          <w:spacing w:val="1"/>
        </w:rPr>
        <w:t>в</w:t>
      </w:r>
      <w:r w:rsidRPr="003B6286">
        <w:rPr>
          <w:color w:val="000000"/>
          <w:spacing w:val="1"/>
        </w:rPr>
        <w:t>ляются следующие бухгалтерские записи: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50    — при добровольном внесении сумм в кассу орга</w:t>
      </w:r>
      <w:r w:rsidRPr="003B6286">
        <w:rPr>
          <w:color w:val="000000"/>
          <w:spacing w:val="1"/>
        </w:rPr>
        <w:softHyphen/>
        <w:t>низации или на счета д</w:t>
      </w:r>
      <w:r w:rsidRPr="003B6286">
        <w:rPr>
          <w:color w:val="000000"/>
          <w:spacing w:val="1"/>
        </w:rPr>
        <w:t>е</w:t>
      </w:r>
      <w:r w:rsidRPr="003B6286">
        <w:rPr>
          <w:color w:val="000000"/>
          <w:spacing w:val="1"/>
        </w:rPr>
        <w:t>нежных средств в банке.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Д-т 70     — при взыскании из за</w:t>
      </w:r>
      <w:r w:rsidRPr="003B6286">
        <w:rPr>
          <w:color w:val="000000"/>
          <w:spacing w:val="1"/>
        </w:rPr>
        <w:softHyphen/>
        <w:t>работной платы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К-т 73.2  — на взыскиваемую сумму.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Одновременно на разницу между взыскиваемой суммой, отраженной по счету 73.2, и балансовой стоимостью недостающих ценностей (фак</w:t>
      </w:r>
      <w:r w:rsidRPr="003B6286">
        <w:rPr>
          <w:color w:val="000000"/>
          <w:spacing w:val="1"/>
        </w:rPr>
        <w:softHyphen/>
        <w:t>тических потерь), учтенной на счете 94, составляется бухгалтерская запись: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98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К-т 90.1, 91.1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Долги, которые не могут быть в данный момент взысканы с виновного ли</w:t>
      </w:r>
      <w:r w:rsidRPr="003B6286">
        <w:rPr>
          <w:color w:val="000000"/>
          <w:spacing w:val="1"/>
        </w:rPr>
        <w:softHyphen/>
        <w:t>ца из-за его неплатежеспособности (при возврате исполнительных докумен</w:t>
      </w:r>
      <w:r w:rsidRPr="003B6286">
        <w:rPr>
          <w:color w:val="000000"/>
          <w:spacing w:val="1"/>
        </w:rPr>
        <w:softHyphen/>
        <w:t>тов с утвержденным судом актом о несостоятельности ответчика и невоз</w:t>
      </w:r>
      <w:r w:rsidRPr="003B6286">
        <w:rPr>
          <w:color w:val="000000"/>
          <w:spacing w:val="1"/>
        </w:rPr>
        <w:softHyphen/>
        <w:t>можности обращения взыскания на его имущ</w:t>
      </w:r>
      <w:r w:rsidRPr="003B6286">
        <w:rPr>
          <w:color w:val="000000"/>
          <w:spacing w:val="1"/>
        </w:rPr>
        <w:t>е</w:t>
      </w:r>
      <w:r w:rsidRPr="003B6286">
        <w:rPr>
          <w:color w:val="000000"/>
          <w:spacing w:val="1"/>
        </w:rPr>
        <w:t>ство) или по другим причи</w:t>
      </w:r>
      <w:r w:rsidRPr="003B6286">
        <w:rPr>
          <w:color w:val="000000"/>
          <w:spacing w:val="1"/>
        </w:rPr>
        <w:softHyphen/>
        <w:t>нам, предусмотренным действующим законодательством, спис</w:t>
      </w:r>
      <w:r w:rsidRPr="003B6286">
        <w:rPr>
          <w:color w:val="000000"/>
          <w:spacing w:val="1"/>
        </w:rPr>
        <w:t>ы</w:t>
      </w:r>
      <w:r w:rsidRPr="003B6286">
        <w:rPr>
          <w:color w:val="000000"/>
          <w:spacing w:val="1"/>
        </w:rPr>
        <w:t>ваются с кре</w:t>
      </w:r>
      <w:r w:rsidRPr="003B6286">
        <w:rPr>
          <w:color w:val="000000"/>
          <w:spacing w:val="1"/>
        </w:rPr>
        <w:softHyphen/>
        <w:t>дита счета 73 (субсчет 2) в дебет счета 90 «Доходы и расходы по текущей де</w:t>
      </w:r>
      <w:r w:rsidRPr="003B6286">
        <w:rPr>
          <w:color w:val="000000"/>
          <w:spacing w:val="1"/>
        </w:rPr>
        <w:t>я</w:t>
      </w:r>
      <w:r w:rsidRPr="003B6286">
        <w:rPr>
          <w:color w:val="000000"/>
          <w:spacing w:val="1"/>
        </w:rPr>
        <w:t xml:space="preserve">тельности» или 91 «Прочие доходы и расходы» (субсчет 2).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  <w:u w:val="single"/>
        </w:rPr>
      </w:pPr>
    </w:p>
    <w:p w:rsidR="00444723" w:rsidRPr="003B6286" w:rsidRDefault="00444723" w:rsidP="00444723">
      <w:pPr>
        <w:jc w:val="both"/>
        <w:rPr>
          <w:b/>
          <w:color w:val="000000"/>
          <w:spacing w:val="1"/>
        </w:rPr>
      </w:pPr>
      <w:r w:rsidRPr="003B6286">
        <w:rPr>
          <w:b/>
          <w:color w:val="000000"/>
          <w:spacing w:val="1"/>
          <w:w w:val="107"/>
        </w:rPr>
        <w:t xml:space="preserve">      </w:t>
      </w:r>
      <w:r w:rsidRPr="003B6286">
        <w:rPr>
          <w:b/>
          <w:color w:val="000000"/>
          <w:spacing w:val="1"/>
        </w:rPr>
        <w:t>3 Учет расчетов с учредителями организации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При организации акционерных обществ, хозяйственных товариществ, кооперативов и других аналогичных организаций их учредители вносят вклады в уставный фонд в виде о</w:t>
      </w:r>
      <w:r w:rsidRPr="003B6286">
        <w:rPr>
          <w:color w:val="000000"/>
          <w:spacing w:val="1"/>
        </w:rPr>
        <w:t>с</w:t>
      </w:r>
      <w:r w:rsidRPr="003B6286">
        <w:rPr>
          <w:color w:val="000000"/>
          <w:spacing w:val="1"/>
        </w:rPr>
        <w:t>новных (здания, сооружения, оборудова</w:t>
      </w:r>
      <w:r w:rsidRPr="003B6286">
        <w:rPr>
          <w:color w:val="000000"/>
          <w:spacing w:val="1"/>
        </w:rPr>
        <w:softHyphen/>
        <w:t>ние) и денежных средств, материальных ценностей, нематериальных акти</w:t>
      </w:r>
      <w:r w:rsidRPr="003B6286">
        <w:rPr>
          <w:color w:val="000000"/>
          <w:spacing w:val="1"/>
        </w:rPr>
        <w:softHyphen/>
        <w:t>вов и другого имущества. Указанные общества в свою очередь ведут расчеты с учредителями организации по выплате им доходов.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Для обобщения информации о всех видах расчетов с учредителями орга</w:t>
      </w:r>
      <w:r w:rsidRPr="003B6286">
        <w:rPr>
          <w:color w:val="000000"/>
          <w:spacing w:val="1"/>
        </w:rPr>
        <w:softHyphen/>
        <w:t>низации (по вкладам в уставный фонд, выплате доходов и др.) предназначен активно-пассивный счет 75 "Расчеты с учредителями".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На этом счете могут открываться следующие субсчета: 1 "Расчеты по вкладам в уставный капитал"; 2 "Расчеты по выплате дивидендов и других доходов".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На сумму задолженности лиц, подписавшихся на акции, в учете делают</w:t>
      </w:r>
      <w:r w:rsidRPr="003B6286">
        <w:rPr>
          <w:color w:val="000000"/>
          <w:spacing w:val="1"/>
        </w:rPr>
        <w:softHyphen/>
        <w:t>ся проводки: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 xml:space="preserve">. 75 .1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lastRenderedPageBreak/>
        <w:t xml:space="preserve">К-т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>. 80 "Уставный капитал".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По мере фактического поступления денежных средств от учредителей составляется проводка: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>. 50 "Касса", 51 "Расчетный счет", 52 "Валютные счета" — в зависи</w:t>
      </w:r>
      <w:r w:rsidRPr="003B6286">
        <w:rPr>
          <w:color w:val="000000"/>
          <w:spacing w:val="1"/>
        </w:rPr>
        <w:softHyphen/>
        <w:t>мости от т</w:t>
      </w:r>
      <w:r w:rsidRPr="003B6286">
        <w:rPr>
          <w:color w:val="000000"/>
          <w:spacing w:val="1"/>
        </w:rPr>
        <w:t>о</w:t>
      </w:r>
      <w:r w:rsidRPr="003B6286">
        <w:rPr>
          <w:color w:val="000000"/>
          <w:spacing w:val="1"/>
        </w:rPr>
        <w:t>го, на какой счет поступили суммы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К-т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 xml:space="preserve">. 75.1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Поступление от учредителей имущества и ценных бумаг в счет их вкла</w:t>
      </w:r>
      <w:r w:rsidRPr="003B6286">
        <w:rPr>
          <w:color w:val="000000"/>
          <w:spacing w:val="1"/>
        </w:rPr>
        <w:softHyphen/>
        <w:t>дов в уста</w:t>
      </w:r>
      <w:r w:rsidRPr="003B6286">
        <w:rPr>
          <w:color w:val="000000"/>
          <w:spacing w:val="1"/>
        </w:rPr>
        <w:t>в</w:t>
      </w:r>
      <w:r w:rsidRPr="003B6286">
        <w:rPr>
          <w:color w:val="000000"/>
          <w:spacing w:val="1"/>
        </w:rPr>
        <w:t>ный капитал организации по договорной стоимости отражается про</w:t>
      </w:r>
      <w:r w:rsidRPr="003B6286">
        <w:rPr>
          <w:color w:val="000000"/>
          <w:spacing w:val="1"/>
        </w:rPr>
        <w:softHyphen/>
        <w:t>водками: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>. 07 "Оборудование к установке" — оборудования, требующего монта</w:t>
      </w:r>
      <w:r w:rsidRPr="003B6286">
        <w:rPr>
          <w:color w:val="000000"/>
          <w:spacing w:val="1"/>
        </w:rPr>
        <w:softHyphen/>
        <w:t>жа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>. 10 "Материалы" — товарно-материальных ценностей,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 xml:space="preserve">. 08 "Вложения во </w:t>
      </w:r>
      <w:proofErr w:type="spellStart"/>
      <w:r w:rsidRPr="003B6286">
        <w:rPr>
          <w:color w:val="000000"/>
          <w:spacing w:val="1"/>
        </w:rPr>
        <w:t>внеоборотные</w:t>
      </w:r>
      <w:proofErr w:type="spellEnd"/>
      <w:r w:rsidRPr="003B6286">
        <w:rPr>
          <w:color w:val="000000"/>
          <w:spacing w:val="1"/>
        </w:rPr>
        <w:t xml:space="preserve"> активы" — объектов основных средств, не з</w:t>
      </w:r>
      <w:r w:rsidRPr="003B6286">
        <w:rPr>
          <w:color w:val="000000"/>
          <w:spacing w:val="1"/>
        </w:rPr>
        <w:t>а</w:t>
      </w:r>
      <w:r w:rsidRPr="003B6286">
        <w:rPr>
          <w:color w:val="000000"/>
          <w:spacing w:val="1"/>
        </w:rPr>
        <w:t>вершенных строительством;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>. 20 "Основное производство" — незавершенного основного производ</w:t>
      </w:r>
      <w:r w:rsidRPr="003B6286">
        <w:rPr>
          <w:color w:val="000000"/>
          <w:spacing w:val="1"/>
        </w:rPr>
        <w:softHyphen/>
        <w:t>ства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>. 21 "Полуфабрикаты собственного производства" — полуфабрика</w:t>
      </w:r>
      <w:r w:rsidRPr="003B6286">
        <w:rPr>
          <w:color w:val="000000"/>
          <w:spacing w:val="1"/>
        </w:rPr>
        <w:softHyphen/>
        <w:t>тов со</w:t>
      </w:r>
      <w:r w:rsidRPr="003B6286">
        <w:rPr>
          <w:color w:val="000000"/>
          <w:spacing w:val="1"/>
        </w:rPr>
        <w:t>б</w:t>
      </w:r>
      <w:r w:rsidRPr="003B6286">
        <w:rPr>
          <w:color w:val="000000"/>
          <w:spacing w:val="1"/>
        </w:rPr>
        <w:t>ственного производства,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>. 23 "Вспомогательные производства" — незавершенного вспомогате</w:t>
      </w:r>
      <w:r w:rsidRPr="003B6286">
        <w:rPr>
          <w:color w:val="000000"/>
          <w:spacing w:val="1"/>
        </w:rPr>
        <w:softHyphen/>
        <w:t xml:space="preserve">льного производства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К-т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>. 75 .1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При уменьшении объема деятельности или закрытии организации произво</w:t>
      </w:r>
      <w:r w:rsidRPr="003B6286">
        <w:rPr>
          <w:color w:val="000000"/>
          <w:spacing w:val="1"/>
        </w:rPr>
        <w:softHyphen/>
        <w:t>дится из</w:t>
      </w:r>
      <w:r w:rsidRPr="003B6286">
        <w:rPr>
          <w:color w:val="000000"/>
          <w:spacing w:val="1"/>
        </w:rPr>
        <w:t>ъ</w:t>
      </w:r>
      <w:r w:rsidRPr="003B6286">
        <w:rPr>
          <w:color w:val="000000"/>
          <w:spacing w:val="1"/>
        </w:rPr>
        <w:t>ятие средств учредителями. В этом случае составляются проводки: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— на изъятие акций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 xml:space="preserve">. 80      К-т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 xml:space="preserve">. 75. 1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— при изъятии учредителями денеж</w:t>
      </w:r>
      <w:r w:rsidRPr="003B6286">
        <w:rPr>
          <w:color w:val="000000"/>
          <w:spacing w:val="1"/>
        </w:rPr>
        <w:softHyphen/>
        <w:t>ных средств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 xml:space="preserve">. 75.1 К-т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 xml:space="preserve">. 50 (51, 52, 55, 66 и др.)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Если акции организации, созданной в форме акционерного общества, ре</w:t>
      </w:r>
      <w:r w:rsidRPr="003B6286">
        <w:rPr>
          <w:color w:val="000000"/>
          <w:spacing w:val="1"/>
        </w:rPr>
        <w:softHyphen/>
        <w:t>ализуются по цене, превышающей номинальную их стоимость, вырученная сумма разницы между пр</w:t>
      </w:r>
      <w:r w:rsidRPr="003B6286">
        <w:rPr>
          <w:color w:val="000000"/>
          <w:spacing w:val="1"/>
        </w:rPr>
        <w:t>о</w:t>
      </w:r>
      <w:r w:rsidRPr="003B6286">
        <w:rPr>
          <w:color w:val="000000"/>
          <w:spacing w:val="1"/>
        </w:rPr>
        <w:t>дажной и номинальной стоимостью относится в кредит счета 82 "Резервный капитал".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На 75.2 учитываются расчеты с уч</w:t>
      </w:r>
      <w:r w:rsidRPr="003B6286">
        <w:rPr>
          <w:color w:val="000000"/>
          <w:spacing w:val="1"/>
        </w:rPr>
        <w:softHyphen/>
        <w:t>редителями организации по выплате им дивиде</w:t>
      </w:r>
      <w:r w:rsidRPr="003B6286">
        <w:rPr>
          <w:color w:val="000000"/>
          <w:spacing w:val="1"/>
        </w:rPr>
        <w:t>н</w:t>
      </w:r>
      <w:r w:rsidRPr="003B6286">
        <w:rPr>
          <w:color w:val="000000"/>
          <w:spacing w:val="1"/>
        </w:rPr>
        <w:t>дов и других доходов. Начисление и выплата до</w:t>
      </w:r>
      <w:r w:rsidRPr="003B6286">
        <w:rPr>
          <w:color w:val="000000"/>
          <w:spacing w:val="1"/>
        </w:rPr>
        <w:softHyphen/>
        <w:t>ходов работникам организации, входящим в состав учредителей, учитыва</w:t>
      </w:r>
      <w:r w:rsidRPr="003B6286">
        <w:rPr>
          <w:color w:val="000000"/>
          <w:spacing w:val="1"/>
        </w:rPr>
        <w:softHyphen/>
        <w:t>ются на счете 70 "Расчеты с персоналом по оплате труда".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Начисление доходов от участия в предприятии за счет прибыли отчетного года (н</w:t>
      </w:r>
      <w:r w:rsidRPr="003B6286">
        <w:rPr>
          <w:color w:val="000000"/>
          <w:spacing w:val="1"/>
        </w:rPr>
        <w:t>е</w:t>
      </w:r>
      <w:r w:rsidRPr="003B6286">
        <w:rPr>
          <w:color w:val="000000"/>
          <w:spacing w:val="1"/>
        </w:rPr>
        <w:t xml:space="preserve">распределенной прибыли прошлых лет) в учете отражается записью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 xml:space="preserve">. 84 "Нераспределенная прибыль (непокрытый убыток)"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К-т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 xml:space="preserve">. 75. 2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Если для выплаты доходов участникам прибыли окажется недостаточно или она в</w:t>
      </w:r>
      <w:r w:rsidRPr="003B6286">
        <w:rPr>
          <w:color w:val="000000"/>
          <w:spacing w:val="1"/>
        </w:rPr>
        <w:t>о</w:t>
      </w:r>
      <w:r w:rsidRPr="003B6286">
        <w:rPr>
          <w:color w:val="000000"/>
          <w:spacing w:val="1"/>
        </w:rPr>
        <w:t>обще будет отсутствовать, то при наличии обязательств, предусмотренных законодател</w:t>
      </w:r>
      <w:r w:rsidRPr="003B6286">
        <w:rPr>
          <w:color w:val="000000"/>
          <w:spacing w:val="1"/>
        </w:rPr>
        <w:t>ь</w:t>
      </w:r>
      <w:r w:rsidRPr="003B6286">
        <w:rPr>
          <w:color w:val="000000"/>
          <w:spacing w:val="1"/>
        </w:rPr>
        <w:t>ством или учредительными документами, указан</w:t>
      </w:r>
      <w:r w:rsidRPr="003B6286">
        <w:rPr>
          <w:color w:val="000000"/>
          <w:spacing w:val="1"/>
        </w:rPr>
        <w:softHyphen/>
        <w:t>ные выплаты производятся за счет резер</w:t>
      </w:r>
      <w:r w:rsidRPr="003B6286">
        <w:rPr>
          <w:color w:val="000000"/>
          <w:spacing w:val="1"/>
        </w:rPr>
        <w:t>в</w:t>
      </w:r>
      <w:r w:rsidRPr="003B6286">
        <w:rPr>
          <w:color w:val="000000"/>
          <w:spacing w:val="1"/>
        </w:rPr>
        <w:t>ного капитала. При начислении доходов составляется проводка: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>. 82 "Резервный капитал"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К-т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>. 75.2.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Выплата начисленных сумм доходов отражается проводкой: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 xml:space="preserve">. 75.2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К-т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>. 51 (50, 52).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lastRenderedPageBreak/>
        <w:t>При выплате доходов от участия в организации продукцией (работами, услугами) этой организации в бухгалтерском учете производятся записи: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>. 75 "Расчеты с учредителями" (субсчет 2)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К-т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>. 90.1.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Начисленные налоги на доходы от участия в организации (подоходный налог – 12 %) отражаются проводкой: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Д-т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>. 75 "Расчеты с учредителями"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К-т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>. 68 .4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Аналитический учет по счету 75 ведется по каждому учредителю.</w:t>
      </w:r>
    </w:p>
    <w:p w:rsidR="00444723" w:rsidRPr="003B6286" w:rsidRDefault="00444723" w:rsidP="00444723">
      <w:pPr>
        <w:jc w:val="both"/>
        <w:rPr>
          <w:b/>
          <w:color w:val="000000"/>
          <w:spacing w:val="1"/>
          <w:w w:val="107"/>
        </w:rPr>
      </w:pPr>
    </w:p>
    <w:p w:rsidR="00444723" w:rsidRPr="003B6286" w:rsidRDefault="00444723" w:rsidP="00444723">
      <w:pPr>
        <w:jc w:val="both"/>
        <w:rPr>
          <w:b/>
        </w:rPr>
      </w:pPr>
      <w:r w:rsidRPr="003B6286">
        <w:rPr>
          <w:b/>
          <w:color w:val="000000"/>
          <w:spacing w:val="1"/>
          <w:w w:val="107"/>
        </w:rPr>
        <w:t xml:space="preserve">         4 </w:t>
      </w:r>
      <w:r w:rsidRPr="003B6286">
        <w:rPr>
          <w:b/>
        </w:rPr>
        <w:t xml:space="preserve">Учёт расчётов с бюджетом по налогам и сборам.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Организации постоянно ведут расчеты с бюджетом и внебюджетным фондам.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Для обобщения информации о расчетах с бюджетом по на</w:t>
      </w:r>
      <w:r w:rsidRPr="003B6286">
        <w:rPr>
          <w:color w:val="000000"/>
          <w:spacing w:val="1"/>
        </w:rPr>
        <w:softHyphen/>
        <w:t>логам и сборам предназн</w:t>
      </w:r>
      <w:r w:rsidRPr="003B6286">
        <w:rPr>
          <w:color w:val="000000"/>
          <w:spacing w:val="1"/>
        </w:rPr>
        <w:t>а</w:t>
      </w:r>
      <w:r w:rsidRPr="003B6286">
        <w:rPr>
          <w:color w:val="000000"/>
          <w:spacing w:val="1"/>
        </w:rPr>
        <w:t>чен активно-пассивный синтетический счет 68, а по соц. страхованию – счет 69.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На причитающиеся суммы в пользу бюджета и внебюджетных организаций эти счета кредитуется в кор</w:t>
      </w:r>
      <w:r w:rsidRPr="003B6286">
        <w:rPr>
          <w:color w:val="000000"/>
          <w:spacing w:val="1"/>
        </w:rPr>
        <w:softHyphen/>
        <w:t>респонденции с разными счетами в зависимости от вида платежей и и</w:t>
      </w:r>
      <w:r w:rsidRPr="003B6286">
        <w:rPr>
          <w:color w:val="000000"/>
          <w:spacing w:val="1"/>
        </w:rPr>
        <w:t>с</w:t>
      </w:r>
      <w:r w:rsidRPr="003B6286">
        <w:rPr>
          <w:color w:val="000000"/>
          <w:spacing w:val="1"/>
        </w:rPr>
        <w:t>точни</w:t>
      </w:r>
      <w:r w:rsidRPr="003B6286">
        <w:rPr>
          <w:color w:val="000000"/>
          <w:spacing w:val="1"/>
        </w:rPr>
        <w:softHyphen/>
        <w:t xml:space="preserve">ка их уплаты.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На суммы налогов и отчислений составляются проводки: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b/>
          <w:color w:val="000000"/>
          <w:spacing w:val="1"/>
        </w:rPr>
      </w:pPr>
      <w:r w:rsidRPr="003B6286">
        <w:rPr>
          <w:b/>
          <w:color w:val="000000"/>
          <w:spacing w:val="1"/>
        </w:rPr>
        <w:t xml:space="preserve">на сумму налогов и отчислений </w:t>
      </w:r>
      <w:r w:rsidRPr="003B6286">
        <w:rPr>
          <w:b/>
          <w:color w:val="000000"/>
          <w:spacing w:val="1"/>
          <w:u w:val="single"/>
        </w:rPr>
        <w:t>с работника</w:t>
      </w:r>
      <w:r w:rsidRPr="003B6286">
        <w:rPr>
          <w:b/>
          <w:color w:val="000000"/>
          <w:spacing w:val="1"/>
        </w:rPr>
        <w:t xml:space="preserve">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   - подоходный налог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               Д-т 70          К-т 68/4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  - в фонд социальной защиты населения ФСЗН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              Д-т 70          К- т 69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b/>
          <w:color w:val="000000"/>
          <w:spacing w:val="1"/>
        </w:rPr>
      </w:pPr>
      <w:r w:rsidRPr="003B6286">
        <w:rPr>
          <w:b/>
          <w:color w:val="000000"/>
          <w:spacing w:val="1"/>
        </w:rPr>
        <w:t xml:space="preserve">на сумму налогов и отчислений </w:t>
      </w:r>
      <w:r w:rsidRPr="003B6286">
        <w:rPr>
          <w:b/>
          <w:color w:val="000000"/>
          <w:spacing w:val="1"/>
          <w:u w:val="single"/>
        </w:rPr>
        <w:t>с предприятия</w:t>
      </w:r>
      <w:r w:rsidRPr="003B6286">
        <w:rPr>
          <w:b/>
          <w:color w:val="000000"/>
          <w:spacing w:val="1"/>
        </w:rPr>
        <w:t xml:space="preserve">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1) налоги и отчисления, включаемые </w:t>
      </w:r>
      <w:r w:rsidRPr="003B6286">
        <w:rPr>
          <w:i/>
          <w:color w:val="000000"/>
          <w:spacing w:val="1"/>
        </w:rPr>
        <w:t>в себестоимость продукции</w:t>
      </w:r>
    </w:p>
    <w:p w:rsidR="00444723" w:rsidRPr="003B6286" w:rsidRDefault="00444723" w:rsidP="00444723">
      <w:pPr>
        <w:shd w:val="clear" w:color="auto" w:fill="FFFFFF"/>
        <w:spacing w:line="288" w:lineRule="auto"/>
        <w:jc w:val="both"/>
        <w:rPr>
          <w:color w:val="000000"/>
          <w:spacing w:val="1"/>
        </w:rPr>
      </w:pPr>
      <w:r w:rsidRPr="003B6286">
        <w:rPr>
          <w:i/>
          <w:color w:val="000000"/>
          <w:spacing w:val="1"/>
        </w:rPr>
        <w:t xml:space="preserve">              </w:t>
      </w:r>
      <w:r w:rsidRPr="003B6286">
        <w:rPr>
          <w:color w:val="000000"/>
          <w:spacing w:val="1"/>
        </w:rPr>
        <w:t xml:space="preserve">на сумму отчислений от ФЗП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  - в ФСЗН (34 %)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             Д-т    20,25, 26, 29, 23, 44         К-т 69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  - в </w:t>
      </w:r>
      <w:proofErr w:type="spellStart"/>
      <w:r w:rsidRPr="003B6286">
        <w:rPr>
          <w:color w:val="000000"/>
          <w:spacing w:val="1"/>
        </w:rPr>
        <w:t>Белгосстрах</w:t>
      </w:r>
      <w:proofErr w:type="spellEnd"/>
      <w:r w:rsidRPr="003B6286">
        <w:rPr>
          <w:color w:val="000000"/>
          <w:spacing w:val="1"/>
        </w:rPr>
        <w:t xml:space="preserve"> (от 0,1 % до 0,6 %)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            Д-т    20,25, 26, 29, 23, 44        К- 76.2</w:t>
      </w:r>
    </w:p>
    <w:p w:rsidR="00444723" w:rsidRPr="003B6286" w:rsidRDefault="00444723" w:rsidP="00444723">
      <w:pPr>
        <w:shd w:val="clear" w:color="auto" w:fill="FFFFFF"/>
        <w:spacing w:line="288" w:lineRule="auto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            - налог на недвижимость, экологический налог, земельный налог, отчисления в и</w:t>
      </w:r>
      <w:r w:rsidRPr="003B6286">
        <w:rPr>
          <w:color w:val="000000"/>
          <w:spacing w:val="1"/>
        </w:rPr>
        <w:t>н</w:t>
      </w:r>
      <w:r w:rsidRPr="003B6286">
        <w:rPr>
          <w:color w:val="000000"/>
          <w:spacing w:val="1"/>
        </w:rPr>
        <w:t>новационный фонд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             Д-т    20,26, 44.2         К-т 68/1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2) </w:t>
      </w:r>
      <w:r w:rsidRPr="003B6286">
        <w:rPr>
          <w:i/>
          <w:color w:val="000000"/>
          <w:spacing w:val="1"/>
        </w:rPr>
        <w:t>на сумму налогов, уплачиваемых из выручки</w:t>
      </w:r>
      <w:r w:rsidRPr="003B6286">
        <w:rPr>
          <w:color w:val="000000"/>
          <w:spacing w:val="1"/>
        </w:rPr>
        <w:t xml:space="preserve">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     НДС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            Д-т    90.2      К-т 68.2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i/>
          <w:color w:val="000000"/>
          <w:spacing w:val="1"/>
        </w:rPr>
      </w:pPr>
      <w:r w:rsidRPr="003B6286">
        <w:rPr>
          <w:color w:val="000000"/>
          <w:spacing w:val="1"/>
        </w:rPr>
        <w:t xml:space="preserve">3) </w:t>
      </w:r>
      <w:r w:rsidRPr="003B6286">
        <w:rPr>
          <w:i/>
          <w:color w:val="000000"/>
          <w:spacing w:val="1"/>
        </w:rPr>
        <w:t>на сумму налогов, уплачиваемых из прибыли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    налог на прибыль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             Д-т   99      К-т 68.3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>При перечислении налогов и сборов составляется запись: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             Д-т   68, 69, 876.2             К-т  51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Аналитический учет по счету 68 ведется по видам налогов. </w:t>
      </w: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</w:p>
    <w:p w:rsidR="00444723" w:rsidRPr="003B6286" w:rsidRDefault="00444723" w:rsidP="00444723">
      <w:pPr>
        <w:shd w:val="clear" w:color="auto" w:fill="FFFFFF"/>
        <w:spacing w:line="288" w:lineRule="auto"/>
        <w:ind w:firstLine="703"/>
        <w:jc w:val="both"/>
        <w:rPr>
          <w:color w:val="000000"/>
          <w:spacing w:val="1"/>
        </w:rPr>
      </w:pPr>
    </w:p>
    <w:p w:rsidR="00444723" w:rsidRPr="003B6286" w:rsidRDefault="00444723" w:rsidP="00444723">
      <w:pPr>
        <w:pStyle w:val="ConsPlusNormal"/>
        <w:ind w:firstLine="0"/>
        <w:jc w:val="center"/>
        <w:rPr>
          <w:sz w:val="24"/>
          <w:szCs w:val="24"/>
          <w:u w:val="single"/>
        </w:rPr>
      </w:pPr>
      <w:r w:rsidRPr="003B6286">
        <w:rPr>
          <w:sz w:val="24"/>
          <w:szCs w:val="24"/>
          <w:u w:val="single"/>
        </w:rPr>
        <w:lastRenderedPageBreak/>
        <w:t>Приложение 1</w:t>
      </w:r>
    </w:p>
    <w:p w:rsidR="00444723" w:rsidRPr="003B6286" w:rsidRDefault="00444723" w:rsidP="00444723">
      <w:pPr>
        <w:pStyle w:val="ConsPlusNormal"/>
        <w:ind w:firstLine="0"/>
        <w:jc w:val="center"/>
        <w:rPr>
          <w:sz w:val="24"/>
          <w:szCs w:val="24"/>
        </w:rPr>
      </w:pPr>
    </w:p>
    <w:p w:rsidR="00444723" w:rsidRPr="003B6286" w:rsidRDefault="00444723" w:rsidP="00444723">
      <w:pPr>
        <w:pStyle w:val="ConsPlusTitle"/>
        <w:jc w:val="center"/>
        <w:outlineLvl w:val="0"/>
        <w:rPr>
          <w:sz w:val="24"/>
          <w:szCs w:val="24"/>
        </w:rPr>
      </w:pPr>
      <w:r w:rsidRPr="003B6286">
        <w:rPr>
          <w:sz w:val="24"/>
          <w:szCs w:val="24"/>
        </w:rPr>
        <w:t>НОРМЫ</w:t>
      </w:r>
    </w:p>
    <w:p w:rsidR="00444723" w:rsidRPr="003B6286" w:rsidRDefault="00444723" w:rsidP="00444723">
      <w:pPr>
        <w:pStyle w:val="ConsPlusTitle"/>
        <w:jc w:val="center"/>
        <w:outlineLvl w:val="0"/>
        <w:rPr>
          <w:sz w:val="24"/>
          <w:szCs w:val="24"/>
        </w:rPr>
      </w:pPr>
      <w:r w:rsidRPr="003B6286">
        <w:rPr>
          <w:sz w:val="24"/>
          <w:szCs w:val="24"/>
        </w:rPr>
        <w:t>ВОЗМЕЩЕНИЯ РАСХОДОВ РАБОТНИКАМ, НАХОДЯЩИМСЯ</w:t>
      </w:r>
    </w:p>
    <w:p w:rsidR="00444723" w:rsidRPr="003B6286" w:rsidRDefault="00444723" w:rsidP="00444723">
      <w:pPr>
        <w:pStyle w:val="ConsPlusTitle"/>
        <w:jc w:val="center"/>
        <w:outlineLvl w:val="0"/>
        <w:rPr>
          <w:sz w:val="24"/>
          <w:szCs w:val="24"/>
        </w:rPr>
      </w:pPr>
      <w:r w:rsidRPr="003B6286">
        <w:rPr>
          <w:sz w:val="24"/>
          <w:szCs w:val="24"/>
        </w:rPr>
        <w:t>В КРАТКОСРОЧНЫХ КОМАНДИРОВКАХ В СТРАНАХ СНГ И БАЛТИИ</w:t>
      </w:r>
    </w:p>
    <w:p w:rsidR="00444723" w:rsidRPr="003B6286" w:rsidRDefault="00444723" w:rsidP="00444723">
      <w:pPr>
        <w:outlineLvl w:val="0"/>
      </w:pPr>
    </w:p>
    <w:tbl>
      <w:tblPr>
        <w:tblW w:w="100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560"/>
        <w:gridCol w:w="1215"/>
        <w:gridCol w:w="1620"/>
        <w:gridCol w:w="1842"/>
        <w:gridCol w:w="2160"/>
      </w:tblGrid>
      <w:tr w:rsidR="00444723" w:rsidRPr="003B6286" w:rsidTr="00F33A6A">
        <w:trPr>
          <w:cantSplit/>
          <w:trHeight w:val="240"/>
        </w:trPr>
        <w:tc>
          <w:tcPr>
            <w:tcW w:w="100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с 29.12.2011                                                                           </w:t>
            </w:r>
          </w:p>
        </w:tc>
      </w:tr>
      <w:tr w:rsidR="00444723" w:rsidRPr="003B6286" w:rsidTr="00F33A6A">
        <w:trPr>
          <w:cantSplit/>
          <w:trHeight w:val="7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государства        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валюты      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Нормы расходов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проживание вне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места постоянного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жительства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(суточных)   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норма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возмещения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найму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жилого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помещения в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сутки          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документ,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устанавлива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ющий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 данные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нормы          </w:t>
            </w:r>
          </w:p>
        </w:tc>
      </w:tr>
      <w:tr w:rsidR="00444723" w:rsidRPr="003B6286" w:rsidTr="00F33A6A">
        <w:trPr>
          <w:cantSplit/>
          <w:trHeight w:val="2280"/>
        </w:trPr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для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>работни-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ков,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ляемых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кратко-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срочные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команди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ровки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для работ-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 за-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гранучреж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дений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Рес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публики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Беларусь и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других ка-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тегорий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работников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>при кратко-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>срочных ко-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мандировках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пределах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государст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, где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находится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загрануч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реждение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23" w:rsidRPr="003B6286" w:rsidTr="00F33A6A">
        <w:trPr>
          <w:cantSplit/>
          <w:trHeight w:val="36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Азербайджан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доллары США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50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25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 120    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Минфина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30.01.2001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7 (в ред.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постановлений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Минфина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22.02.2002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22,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31.07.2003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111,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17.10.2005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123,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30.08.2007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126,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09.04.2008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61,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30.04.2010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56),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16.08.2011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78),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12.12.2011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 131)        </w:t>
            </w:r>
          </w:p>
        </w:tc>
      </w:tr>
      <w:tr w:rsidR="00444723" w:rsidRPr="003B6286" w:rsidTr="00F33A6A">
        <w:trPr>
          <w:cantSplit/>
          <w:trHeight w:val="36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Армения  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доллары США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30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20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 70,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>Ереван - до 115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23" w:rsidRPr="003B6286" w:rsidTr="00F33A6A">
        <w:trPr>
          <w:cantSplit/>
          <w:trHeight w:val="36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Грузия   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20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10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 40,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>Тбилиси - до 90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23" w:rsidRPr="003B6286" w:rsidTr="00F33A6A">
        <w:trPr>
          <w:cantSplit/>
          <w:trHeight w:val="36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Казахстан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доллары США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30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20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до 100, Астана,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>Алматы - до 150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23" w:rsidRPr="003B6286" w:rsidTr="00F33A6A">
        <w:trPr>
          <w:cantSplit/>
          <w:trHeight w:val="36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Кыргызстан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доллары США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30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15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 60, Бишкек,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Ош - до 120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23" w:rsidRPr="003B6286" w:rsidTr="00F33A6A">
        <w:trPr>
          <w:cantSplit/>
          <w:trHeight w:val="48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Латвия   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евро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26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15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 70, Рига,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Вентспилс - до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110 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23" w:rsidRPr="003B6286" w:rsidTr="00F33A6A">
        <w:trPr>
          <w:cantSplit/>
          <w:trHeight w:val="7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Литва    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евро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26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15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 60,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Вильнюс - до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120, Каунас,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Клайпеда - до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70 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23" w:rsidRPr="003B6286" w:rsidTr="00F33A6A">
        <w:trPr>
          <w:cantSplit/>
          <w:trHeight w:val="36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Молдова  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доллары США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30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20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 50,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>Кишинев - до 90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23" w:rsidRPr="003B6286" w:rsidTr="00F33A6A">
        <w:trPr>
          <w:cantSplit/>
          <w:trHeight w:val="24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Федерация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Москва и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Санкт-Петербург    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доллары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США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20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 120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23" w:rsidRPr="003B6286" w:rsidTr="00F33A6A">
        <w:trPr>
          <w:cantSplit/>
          <w:trHeight w:val="240"/>
        </w:trPr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30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20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 140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23" w:rsidRPr="003B6286" w:rsidTr="00F33A6A">
        <w:trPr>
          <w:cantSplit/>
          <w:trHeight w:val="36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Таджикистан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доллары США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30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20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 60,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>Душанбе- до 100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23" w:rsidRPr="003B6286" w:rsidTr="00F33A6A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Туркменистан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30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20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 150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23" w:rsidRPr="003B6286" w:rsidTr="00F33A6A">
        <w:trPr>
          <w:cantSplit/>
          <w:trHeight w:val="48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Узбекистан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30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20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 70,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Ташкент -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130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23" w:rsidRPr="003B6286" w:rsidTr="00F33A6A">
        <w:trPr>
          <w:cantSplit/>
          <w:trHeight w:val="8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Украина  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40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30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 90, Киев -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120,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Одесса,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Симферополь,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Ялта, Львов -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110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23" w:rsidRPr="003B6286" w:rsidTr="00F33A6A">
        <w:trPr>
          <w:cantSplit/>
          <w:trHeight w:val="36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Эстония  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евро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26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15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до 55,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>Таллинн - до 90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723" w:rsidRPr="003B6286" w:rsidRDefault="00444723" w:rsidP="00444723">
      <w:pPr>
        <w:pStyle w:val="ConsPlusNormal"/>
        <w:ind w:firstLine="0"/>
        <w:jc w:val="center"/>
        <w:rPr>
          <w:sz w:val="24"/>
          <w:szCs w:val="24"/>
          <w:u w:val="single"/>
        </w:rPr>
      </w:pPr>
    </w:p>
    <w:p w:rsidR="00AD504A" w:rsidRPr="003B6286" w:rsidRDefault="00AD504A">
      <w:pPr>
        <w:spacing w:after="200" w:line="276" w:lineRule="auto"/>
        <w:rPr>
          <w:rFonts w:ascii="Arial" w:hAnsi="Arial" w:cs="Arial"/>
          <w:u w:val="single"/>
        </w:rPr>
      </w:pPr>
      <w:r w:rsidRPr="003B6286">
        <w:rPr>
          <w:u w:val="single"/>
        </w:rPr>
        <w:br w:type="page"/>
      </w:r>
    </w:p>
    <w:p w:rsidR="00444723" w:rsidRPr="003B6286" w:rsidRDefault="00444723" w:rsidP="00444723">
      <w:pPr>
        <w:pStyle w:val="ConsPlusNormal"/>
        <w:ind w:firstLine="0"/>
        <w:jc w:val="center"/>
        <w:rPr>
          <w:sz w:val="24"/>
          <w:szCs w:val="24"/>
          <w:u w:val="single"/>
        </w:rPr>
      </w:pPr>
      <w:r w:rsidRPr="003B6286">
        <w:rPr>
          <w:sz w:val="24"/>
          <w:szCs w:val="24"/>
          <w:u w:val="single"/>
        </w:rPr>
        <w:lastRenderedPageBreak/>
        <w:t>Приложение 2</w:t>
      </w:r>
    </w:p>
    <w:p w:rsidR="00444723" w:rsidRPr="003B6286" w:rsidRDefault="00444723" w:rsidP="00444723">
      <w:pPr>
        <w:pStyle w:val="ConsPlusNormal"/>
        <w:ind w:firstLine="0"/>
        <w:jc w:val="center"/>
        <w:rPr>
          <w:sz w:val="24"/>
          <w:szCs w:val="24"/>
          <w:u w:val="single"/>
        </w:rPr>
      </w:pPr>
    </w:p>
    <w:p w:rsidR="00444723" w:rsidRPr="003B6286" w:rsidRDefault="00444723" w:rsidP="00444723">
      <w:pPr>
        <w:jc w:val="center"/>
        <w:outlineLvl w:val="0"/>
        <w:rPr>
          <w:rFonts w:ascii="Arial" w:hAnsi="Arial" w:cs="Arial"/>
          <w:b/>
          <w:bCs/>
        </w:rPr>
      </w:pPr>
      <w:r w:rsidRPr="003B6286">
        <w:rPr>
          <w:rFonts w:ascii="Arial" w:hAnsi="Arial" w:cs="Arial"/>
          <w:b/>
          <w:bCs/>
        </w:rPr>
        <w:t>НОРМЫ</w:t>
      </w:r>
    </w:p>
    <w:p w:rsidR="00444723" w:rsidRPr="003B6286" w:rsidRDefault="00444723" w:rsidP="00444723">
      <w:pPr>
        <w:jc w:val="center"/>
        <w:outlineLvl w:val="0"/>
        <w:rPr>
          <w:rFonts w:ascii="Arial" w:hAnsi="Arial" w:cs="Arial"/>
          <w:b/>
          <w:bCs/>
        </w:rPr>
      </w:pPr>
      <w:r w:rsidRPr="003B6286">
        <w:rPr>
          <w:rFonts w:ascii="Arial" w:hAnsi="Arial" w:cs="Arial"/>
          <w:b/>
          <w:bCs/>
        </w:rPr>
        <w:t>ВОЗМЕЩЕНИЯ РАСХОДОВ РАБОТНИКАМ, НАХОДЯЩИМСЯ В</w:t>
      </w:r>
    </w:p>
    <w:p w:rsidR="00444723" w:rsidRPr="003B6286" w:rsidRDefault="00444723" w:rsidP="00444723">
      <w:pPr>
        <w:jc w:val="center"/>
        <w:outlineLvl w:val="0"/>
        <w:rPr>
          <w:rFonts w:ascii="Arial" w:hAnsi="Arial" w:cs="Arial"/>
          <w:b/>
          <w:bCs/>
        </w:rPr>
      </w:pPr>
      <w:r w:rsidRPr="003B6286">
        <w:rPr>
          <w:rFonts w:ascii="Arial" w:hAnsi="Arial" w:cs="Arial"/>
          <w:b/>
          <w:bCs/>
        </w:rPr>
        <w:t>КРАТКОСРОЧНЫХ КОМАНДИРОВКАХ НА ТЕРРИТОРИИ ИНОСТРАННЫХ</w:t>
      </w:r>
    </w:p>
    <w:p w:rsidR="00444723" w:rsidRPr="003B6286" w:rsidRDefault="00444723" w:rsidP="00444723">
      <w:pPr>
        <w:jc w:val="center"/>
        <w:outlineLvl w:val="0"/>
        <w:rPr>
          <w:rFonts w:ascii="Arial" w:hAnsi="Arial" w:cs="Arial"/>
          <w:b/>
          <w:bCs/>
        </w:rPr>
      </w:pPr>
      <w:r w:rsidRPr="003B6286">
        <w:rPr>
          <w:rFonts w:ascii="Arial" w:hAnsi="Arial" w:cs="Arial"/>
          <w:b/>
          <w:bCs/>
        </w:rPr>
        <w:t>ГОСУДАРСТВ (КРОМЕ ГОСУДАРСТВ - УЧАСТНИКОВ СНГ И СТРАН БАЛТИИ)</w:t>
      </w:r>
    </w:p>
    <w:p w:rsidR="00444723" w:rsidRPr="003B6286" w:rsidRDefault="00444723" w:rsidP="00444723">
      <w:pPr>
        <w:outlineLvl w:val="0"/>
        <w:rPr>
          <w:rFonts w:ascii="Arial" w:hAnsi="Arial" w:cs="Arial"/>
        </w:rPr>
      </w:pPr>
    </w:p>
    <w:tbl>
      <w:tblPr>
        <w:tblW w:w="99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890"/>
        <w:gridCol w:w="1215"/>
        <w:gridCol w:w="1431"/>
        <w:gridCol w:w="1701"/>
        <w:gridCol w:w="2160"/>
      </w:tblGrid>
      <w:tr w:rsidR="00444723" w:rsidRPr="003B6286" w:rsidTr="00F33A6A">
        <w:trPr>
          <w:cantSplit/>
          <w:trHeight w:val="240"/>
        </w:trPr>
        <w:tc>
          <w:tcPr>
            <w:tcW w:w="99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Pr>
              <w:rPr>
                <w:rFonts w:ascii="Arial" w:hAnsi="Arial" w:cs="Arial"/>
              </w:rPr>
            </w:pPr>
            <w:r w:rsidRPr="003B6286">
              <w:rPr>
                <w:rFonts w:ascii="Arial" w:hAnsi="Arial" w:cs="Arial"/>
              </w:rPr>
              <w:t xml:space="preserve">с 29.12.2011                                                                      </w:t>
            </w:r>
          </w:p>
        </w:tc>
      </w:tr>
      <w:tr w:rsidR="00444723" w:rsidRPr="003B6286" w:rsidTr="00F33A6A">
        <w:trPr>
          <w:cantSplit/>
          <w:trHeight w:val="7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>Наименов</w:t>
            </w:r>
            <w:r w:rsidRPr="003B6286">
              <w:t>а</w:t>
            </w:r>
            <w:r w:rsidRPr="003B6286">
              <w:t xml:space="preserve">ние   </w:t>
            </w:r>
            <w:r w:rsidRPr="003B6286">
              <w:br/>
              <w:t xml:space="preserve">государства  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Наименование </w:t>
            </w:r>
            <w:r w:rsidRPr="003B6286">
              <w:br/>
              <w:t xml:space="preserve">валюты       </w:t>
            </w:r>
          </w:p>
        </w:tc>
        <w:tc>
          <w:tcPr>
            <w:tcW w:w="26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Нормы расходов      </w:t>
            </w:r>
            <w:r w:rsidRPr="003B6286">
              <w:br/>
              <w:t xml:space="preserve">за проживание вне   </w:t>
            </w:r>
            <w:r w:rsidRPr="003B6286">
              <w:br/>
              <w:t xml:space="preserve">места постоянного   </w:t>
            </w:r>
            <w:r w:rsidRPr="003B6286">
              <w:br/>
              <w:t xml:space="preserve">жительства          </w:t>
            </w:r>
            <w:r w:rsidRPr="003B6286">
              <w:br/>
              <w:t xml:space="preserve">(суточных)         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Предельная     </w:t>
            </w:r>
            <w:r w:rsidRPr="003B6286">
              <w:br/>
              <w:t xml:space="preserve">норма          </w:t>
            </w:r>
            <w:r w:rsidRPr="003B6286">
              <w:br/>
              <w:t xml:space="preserve">возмещения     </w:t>
            </w:r>
            <w:r w:rsidRPr="003B6286">
              <w:br/>
              <w:t xml:space="preserve">расходов       </w:t>
            </w:r>
            <w:r w:rsidRPr="003B6286">
              <w:br/>
              <w:t xml:space="preserve">по найму       </w:t>
            </w:r>
            <w:r w:rsidRPr="003B6286">
              <w:br/>
              <w:t xml:space="preserve">жилого         </w:t>
            </w:r>
            <w:r w:rsidRPr="003B6286">
              <w:br/>
              <w:t xml:space="preserve">помещения в    </w:t>
            </w:r>
            <w:r w:rsidRPr="003B6286">
              <w:br/>
              <w:t xml:space="preserve">сутки          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Нормативный    </w:t>
            </w:r>
            <w:r w:rsidRPr="003B6286">
              <w:br/>
              <w:t xml:space="preserve">документ,      </w:t>
            </w:r>
            <w:r w:rsidRPr="003B6286">
              <w:br/>
            </w:r>
            <w:proofErr w:type="spellStart"/>
            <w:r w:rsidRPr="003B6286">
              <w:t>устанавлива</w:t>
            </w:r>
            <w:proofErr w:type="spellEnd"/>
            <w:r w:rsidRPr="003B6286">
              <w:t xml:space="preserve">-   </w:t>
            </w:r>
            <w:r w:rsidRPr="003B6286">
              <w:br/>
            </w:r>
            <w:proofErr w:type="spellStart"/>
            <w:r w:rsidRPr="003B6286">
              <w:t>ющий</w:t>
            </w:r>
            <w:proofErr w:type="spellEnd"/>
            <w:r w:rsidRPr="003B6286">
              <w:t xml:space="preserve"> данные    </w:t>
            </w:r>
            <w:r w:rsidRPr="003B6286">
              <w:br/>
              <w:t xml:space="preserve">нормы          </w:t>
            </w:r>
          </w:p>
        </w:tc>
      </w:tr>
      <w:tr w:rsidR="00444723" w:rsidRPr="003B6286" w:rsidTr="00F33A6A">
        <w:trPr>
          <w:cantSplit/>
          <w:trHeight w:val="2280"/>
        </w:trPr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/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/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для     </w:t>
            </w:r>
            <w:r w:rsidRPr="003B6286">
              <w:br/>
              <w:t>работни-</w:t>
            </w:r>
            <w:r w:rsidRPr="003B6286">
              <w:br/>
              <w:t xml:space="preserve">ков,    </w:t>
            </w:r>
            <w:r w:rsidRPr="003B6286">
              <w:br/>
            </w:r>
            <w:proofErr w:type="spellStart"/>
            <w:r w:rsidRPr="003B6286">
              <w:t>направ</w:t>
            </w:r>
            <w:proofErr w:type="spellEnd"/>
            <w:r w:rsidRPr="003B6286">
              <w:t xml:space="preserve">- </w:t>
            </w:r>
            <w:r w:rsidRPr="003B6286">
              <w:br/>
            </w:r>
            <w:proofErr w:type="spellStart"/>
            <w:r w:rsidRPr="003B6286">
              <w:t>ляемых</w:t>
            </w:r>
            <w:proofErr w:type="spellEnd"/>
            <w:r w:rsidRPr="003B6286">
              <w:t xml:space="preserve"> в</w:t>
            </w:r>
            <w:r w:rsidRPr="003B6286">
              <w:br/>
              <w:t xml:space="preserve">кратко- </w:t>
            </w:r>
            <w:r w:rsidRPr="003B6286">
              <w:br/>
              <w:t xml:space="preserve">срочные </w:t>
            </w:r>
            <w:r w:rsidRPr="003B6286">
              <w:br/>
            </w:r>
            <w:proofErr w:type="spellStart"/>
            <w:r w:rsidRPr="003B6286">
              <w:t>команди</w:t>
            </w:r>
            <w:proofErr w:type="spellEnd"/>
            <w:r w:rsidRPr="003B6286">
              <w:t>-</w:t>
            </w:r>
            <w:r w:rsidRPr="003B6286">
              <w:br/>
            </w:r>
            <w:proofErr w:type="spellStart"/>
            <w:r w:rsidRPr="003B6286">
              <w:t>ровки</w:t>
            </w:r>
            <w:proofErr w:type="spellEnd"/>
            <w:r w:rsidRPr="003B6286">
              <w:t xml:space="preserve"> 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для работ- </w:t>
            </w:r>
            <w:r w:rsidRPr="003B6286">
              <w:br/>
            </w:r>
            <w:proofErr w:type="spellStart"/>
            <w:r w:rsidRPr="003B6286">
              <w:t>ников</w:t>
            </w:r>
            <w:proofErr w:type="spellEnd"/>
            <w:r w:rsidRPr="003B6286">
              <w:t xml:space="preserve"> за-  </w:t>
            </w:r>
            <w:r w:rsidRPr="003B6286">
              <w:br/>
            </w:r>
            <w:proofErr w:type="spellStart"/>
            <w:r w:rsidRPr="003B6286">
              <w:t>гранучреж</w:t>
            </w:r>
            <w:proofErr w:type="spellEnd"/>
            <w:r w:rsidRPr="003B6286">
              <w:t xml:space="preserve">- </w:t>
            </w:r>
            <w:r w:rsidRPr="003B6286">
              <w:br/>
            </w:r>
            <w:proofErr w:type="spellStart"/>
            <w:r w:rsidRPr="003B6286">
              <w:t>дений</w:t>
            </w:r>
            <w:proofErr w:type="spellEnd"/>
            <w:r w:rsidRPr="003B6286">
              <w:t xml:space="preserve"> </w:t>
            </w:r>
            <w:proofErr w:type="spellStart"/>
            <w:r w:rsidRPr="003B6286">
              <w:t>Рес</w:t>
            </w:r>
            <w:proofErr w:type="spellEnd"/>
            <w:r w:rsidRPr="003B6286">
              <w:t xml:space="preserve">- </w:t>
            </w:r>
            <w:r w:rsidRPr="003B6286">
              <w:br/>
              <w:t xml:space="preserve">публики    </w:t>
            </w:r>
            <w:r w:rsidRPr="003B6286">
              <w:br/>
              <w:t xml:space="preserve">Беларусь и </w:t>
            </w:r>
            <w:r w:rsidRPr="003B6286">
              <w:br/>
              <w:t xml:space="preserve">других ка- </w:t>
            </w:r>
            <w:r w:rsidRPr="003B6286">
              <w:br/>
            </w:r>
            <w:proofErr w:type="spellStart"/>
            <w:r w:rsidRPr="003B6286">
              <w:t>тегорий</w:t>
            </w:r>
            <w:proofErr w:type="spellEnd"/>
            <w:r w:rsidRPr="003B6286">
              <w:t xml:space="preserve">    </w:t>
            </w:r>
            <w:r w:rsidRPr="003B6286">
              <w:br/>
              <w:t xml:space="preserve">работников </w:t>
            </w:r>
            <w:r w:rsidRPr="003B6286">
              <w:br/>
              <w:t>при кратко-</w:t>
            </w:r>
            <w:r w:rsidRPr="003B6286">
              <w:br/>
              <w:t>срочных ко-</w:t>
            </w:r>
            <w:r w:rsidRPr="003B6286">
              <w:br/>
            </w:r>
            <w:proofErr w:type="spellStart"/>
            <w:r w:rsidRPr="003B6286">
              <w:t>мандиро</w:t>
            </w:r>
            <w:r w:rsidRPr="003B6286">
              <w:t>в</w:t>
            </w:r>
            <w:r w:rsidRPr="003B6286">
              <w:t>ках</w:t>
            </w:r>
            <w:proofErr w:type="spellEnd"/>
            <w:r w:rsidRPr="003B6286">
              <w:br/>
              <w:t xml:space="preserve">в пределах </w:t>
            </w:r>
            <w:r w:rsidRPr="003B6286">
              <w:br/>
            </w:r>
            <w:proofErr w:type="spellStart"/>
            <w:r w:rsidRPr="003B6286">
              <w:t>государст</w:t>
            </w:r>
            <w:proofErr w:type="spellEnd"/>
            <w:r w:rsidRPr="003B6286">
              <w:t xml:space="preserve">- </w:t>
            </w:r>
            <w:r w:rsidRPr="003B6286">
              <w:br/>
            </w:r>
            <w:proofErr w:type="spellStart"/>
            <w:r w:rsidRPr="003B6286">
              <w:t>ва</w:t>
            </w:r>
            <w:proofErr w:type="spellEnd"/>
            <w:r w:rsidRPr="003B6286">
              <w:t xml:space="preserve">, где    </w:t>
            </w:r>
            <w:r w:rsidRPr="003B6286">
              <w:br/>
              <w:t xml:space="preserve">находится  </w:t>
            </w:r>
            <w:r w:rsidRPr="003B6286">
              <w:br/>
            </w:r>
            <w:proofErr w:type="spellStart"/>
            <w:r w:rsidRPr="003B6286">
              <w:t>загрануч</w:t>
            </w:r>
            <w:proofErr w:type="spellEnd"/>
            <w:r w:rsidRPr="003B6286">
              <w:t xml:space="preserve">-  </w:t>
            </w:r>
            <w:r w:rsidRPr="003B6286">
              <w:br/>
            </w:r>
            <w:proofErr w:type="spellStart"/>
            <w:r w:rsidRPr="003B6286">
              <w:t>реждение</w:t>
            </w:r>
            <w:proofErr w:type="spellEnd"/>
            <w:r w:rsidRPr="003B6286">
              <w:t xml:space="preserve">   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/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Австралия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>австралийские</w:t>
            </w:r>
            <w:r w:rsidRPr="003B6286">
              <w:br/>
              <w:t xml:space="preserve">доллары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40,  </w:t>
            </w:r>
            <w:r w:rsidRPr="003B6286">
              <w:br/>
              <w:t>Сидней -</w:t>
            </w:r>
            <w:r w:rsidRPr="003B6286">
              <w:br/>
              <w:t xml:space="preserve">65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90     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Постановление </w:t>
            </w:r>
            <w:r w:rsidRPr="003B6286">
              <w:br/>
              <w:t xml:space="preserve">Минфина       </w:t>
            </w:r>
            <w:r w:rsidRPr="003B6286">
              <w:br/>
              <w:t xml:space="preserve">от 30.01.2001 </w:t>
            </w:r>
            <w:r w:rsidRPr="003B6286">
              <w:br/>
              <w:t xml:space="preserve">N 7 (в ред.   </w:t>
            </w:r>
            <w:r w:rsidRPr="003B6286">
              <w:br/>
              <w:t xml:space="preserve">постановлений </w:t>
            </w:r>
            <w:r w:rsidRPr="003B6286">
              <w:br/>
              <w:t xml:space="preserve">Минфина       </w:t>
            </w:r>
            <w:r w:rsidRPr="003B6286">
              <w:br/>
              <w:t xml:space="preserve">от 22.02.2002 </w:t>
            </w:r>
            <w:r w:rsidRPr="003B6286">
              <w:br/>
              <w:t xml:space="preserve">N 22,         </w:t>
            </w:r>
            <w:r w:rsidRPr="003B6286">
              <w:br/>
              <w:t xml:space="preserve">от 31.07.2003 </w:t>
            </w:r>
            <w:r w:rsidRPr="003B6286">
              <w:br/>
              <w:t xml:space="preserve">N 111,        </w:t>
            </w:r>
            <w:r w:rsidRPr="003B6286">
              <w:br/>
              <w:t xml:space="preserve">от 17.10.2005 </w:t>
            </w:r>
            <w:r w:rsidRPr="003B6286">
              <w:br/>
              <w:t xml:space="preserve">N 123,        </w:t>
            </w:r>
            <w:r w:rsidRPr="003B6286">
              <w:br/>
              <w:t xml:space="preserve">от 24.04.2007 </w:t>
            </w:r>
            <w:r w:rsidRPr="003B6286">
              <w:br/>
              <w:t xml:space="preserve">N 62,         </w:t>
            </w:r>
            <w:r w:rsidRPr="003B6286">
              <w:br/>
              <w:t xml:space="preserve">от 30.08.2007 </w:t>
            </w:r>
            <w:r w:rsidRPr="003B6286">
              <w:br/>
              <w:t xml:space="preserve">N 126,        </w:t>
            </w:r>
            <w:r w:rsidRPr="003B6286">
              <w:br/>
              <w:t xml:space="preserve">от 09.04.2008 </w:t>
            </w:r>
            <w:r w:rsidRPr="003B6286">
              <w:br/>
              <w:t xml:space="preserve">N 61,         </w:t>
            </w:r>
            <w:r w:rsidRPr="003B6286">
              <w:br/>
              <w:t xml:space="preserve">от 12.06.2008 </w:t>
            </w:r>
            <w:r w:rsidRPr="003B6286">
              <w:br/>
            </w:r>
            <w:r w:rsidRPr="003B6286">
              <w:lastRenderedPageBreak/>
              <w:t xml:space="preserve">N 100,        </w:t>
            </w:r>
            <w:r w:rsidRPr="003B6286">
              <w:br/>
              <w:t xml:space="preserve">от 10.11.2008 </w:t>
            </w:r>
            <w:r w:rsidRPr="003B6286">
              <w:br/>
              <w:t xml:space="preserve">N 166,        </w:t>
            </w:r>
            <w:r w:rsidRPr="003B6286">
              <w:br/>
              <w:t xml:space="preserve">от 30.04.2010 </w:t>
            </w:r>
            <w:r w:rsidRPr="003B6286">
              <w:br/>
              <w:t xml:space="preserve">N 56,         </w:t>
            </w:r>
            <w:r w:rsidRPr="003B6286">
              <w:br/>
              <w:t xml:space="preserve">от 16.08.2011 </w:t>
            </w:r>
            <w:r w:rsidRPr="003B6286">
              <w:br/>
              <w:t xml:space="preserve">N 78),        </w:t>
            </w:r>
            <w:r w:rsidRPr="003B6286">
              <w:br/>
              <w:t xml:space="preserve">от 12.12.2011 </w:t>
            </w:r>
            <w:r w:rsidRPr="003B6286">
              <w:br/>
              <w:t xml:space="preserve">N 131)        </w:t>
            </w:r>
          </w:p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Австрия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43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80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Албания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80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Алжир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60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Ангола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50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140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Андорра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швейцарские  </w:t>
            </w:r>
            <w:r w:rsidRPr="003B6286">
              <w:br/>
              <w:t xml:space="preserve">франки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60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110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Антигуа и      </w:t>
            </w:r>
            <w:r w:rsidRPr="003B6286">
              <w:br/>
            </w:r>
            <w:proofErr w:type="spellStart"/>
            <w:r w:rsidRPr="003B6286">
              <w:t>Барбуда</w:t>
            </w:r>
            <w:proofErr w:type="spellEnd"/>
            <w:r w:rsidRPr="003B6286">
              <w:t xml:space="preserve">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80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Аргентина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80,    </w:t>
            </w:r>
            <w:r w:rsidRPr="003B6286">
              <w:br/>
              <w:t>Буэнос-Айрес -</w:t>
            </w:r>
            <w:r w:rsidRPr="003B6286">
              <w:br/>
              <w:t xml:space="preserve">до 110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Афганистан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14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Багамы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40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Бангладеш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33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>до 50, Дакка -</w:t>
            </w:r>
            <w:r w:rsidRPr="003B6286">
              <w:br/>
              <w:t xml:space="preserve">до 80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lastRenderedPageBreak/>
              <w:t xml:space="preserve">Барбадос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40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lastRenderedPageBreak/>
              <w:t xml:space="preserve">Бахрейн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60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200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Белиз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30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Бельгия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130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Бенин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27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18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23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Бермудские     </w:t>
            </w:r>
            <w:r w:rsidRPr="003B6286">
              <w:br/>
              <w:t xml:space="preserve">Острова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55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Болгария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80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Боливия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60,    </w:t>
            </w:r>
            <w:r w:rsidRPr="003B6286">
              <w:br/>
              <w:t xml:space="preserve">Ла-Пас - до 90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Босния и       </w:t>
            </w:r>
            <w:r w:rsidRPr="003B6286">
              <w:br/>
              <w:t xml:space="preserve">Герцеговина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70,    </w:t>
            </w:r>
            <w:r w:rsidRPr="003B6286">
              <w:br/>
              <w:t xml:space="preserve">Сараево -   </w:t>
            </w:r>
            <w:r w:rsidRPr="003B6286">
              <w:br/>
              <w:t xml:space="preserve">до 100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Ботсвана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110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8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Бразилия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швейцарские  </w:t>
            </w:r>
            <w:r w:rsidRPr="003B6286">
              <w:br/>
              <w:t xml:space="preserve">франки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50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125,    </w:t>
            </w:r>
            <w:r w:rsidRPr="003B6286">
              <w:br/>
              <w:t xml:space="preserve">Бразилиа,   </w:t>
            </w:r>
            <w:r w:rsidRPr="003B6286">
              <w:br/>
              <w:t xml:space="preserve">Сан-Паулу,  </w:t>
            </w:r>
            <w:r w:rsidRPr="003B6286">
              <w:br/>
              <w:t xml:space="preserve">Рио-де-    </w:t>
            </w:r>
            <w:r w:rsidRPr="003B6286">
              <w:br/>
              <w:t xml:space="preserve">Жанейро -   </w:t>
            </w:r>
            <w:r w:rsidRPr="003B6286">
              <w:br/>
              <w:t xml:space="preserve">до 195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Бруней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45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Буркина-Фасо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28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19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51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Бурунди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25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Вануату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27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19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>Великобр</w:t>
            </w:r>
            <w:r w:rsidRPr="003B6286">
              <w:t>и</w:t>
            </w:r>
            <w:r w:rsidRPr="003B6286">
              <w:t xml:space="preserve">тания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фунты        </w:t>
            </w:r>
            <w:r w:rsidRPr="003B6286">
              <w:br/>
              <w:t xml:space="preserve">стерлингов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90,    </w:t>
            </w:r>
            <w:r w:rsidRPr="003B6286">
              <w:br/>
              <w:t>Лондон - до 120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Венгрия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33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19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70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Венесуэла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50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100,   </w:t>
            </w:r>
            <w:r w:rsidRPr="003B6286">
              <w:br/>
              <w:t xml:space="preserve">Каракас - до  </w:t>
            </w:r>
            <w:r w:rsidRPr="003B6286">
              <w:br/>
              <w:t xml:space="preserve">180 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Вьетнам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90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Габон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18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120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Гаити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50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Гайана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68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Гамбия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23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16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28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Гана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26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90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Гватемала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50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Гвинея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66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Гвинея-Бисау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Германия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26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Гибралтар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40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Гондурас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30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Гонконг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300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Гренада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35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Греция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26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73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Дания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41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27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145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Джибути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50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45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lastRenderedPageBreak/>
              <w:t>Доминика</w:t>
            </w:r>
            <w:r w:rsidRPr="003B6286">
              <w:t>н</w:t>
            </w:r>
            <w:r w:rsidRPr="003B6286">
              <w:t xml:space="preserve">ская  </w:t>
            </w:r>
            <w:r w:rsidRPr="003B6286">
              <w:br/>
              <w:t xml:space="preserve">Республика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90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Египет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120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Заир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20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Замбия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105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120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Заморские      </w:t>
            </w:r>
            <w:r w:rsidRPr="003B6286">
              <w:br/>
              <w:t xml:space="preserve">территории     </w:t>
            </w:r>
            <w:r w:rsidRPr="003B6286">
              <w:br/>
              <w:t xml:space="preserve">Франции        </w:t>
            </w:r>
            <w:r w:rsidRPr="003B6286">
              <w:br/>
              <w:t xml:space="preserve">(Гваделупа,    </w:t>
            </w:r>
            <w:r w:rsidRPr="003B6286">
              <w:br/>
            </w:r>
            <w:proofErr w:type="spellStart"/>
            <w:r w:rsidRPr="003B6286">
              <w:t>Кергелен</w:t>
            </w:r>
            <w:proofErr w:type="spellEnd"/>
            <w:r w:rsidRPr="003B6286">
              <w:t xml:space="preserve">,      </w:t>
            </w:r>
            <w:r w:rsidRPr="003B6286">
              <w:br/>
              <w:t xml:space="preserve">Мартиника,     </w:t>
            </w:r>
            <w:r w:rsidRPr="003B6286">
              <w:br/>
              <w:t xml:space="preserve">Новая          </w:t>
            </w:r>
            <w:r w:rsidRPr="003B6286">
              <w:br/>
              <w:t xml:space="preserve">Каледония,     </w:t>
            </w:r>
            <w:r w:rsidRPr="003B6286">
              <w:br/>
              <w:t>Таити и др</w:t>
            </w:r>
            <w:r w:rsidRPr="003B6286">
              <w:t>у</w:t>
            </w:r>
            <w:r w:rsidRPr="003B6286">
              <w:t>гие)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27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66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Зимбабве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Израиль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110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9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Индия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150,    </w:t>
            </w:r>
            <w:r w:rsidRPr="003B6286">
              <w:br/>
            </w:r>
            <w:proofErr w:type="spellStart"/>
            <w:r w:rsidRPr="003B6286">
              <w:t>Бангалор</w:t>
            </w:r>
            <w:proofErr w:type="spellEnd"/>
            <w:r w:rsidRPr="003B6286">
              <w:t xml:space="preserve">,   </w:t>
            </w:r>
            <w:r w:rsidRPr="003B6286">
              <w:br/>
            </w:r>
            <w:proofErr w:type="spellStart"/>
            <w:r w:rsidRPr="003B6286">
              <w:t>Мумбай</w:t>
            </w:r>
            <w:proofErr w:type="spellEnd"/>
            <w:r w:rsidRPr="003B6286">
              <w:t xml:space="preserve">,    </w:t>
            </w:r>
            <w:r w:rsidRPr="003B6286">
              <w:br/>
              <w:t xml:space="preserve">Нью-Дели,   </w:t>
            </w:r>
            <w:r w:rsidRPr="003B6286">
              <w:br/>
              <w:t xml:space="preserve">Калькутта,  </w:t>
            </w:r>
            <w:r w:rsidRPr="003B6286">
              <w:br/>
            </w:r>
            <w:proofErr w:type="spellStart"/>
            <w:r w:rsidRPr="003B6286">
              <w:t>Ченай</w:t>
            </w:r>
            <w:proofErr w:type="spellEnd"/>
            <w:r w:rsidRPr="003B6286">
              <w:t xml:space="preserve">, </w:t>
            </w:r>
            <w:proofErr w:type="spellStart"/>
            <w:r w:rsidRPr="003B6286">
              <w:t>Хайд</w:t>
            </w:r>
            <w:r w:rsidRPr="003B6286">
              <w:t>е</w:t>
            </w:r>
            <w:r w:rsidRPr="003B6286">
              <w:t>ра</w:t>
            </w:r>
            <w:proofErr w:type="spellEnd"/>
            <w:r w:rsidRPr="003B6286">
              <w:t>-</w:t>
            </w:r>
            <w:r w:rsidRPr="003B6286">
              <w:br/>
            </w:r>
            <w:proofErr w:type="spellStart"/>
            <w:r w:rsidRPr="003B6286">
              <w:t>бад</w:t>
            </w:r>
            <w:proofErr w:type="spellEnd"/>
            <w:r w:rsidRPr="003B6286">
              <w:t xml:space="preserve"> - до 200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Индонезия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Иордания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80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Ирак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57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Исламская      </w:t>
            </w:r>
            <w:r w:rsidRPr="003B6286">
              <w:br/>
              <w:t>Республика Иран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140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Ирландия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140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Исландия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50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50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Испания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55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110,   </w:t>
            </w:r>
            <w:r w:rsidRPr="003B6286">
              <w:br/>
              <w:t>Мадрид - до 150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Италия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120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Йемен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32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23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38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Кабо-Верде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55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Каймановы      </w:t>
            </w:r>
            <w:r w:rsidRPr="003B6286">
              <w:br/>
              <w:t xml:space="preserve">Острова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90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Камбоджа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Камерун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7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Канада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>до 100, Оттава,</w:t>
            </w:r>
            <w:r w:rsidRPr="003B6286">
              <w:br/>
              <w:t xml:space="preserve">Монреаль,   </w:t>
            </w:r>
            <w:r w:rsidRPr="003B6286">
              <w:br/>
              <w:t xml:space="preserve">Торонто,   </w:t>
            </w:r>
            <w:r w:rsidRPr="003B6286">
              <w:br/>
              <w:t xml:space="preserve">Ванкувер -  </w:t>
            </w:r>
            <w:r w:rsidRPr="003B6286">
              <w:br/>
              <w:t xml:space="preserve">до 130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Катар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60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200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Кения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60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lastRenderedPageBreak/>
              <w:t xml:space="preserve">Кипр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65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Китай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50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120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КНДР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80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Республика     </w:t>
            </w:r>
            <w:r w:rsidRPr="003B6286">
              <w:br/>
              <w:t xml:space="preserve">Корея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50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150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Колумбия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roofErr w:type="spellStart"/>
            <w:r w:rsidRPr="003B6286">
              <w:t>Коморы</w:t>
            </w:r>
            <w:proofErr w:type="spellEnd"/>
            <w:r w:rsidRPr="003B6286">
              <w:t xml:space="preserve">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14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Конго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21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110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Коста-Рика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60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Кот-д'Ивуар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Куба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75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Кувейт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60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200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Лаос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80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Лесото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40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Либерия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40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Ливан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50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80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Ливия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150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Лихтенштейн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швейцарские  </w:t>
            </w:r>
            <w:r w:rsidRPr="003B6286">
              <w:br/>
              <w:t xml:space="preserve">франки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50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50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Люксембург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34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90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Маврикий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50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Мавритания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50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60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Мадагаскар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50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Макао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55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Македония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50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54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Малави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30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Малайзия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18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120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Мали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90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Мальдивы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25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Мальта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27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50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Марокко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28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19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70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Мексика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17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>до 50, Мехико -</w:t>
            </w:r>
            <w:r w:rsidRPr="003B6286">
              <w:br/>
              <w:t xml:space="preserve">до 100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Мозамбик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Монако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74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Монголия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90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Мьянма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17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80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Намибия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50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Непал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32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Нигер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26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17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67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Нигерия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120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Нидерланды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22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Никарагуа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90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>Новая Зела</w:t>
            </w:r>
            <w:r w:rsidRPr="003B6286">
              <w:t>н</w:t>
            </w:r>
            <w:r w:rsidRPr="003B6286">
              <w:t xml:space="preserve">дия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65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Норвегия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55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37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150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60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lastRenderedPageBreak/>
              <w:t>Объедине</w:t>
            </w:r>
            <w:r w:rsidRPr="003B6286">
              <w:t>н</w:t>
            </w:r>
            <w:r w:rsidRPr="003B6286">
              <w:t xml:space="preserve">ные   </w:t>
            </w:r>
            <w:r w:rsidRPr="003B6286">
              <w:br/>
              <w:t xml:space="preserve">Арабские       </w:t>
            </w:r>
            <w:r w:rsidRPr="003B6286">
              <w:br/>
              <w:t xml:space="preserve">Эмираты        </w:t>
            </w:r>
            <w:r w:rsidRPr="003B6286">
              <w:br/>
              <w:t xml:space="preserve">(ОАЭ)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60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200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Оман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60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200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Пакистан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Палау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50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Панама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50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>Папуа - Н</w:t>
            </w:r>
            <w:r w:rsidRPr="003B6286">
              <w:t>о</w:t>
            </w:r>
            <w:r w:rsidRPr="003B6286">
              <w:t xml:space="preserve">вая  </w:t>
            </w:r>
            <w:r w:rsidRPr="003B6286">
              <w:br/>
              <w:t xml:space="preserve">Гвинея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120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Парагвай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40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Перу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120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Польша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22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150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Португалия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90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Пуэрто-Рико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30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Руанда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30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Румыния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33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24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80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Сальвадор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90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Самоа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30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Сан-Марино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18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46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Сан-Томе и     </w:t>
            </w:r>
            <w:r w:rsidRPr="003B6286">
              <w:br/>
              <w:t xml:space="preserve">Принсипи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30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Саудовская     </w:t>
            </w:r>
            <w:r w:rsidRPr="003B6286">
              <w:br/>
              <w:t xml:space="preserve">Аравия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60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200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Свазиленд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35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Сейшельские    </w:t>
            </w:r>
            <w:r w:rsidRPr="003B6286">
              <w:br/>
              <w:t xml:space="preserve">Острова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36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77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Сенегал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80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Сент-Люсия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60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Сербия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90,    </w:t>
            </w:r>
            <w:r w:rsidRPr="003B6286">
              <w:br/>
              <w:t xml:space="preserve">Белград - до  </w:t>
            </w:r>
            <w:r w:rsidRPr="003B6286">
              <w:br/>
              <w:t xml:space="preserve">130 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Сингапур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55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150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Сирия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90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Словакия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26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19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80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Словения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37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22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80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Сомали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22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Судан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швейцарские  </w:t>
            </w:r>
            <w:r w:rsidRPr="003B6286">
              <w:br/>
              <w:t xml:space="preserve">франки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50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128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Суринам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45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8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Соединенные    </w:t>
            </w:r>
            <w:r w:rsidRPr="003B6286">
              <w:br/>
              <w:t>Штаты Ам</w:t>
            </w:r>
            <w:r w:rsidRPr="003B6286">
              <w:t>е</w:t>
            </w:r>
            <w:r w:rsidRPr="003B6286">
              <w:t xml:space="preserve">рики  </w:t>
            </w:r>
            <w:r w:rsidRPr="003B6286">
              <w:br/>
              <w:t xml:space="preserve">(США)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60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120,    </w:t>
            </w:r>
            <w:r w:rsidRPr="003B6286">
              <w:br/>
              <w:t xml:space="preserve">Вашингтон,   </w:t>
            </w:r>
            <w:r w:rsidRPr="003B6286">
              <w:br/>
              <w:t xml:space="preserve">Чикаго - до  </w:t>
            </w:r>
            <w:r w:rsidRPr="003B6286">
              <w:br/>
              <w:t xml:space="preserve">200,     </w:t>
            </w:r>
            <w:r w:rsidRPr="003B6286">
              <w:br/>
              <w:t xml:space="preserve">Нью-Йорк - до </w:t>
            </w:r>
            <w:r w:rsidRPr="003B6286">
              <w:br/>
              <w:t xml:space="preserve">250 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Сьерра-Леоне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31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proofErr w:type="spellStart"/>
            <w:r w:rsidRPr="003B6286">
              <w:lastRenderedPageBreak/>
              <w:t>Тайланд</w:t>
            </w:r>
            <w:proofErr w:type="spellEnd"/>
            <w:r w:rsidRPr="003B6286">
              <w:t xml:space="preserve">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52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33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Тайвань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84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Танзания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36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Того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90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Тонга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25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Тринидад и     </w:t>
            </w:r>
            <w:r w:rsidRPr="003B6286">
              <w:br/>
              <w:t xml:space="preserve">Тобаго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25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Тунис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английские   </w:t>
            </w:r>
            <w:r w:rsidRPr="003B6286">
              <w:br/>
              <w:t xml:space="preserve">фунты    </w:t>
            </w:r>
            <w:r w:rsidRPr="003B6286">
              <w:br/>
              <w:t xml:space="preserve">стерлингов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55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Турция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120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Уганда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50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Уругвай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27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17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60,    </w:t>
            </w:r>
            <w:r w:rsidRPr="003B6286">
              <w:br/>
              <w:t>Монтевидео - до</w:t>
            </w:r>
            <w:r w:rsidRPr="003B6286">
              <w:br/>
              <w:t xml:space="preserve">90 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Фиджи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35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Филиппины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120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Финляндия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130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Франция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110,    </w:t>
            </w:r>
            <w:r w:rsidRPr="003B6286">
              <w:br/>
              <w:t xml:space="preserve">Париж - до 130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Хорватия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50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80,    </w:t>
            </w:r>
            <w:r w:rsidRPr="003B6286">
              <w:br/>
              <w:t>Загреб - до 120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60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Центрально-    </w:t>
            </w:r>
            <w:r w:rsidRPr="003B6286">
              <w:br/>
              <w:t xml:space="preserve">африканская    </w:t>
            </w:r>
            <w:r w:rsidRPr="003B6286">
              <w:br/>
              <w:t xml:space="preserve">Республика     </w:t>
            </w:r>
            <w:r w:rsidRPr="003B6286">
              <w:br/>
              <w:t xml:space="preserve">(ЦАР)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34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23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58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Чад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31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21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Черногория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95,    </w:t>
            </w:r>
            <w:r w:rsidRPr="003B6286">
              <w:br/>
            </w:r>
            <w:proofErr w:type="spellStart"/>
            <w:r w:rsidRPr="003B6286">
              <w:t>Подгорица</w:t>
            </w:r>
            <w:proofErr w:type="spellEnd"/>
            <w:r w:rsidRPr="003B6286">
              <w:t xml:space="preserve"> - до </w:t>
            </w:r>
            <w:r w:rsidRPr="003B6286">
              <w:br/>
              <w:t xml:space="preserve">130 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Чехия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евро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26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Чили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17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90,    </w:t>
            </w:r>
            <w:r w:rsidRPr="003B6286">
              <w:br/>
              <w:t xml:space="preserve">Сантьяго - до </w:t>
            </w:r>
            <w:r w:rsidRPr="003B6286">
              <w:br/>
              <w:t xml:space="preserve">120 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Швейцария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швейцарские  </w:t>
            </w:r>
            <w:r w:rsidRPr="003B6286">
              <w:br/>
              <w:t xml:space="preserve">франки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90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63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200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Швеция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60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200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Шри-Ланка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швейцарские  </w:t>
            </w:r>
            <w:r w:rsidRPr="003B6286">
              <w:br/>
              <w:t xml:space="preserve">франки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70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Эквадор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>Экватор</w:t>
            </w:r>
            <w:r w:rsidRPr="003B6286">
              <w:t>и</w:t>
            </w:r>
            <w:r w:rsidRPr="003B6286">
              <w:t xml:space="preserve">альная </w:t>
            </w:r>
            <w:r w:rsidRPr="003B6286">
              <w:br/>
              <w:t xml:space="preserve">Гвинея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Эритрея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40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-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70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Эфиопия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34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23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34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AD504A">
            <w:r w:rsidRPr="003B6286">
              <w:t>Южная А</w:t>
            </w:r>
            <w:r w:rsidRPr="003B6286">
              <w:t>ф</w:t>
            </w:r>
            <w:r w:rsidRPr="003B6286">
              <w:t xml:space="preserve">рика   (ЮАР)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50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35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100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Ямайка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доллары США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30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20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65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4723" w:rsidRPr="003B6286" w:rsidRDefault="00444723" w:rsidP="00F33A6A"/>
        </w:tc>
      </w:tr>
      <w:tr w:rsidR="00444723" w:rsidRPr="003B6286" w:rsidTr="00F33A6A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Япония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>японские иены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10750 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7150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>
            <w:r w:rsidRPr="003B6286">
              <w:t xml:space="preserve">до 22000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723" w:rsidRPr="003B6286" w:rsidRDefault="00444723" w:rsidP="00F33A6A"/>
        </w:tc>
      </w:tr>
    </w:tbl>
    <w:p w:rsidR="003B6286" w:rsidRPr="003B6286" w:rsidRDefault="003B6286" w:rsidP="003B6286">
      <w:pPr>
        <w:spacing w:line="288" w:lineRule="auto"/>
        <w:jc w:val="center"/>
        <w:rPr>
          <w:b/>
        </w:rPr>
      </w:pPr>
      <w:r w:rsidRPr="003B6286">
        <w:rPr>
          <w:b/>
        </w:rPr>
        <w:lastRenderedPageBreak/>
        <w:t>ТЕМА  3   УЧЕТ   ОСНОВНЫХ СРЕДСТВ    И    НЕМАТЕРИАЛЬНЫХ   А</w:t>
      </w:r>
      <w:r w:rsidRPr="003B6286">
        <w:rPr>
          <w:b/>
        </w:rPr>
        <w:t>К</w:t>
      </w:r>
      <w:r w:rsidRPr="003B6286">
        <w:rPr>
          <w:b/>
        </w:rPr>
        <w:t>ТИВОВ</w:t>
      </w:r>
    </w:p>
    <w:p w:rsidR="003B6286" w:rsidRPr="003B6286" w:rsidRDefault="003B6286" w:rsidP="003B6286">
      <w:pPr>
        <w:spacing w:line="288" w:lineRule="auto"/>
      </w:pPr>
    </w:p>
    <w:p w:rsidR="003B6286" w:rsidRPr="003B6286" w:rsidRDefault="003B6286" w:rsidP="003B6286">
      <w:pPr>
        <w:ind w:left="708" w:firstLine="708"/>
      </w:pPr>
      <w:r w:rsidRPr="003B6286">
        <w:t>1 Экономическая сущность, классификация и оценка основных средств.</w:t>
      </w:r>
    </w:p>
    <w:p w:rsidR="003B6286" w:rsidRPr="003B6286" w:rsidRDefault="003B6286" w:rsidP="003B6286">
      <w:pPr>
        <w:ind w:left="708" w:firstLine="708"/>
      </w:pPr>
      <w:r w:rsidRPr="003B6286">
        <w:t xml:space="preserve">2 Учёт поступления основных средств. </w:t>
      </w:r>
    </w:p>
    <w:p w:rsidR="003B6286" w:rsidRPr="003B6286" w:rsidRDefault="003B6286" w:rsidP="003B6286">
      <w:pPr>
        <w:ind w:left="708" w:firstLine="708"/>
      </w:pPr>
      <w:r w:rsidRPr="003B6286">
        <w:t>3 Учёт амортизации основных средств.</w:t>
      </w:r>
    </w:p>
    <w:p w:rsidR="003B6286" w:rsidRPr="003B6286" w:rsidRDefault="003B6286" w:rsidP="003B6286">
      <w:pPr>
        <w:ind w:left="708" w:firstLine="708"/>
      </w:pPr>
      <w:r w:rsidRPr="003B6286">
        <w:t>4 Учет затрат на ремонт основных средств.</w:t>
      </w:r>
    </w:p>
    <w:p w:rsidR="003B6286" w:rsidRPr="003B6286" w:rsidRDefault="003B6286" w:rsidP="003B6286">
      <w:pPr>
        <w:ind w:left="708" w:firstLine="708"/>
      </w:pPr>
      <w:r w:rsidRPr="003B6286">
        <w:t xml:space="preserve">5 Учёт выбытия и перемещения основных средств. </w:t>
      </w:r>
    </w:p>
    <w:p w:rsidR="003B6286" w:rsidRPr="003B6286" w:rsidRDefault="003B6286" w:rsidP="003B6286">
      <w:pPr>
        <w:ind w:left="708" w:firstLine="708"/>
      </w:pPr>
      <w:r w:rsidRPr="003B6286">
        <w:t>6 Учёт инвентаризации основных средств.</w:t>
      </w:r>
    </w:p>
    <w:p w:rsidR="003B6286" w:rsidRPr="003B6286" w:rsidRDefault="003B6286" w:rsidP="003B6286">
      <w:pPr>
        <w:ind w:left="708" w:firstLine="708"/>
      </w:pPr>
      <w:r w:rsidRPr="003B6286">
        <w:t>7 Учёт переоценки основных средств.</w:t>
      </w:r>
    </w:p>
    <w:p w:rsidR="003B6286" w:rsidRPr="003B6286" w:rsidRDefault="003B6286" w:rsidP="003B6286">
      <w:pPr>
        <w:ind w:left="708" w:firstLine="708"/>
      </w:pPr>
      <w:r w:rsidRPr="003B6286">
        <w:t>8 Учет арендованных основных средств.</w:t>
      </w:r>
    </w:p>
    <w:p w:rsidR="003B6286" w:rsidRPr="003B6286" w:rsidRDefault="003B6286" w:rsidP="003B6286">
      <w:pPr>
        <w:ind w:left="708" w:firstLine="708"/>
      </w:pPr>
      <w:r w:rsidRPr="003B6286">
        <w:t>9 Учет нематериальных активов</w:t>
      </w:r>
    </w:p>
    <w:p w:rsidR="003B6286" w:rsidRPr="003B6286" w:rsidRDefault="003B6286" w:rsidP="003B6286">
      <w:pPr>
        <w:ind w:left="708" w:firstLine="708"/>
      </w:pPr>
    </w:p>
    <w:p w:rsidR="003B6286" w:rsidRPr="003B6286" w:rsidRDefault="003B6286" w:rsidP="003B6286">
      <w:pPr>
        <w:ind w:left="708" w:firstLine="708"/>
      </w:pPr>
    </w:p>
    <w:p w:rsidR="003B6286" w:rsidRPr="003B6286" w:rsidRDefault="003B6286" w:rsidP="003B6286">
      <w:pPr>
        <w:ind w:left="708"/>
        <w:rPr>
          <w:b/>
        </w:rPr>
      </w:pPr>
      <w:r w:rsidRPr="003B6286">
        <w:rPr>
          <w:b/>
        </w:rPr>
        <w:t>1 Экономическая сущность, классификация и оценка основных средств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b/>
        </w:rPr>
      </w:pPr>
    </w:p>
    <w:p w:rsidR="003B6286" w:rsidRPr="003B6286" w:rsidRDefault="003B6286" w:rsidP="003B6286">
      <w:pPr>
        <w:autoSpaceDE w:val="0"/>
        <w:autoSpaceDN w:val="0"/>
        <w:adjustRightInd w:val="0"/>
        <w:ind w:firstLine="720"/>
        <w:jc w:val="both"/>
      </w:pPr>
      <w:r w:rsidRPr="003B6286">
        <w:t>Вопросы учета ОС регулируются Постановлением Министерства финансов Республ</w:t>
      </w:r>
      <w:r w:rsidRPr="003B6286">
        <w:t>и</w:t>
      </w:r>
      <w:r w:rsidRPr="003B6286">
        <w:t>ки Беларусь от 30.04.2012 N 26 "Об утверждении Инструкции по бухгалтерскому учету о</w:t>
      </w:r>
      <w:r w:rsidRPr="003B6286">
        <w:t>с</w:t>
      </w:r>
      <w:r w:rsidRPr="003B6286">
        <w:t>новных средств "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Активы, имеющие материально-вещественную форму, организацией принимаются к бухгалтерскому учету в качестве основных средств при одновременном выполнении след</w:t>
      </w:r>
      <w:r w:rsidRPr="003B6286">
        <w:t>у</w:t>
      </w:r>
      <w:r w:rsidRPr="003B6286">
        <w:t>ющих условий: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- активы предназначены для использования в производстве продукции (работ, услуг), для управленческих нужд организации либо для предоставления организацией за пл</w:t>
      </w:r>
      <w:r w:rsidRPr="003B6286">
        <w:t>а</w:t>
      </w:r>
      <w:r w:rsidRPr="003B6286">
        <w:t>ту во временное владение и пользование;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- активы предназначены для использования в течение срока продолжительностью св</w:t>
      </w:r>
      <w:r w:rsidRPr="003B6286">
        <w:t>ы</w:t>
      </w:r>
      <w:r w:rsidRPr="003B6286">
        <w:t>ше 12 месяцев;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- активы способны приносить организации экономические выгоды (доход) в б</w:t>
      </w:r>
      <w:r w:rsidRPr="003B6286">
        <w:t>у</w:t>
      </w:r>
      <w:r w:rsidRPr="003B6286">
        <w:t>дущем;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</w:pPr>
      <w:r w:rsidRPr="003B6286">
        <w:t>- организацией не предполагается отчуждение активов в течение 12 месяцев с даты приобретения;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</w:pPr>
      <w:r w:rsidRPr="003B6286">
        <w:t>- первоначальная стоимость активов может быть достоверно определена.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К основным средствам не относятся: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- белье, постельные принадлежности, полотенца, одежда и обувь для выдачи конти</w:t>
      </w:r>
      <w:r w:rsidRPr="003B6286">
        <w:t>н</w:t>
      </w:r>
      <w:r w:rsidRPr="003B6286">
        <w:t>генту в организациях здравоохранения, просвещения, социального обеспечения и других о</w:t>
      </w:r>
      <w:r w:rsidRPr="003B6286">
        <w:t>р</w:t>
      </w:r>
      <w:r w:rsidRPr="003B6286">
        <w:t>ганизациях;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- технологическая тара (в том числе контейнеры, поддоны для транспортировки отдел</w:t>
      </w:r>
      <w:r w:rsidRPr="003B6286">
        <w:t>ь</w:t>
      </w:r>
      <w:r w:rsidRPr="003B6286">
        <w:t>ных деталей);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- посуда, кухонный и столовый инвентарь и принадлежности;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 xml:space="preserve">- временные </w:t>
      </w:r>
      <w:proofErr w:type="spellStart"/>
      <w:r w:rsidRPr="003B6286">
        <w:t>нетитульные</w:t>
      </w:r>
      <w:proofErr w:type="spellEnd"/>
      <w:r w:rsidRPr="003B6286">
        <w:t xml:space="preserve"> здания и сооружения;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- животные на выращивании и откорме, птица, кролики, пушные звери, семьи пчел, с</w:t>
      </w:r>
      <w:r w:rsidRPr="003B6286">
        <w:t>о</w:t>
      </w:r>
      <w:r w:rsidRPr="003B6286">
        <w:t>баки, используемые для служебных целей, подопытные животные;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- многолетние насаждения, выращиваемые в питомниках в качестве посадочного мат</w:t>
      </w:r>
      <w:r w:rsidRPr="003B6286">
        <w:t>е</w:t>
      </w:r>
      <w:r w:rsidRPr="003B6286">
        <w:t>риала или не достигшие эксплуатационного возраста;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- машины и оборудование, требующие монтажа, а также законченные мо</w:t>
      </w:r>
      <w:r w:rsidRPr="003B6286">
        <w:t>н</w:t>
      </w:r>
      <w:r w:rsidRPr="003B6286">
        <w:t>тажом, но не введенные в эксплуатацию;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 xml:space="preserve">- не оконченные строительством или не оформленные актами ввода в эксплуатацию объекты капитального строительства и иные вложения во </w:t>
      </w:r>
      <w:proofErr w:type="spellStart"/>
      <w:r w:rsidRPr="003B6286">
        <w:t>внеоборотные</w:t>
      </w:r>
      <w:proofErr w:type="spellEnd"/>
      <w:r w:rsidRPr="003B6286">
        <w:t xml:space="preserve"> акт</w:t>
      </w:r>
      <w:r w:rsidRPr="003B6286">
        <w:t>и</w:t>
      </w:r>
      <w:r w:rsidRPr="003B6286">
        <w:t>вы до их ввода в эксплуатацию;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- земля и иные объекты природопользования (вода, недра и другие приро</w:t>
      </w:r>
      <w:r w:rsidRPr="003B6286">
        <w:t>д</w:t>
      </w:r>
      <w:r w:rsidRPr="003B6286">
        <w:t xml:space="preserve">ные ресурсы). 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</w:pPr>
      <w:r w:rsidRPr="003B6286">
        <w:t xml:space="preserve">При определении </w:t>
      </w:r>
      <w:r w:rsidRPr="003B6286">
        <w:rPr>
          <w:u w:val="single"/>
        </w:rPr>
        <w:t>группировки и состава</w:t>
      </w:r>
      <w:r w:rsidRPr="003B6286">
        <w:t xml:space="preserve"> ОС руководствуются Постановлением Мин</w:t>
      </w:r>
      <w:r w:rsidRPr="003B6286">
        <w:t>и</w:t>
      </w:r>
      <w:r w:rsidRPr="003B6286">
        <w:t>стерства экономики Республики Беларусь «Об установлении но</w:t>
      </w:r>
      <w:r w:rsidRPr="003B6286">
        <w:t>р</w:t>
      </w:r>
      <w:r w:rsidRPr="003B6286">
        <w:t xml:space="preserve">мативных сроков службы </w:t>
      </w:r>
      <w:r w:rsidRPr="003B6286">
        <w:lastRenderedPageBreak/>
        <w:t>основных средств и признании утратившими силу некоторых пост</w:t>
      </w:r>
      <w:r w:rsidRPr="003B6286">
        <w:t>а</w:t>
      </w:r>
      <w:r w:rsidRPr="003B6286">
        <w:t>новлений Министерства экономики Республики Беларусь» от 30.09.2011 N 161 (Класс</w:t>
      </w:r>
      <w:r w:rsidRPr="003B6286">
        <w:t>и</w:t>
      </w:r>
      <w:r w:rsidRPr="003B6286">
        <w:t>фикатор – 2012).</w:t>
      </w:r>
    </w:p>
    <w:p w:rsidR="003B6286" w:rsidRPr="003B6286" w:rsidRDefault="003B6286" w:rsidP="003B6286">
      <w:pPr>
        <w:spacing w:line="288" w:lineRule="auto"/>
        <w:ind w:firstLine="720"/>
        <w:jc w:val="both"/>
      </w:pPr>
      <w:r w:rsidRPr="003B6286">
        <w:t>Согласно ему существуют следующие гру</w:t>
      </w:r>
      <w:r w:rsidRPr="003B6286">
        <w:t>п</w:t>
      </w:r>
      <w:r w:rsidRPr="003B6286">
        <w:t>пы ОС:</w:t>
      </w:r>
    </w:p>
    <w:p w:rsidR="003B6286" w:rsidRPr="003B6286" w:rsidRDefault="003B6286" w:rsidP="00B70196">
      <w:pPr>
        <w:numPr>
          <w:ilvl w:val="0"/>
          <w:numId w:val="10"/>
        </w:numPr>
        <w:spacing w:line="288" w:lineRule="auto"/>
        <w:jc w:val="both"/>
      </w:pPr>
      <w:r w:rsidRPr="003B6286">
        <w:t>Здания;</w:t>
      </w:r>
    </w:p>
    <w:p w:rsidR="003B6286" w:rsidRPr="003B6286" w:rsidRDefault="003B6286" w:rsidP="00B70196">
      <w:pPr>
        <w:numPr>
          <w:ilvl w:val="0"/>
          <w:numId w:val="10"/>
        </w:numPr>
        <w:spacing w:line="288" w:lineRule="auto"/>
        <w:jc w:val="both"/>
      </w:pPr>
      <w:r w:rsidRPr="003B6286">
        <w:t>Сооружения;</w:t>
      </w:r>
    </w:p>
    <w:p w:rsidR="003B6286" w:rsidRPr="003B6286" w:rsidRDefault="003B6286" w:rsidP="00B70196">
      <w:pPr>
        <w:numPr>
          <w:ilvl w:val="0"/>
          <w:numId w:val="10"/>
        </w:numPr>
        <w:spacing w:line="288" w:lineRule="auto"/>
        <w:jc w:val="both"/>
      </w:pPr>
      <w:r w:rsidRPr="003B6286">
        <w:t>Передаточные устройства;</w:t>
      </w:r>
    </w:p>
    <w:p w:rsidR="003B6286" w:rsidRPr="003B6286" w:rsidRDefault="003B6286" w:rsidP="00B70196">
      <w:pPr>
        <w:numPr>
          <w:ilvl w:val="0"/>
          <w:numId w:val="10"/>
        </w:numPr>
        <w:spacing w:line="288" w:lineRule="auto"/>
        <w:jc w:val="both"/>
      </w:pPr>
      <w:r w:rsidRPr="003B6286">
        <w:t>Машины и оборудование;</w:t>
      </w:r>
    </w:p>
    <w:p w:rsidR="003B6286" w:rsidRPr="003B6286" w:rsidRDefault="003B6286" w:rsidP="00B70196">
      <w:pPr>
        <w:numPr>
          <w:ilvl w:val="0"/>
          <w:numId w:val="10"/>
        </w:numPr>
        <w:spacing w:line="288" w:lineRule="auto"/>
        <w:jc w:val="both"/>
      </w:pPr>
      <w:r w:rsidRPr="003B6286">
        <w:t>Средства транспортные;</w:t>
      </w:r>
    </w:p>
    <w:p w:rsidR="003B6286" w:rsidRPr="003B6286" w:rsidRDefault="003B6286" w:rsidP="00B70196">
      <w:pPr>
        <w:numPr>
          <w:ilvl w:val="0"/>
          <w:numId w:val="10"/>
        </w:numPr>
        <w:spacing w:line="288" w:lineRule="auto"/>
        <w:jc w:val="both"/>
      </w:pPr>
      <w:r w:rsidRPr="003B6286">
        <w:t>Инструмент;</w:t>
      </w:r>
    </w:p>
    <w:p w:rsidR="003B6286" w:rsidRPr="003B6286" w:rsidRDefault="003B6286" w:rsidP="00B70196">
      <w:pPr>
        <w:numPr>
          <w:ilvl w:val="0"/>
          <w:numId w:val="10"/>
        </w:numPr>
        <w:spacing w:line="288" w:lineRule="auto"/>
        <w:jc w:val="both"/>
      </w:pPr>
      <w:r w:rsidRPr="003B6286">
        <w:t>Инвентарь и принадлежности;</w:t>
      </w:r>
    </w:p>
    <w:p w:rsidR="003B6286" w:rsidRPr="003B6286" w:rsidRDefault="003B6286" w:rsidP="00B70196">
      <w:pPr>
        <w:numPr>
          <w:ilvl w:val="0"/>
          <w:numId w:val="10"/>
        </w:numPr>
        <w:spacing w:line="288" w:lineRule="auto"/>
        <w:jc w:val="both"/>
      </w:pPr>
      <w:r w:rsidRPr="003B6286">
        <w:t>Основные средства  прочие, используемые в сельском и лесном хозя</w:t>
      </w:r>
      <w:r w:rsidRPr="003B6286">
        <w:t>й</w:t>
      </w:r>
      <w:r w:rsidRPr="003B6286">
        <w:t>стве;</w:t>
      </w:r>
    </w:p>
    <w:p w:rsidR="003B6286" w:rsidRPr="003B6286" w:rsidRDefault="003B6286" w:rsidP="00B70196">
      <w:pPr>
        <w:numPr>
          <w:ilvl w:val="0"/>
          <w:numId w:val="10"/>
        </w:numPr>
        <w:spacing w:line="288" w:lineRule="auto"/>
        <w:jc w:val="both"/>
      </w:pPr>
      <w:r w:rsidRPr="003B6286">
        <w:t>Основные средства  прочие.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Внутри каждой группы ОС представлены по подгруппам и видам.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Единицей бухгалтерского учета ОС является инвентарный объект основных средств, то есть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объект со всеми приспособлениями и принадле</w:t>
      </w:r>
      <w:r w:rsidRPr="003B6286">
        <w:t>ж</w:t>
      </w:r>
      <w:r w:rsidRPr="003B6286">
        <w:t xml:space="preserve">ностями,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или отдельный конструктивно обосо</w:t>
      </w:r>
      <w:r w:rsidRPr="003B6286">
        <w:t>б</w:t>
      </w:r>
      <w:r w:rsidRPr="003B6286">
        <w:t>ленный предмет,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или обособленный комплекс конструктивно сочлененных предметов, представля</w:t>
      </w:r>
      <w:r w:rsidRPr="003B6286">
        <w:t>ю</w:t>
      </w:r>
      <w:r w:rsidRPr="003B6286">
        <w:t>щих собой единое целое,  и предназначенный для выполнения определенных самостоятел</w:t>
      </w:r>
      <w:r w:rsidRPr="003B6286">
        <w:t>ь</w:t>
      </w:r>
      <w:r w:rsidRPr="003B6286">
        <w:t>ных функций. Каждому инвентарному объекту присваивается свой номер, который сохран</w:t>
      </w:r>
      <w:r w:rsidRPr="003B6286">
        <w:t>я</w:t>
      </w:r>
      <w:r w:rsidRPr="003B6286">
        <w:t>ется за ним в течение всего времени нахождения его в эксплу</w:t>
      </w:r>
      <w:r w:rsidRPr="003B6286">
        <w:t>а</w:t>
      </w:r>
      <w:r w:rsidRPr="003B6286">
        <w:t>тации.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ОС оцениваются в бухгалтерском учете по: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первоначальной стоимости;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восстановительной стоимости.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</w:pPr>
      <w:r w:rsidRPr="003B6286">
        <w:rPr>
          <w:u w:val="single"/>
        </w:rPr>
        <w:t>Первоначальная стоимость</w:t>
      </w:r>
      <w:r w:rsidRPr="003B6286">
        <w:t xml:space="preserve"> определяется исходя из фактических затрат по возведению или приобретению  объектов ОС, включая расходы по доставке, монтажу и установке. По первоначальной стоимости актив принимается к бухгалтерскому уч</w:t>
      </w:r>
      <w:r w:rsidRPr="003B6286">
        <w:t>е</w:t>
      </w:r>
      <w:r w:rsidRPr="003B6286">
        <w:t>ту в качестве основного средства.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</w:pPr>
      <w:r w:rsidRPr="003B6286">
        <w:rPr>
          <w:u w:val="single"/>
        </w:rPr>
        <w:t>Переоцененная стоимость</w:t>
      </w:r>
      <w:r w:rsidRPr="003B6286">
        <w:t xml:space="preserve"> – это стоимость воспроизводства ОС в современных услов</w:t>
      </w:r>
      <w:r w:rsidRPr="003B6286">
        <w:t>и</w:t>
      </w:r>
      <w:r w:rsidRPr="003B6286">
        <w:t>ях. Для этого по состоянию на 1 января ОС переоценив</w:t>
      </w:r>
      <w:r w:rsidRPr="003B6286">
        <w:t>а</w:t>
      </w:r>
      <w:r w:rsidRPr="003B6286">
        <w:t>ются. Переоцененная стоимость - стоимость основного средства после его переоце</w:t>
      </w:r>
      <w:r w:rsidRPr="003B6286">
        <w:t>н</w:t>
      </w:r>
      <w:r w:rsidRPr="003B6286">
        <w:t>ки;</w:t>
      </w:r>
    </w:p>
    <w:p w:rsidR="003B6286" w:rsidRPr="003B6286" w:rsidRDefault="003B6286" w:rsidP="003B6286">
      <w:pPr>
        <w:autoSpaceDE w:val="0"/>
        <w:autoSpaceDN w:val="0"/>
        <w:adjustRightInd w:val="0"/>
        <w:spacing w:line="288" w:lineRule="auto"/>
        <w:ind w:firstLine="539"/>
        <w:jc w:val="both"/>
      </w:pPr>
      <w:r w:rsidRPr="003B6286">
        <w:t>Первоначальная стоимость ОС, не подлежит изменению, кроме случаев:</w:t>
      </w:r>
    </w:p>
    <w:p w:rsidR="003B6286" w:rsidRPr="003B6286" w:rsidRDefault="003B6286" w:rsidP="003B6286">
      <w:pPr>
        <w:autoSpaceDE w:val="0"/>
        <w:autoSpaceDN w:val="0"/>
        <w:adjustRightInd w:val="0"/>
        <w:spacing w:line="288" w:lineRule="auto"/>
        <w:ind w:firstLine="539"/>
        <w:jc w:val="both"/>
      </w:pPr>
      <w:r w:rsidRPr="003B6286">
        <w:t>- модернизации, реконструкции, частичной ликвидации, дооборудования, достройки, технического диагностирования и соответствующего освидетельствования, иных работ кап</w:t>
      </w:r>
      <w:r w:rsidRPr="003B6286">
        <w:t>и</w:t>
      </w:r>
      <w:r w:rsidRPr="003B6286">
        <w:t>тального характера;</w:t>
      </w:r>
    </w:p>
    <w:p w:rsidR="003B6286" w:rsidRPr="003B6286" w:rsidRDefault="003B6286" w:rsidP="003B6286">
      <w:pPr>
        <w:autoSpaceDE w:val="0"/>
        <w:autoSpaceDN w:val="0"/>
        <w:adjustRightInd w:val="0"/>
        <w:spacing w:line="288" w:lineRule="auto"/>
        <w:ind w:firstLine="539"/>
        <w:jc w:val="both"/>
      </w:pPr>
      <w:r w:rsidRPr="003B6286">
        <w:t>- проведения переоценки основных средств в соответствии с законодател</w:t>
      </w:r>
      <w:r w:rsidRPr="003B6286">
        <w:t>ь</w:t>
      </w:r>
      <w:r w:rsidRPr="003B6286">
        <w:t xml:space="preserve">ством. </w:t>
      </w:r>
    </w:p>
    <w:p w:rsidR="003B6286" w:rsidRPr="003B6286" w:rsidRDefault="003B6286" w:rsidP="003B6286">
      <w:pPr>
        <w:autoSpaceDE w:val="0"/>
        <w:autoSpaceDN w:val="0"/>
        <w:adjustRightInd w:val="0"/>
        <w:spacing w:line="288" w:lineRule="auto"/>
        <w:ind w:firstLine="539"/>
        <w:jc w:val="both"/>
      </w:pPr>
      <w:r w:rsidRPr="003B6286">
        <w:t>- курсовых разниц от переоценки кредиторской задолженности по обязательствам, св</w:t>
      </w:r>
      <w:r w:rsidRPr="003B6286">
        <w:t>я</w:t>
      </w:r>
      <w:r w:rsidRPr="003B6286">
        <w:t>занным с приобретением основных средств, и суммовых разниц, возникающих при расчетах по обязательствам, связанным с приобретением о</w:t>
      </w:r>
      <w:r w:rsidRPr="003B6286">
        <w:t>с</w:t>
      </w:r>
      <w:r w:rsidRPr="003B6286">
        <w:t>новных средств;</w:t>
      </w:r>
    </w:p>
    <w:p w:rsidR="003B6286" w:rsidRPr="003B6286" w:rsidRDefault="003B6286" w:rsidP="003B6286">
      <w:pPr>
        <w:autoSpaceDE w:val="0"/>
        <w:autoSpaceDN w:val="0"/>
        <w:adjustRightInd w:val="0"/>
        <w:spacing w:line="288" w:lineRule="auto"/>
        <w:ind w:firstLine="539"/>
        <w:jc w:val="both"/>
      </w:pPr>
      <w:r w:rsidRPr="003B6286">
        <w:t>- расходы, связанные с покупкой валюты для расчетов по обязательствам, св</w:t>
      </w:r>
      <w:r w:rsidRPr="003B6286">
        <w:t>я</w:t>
      </w:r>
      <w:r w:rsidRPr="003B6286">
        <w:t>занным с приобретением основных средств;</w:t>
      </w:r>
    </w:p>
    <w:p w:rsidR="003B6286" w:rsidRPr="003B6286" w:rsidRDefault="003B6286" w:rsidP="003B6286">
      <w:pPr>
        <w:autoSpaceDE w:val="0"/>
        <w:autoSpaceDN w:val="0"/>
        <w:adjustRightInd w:val="0"/>
        <w:spacing w:line="288" w:lineRule="auto"/>
        <w:ind w:firstLine="539"/>
        <w:jc w:val="both"/>
      </w:pPr>
      <w:r w:rsidRPr="003B6286">
        <w:t>- проценты по кредитам и займам, полученным на приобретение основных средств, начисленные после ввода основных средств в эксплуатацию (за исключен</w:t>
      </w:r>
      <w:r w:rsidRPr="003B6286">
        <w:t>и</w:t>
      </w:r>
      <w:r w:rsidRPr="003B6286">
        <w:t xml:space="preserve">ем процентов по просроченным кредитам и займам). Однако при этом следует помнить, что такие проценты </w:t>
      </w:r>
      <w:r w:rsidRPr="003B6286">
        <w:lastRenderedPageBreak/>
        <w:t>могут быть также учтены в составе операционных расходов. Тот либо иной метод учета до</w:t>
      </w:r>
      <w:r w:rsidRPr="003B6286">
        <w:t>л</w:t>
      </w:r>
      <w:r w:rsidRPr="003B6286">
        <w:t>жен быть оговорен в учетной политике организ</w:t>
      </w:r>
      <w:r w:rsidRPr="003B6286">
        <w:t>а</w:t>
      </w:r>
      <w:r w:rsidRPr="003B6286">
        <w:t>ции.</w:t>
      </w:r>
      <w:r w:rsidRPr="003B6286">
        <w:tab/>
      </w:r>
    </w:p>
    <w:p w:rsidR="003B6286" w:rsidRPr="003B6286" w:rsidRDefault="003B6286" w:rsidP="003B6286">
      <w:pPr>
        <w:autoSpaceDE w:val="0"/>
        <w:autoSpaceDN w:val="0"/>
        <w:adjustRightInd w:val="0"/>
        <w:spacing w:line="288" w:lineRule="auto"/>
        <w:ind w:firstLine="539"/>
        <w:jc w:val="both"/>
      </w:pPr>
      <w:r w:rsidRPr="003B6286">
        <w:t>В определенных случаях (в частности, при значительном уменьшении текущей рыно</w:t>
      </w:r>
      <w:r w:rsidRPr="003B6286">
        <w:t>ч</w:t>
      </w:r>
      <w:r w:rsidRPr="003B6286">
        <w:t>ной стоимости основного средства) организация вправе отражать в бухгалтерском учете сумму обесценения основного средства, равную сумме превышения его остаточной стоим</w:t>
      </w:r>
      <w:r w:rsidRPr="003B6286">
        <w:t>о</w:t>
      </w:r>
      <w:r w:rsidRPr="003B6286">
        <w:t>сти над возмещаемой стоимостью. Сумма обесценения отражается записью по кредиту счета 02 (отдельный субсчет) и дебету счета 91 и (или) 83.   Если в последующем признаки обе</w:t>
      </w:r>
      <w:r w:rsidRPr="003B6286">
        <w:t>с</w:t>
      </w:r>
      <w:r w:rsidRPr="003B6286">
        <w:t>ценения прекращают иметь место, сумма обесценения восстанавливается в пределах нако</w:t>
      </w:r>
      <w:r w:rsidRPr="003B6286">
        <w:t>п</w:t>
      </w:r>
      <w:r w:rsidRPr="003B6286">
        <w:t>ленной суммы обесцен</w:t>
      </w:r>
      <w:r w:rsidRPr="003B6286">
        <w:t>е</w:t>
      </w:r>
      <w:r w:rsidRPr="003B6286">
        <w:t>ния по данному основному средству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</w:pPr>
      <w:r w:rsidRPr="003B6286">
        <w:rPr>
          <w:u w:val="single"/>
        </w:rPr>
        <w:t xml:space="preserve">Остаточная стоимость </w:t>
      </w:r>
      <w:r w:rsidRPr="003B6286">
        <w:t>– это разность между первоначальной стоимостью и суммами амортизации и обесценения. В балансе предприятия ОС отражаются по остаточной стоим</w:t>
      </w:r>
      <w:r w:rsidRPr="003B6286">
        <w:t>о</w:t>
      </w:r>
      <w:r w:rsidRPr="003B6286">
        <w:t xml:space="preserve">сти. 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</w:pPr>
      <w:r w:rsidRPr="003B6286">
        <w:rPr>
          <w:u w:val="single"/>
        </w:rPr>
        <w:t>Текущая рыночная стоимость</w:t>
      </w:r>
      <w:r w:rsidRPr="003B6286">
        <w:t xml:space="preserve"> - сумма денежных средств, которая была бы получена в случае реализации основного средства в текущих рыночных усл</w:t>
      </w:r>
      <w:r w:rsidRPr="003B6286">
        <w:t>о</w:t>
      </w:r>
      <w:r w:rsidRPr="003B6286">
        <w:t>виях.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rPr>
          <w:u w:val="single"/>
        </w:rPr>
        <w:t xml:space="preserve">Амортизируемая стоимость </w:t>
      </w:r>
      <w:r w:rsidRPr="003B6286">
        <w:t>- это стоимость объекта ОС, от которой рассчитываются амортизационные отчисления.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b/>
        </w:rPr>
      </w:pPr>
    </w:p>
    <w:p w:rsidR="003B6286" w:rsidRPr="003B6286" w:rsidRDefault="003B6286" w:rsidP="003B6286">
      <w:pPr>
        <w:ind w:firstLine="708"/>
        <w:rPr>
          <w:b/>
        </w:rPr>
      </w:pPr>
      <w:r w:rsidRPr="003B6286">
        <w:rPr>
          <w:b/>
        </w:rPr>
        <w:t>2 Учет поступления ОС</w:t>
      </w:r>
    </w:p>
    <w:p w:rsidR="003B6286" w:rsidRPr="003B6286" w:rsidRDefault="003B6286" w:rsidP="003B6286">
      <w:pPr>
        <w:ind w:firstLine="708"/>
        <w:rPr>
          <w:b/>
        </w:rPr>
      </w:pP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При приемке в эксплуатацию объектов ОС, при внутреннем перемещении из одного участка в другой, при передаче со склада в эксплуатацию оформляе</w:t>
      </w:r>
      <w:r w:rsidRPr="003B6286">
        <w:t>т</w:t>
      </w:r>
      <w:r w:rsidRPr="003B6286">
        <w:t>ся «</w:t>
      </w:r>
      <w:r w:rsidRPr="003B6286">
        <w:rPr>
          <w:i/>
        </w:rPr>
        <w:t xml:space="preserve">Акт о приеме-передаче  основных средств» </w:t>
      </w:r>
      <w:r w:rsidRPr="003B6286">
        <w:t>в 1 экз.</w:t>
      </w:r>
      <w:r w:rsidRPr="003B6286">
        <w:rPr>
          <w:i/>
        </w:rPr>
        <w:t xml:space="preserve"> </w:t>
      </w:r>
      <w:r w:rsidRPr="003B6286">
        <w:t>После оформления он вместе с приложенной к нему технической документацией передается в бухгалтерию, подписывается гл. бухгалтером и утверждается руководителем. На основании акта бухгалтерия открывает инвентарную ка</w:t>
      </w:r>
      <w:r w:rsidRPr="003B6286">
        <w:t>р</w:t>
      </w:r>
      <w:r w:rsidRPr="003B6286">
        <w:t>точку на поступивший объект.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На активном </w:t>
      </w:r>
      <w:proofErr w:type="spellStart"/>
      <w:r w:rsidRPr="003B6286">
        <w:t>сч</w:t>
      </w:r>
      <w:proofErr w:type="spellEnd"/>
      <w:r w:rsidRPr="003B6286">
        <w:t>. 01 «Основные средства» отражаются наличие и движение собстве</w:t>
      </w:r>
      <w:r w:rsidRPr="003B6286">
        <w:t>н</w:t>
      </w:r>
      <w:r w:rsidRPr="003B6286">
        <w:t>ных ОС орган</w:t>
      </w:r>
      <w:r w:rsidRPr="003B6286">
        <w:t>и</w:t>
      </w:r>
      <w:r w:rsidRPr="003B6286">
        <w:t>зации, находящихся: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в эксплуатации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в запасе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на консервации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в аренде (лизинге)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- в доверительном управлении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- в собственности нескольких организаций (каждая организация учитывает на </w:t>
      </w:r>
      <w:proofErr w:type="spellStart"/>
      <w:r w:rsidRPr="003B6286">
        <w:t>сч</w:t>
      </w:r>
      <w:proofErr w:type="spellEnd"/>
      <w:r w:rsidRPr="003B6286">
        <w:t>. 01 свою соответствующую долю). Например, автомобиль числится за двумя организациями. 30 % стоимости его за одной организацией, а 70 % - за др</w:t>
      </w:r>
      <w:r w:rsidRPr="003B6286">
        <w:t>у</w:t>
      </w:r>
      <w:r w:rsidRPr="003B6286">
        <w:t>гой.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На счете 01 ОС учитываются по первоначальной стоимости. По Д-ту сч</w:t>
      </w:r>
      <w:r w:rsidRPr="003B6286">
        <w:t>е</w:t>
      </w:r>
      <w:r w:rsidRPr="003B6286">
        <w:t xml:space="preserve">та отражается поступление, а по К-ту – выбытие ОС. Сальдо по </w:t>
      </w:r>
      <w:proofErr w:type="spellStart"/>
      <w:r w:rsidRPr="003B6286">
        <w:t>сч</w:t>
      </w:r>
      <w:proofErr w:type="spellEnd"/>
      <w:r w:rsidRPr="003B6286">
        <w:t>. 01 озн</w:t>
      </w:r>
      <w:r w:rsidRPr="003B6286">
        <w:t>а</w:t>
      </w:r>
      <w:r w:rsidRPr="003B6286">
        <w:t>чает наличие ОС на конкретную дату. Первоначальная стоимость определяется исходя из фактических затрат по приобрет</w:t>
      </w:r>
      <w:r w:rsidRPr="003B6286">
        <w:t>е</w:t>
      </w:r>
      <w:r w:rsidRPr="003B6286">
        <w:t>нию объектов ОС, включая расходы по доставке, монтажу и уст</w:t>
      </w:r>
      <w:r w:rsidRPr="003B6286">
        <w:t>а</w:t>
      </w:r>
      <w:r w:rsidRPr="003B6286">
        <w:t>новке.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rPr>
          <w:i/>
          <w:color w:val="000000"/>
          <w:spacing w:val="3"/>
        </w:rPr>
        <w:t>При любом поступлении имущества</w:t>
      </w:r>
      <w:r w:rsidRPr="003B6286">
        <w:rPr>
          <w:color w:val="000000"/>
          <w:spacing w:val="3"/>
        </w:rPr>
        <w:t>, зачисляемого впо</w:t>
      </w:r>
      <w:r w:rsidRPr="003B6286">
        <w:rPr>
          <w:color w:val="000000"/>
          <w:spacing w:val="3"/>
        </w:rPr>
        <w:softHyphen/>
      </w:r>
      <w:r w:rsidRPr="003B6286">
        <w:rPr>
          <w:color w:val="000000"/>
          <w:spacing w:val="4"/>
        </w:rPr>
        <w:t>следствии в с</w:t>
      </w:r>
      <w:r w:rsidRPr="003B6286">
        <w:rPr>
          <w:color w:val="000000"/>
          <w:spacing w:val="4"/>
        </w:rPr>
        <w:t>о</w:t>
      </w:r>
      <w:r w:rsidRPr="003B6286">
        <w:rPr>
          <w:color w:val="000000"/>
          <w:spacing w:val="4"/>
        </w:rPr>
        <w:t xml:space="preserve">став основных средств, затраты </w:t>
      </w:r>
      <w:r w:rsidRPr="003B6286">
        <w:rPr>
          <w:color w:val="000000"/>
          <w:spacing w:val="5"/>
        </w:rPr>
        <w:t xml:space="preserve">учитываются предварительно </w:t>
      </w:r>
      <w:r w:rsidRPr="003B6286">
        <w:t>по Д-ту акти</w:t>
      </w:r>
      <w:r w:rsidRPr="003B6286">
        <w:t>в</w:t>
      </w:r>
      <w:r w:rsidRPr="003B6286">
        <w:t>ного счета 08 «Вложения в долгосрочные акт</w:t>
      </w:r>
      <w:r w:rsidRPr="003B6286">
        <w:t>и</w:t>
      </w:r>
      <w:r w:rsidRPr="003B6286">
        <w:t>вы», а затем списываются К-том на счет 01 «ОС».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color w:val="000000"/>
          <w:spacing w:val="3"/>
        </w:rPr>
      </w:pPr>
      <w:r w:rsidRPr="003B6286">
        <w:rPr>
          <w:color w:val="000000"/>
          <w:spacing w:val="3"/>
        </w:rPr>
        <w:t>В разрезе счета 01 могут откры</w:t>
      </w:r>
      <w:r w:rsidRPr="003B6286">
        <w:rPr>
          <w:color w:val="000000"/>
          <w:spacing w:val="3"/>
        </w:rPr>
        <w:softHyphen/>
        <w:t>ваться необходимые су</w:t>
      </w:r>
      <w:r w:rsidRPr="003B6286">
        <w:rPr>
          <w:color w:val="000000"/>
          <w:spacing w:val="3"/>
        </w:rPr>
        <w:t>б</w:t>
      </w:r>
      <w:r w:rsidRPr="003B6286">
        <w:rPr>
          <w:color w:val="000000"/>
          <w:spacing w:val="3"/>
        </w:rPr>
        <w:t>счета, например: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color w:val="000000"/>
          <w:spacing w:val="3"/>
        </w:rPr>
      </w:pPr>
      <w:r w:rsidRPr="003B6286">
        <w:rPr>
          <w:color w:val="000000"/>
          <w:spacing w:val="3"/>
        </w:rPr>
        <w:t>"Собственные основные средства",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color w:val="000000"/>
          <w:spacing w:val="3"/>
        </w:rPr>
      </w:pPr>
      <w:r w:rsidRPr="003B6286">
        <w:rPr>
          <w:color w:val="000000"/>
          <w:spacing w:val="3"/>
        </w:rPr>
        <w:t>"Арендованные основные средства",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color w:val="000000"/>
          <w:spacing w:val="3"/>
        </w:rPr>
      </w:pPr>
      <w:r w:rsidRPr="003B6286">
        <w:rPr>
          <w:color w:val="000000"/>
          <w:spacing w:val="3"/>
        </w:rPr>
        <w:lastRenderedPageBreak/>
        <w:t>"Основные средства, полученные в лизинг с правом в</w:t>
      </w:r>
      <w:r w:rsidRPr="003B6286">
        <w:rPr>
          <w:color w:val="000000"/>
          <w:spacing w:val="3"/>
        </w:rPr>
        <w:t>ы</w:t>
      </w:r>
      <w:r w:rsidRPr="003B6286">
        <w:rPr>
          <w:color w:val="000000"/>
          <w:spacing w:val="3"/>
        </w:rPr>
        <w:t>купа",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color w:val="000000"/>
          <w:spacing w:val="3"/>
        </w:rPr>
      </w:pPr>
      <w:r w:rsidRPr="003B6286">
        <w:rPr>
          <w:color w:val="000000"/>
          <w:spacing w:val="3"/>
        </w:rPr>
        <w:t>"Основные средства, полученные в довери</w:t>
      </w:r>
      <w:r w:rsidRPr="003B6286">
        <w:rPr>
          <w:color w:val="000000"/>
          <w:spacing w:val="3"/>
        </w:rPr>
        <w:softHyphen/>
        <w:t>тельное упра</w:t>
      </w:r>
      <w:r w:rsidRPr="003B6286">
        <w:rPr>
          <w:color w:val="000000"/>
          <w:spacing w:val="3"/>
        </w:rPr>
        <w:t>в</w:t>
      </w:r>
      <w:r w:rsidRPr="003B6286">
        <w:rPr>
          <w:color w:val="000000"/>
          <w:spacing w:val="3"/>
        </w:rPr>
        <w:t>ление",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color w:val="000000"/>
          <w:spacing w:val="3"/>
        </w:rPr>
      </w:pPr>
      <w:r w:rsidRPr="003B6286">
        <w:rPr>
          <w:color w:val="000000"/>
          <w:spacing w:val="3"/>
        </w:rPr>
        <w:t>"Выбытие основных средств" и т.д.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rPr>
          <w:u w:val="single"/>
        </w:rPr>
        <w:t>Источники поступления ОС</w:t>
      </w:r>
      <w:r w:rsidRPr="003B6286">
        <w:t>:</w:t>
      </w:r>
    </w:p>
    <w:p w:rsidR="003B6286" w:rsidRPr="003B6286" w:rsidRDefault="003B6286" w:rsidP="00B70196">
      <w:pPr>
        <w:numPr>
          <w:ilvl w:val="0"/>
          <w:numId w:val="11"/>
        </w:numPr>
        <w:spacing w:line="288" w:lineRule="auto"/>
        <w:jc w:val="both"/>
      </w:pPr>
      <w:r w:rsidRPr="003B6286">
        <w:t>Капитальные вложения:</w:t>
      </w:r>
    </w:p>
    <w:p w:rsidR="003B6286" w:rsidRPr="003B6286" w:rsidRDefault="003B6286" w:rsidP="003B6286">
      <w:pPr>
        <w:spacing w:line="288" w:lineRule="auto"/>
        <w:ind w:left="1428"/>
        <w:jc w:val="both"/>
      </w:pPr>
      <w:r w:rsidRPr="003B6286">
        <w:rPr>
          <w:lang w:val="en-US"/>
        </w:rPr>
        <w:t>a</w:t>
      </w:r>
      <w:r w:rsidRPr="003B6286">
        <w:t>)  Приобретение за плату у других юридич</w:t>
      </w:r>
      <w:r w:rsidRPr="003B6286">
        <w:t>е</w:t>
      </w:r>
      <w:r w:rsidRPr="003B6286">
        <w:t>ских и физических лиц.</w:t>
      </w:r>
    </w:p>
    <w:p w:rsidR="003B6286" w:rsidRPr="003B6286" w:rsidRDefault="003B6286" w:rsidP="003B6286">
      <w:pPr>
        <w:spacing w:line="288" w:lineRule="auto"/>
        <w:ind w:left="708"/>
        <w:jc w:val="both"/>
      </w:pPr>
      <w:r w:rsidRPr="003B6286">
        <w:t xml:space="preserve">          б) Строительство и создание ОС самим предприятием</w:t>
      </w:r>
    </w:p>
    <w:p w:rsidR="003B6286" w:rsidRPr="003B6286" w:rsidRDefault="003B6286" w:rsidP="00B70196">
      <w:pPr>
        <w:numPr>
          <w:ilvl w:val="0"/>
          <w:numId w:val="11"/>
        </w:numPr>
        <w:spacing w:line="288" w:lineRule="auto"/>
        <w:jc w:val="both"/>
      </w:pPr>
      <w:r w:rsidRPr="003B6286">
        <w:t>Получение от юридических или физических лиц бе</w:t>
      </w:r>
      <w:r w:rsidRPr="003B6286">
        <w:t>з</w:t>
      </w:r>
      <w:r w:rsidRPr="003B6286">
        <w:t>возмездно.</w:t>
      </w:r>
    </w:p>
    <w:p w:rsidR="003B6286" w:rsidRPr="003B6286" w:rsidRDefault="003B6286" w:rsidP="00B70196">
      <w:pPr>
        <w:numPr>
          <w:ilvl w:val="0"/>
          <w:numId w:val="11"/>
        </w:numPr>
        <w:spacing w:line="288" w:lineRule="auto"/>
        <w:jc w:val="both"/>
      </w:pPr>
      <w:r w:rsidRPr="003B6286">
        <w:t>Внесение учредителями в счет их вклада в уставный капитал.</w:t>
      </w:r>
    </w:p>
    <w:p w:rsidR="003B6286" w:rsidRPr="003B6286" w:rsidRDefault="003B6286" w:rsidP="00B70196">
      <w:pPr>
        <w:numPr>
          <w:ilvl w:val="0"/>
          <w:numId w:val="11"/>
        </w:numPr>
        <w:spacing w:line="288" w:lineRule="auto"/>
        <w:jc w:val="both"/>
      </w:pPr>
      <w:r w:rsidRPr="003B6286">
        <w:t>Как результат оприходования излишков ОС, выявленных  при и</w:t>
      </w:r>
      <w:r w:rsidRPr="003B6286">
        <w:t>н</w:t>
      </w:r>
      <w:r w:rsidRPr="003B6286">
        <w:t>вентаризации.</w:t>
      </w:r>
    </w:p>
    <w:p w:rsidR="003B6286" w:rsidRPr="003B6286" w:rsidRDefault="003B6286" w:rsidP="00B70196">
      <w:pPr>
        <w:numPr>
          <w:ilvl w:val="0"/>
          <w:numId w:val="11"/>
        </w:numPr>
        <w:spacing w:line="288" w:lineRule="auto"/>
        <w:jc w:val="both"/>
      </w:pPr>
      <w:r w:rsidRPr="003B6286">
        <w:t>Получение от структурных подразделений, выделенных на отдел</w:t>
      </w:r>
      <w:r w:rsidRPr="003B6286">
        <w:t>ь</w:t>
      </w:r>
      <w:r w:rsidRPr="003B6286">
        <w:t>ный баланс.</w:t>
      </w:r>
    </w:p>
    <w:p w:rsidR="003B6286" w:rsidRPr="003B6286" w:rsidRDefault="003B6286" w:rsidP="00B70196">
      <w:pPr>
        <w:numPr>
          <w:ilvl w:val="0"/>
          <w:numId w:val="11"/>
        </w:numPr>
        <w:spacing w:line="288" w:lineRule="auto"/>
        <w:jc w:val="both"/>
      </w:pPr>
      <w:r w:rsidRPr="003B6286">
        <w:t>Приобретение в обмен на другое имущ</w:t>
      </w:r>
      <w:r w:rsidRPr="003B6286">
        <w:t>е</w:t>
      </w:r>
      <w:r w:rsidRPr="003B6286">
        <w:t>ство.</w:t>
      </w:r>
    </w:p>
    <w:p w:rsidR="003B6286" w:rsidRPr="003B6286" w:rsidRDefault="003B6286" w:rsidP="00B70196">
      <w:pPr>
        <w:numPr>
          <w:ilvl w:val="0"/>
          <w:numId w:val="11"/>
        </w:numPr>
        <w:spacing w:line="288" w:lineRule="auto"/>
        <w:jc w:val="both"/>
      </w:pPr>
      <w:r w:rsidRPr="003B6286">
        <w:t>Приобретение основных средств за счет бюдже</w:t>
      </w:r>
      <w:r w:rsidRPr="003B6286">
        <w:t>т</w:t>
      </w:r>
      <w:r w:rsidRPr="003B6286">
        <w:t>ных средств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rPr>
          <w:lang w:val="en-US"/>
        </w:rPr>
        <w:t>VIII</w:t>
      </w:r>
      <w:r w:rsidRPr="003B6286">
        <w:t>.</w:t>
      </w:r>
      <w:r w:rsidRPr="003B6286">
        <w:rPr>
          <w:lang w:val="en-US"/>
        </w:rPr>
        <w:t xml:space="preserve"> </w:t>
      </w:r>
      <w:r w:rsidRPr="003B6286">
        <w:t xml:space="preserve"> Прочие каналы поступления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lang w:val="en-US"/>
        </w:rPr>
      </w:pP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Рассмотрим порядок формирования первоначальной стоимости ОС от различных и</w:t>
      </w:r>
      <w:r w:rsidRPr="003B6286">
        <w:t>с</w:t>
      </w:r>
      <w:r w:rsidRPr="003B6286">
        <w:t>точников поступл</w:t>
      </w:r>
      <w:r w:rsidRPr="003B6286">
        <w:t>е</w:t>
      </w:r>
      <w:r w:rsidRPr="003B6286">
        <w:t>ния.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i/>
          <w:u w:val="single"/>
        </w:rPr>
      </w:pPr>
      <w:r w:rsidRPr="003B6286">
        <w:rPr>
          <w:i/>
          <w:u w:val="single"/>
        </w:rPr>
        <w:t>I. Капитальные вложения</w:t>
      </w:r>
    </w:p>
    <w:p w:rsidR="003B6286" w:rsidRPr="003B6286" w:rsidRDefault="003B6286" w:rsidP="003B6286">
      <w:pPr>
        <w:spacing w:line="288" w:lineRule="auto"/>
        <w:ind w:left="708"/>
        <w:jc w:val="both"/>
        <w:rPr>
          <w:u w:val="single"/>
        </w:rPr>
      </w:pPr>
      <w:r w:rsidRPr="003B6286">
        <w:rPr>
          <w:u w:val="single"/>
        </w:rPr>
        <w:t xml:space="preserve">   а) Приобретение за плату у других юридических и физ</w:t>
      </w:r>
      <w:r w:rsidRPr="003B6286">
        <w:rPr>
          <w:u w:val="single"/>
        </w:rPr>
        <w:t>и</w:t>
      </w:r>
      <w:r w:rsidRPr="003B6286">
        <w:rPr>
          <w:u w:val="single"/>
        </w:rPr>
        <w:t>ческих лиц.</w:t>
      </w:r>
    </w:p>
    <w:p w:rsidR="003B6286" w:rsidRPr="003B6286" w:rsidRDefault="003B6286" w:rsidP="003B6286">
      <w:pPr>
        <w:spacing w:line="288" w:lineRule="auto"/>
        <w:ind w:left="708"/>
        <w:jc w:val="both"/>
      </w:pPr>
      <w:r w:rsidRPr="003B6286">
        <w:t>Могут быть два варианта:</w:t>
      </w:r>
    </w:p>
    <w:p w:rsidR="003B6286" w:rsidRPr="003B6286" w:rsidRDefault="003B6286" w:rsidP="00B70196">
      <w:pPr>
        <w:numPr>
          <w:ilvl w:val="0"/>
          <w:numId w:val="12"/>
        </w:numPr>
        <w:spacing w:line="288" w:lineRule="auto"/>
        <w:jc w:val="both"/>
      </w:pPr>
      <w:r w:rsidRPr="003B6286">
        <w:t>приобретение ОС, не требующих мо</w:t>
      </w:r>
      <w:r w:rsidRPr="003B6286">
        <w:t>н</w:t>
      </w:r>
      <w:r w:rsidRPr="003B6286">
        <w:t>тажа</w:t>
      </w:r>
    </w:p>
    <w:p w:rsidR="003B6286" w:rsidRPr="003B6286" w:rsidRDefault="003B6286" w:rsidP="00B70196">
      <w:pPr>
        <w:numPr>
          <w:ilvl w:val="0"/>
          <w:numId w:val="12"/>
        </w:numPr>
        <w:spacing w:line="288" w:lineRule="auto"/>
        <w:jc w:val="both"/>
      </w:pPr>
      <w:r w:rsidRPr="003B6286">
        <w:t>приобретение ОС,  требующих монтажа</w:t>
      </w:r>
    </w:p>
    <w:p w:rsidR="003B6286" w:rsidRPr="003B6286" w:rsidRDefault="003B6286" w:rsidP="003B6286">
      <w:pPr>
        <w:spacing w:line="288" w:lineRule="auto"/>
        <w:ind w:left="708"/>
        <w:jc w:val="both"/>
      </w:pPr>
    </w:p>
    <w:p w:rsidR="003B6286" w:rsidRPr="003B6286" w:rsidRDefault="003B6286" w:rsidP="003B6286">
      <w:pPr>
        <w:spacing w:line="288" w:lineRule="auto"/>
        <w:ind w:left="708"/>
        <w:jc w:val="both"/>
      </w:pPr>
      <w:r w:rsidRPr="003B6286">
        <w:t>1-ый вариант. Типовые проводки</w:t>
      </w:r>
    </w:p>
    <w:tbl>
      <w:tblPr>
        <w:tblStyle w:val="a8"/>
        <w:tblW w:w="10548" w:type="dxa"/>
        <w:tblLook w:val="01E0" w:firstRow="1" w:lastRow="1" w:firstColumn="1" w:lastColumn="1" w:noHBand="0" w:noVBand="0"/>
      </w:tblPr>
      <w:tblGrid>
        <w:gridCol w:w="496"/>
        <w:gridCol w:w="7172"/>
        <w:gridCol w:w="899"/>
        <w:gridCol w:w="1081"/>
        <w:gridCol w:w="900"/>
      </w:tblGrid>
      <w:tr w:rsidR="003B6286" w:rsidRPr="003B6286" w:rsidTr="0095090B">
        <w:tc>
          <w:tcPr>
            <w:tcW w:w="496" w:type="dxa"/>
          </w:tcPr>
          <w:p w:rsidR="003B6286" w:rsidRPr="003B6286" w:rsidRDefault="003B6286" w:rsidP="0095090B">
            <w:pPr>
              <w:jc w:val="both"/>
            </w:pPr>
            <w:r w:rsidRPr="003B6286">
              <w:t>1</w:t>
            </w:r>
          </w:p>
        </w:tc>
        <w:tc>
          <w:tcPr>
            <w:tcW w:w="7172" w:type="dxa"/>
          </w:tcPr>
          <w:p w:rsidR="003B6286" w:rsidRPr="003B6286" w:rsidRDefault="003B6286" w:rsidP="0095090B">
            <w:pPr>
              <w:jc w:val="both"/>
            </w:pPr>
            <w:r w:rsidRPr="003B6286">
              <w:t>ТТН. От поставщика поступил станок на покупную ст</w:t>
            </w:r>
            <w:r w:rsidRPr="003B6286">
              <w:t>о</w:t>
            </w:r>
            <w:r w:rsidRPr="003B6286">
              <w:t>имость (без НДС)</w:t>
            </w:r>
          </w:p>
        </w:tc>
        <w:tc>
          <w:tcPr>
            <w:tcW w:w="899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08</w:t>
            </w:r>
          </w:p>
        </w:tc>
        <w:tc>
          <w:tcPr>
            <w:tcW w:w="1081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60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100</w:t>
            </w:r>
          </w:p>
        </w:tc>
      </w:tr>
      <w:tr w:rsidR="003B6286" w:rsidRPr="003B6286" w:rsidTr="0095090B">
        <w:tc>
          <w:tcPr>
            <w:tcW w:w="496" w:type="dxa"/>
          </w:tcPr>
          <w:p w:rsidR="003B6286" w:rsidRPr="003B6286" w:rsidRDefault="003B6286" w:rsidP="0095090B">
            <w:pPr>
              <w:jc w:val="both"/>
            </w:pPr>
            <w:r w:rsidRPr="003B6286">
              <w:t>2</w:t>
            </w:r>
          </w:p>
        </w:tc>
        <w:tc>
          <w:tcPr>
            <w:tcW w:w="7172" w:type="dxa"/>
          </w:tcPr>
          <w:p w:rsidR="003B6286" w:rsidRPr="003B6286" w:rsidRDefault="003B6286" w:rsidP="0095090B">
            <w:pPr>
              <w:jc w:val="both"/>
              <w:rPr>
                <w:lang w:val="en-US"/>
              </w:rPr>
            </w:pPr>
            <w:r w:rsidRPr="003B6286">
              <w:t>НДС, причитающийся к упл</w:t>
            </w:r>
            <w:r w:rsidRPr="003B6286">
              <w:t>а</w:t>
            </w:r>
            <w:r w:rsidRPr="003B6286">
              <w:t xml:space="preserve">те – 20 %    </w:t>
            </w:r>
          </w:p>
          <w:p w:rsidR="003B6286" w:rsidRPr="003B6286" w:rsidRDefault="003B6286" w:rsidP="0095090B">
            <w:pPr>
              <w:jc w:val="both"/>
            </w:pPr>
            <w:r w:rsidRPr="003B6286">
              <w:t>100*20 %</w:t>
            </w:r>
          </w:p>
        </w:tc>
        <w:tc>
          <w:tcPr>
            <w:tcW w:w="899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18</w:t>
            </w:r>
          </w:p>
        </w:tc>
        <w:tc>
          <w:tcPr>
            <w:tcW w:w="1081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60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20</w:t>
            </w:r>
          </w:p>
        </w:tc>
      </w:tr>
      <w:tr w:rsidR="003B6286" w:rsidRPr="003B6286" w:rsidTr="0095090B">
        <w:tc>
          <w:tcPr>
            <w:tcW w:w="496" w:type="dxa"/>
          </w:tcPr>
          <w:p w:rsidR="003B6286" w:rsidRPr="003B6286" w:rsidRDefault="003B6286" w:rsidP="0095090B">
            <w:pPr>
              <w:jc w:val="both"/>
            </w:pPr>
            <w:r w:rsidRPr="003B6286">
              <w:t xml:space="preserve">3 </w:t>
            </w:r>
          </w:p>
        </w:tc>
        <w:tc>
          <w:tcPr>
            <w:tcW w:w="7172" w:type="dxa"/>
          </w:tcPr>
          <w:p w:rsidR="003B6286" w:rsidRPr="003B6286" w:rsidRDefault="003B6286" w:rsidP="0095090B">
            <w:pPr>
              <w:jc w:val="both"/>
            </w:pPr>
            <w:r w:rsidRPr="003B6286">
              <w:t>ТТН, АКТ. Оказаны услуги сторонней транспортной орган</w:t>
            </w:r>
            <w:r w:rsidRPr="003B6286">
              <w:t>и</w:t>
            </w:r>
            <w:r w:rsidRPr="003B6286">
              <w:t xml:space="preserve">зацией за доставку станка  (без НДС) </w:t>
            </w:r>
          </w:p>
        </w:tc>
        <w:tc>
          <w:tcPr>
            <w:tcW w:w="899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08</w:t>
            </w:r>
          </w:p>
        </w:tc>
        <w:tc>
          <w:tcPr>
            <w:tcW w:w="1081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60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50</w:t>
            </w:r>
          </w:p>
        </w:tc>
      </w:tr>
      <w:tr w:rsidR="003B6286" w:rsidRPr="003B6286" w:rsidTr="0095090B">
        <w:tc>
          <w:tcPr>
            <w:tcW w:w="496" w:type="dxa"/>
          </w:tcPr>
          <w:p w:rsidR="003B6286" w:rsidRPr="003B6286" w:rsidRDefault="003B6286" w:rsidP="0095090B">
            <w:pPr>
              <w:jc w:val="both"/>
            </w:pPr>
            <w:r w:rsidRPr="003B6286">
              <w:t>4</w:t>
            </w:r>
          </w:p>
        </w:tc>
        <w:tc>
          <w:tcPr>
            <w:tcW w:w="7172" w:type="dxa"/>
          </w:tcPr>
          <w:p w:rsidR="003B6286" w:rsidRPr="003B6286" w:rsidRDefault="003B6286" w:rsidP="0095090B">
            <w:pPr>
              <w:jc w:val="both"/>
              <w:rPr>
                <w:lang w:val="en-US"/>
              </w:rPr>
            </w:pPr>
            <w:r w:rsidRPr="003B6286">
              <w:t>НДС, причитающийся к упл</w:t>
            </w:r>
            <w:r w:rsidRPr="003B6286">
              <w:t>а</w:t>
            </w:r>
            <w:r w:rsidRPr="003B6286">
              <w:t xml:space="preserve">те – 20 %                </w:t>
            </w:r>
          </w:p>
          <w:p w:rsidR="003B6286" w:rsidRPr="003B6286" w:rsidRDefault="003B6286" w:rsidP="0095090B">
            <w:pPr>
              <w:jc w:val="both"/>
            </w:pPr>
            <w:r w:rsidRPr="003B6286">
              <w:t>50*20 %</w:t>
            </w:r>
          </w:p>
        </w:tc>
        <w:tc>
          <w:tcPr>
            <w:tcW w:w="899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18</w:t>
            </w:r>
          </w:p>
        </w:tc>
        <w:tc>
          <w:tcPr>
            <w:tcW w:w="1081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60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10</w:t>
            </w:r>
          </w:p>
        </w:tc>
      </w:tr>
      <w:tr w:rsidR="003B6286" w:rsidRPr="003B6286" w:rsidTr="0095090B">
        <w:tc>
          <w:tcPr>
            <w:tcW w:w="496" w:type="dxa"/>
          </w:tcPr>
          <w:p w:rsidR="003B6286" w:rsidRPr="003B6286" w:rsidRDefault="003B6286" w:rsidP="0095090B">
            <w:pPr>
              <w:jc w:val="both"/>
            </w:pPr>
            <w:r w:rsidRPr="003B6286">
              <w:t>5</w:t>
            </w:r>
          </w:p>
        </w:tc>
        <w:tc>
          <w:tcPr>
            <w:tcW w:w="7172" w:type="dxa"/>
          </w:tcPr>
          <w:p w:rsidR="003B6286" w:rsidRPr="003B6286" w:rsidRDefault="003B6286" w:rsidP="0095090B">
            <w:pPr>
              <w:jc w:val="both"/>
            </w:pPr>
            <w:r w:rsidRPr="003B6286">
              <w:t>Выписка банка. Перечислено поставщику за ст</w:t>
            </w:r>
            <w:r w:rsidRPr="003B6286">
              <w:t>а</w:t>
            </w:r>
            <w:r w:rsidRPr="003B6286">
              <w:t>нок</w:t>
            </w:r>
          </w:p>
        </w:tc>
        <w:tc>
          <w:tcPr>
            <w:tcW w:w="899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60</w:t>
            </w:r>
          </w:p>
        </w:tc>
        <w:tc>
          <w:tcPr>
            <w:tcW w:w="1081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51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120</w:t>
            </w:r>
          </w:p>
        </w:tc>
      </w:tr>
      <w:tr w:rsidR="003B6286" w:rsidRPr="003B6286" w:rsidTr="0095090B">
        <w:tc>
          <w:tcPr>
            <w:tcW w:w="496" w:type="dxa"/>
          </w:tcPr>
          <w:p w:rsidR="003B6286" w:rsidRPr="003B6286" w:rsidRDefault="003B6286" w:rsidP="0095090B">
            <w:pPr>
              <w:jc w:val="both"/>
              <w:rPr>
                <w:lang w:val="en-US"/>
              </w:rPr>
            </w:pPr>
            <w:r w:rsidRPr="003B6286">
              <w:rPr>
                <w:lang w:val="en-US"/>
              </w:rPr>
              <w:t>6</w:t>
            </w:r>
          </w:p>
        </w:tc>
        <w:tc>
          <w:tcPr>
            <w:tcW w:w="7172" w:type="dxa"/>
          </w:tcPr>
          <w:p w:rsidR="003B6286" w:rsidRPr="003B6286" w:rsidRDefault="003B6286" w:rsidP="0095090B">
            <w:pPr>
              <w:jc w:val="both"/>
            </w:pPr>
            <w:r w:rsidRPr="003B6286">
              <w:t>Выписка банка. Перечислено транспортной организ</w:t>
            </w:r>
            <w:r w:rsidRPr="003B6286">
              <w:t>а</w:t>
            </w:r>
            <w:r w:rsidRPr="003B6286">
              <w:t xml:space="preserve">ции </w:t>
            </w:r>
          </w:p>
        </w:tc>
        <w:tc>
          <w:tcPr>
            <w:tcW w:w="899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60</w:t>
            </w:r>
          </w:p>
        </w:tc>
        <w:tc>
          <w:tcPr>
            <w:tcW w:w="1081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51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60</w:t>
            </w:r>
          </w:p>
        </w:tc>
      </w:tr>
      <w:tr w:rsidR="003B6286" w:rsidRPr="003B6286" w:rsidTr="0095090B">
        <w:tc>
          <w:tcPr>
            <w:tcW w:w="496" w:type="dxa"/>
          </w:tcPr>
          <w:p w:rsidR="003B6286" w:rsidRPr="003B6286" w:rsidRDefault="003B6286" w:rsidP="0095090B">
            <w:pPr>
              <w:jc w:val="both"/>
              <w:rPr>
                <w:lang w:val="en-US"/>
              </w:rPr>
            </w:pPr>
            <w:r w:rsidRPr="003B6286">
              <w:rPr>
                <w:lang w:val="en-US"/>
              </w:rPr>
              <w:t>7</w:t>
            </w:r>
          </w:p>
        </w:tc>
        <w:tc>
          <w:tcPr>
            <w:tcW w:w="7172" w:type="dxa"/>
          </w:tcPr>
          <w:p w:rsidR="003B6286" w:rsidRPr="003B6286" w:rsidRDefault="003B6286" w:rsidP="0095090B">
            <w:pPr>
              <w:jc w:val="both"/>
            </w:pPr>
            <w:r w:rsidRPr="003B6286">
              <w:t>Акт приемки. Передан ст</w:t>
            </w:r>
            <w:r w:rsidRPr="003B6286">
              <w:t>а</w:t>
            </w:r>
            <w:r w:rsidRPr="003B6286">
              <w:t>нок в эксплуатацию      100+50</w:t>
            </w:r>
          </w:p>
        </w:tc>
        <w:tc>
          <w:tcPr>
            <w:tcW w:w="899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01</w:t>
            </w:r>
          </w:p>
        </w:tc>
        <w:tc>
          <w:tcPr>
            <w:tcW w:w="1081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08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150</w:t>
            </w:r>
          </w:p>
        </w:tc>
      </w:tr>
    </w:tbl>
    <w:p w:rsidR="003B6286" w:rsidRPr="003B6286" w:rsidRDefault="003B6286" w:rsidP="003B6286">
      <w:pPr>
        <w:spacing w:line="288" w:lineRule="auto"/>
        <w:ind w:left="708"/>
        <w:jc w:val="both"/>
      </w:pPr>
    </w:p>
    <w:p w:rsidR="003B6286" w:rsidRPr="003B6286" w:rsidRDefault="003B6286" w:rsidP="003B6286">
      <w:pPr>
        <w:spacing w:line="288" w:lineRule="auto"/>
        <w:ind w:left="708"/>
        <w:jc w:val="both"/>
      </w:pPr>
      <w:r w:rsidRPr="003B6286">
        <w:t>2-ой вариант. Типовые проводки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 xml:space="preserve">Покупная стоимость </w:t>
      </w:r>
      <w:r w:rsidRPr="003B6286">
        <w:rPr>
          <w:u w:val="single"/>
        </w:rPr>
        <w:t>ОС, требующих монтажа</w:t>
      </w:r>
      <w:r w:rsidRPr="003B6286">
        <w:t xml:space="preserve"> отражается вначале на счете 07 «Оборудов</w:t>
      </w:r>
      <w:r w:rsidRPr="003B6286">
        <w:t>а</w:t>
      </w:r>
      <w:r w:rsidRPr="003B6286">
        <w:t>ние к устано</w:t>
      </w:r>
      <w:r w:rsidRPr="003B6286">
        <w:t>в</w:t>
      </w:r>
      <w:r w:rsidRPr="003B6286">
        <w:t>ке».</w:t>
      </w:r>
    </w:p>
    <w:p w:rsidR="003B6286" w:rsidRPr="003B6286" w:rsidRDefault="003B6286" w:rsidP="003B6286">
      <w:pPr>
        <w:spacing w:line="288" w:lineRule="auto"/>
        <w:jc w:val="both"/>
      </w:pPr>
    </w:p>
    <w:tbl>
      <w:tblPr>
        <w:tblStyle w:val="a8"/>
        <w:tblW w:w="10120" w:type="dxa"/>
        <w:tblLayout w:type="fixed"/>
        <w:tblLook w:val="01E0" w:firstRow="1" w:lastRow="1" w:firstColumn="1" w:lastColumn="1" w:noHBand="0" w:noVBand="0"/>
      </w:tblPr>
      <w:tblGrid>
        <w:gridCol w:w="648"/>
        <w:gridCol w:w="6480"/>
        <w:gridCol w:w="1080"/>
        <w:gridCol w:w="900"/>
        <w:gridCol w:w="1012"/>
      </w:tblGrid>
      <w:tr w:rsidR="003B6286" w:rsidRPr="003B6286" w:rsidTr="0095090B">
        <w:tc>
          <w:tcPr>
            <w:tcW w:w="648" w:type="dxa"/>
          </w:tcPr>
          <w:p w:rsidR="003B6286" w:rsidRPr="003B6286" w:rsidRDefault="003B6286" w:rsidP="0095090B">
            <w:pPr>
              <w:jc w:val="both"/>
            </w:pPr>
            <w:r w:rsidRPr="003B6286">
              <w:t>1</w:t>
            </w:r>
          </w:p>
        </w:tc>
        <w:tc>
          <w:tcPr>
            <w:tcW w:w="6480" w:type="dxa"/>
          </w:tcPr>
          <w:p w:rsidR="003B6286" w:rsidRPr="003B6286" w:rsidRDefault="003B6286" w:rsidP="0095090B">
            <w:pPr>
              <w:jc w:val="both"/>
            </w:pPr>
            <w:r w:rsidRPr="003B6286">
              <w:t>ТТН. От поставщика поступил станок, требу</w:t>
            </w:r>
            <w:r w:rsidRPr="003B6286">
              <w:t>ю</w:t>
            </w:r>
            <w:r w:rsidRPr="003B6286">
              <w:t>щий монтажа на покупную сто</w:t>
            </w:r>
            <w:r w:rsidRPr="003B6286">
              <w:t>и</w:t>
            </w:r>
            <w:r w:rsidRPr="003B6286">
              <w:t>мость (без НДС)</w:t>
            </w:r>
          </w:p>
        </w:tc>
        <w:tc>
          <w:tcPr>
            <w:tcW w:w="108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07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60</w:t>
            </w:r>
          </w:p>
        </w:tc>
        <w:tc>
          <w:tcPr>
            <w:tcW w:w="1012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100</w:t>
            </w:r>
          </w:p>
        </w:tc>
      </w:tr>
      <w:tr w:rsidR="003B6286" w:rsidRPr="003B6286" w:rsidTr="0095090B">
        <w:tc>
          <w:tcPr>
            <w:tcW w:w="648" w:type="dxa"/>
          </w:tcPr>
          <w:p w:rsidR="003B6286" w:rsidRPr="003B6286" w:rsidRDefault="003B6286" w:rsidP="0095090B">
            <w:pPr>
              <w:jc w:val="both"/>
            </w:pPr>
            <w:r w:rsidRPr="003B6286">
              <w:t>2</w:t>
            </w:r>
          </w:p>
        </w:tc>
        <w:tc>
          <w:tcPr>
            <w:tcW w:w="6480" w:type="dxa"/>
          </w:tcPr>
          <w:p w:rsidR="003B6286" w:rsidRPr="003B6286" w:rsidRDefault="003B6286" w:rsidP="0095090B">
            <w:r w:rsidRPr="003B6286">
              <w:t>НДС, причитающийся к уплате  20 %                   100*20 %</w:t>
            </w:r>
          </w:p>
        </w:tc>
        <w:tc>
          <w:tcPr>
            <w:tcW w:w="108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18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60</w:t>
            </w:r>
          </w:p>
        </w:tc>
        <w:tc>
          <w:tcPr>
            <w:tcW w:w="1012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20</w:t>
            </w:r>
          </w:p>
        </w:tc>
      </w:tr>
      <w:tr w:rsidR="003B6286" w:rsidRPr="003B6286" w:rsidTr="0095090B">
        <w:tc>
          <w:tcPr>
            <w:tcW w:w="648" w:type="dxa"/>
          </w:tcPr>
          <w:p w:rsidR="003B6286" w:rsidRPr="003B6286" w:rsidRDefault="003B6286" w:rsidP="0095090B">
            <w:pPr>
              <w:jc w:val="both"/>
            </w:pPr>
            <w:r w:rsidRPr="003B6286">
              <w:t xml:space="preserve">3 </w:t>
            </w:r>
          </w:p>
        </w:tc>
        <w:tc>
          <w:tcPr>
            <w:tcW w:w="6480" w:type="dxa"/>
          </w:tcPr>
          <w:p w:rsidR="003B6286" w:rsidRPr="003B6286" w:rsidRDefault="003B6286" w:rsidP="0095090B">
            <w:pPr>
              <w:jc w:val="both"/>
            </w:pPr>
            <w:r w:rsidRPr="003B6286">
              <w:t>ТТН, АКТ. Оказаны услуги сторонней транспортной орг</w:t>
            </w:r>
            <w:r w:rsidRPr="003B6286">
              <w:t>а</w:t>
            </w:r>
            <w:r w:rsidRPr="003B6286">
              <w:t xml:space="preserve">низацией за доставку станка  (без НДС) </w:t>
            </w:r>
          </w:p>
        </w:tc>
        <w:tc>
          <w:tcPr>
            <w:tcW w:w="108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08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60</w:t>
            </w:r>
          </w:p>
        </w:tc>
        <w:tc>
          <w:tcPr>
            <w:tcW w:w="1012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50</w:t>
            </w:r>
          </w:p>
        </w:tc>
      </w:tr>
      <w:tr w:rsidR="003B6286" w:rsidRPr="003B6286" w:rsidTr="0095090B">
        <w:tc>
          <w:tcPr>
            <w:tcW w:w="648" w:type="dxa"/>
          </w:tcPr>
          <w:p w:rsidR="003B6286" w:rsidRPr="003B6286" w:rsidRDefault="003B6286" w:rsidP="0095090B">
            <w:pPr>
              <w:jc w:val="both"/>
            </w:pPr>
            <w:r w:rsidRPr="003B6286">
              <w:t>4</w:t>
            </w:r>
          </w:p>
        </w:tc>
        <w:tc>
          <w:tcPr>
            <w:tcW w:w="6480" w:type="dxa"/>
          </w:tcPr>
          <w:p w:rsidR="003B6286" w:rsidRPr="003B6286" w:rsidRDefault="003B6286" w:rsidP="0095090B">
            <w:r w:rsidRPr="003B6286">
              <w:t>НДС, причитающийся к упл</w:t>
            </w:r>
            <w:r w:rsidRPr="003B6286">
              <w:t>а</w:t>
            </w:r>
            <w:r w:rsidRPr="003B6286">
              <w:t>те – 20 %                    50*20 %</w:t>
            </w:r>
          </w:p>
        </w:tc>
        <w:tc>
          <w:tcPr>
            <w:tcW w:w="108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18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60</w:t>
            </w:r>
          </w:p>
        </w:tc>
        <w:tc>
          <w:tcPr>
            <w:tcW w:w="1012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10</w:t>
            </w:r>
          </w:p>
        </w:tc>
      </w:tr>
      <w:tr w:rsidR="003B6286" w:rsidRPr="003B6286" w:rsidTr="0095090B">
        <w:tc>
          <w:tcPr>
            <w:tcW w:w="648" w:type="dxa"/>
          </w:tcPr>
          <w:p w:rsidR="003B6286" w:rsidRPr="003B6286" w:rsidRDefault="003B6286" w:rsidP="0095090B">
            <w:pPr>
              <w:jc w:val="both"/>
            </w:pPr>
            <w:r w:rsidRPr="003B6286">
              <w:lastRenderedPageBreak/>
              <w:t>5</w:t>
            </w:r>
          </w:p>
        </w:tc>
        <w:tc>
          <w:tcPr>
            <w:tcW w:w="6480" w:type="dxa"/>
          </w:tcPr>
          <w:p w:rsidR="003B6286" w:rsidRPr="003B6286" w:rsidRDefault="003B6286" w:rsidP="0095090B">
            <w:pPr>
              <w:jc w:val="both"/>
            </w:pPr>
            <w:r w:rsidRPr="003B6286">
              <w:t>Выписка банка. Перечислено поставщику за ст</w:t>
            </w:r>
            <w:r w:rsidRPr="003B6286">
              <w:t>а</w:t>
            </w:r>
            <w:r w:rsidRPr="003B6286">
              <w:t>нок</w:t>
            </w:r>
          </w:p>
        </w:tc>
        <w:tc>
          <w:tcPr>
            <w:tcW w:w="108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60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51</w:t>
            </w:r>
          </w:p>
        </w:tc>
        <w:tc>
          <w:tcPr>
            <w:tcW w:w="1012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120</w:t>
            </w:r>
          </w:p>
        </w:tc>
      </w:tr>
      <w:tr w:rsidR="003B6286" w:rsidRPr="003B6286" w:rsidTr="0095090B">
        <w:tc>
          <w:tcPr>
            <w:tcW w:w="648" w:type="dxa"/>
          </w:tcPr>
          <w:p w:rsidR="003B6286" w:rsidRPr="003B6286" w:rsidRDefault="003B6286" w:rsidP="0095090B">
            <w:pPr>
              <w:jc w:val="both"/>
              <w:rPr>
                <w:lang w:val="en-US"/>
              </w:rPr>
            </w:pPr>
            <w:r w:rsidRPr="003B6286">
              <w:rPr>
                <w:lang w:val="en-US"/>
              </w:rPr>
              <w:t>6</w:t>
            </w:r>
          </w:p>
        </w:tc>
        <w:tc>
          <w:tcPr>
            <w:tcW w:w="6480" w:type="dxa"/>
          </w:tcPr>
          <w:p w:rsidR="003B6286" w:rsidRPr="003B6286" w:rsidRDefault="003B6286" w:rsidP="0095090B">
            <w:pPr>
              <w:jc w:val="both"/>
            </w:pPr>
            <w:r w:rsidRPr="003B6286">
              <w:t>Выписка банка. Перечислено транспортной орган</w:t>
            </w:r>
            <w:r w:rsidRPr="003B6286">
              <w:t>и</w:t>
            </w:r>
            <w:r w:rsidRPr="003B6286">
              <w:t xml:space="preserve">зации </w:t>
            </w:r>
          </w:p>
        </w:tc>
        <w:tc>
          <w:tcPr>
            <w:tcW w:w="108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60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51</w:t>
            </w:r>
          </w:p>
        </w:tc>
        <w:tc>
          <w:tcPr>
            <w:tcW w:w="1012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120</w:t>
            </w:r>
          </w:p>
        </w:tc>
      </w:tr>
      <w:tr w:rsidR="003B6286" w:rsidRPr="003B6286" w:rsidTr="0095090B">
        <w:tc>
          <w:tcPr>
            <w:tcW w:w="648" w:type="dxa"/>
          </w:tcPr>
          <w:p w:rsidR="003B6286" w:rsidRPr="003B6286" w:rsidRDefault="003B6286" w:rsidP="0095090B">
            <w:pPr>
              <w:jc w:val="both"/>
              <w:rPr>
                <w:lang w:val="en-US"/>
              </w:rPr>
            </w:pPr>
            <w:r w:rsidRPr="003B6286">
              <w:rPr>
                <w:lang w:val="en-US"/>
              </w:rPr>
              <w:t>7</w:t>
            </w:r>
          </w:p>
        </w:tc>
        <w:tc>
          <w:tcPr>
            <w:tcW w:w="6480" w:type="dxa"/>
          </w:tcPr>
          <w:p w:rsidR="003B6286" w:rsidRPr="003B6286" w:rsidRDefault="003B6286" w:rsidP="0095090B">
            <w:pPr>
              <w:jc w:val="both"/>
            </w:pPr>
            <w:r w:rsidRPr="003B6286">
              <w:t>Акт приемки-передачи. Станок передан в цех для монт</w:t>
            </w:r>
            <w:r w:rsidRPr="003B6286">
              <w:t>а</w:t>
            </w:r>
            <w:r w:rsidRPr="003B6286">
              <w:t>жа</w:t>
            </w:r>
          </w:p>
        </w:tc>
        <w:tc>
          <w:tcPr>
            <w:tcW w:w="108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08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07</w:t>
            </w:r>
          </w:p>
        </w:tc>
        <w:tc>
          <w:tcPr>
            <w:tcW w:w="1012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100</w:t>
            </w:r>
          </w:p>
        </w:tc>
      </w:tr>
      <w:tr w:rsidR="003B6286" w:rsidRPr="003B6286" w:rsidTr="0095090B">
        <w:tc>
          <w:tcPr>
            <w:tcW w:w="648" w:type="dxa"/>
          </w:tcPr>
          <w:p w:rsidR="003B6286" w:rsidRPr="003B6286" w:rsidRDefault="003B6286" w:rsidP="0095090B">
            <w:pPr>
              <w:jc w:val="both"/>
              <w:rPr>
                <w:lang w:val="en-US"/>
              </w:rPr>
            </w:pPr>
            <w:r w:rsidRPr="003B6286">
              <w:rPr>
                <w:lang w:val="en-US"/>
              </w:rPr>
              <w:t>8</w:t>
            </w:r>
          </w:p>
        </w:tc>
        <w:tc>
          <w:tcPr>
            <w:tcW w:w="6480" w:type="dxa"/>
          </w:tcPr>
          <w:p w:rsidR="003B6286" w:rsidRPr="003B6286" w:rsidRDefault="003B6286" w:rsidP="0095090B">
            <w:pPr>
              <w:jc w:val="both"/>
            </w:pPr>
            <w:r w:rsidRPr="003B6286">
              <w:t>Отражены затраты по монтажу станка (расход м</w:t>
            </w:r>
            <w:r w:rsidRPr="003B6286">
              <w:t>а</w:t>
            </w:r>
            <w:r w:rsidRPr="003B6286">
              <w:t>териалов, начислена ЗП рабочим, произведены о</w:t>
            </w:r>
            <w:r w:rsidRPr="003B6286">
              <w:t>т</w:t>
            </w:r>
            <w:r w:rsidRPr="003B6286">
              <w:t>числения от ФЗП)</w:t>
            </w:r>
          </w:p>
        </w:tc>
        <w:tc>
          <w:tcPr>
            <w:tcW w:w="108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08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10, 70, 68, 69</w:t>
            </w:r>
          </w:p>
        </w:tc>
        <w:tc>
          <w:tcPr>
            <w:tcW w:w="1012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60</w:t>
            </w:r>
          </w:p>
          <w:p w:rsidR="003B6286" w:rsidRPr="003B6286" w:rsidRDefault="003B6286" w:rsidP="0095090B">
            <w:pPr>
              <w:jc w:val="center"/>
            </w:pPr>
          </w:p>
        </w:tc>
      </w:tr>
      <w:tr w:rsidR="003B6286" w:rsidRPr="003B6286" w:rsidTr="0095090B">
        <w:tc>
          <w:tcPr>
            <w:tcW w:w="648" w:type="dxa"/>
          </w:tcPr>
          <w:p w:rsidR="003B6286" w:rsidRPr="003B6286" w:rsidRDefault="003B6286" w:rsidP="0095090B">
            <w:pPr>
              <w:jc w:val="both"/>
              <w:rPr>
                <w:lang w:val="en-US"/>
              </w:rPr>
            </w:pPr>
            <w:r w:rsidRPr="003B6286">
              <w:rPr>
                <w:lang w:val="en-US"/>
              </w:rPr>
              <w:t>9</w:t>
            </w:r>
          </w:p>
        </w:tc>
        <w:tc>
          <w:tcPr>
            <w:tcW w:w="6480" w:type="dxa"/>
          </w:tcPr>
          <w:p w:rsidR="003B6286" w:rsidRPr="003B6286" w:rsidRDefault="003B6286" w:rsidP="0095090B">
            <w:pPr>
              <w:jc w:val="both"/>
            </w:pPr>
            <w:r w:rsidRPr="003B6286">
              <w:t>Акт приемки. Передан станок в эксплуатацию  100+50+60</w:t>
            </w:r>
          </w:p>
        </w:tc>
        <w:tc>
          <w:tcPr>
            <w:tcW w:w="108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01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08</w:t>
            </w:r>
          </w:p>
        </w:tc>
        <w:tc>
          <w:tcPr>
            <w:tcW w:w="1012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210</w:t>
            </w:r>
          </w:p>
        </w:tc>
      </w:tr>
    </w:tbl>
    <w:p w:rsidR="003B6286" w:rsidRPr="003B6286" w:rsidRDefault="003B6286" w:rsidP="003B6286">
      <w:pPr>
        <w:spacing w:line="288" w:lineRule="auto"/>
        <w:ind w:left="708"/>
        <w:jc w:val="both"/>
        <w:rPr>
          <w:u w:val="single"/>
        </w:rPr>
      </w:pPr>
    </w:p>
    <w:p w:rsidR="003B6286" w:rsidRPr="003B6286" w:rsidRDefault="003B6286" w:rsidP="003B6286">
      <w:pPr>
        <w:spacing w:line="288" w:lineRule="auto"/>
        <w:ind w:left="708"/>
        <w:jc w:val="both"/>
        <w:rPr>
          <w:u w:val="single"/>
        </w:rPr>
      </w:pPr>
      <w:r w:rsidRPr="003B6286">
        <w:rPr>
          <w:u w:val="single"/>
        </w:rPr>
        <w:t xml:space="preserve"> б) Строительство и создание ОС самим П-м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Строительство и создание ОС включают в себя капитальные вложения П-я (все затр</w:t>
      </w:r>
      <w:r w:rsidRPr="003B6286">
        <w:t>а</w:t>
      </w:r>
      <w:r w:rsidRPr="003B6286">
        <w:t>ты) на воспроизводство и улучш</w:t>
      </w:r>
      <w:r w:rsidRPr="003B6286">
        <w:t>е</w:t>
      </w:r>
      <w:r w:rsidRPr="003B6286">
        <w:t>ние качественного состояния ОС. В их объем включаются затр</w:t>
      </w:r>
      <w:r w:rsidRPr="003B6286">
        <w:t>а</w:t>
      </w:r>
      <w:r w:rsidRPr="003B6286">
        <w:t>ты: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на строительство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реконструкцию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расширение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техническое перевооружение ОС и т. д.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Строительство и создание ОС может осуществлят</w:t>
      </w:r>
      <w:r w:rsidRPr="003B6286">
        <w:t>ь</w:t>
      </w:r>
      <w:r w:rsidRPr="003B6286">
        <w:t>ся:</w:t>
      </w:r>
    </w:p>
    <w:p w:rsidR="003B6286" w:rsidRPr="003B6286" w:rsidRDefault="003B6286" w:rsidP="003B6286">
      <w:pPr>
        <w:spacing w:line="288" w:lineRule="auto"/>
        <w:ind w:left="708"/>
        <w:jc w:val="both"/>
      </w:pPr>
      <w:r w:rsidRPr="003B6286">
        <w:t>1) хозяйственным способом (своими силами)</w:t>
      </w:r>
    </w:p>
    <w:p w:rsidR="003B6286" w:rsidRPr="003B6286" w:rsidRDefault="003B6286" w:rsidP="003B6286">
      <w:pPr>
        <w:spacing w:line="288" w:lineRule="auto"/>
        <w:ind w:left="708"/>
        <w:jc w:val="both"/>
      </w:pPr>
      <w:r w:rsidRPr="003B6286">
        <w:t>2) подрядным способом (находят другие П-я по строител</w:t>
      </w:r>
      <w:r w:rsidRPr="003B6286">
        <w:t>ь</w:t>
      </w:r>
      <w:r w:rsidRPr="003B6286">
        <w:t>ству)</w:t>
      </w:r>
    </w:p>
    <w:p w:rsidR="003B6286" w:rsidRPr="003B6286" w:rsidRDefault="003B6286" w:rsidP="003B6286">
      <w:pPr>
        <w:spacing w:line="288" w:lineRule="auto"/>
        <w:ind w:left="708"/>
        <w:jc w:val="both"/>
      </w:pPr>
      <w:r w:rsidRPr="003B6286">
        <w:t xml:space="preserve">3) смешанным способом (частично </w:t>
      </w:r>
      <w:proofErr w:type="spellStart"/>
      <w:r w:rsidRPr="003B6286">
        <w:t>хозспос</w:t>
      </w:r>
      <w:r w:rsidRPr="003B6286">
        <w:t>о</w:t>
      </w:r>
      <w:r w:rsidRPr="003B6286">
        <w:t>бом</w:t>
      </w:r>
      <w:proofErr w:type="spellEnd"/>
      <w:r w:rsidRPr="003B6286">
        <w:t xml:space="preserve">, частично подрядным)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rPr>
          <w:u w:val="single"/>
        </w:rPr>
        <w:t>При хозяйственном способе</w:t>
      </w:r>
      <w:r w:rsidRPr="003B6286">
        <w:t xml:space="preserve"> П-е имеет самостоятельное строительное структурное подразделение или капитальные вложения производятся вспомогательными цехами. При этом все затраты отражаются (собираются) по Д-ту </w:t>
      </w:r>
      <w:proofErr w:type="spellStart"/>
      <w:r w:rsidRPr="003B6286">
        <w:t>сч</w:t>
      </w:r>
      <w:proofErr w:type="spellEnd"/>
      <w:r w:rsidRPr="003B6286">
        <w:t>. 23 «Вспомогательные производства». Тип</w:t>
      </w:r>
      <w:r w:rsidRPr="003B6286">
        <w:t>о</w:t>
      </w:r>
      <w:r w:rsidRPr="003B6286">
        <w:t>вые проводки:</w:t>
      </w:r>
    </w:p>
    <w:p w:rsidR="003B6286" w:rsidRPr="003B6286" w:rsidRDefault="003B6286" w:rsidP="003B6286">
      <w:pPr>
        <w:spacing w:line="288" w:lineRule="auto"/>
        <w:ind w:firstLine="708"/>
        <w:jc w:val="both"/>
      </w:pPr>
    </w:p>
    <w:tbl>
      <w:tblPr>
        <w:tblStyle w:val="a8"/>
        <w:tblW w:w="10656" w:type="dxa"/>
        <w:tblLayout w:type="fixed"/>
        <w:tblLook w:val="01E0" w:firstRow="1" w:lastRow="1" w:firstColumn="1" w:lastColumn="1" w:noHBand="0" w:noVBand="0"/>
      </w:tblPr>
      <w:tblGrid>
        <w:gridCol w:w="336"/>
        <w:gridCol w:w="6792"/>
        <w:gridCol w:w="900"/>
        <w:gridCol w:w="1440"/>
        <w:gridCol w:w="1188"/>
      </w:tblGrid>
      <w:tr w:rsidR="003B6286" w:rsidRPr="003B6286" w:rsidTr="0095090B">
        <w:tc>
          <w:tcPr>
            <w:tcW w:w="336" w:type="dxa"/>
          </w:tcPr>
          <w:p w:rsidR="003B6286" w:rsidRPr="003B6286" w:rsidRDefault="003B6286" w:rsidP="0095090B">
            <w:pPr>
              <w:jc w:val="both"/>
            </w:pPr>
            <w:r w:rsidRPr="003B6286">
              <w:t>1</w:t>
            </w:r>
          </w:p>
        </w:tc>
        <w:tc>
          <w:tcPr>
            <w:tcW w:w="6792" w:type="dxa"/>
          </w:tcPr>
          <w:p w:rsidR="003B6286" w:rsidRPr="003B6286" w:rsidRDefault="003B6286" w:rsidP="0095090B">
            <w:pPr>
              <w:jc w:val="both"/>
            </w:pPr>
            <w:r w:rsidRPr="003B6286">
              <w:t>Требование. Отпущены материалы на строительство об</w:t>
            </w:r>
            <w:r w:rsidRPr="003B6286">
              <w:t>ъ</w:t>
            </w:r>
            <w:r w:rsidRPr="003B6286">
              <w:t>екта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23</w:t>
            </w:r>
          </w:p>
        </w:tc>
        <w:tc>
          <w:tcPr>
            <w:tcW w:w="144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10</w:t>
            </w:r>
          </w:p>
        </w:tc>
        <w:tc>
          <w:tcPr>
            <w:tcW w:w="1188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30</w:t>
            </w:r>
          </w:p>
        </w:tc>
      </w:tr>
      <w:tr w:rsidR="003B6286" w:rsidRPr="003B6286" w:rsidTr="0095090B">
        <w:tc>
          <w:tcPr>
            <w:tcW w:w="336" w:type="dxa"/>
          </w:tcPr>
          <w:p w:rsidR="003B6286" w:rsidRPr="003B6286" w:rsidRDefault="003B6286" w:rsidP="0095090B">
            <w:pPr>
              <w:jc w:val="both"/>
            </w:pPr>
            <w:r w:rsidRPr="003B6286">
              <w:t>2</w:t>
            </w:r>
          </w:p>
        </w:tc>
        <w:tc>
          <w:tcPr>
            <w:tcW w:w="6792" w:type="dxa"/>
          </w:tcPr>
          <w:p w:rsidR="003B6286" w:rsidRPr="003B6286" w:rsidRDefault="003B6286" w:rsidP="0095090B">
            <w:pPr>
              <w:jc w:val="both"/>
            </w:pPr>
            <w:r w:rsidRPr="003B6286">
              <w:t>Расчетная ведомость. Начислена ЗП строителям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23</w:t>
            </w:r>
          </w:p>
        </w:tc>
        <w:tc>
          <w:tcPr>
            <w:tcW w:w="144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70</w:t>
            </w:r>
          </w:p>
        </w:tc>
        <w:tc>
          <w:tcPr>
            <w:tcW w:w="1188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20</w:t>
            </w:r>
          </w:p>
        </w:tc>
      </w:tr>
      <w:tr w:rsidR="003B6286" w:rsidRPr="003B6286" w:rsidTr="0095090B">
        <w:tc>
          <w:tcPr>
            <w:tcW w:w="336" w:type="dxa"/>
          </w:tcPr>
          <w:p w:rsidR="003B6286" w:rsidRPr="003B6286" w:rsidRDefault="003B6286" w:rsidP="0095090B">
            <w:pPr>
              <w:jc w:val="both"/>
            </w:pPr>
            <w:r w:rsidRPr="003B6286">
              <w:t xml:space="preserve">3 </w:t>
            </w:r>
          </w:p>
        </w:tc>
        <w:tc>
          <w:tcPr>
            <w:tcW w:w="6792" w:type="dxa"/>
          </w:tcPr>
          <w:p w:rsidR="003B6286" w:rsidRPr="003B6286" w:rsidRDefault="003B6286" w:rsidP="0095090B">
            <w:pPr>
              <w:jc w:val="both"/>
            </w:pPr>
            <w:r w:rsidRPr="003B6286">
              <w:t>Расчет бухгалтера.  Начислена сумма отчислений от ФЗП стр</w:t>
            </w:r>
            <w:r w:rsidRPr="003B6286">
              <w:t>о</w:t>
            </w:r>
            <w:r w:rsidRPr="003B6286">
              <w:t>ителей (34 %)</w:t>
            </w:r>
          </w:p>
          <w:p w:rsidR="003B6286" w:rsidRPr="003B6286" w:rsidRDefault="003B6286" w:rsidP="0095090B">
            <w:pPr>
              <w:jc w:val="both"/>
            </w:pPr>
            <w:r w:rsidRPr="003B6286">
              <w:t xml:space="preserve"> и в </w:t>
            </w:r>
            <w:proofErr w:type="spellStart"/>
            <w:r w:rsidRPr="003B6286">
              <w:t>Белгосс</w:t>
            </w:r>
            <w:r w:rsidRPr="003B6286">
              <w:t>т</w:t>
            </w:r>
            <w:r w:rsidRPr="003B6286">
              <w:t>рах</w:t>
            </w:r>
            <w:proofErr w:type="spellEnd"/>
            <w:r w:rsidRPr="003B6286">
              <w:t xml:space="preserve"> (от 0,1 % до 0,6 % )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23</w:t>
            </w:r>
          </w:p>
        </w:tc>
        <w:tc>
          <w:tcPr>
            <w:tcW w:w="144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69,76/2</w:t>
            </w:r>
          </w:p>
        </w:tc>
        <w:tc>
          <w:tcPr>
            <w:tcW w:w="1188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8</w:t>
            </w:r>
          </w:p>
        </w:tc>
      </w:tr>
      <w:tr w:rsidR="003B6286" w:rsidRPr="003B6286" w:rsidTr="0095090B">
        <w:tc>
          <w:tcPr>
            <w:tcW w:w="336" w:type="dxa"/>
          </w:tcPr>
          <w:p w:rsidR="003B6286" w:rsidRPr="003B6286" w:rsidRDefault="003B6286" w:rsidP="0095090B">
            <w:pPr>
              <w:jc w:val="both"/>
            </w:pPr>
            <w:r w:rsidRPr="003B6286">
              <w:t>4</w:t>
            </w:r>
          </w:p>
        </w:tc>
        <w:tc>
          <w:tcPr>
            <w:tcW w:w="6792" w:type="dxa"/>
          </w:tcPr>
          <w:p w:rsidR="003B6286" w:rsidRPr="003B6286" w:rsidRDefault="003B6286" w:rsidP="0095090B">
            <w:pPr>
              <w:jc w:val="both"/>
            </w:pPr>
            <w:r w:rsidRPr="003B6286">
              <w:t>Отражены все затраты по строительству объекта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08</w:t>
            </w:r>
          </w:p>
        </w:tc>
        <w:tc>
          <w:tcPr>
            <w:tcW w:w="144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23</w:t>
            </w:r>
          </w:p>
        </w:tc>
        <w:tc>
          <w:tcPr>
            <w:tcW w:w="1188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58</w:t>
            </w:r>
          </w:p>
        </w:tc>
      </w:tr>
      <w:tr w:rsidR="003B6286" w:rsidRPr="003B6286" w:rsidTr="0095090B">
        <w:tc>
          <w:tcPr>
            <w:tcW w:w="336" w:type="dxa"/>
          </w:tcPr>
          <w:p w:rsidR="003B6286" w:rsidRPr="003B6286" w:rsidRDefault="003B6286" w:rsidP="0095090B">
            <w:pPr>
              <w:jc w:val="both"/>
            </w:pPr>
            <w:r w:rsidRPr="003B6286">
              <w:t>5</w:t>
            </w:r>
          </w:p>
        </w:tc>
        <w:tc>
          <w:tcPr>
            <w:tcW w:w="6792" w:type="dxa"/>
          </w:tcPr>
          <w:p w:rsidR="003B6286" w:rsidRPr="003B6286" w:rsidRDefault="003B6286" w:rsidP="0095090B">
            <w:pPr>
              <w:jc w:val="both"/>
            </w:pPr>
            <w:r w:rsidRPr="003B6286">
              <w:t xml:space="preserve">Акт приемки. Передан объект в эксплуатацию  </w:t>
            </w:r>
          </w:p>
        </w:tc>
        <w:tc>
          <w:tcPr>
            <w:tcW w:w="90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01</w:t>
            </w:r>
          </w:p>
        </w:tc>
        <w:tc>
          <w:tcPr>
            <w:tcW w:w="1440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08</w:t>
            </w:r>
          </w:p>
        </w:tc>
        <w:tc>
          <w:tcPr>
            <w:tcW w:w="1188" w:type="dxa"/>
            <w:vAlign w:val="center"/>
          </w:tcPr>
          <w:p w:rsidR="003B6286" w:rsidRPr="003B6286" w:rsidRDefault="003B6286" w:rsidP="0095090B">
            <w:pPr>
              <w:jc w:val="center"/>
            </w:pPr>
            <w:r w:rsidRPr="003B6286">
              <w:t>58</w:t>
            </w:r>
          </w:p>
        </w:tc>
      </w:tr>
    </w:tbl>
    <w:p w:rsidR="003B6286" w:rsidRPr="003B6286" w:rsidRDefault="003B6286" w:rsidP="003B6286">
      <w:pPr>
        <w:spacing w:line="288" w:lineRule="auto"/>
        <w:ind w:firstLine="708"/>
        <w:jc w:val="both"/>
      </w:pP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Если нет отдельного структурного подразделения для строительства, то на всю сумму затрат по его строительству с</w:t>
      </w:r>
      <w:r w:rsidRPr="003B6286">
        <w:t>о</w:t>
      </w:r>
      <w:r w:rsidRPr="003B6286">
        <w:t>ставляется проводка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       Д-т 08                К-т 10, 70, 69, 76/2  и т.д.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Принят в эксплуатацию законченный строительством об</w:t>
      </w:r>
      <w:r w:rsidRPr="003B6286">
        <w:t>ъ</w:t>
      </w:r>
      <w:r w:rsidRPr="003B6286">
        <w:t>ект;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     Д-т 01                К-т 08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rPr>
          <w:u w:val="single"/>
        </w:rPr>
        <w:t>При подрядном способе</w:t>
      </w:r>
      <w:r w:rsidRPr="003B6286">
        <w:t xml:space="preserve"> составляются проводки аналогично приобрет</w:t>
      </w:r>
      <w:r w:rsidRPr="003B6286">
        <w:t>е</w:t>
      </w:r>
      <w:r w:rsidRPr="003B6286">
        <w:t>нию объекта у других юридических или физических лиц, только по Д-ту счета 08 отражается стоимость р</w:t>
      </w:r>
      <w:r w:rsidRPr="003B6286">
        <w:t>а</w:t>
      </w:r>
      <w:r w:rsidRPr="003B6286">
        <w:t>бот и услуг подрядчиков по стро</w:t>
      </w:r>
      <w:r w:rsidRPr="003B6286">
        <w:t>и</w:t>
      </w:r>
      <w:r w:rsidRPr="003B6286">
        <w:t xml:space="preserve">тельству объекта. 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i/>
          <w:u w:val="single"/>
        </w:rPr>
      </w:pPr>
      <w:r w:rsidRPr="003B6286">
        <w:rPr>
          <w:i/>
          <w:u w:val="single"/>
          <w:lang w:val="en-US"/>
        </w:rPr>
        <w:t>II</w:t>
      </w:r>
      <w:r w:rsidRPr="003B6286">
        <w:rPr>
          <w:i/>
          <w:u w:val="single"/>
        </w:rPr>
        <w:t xml:space="preserve">  Получение от юридических или физических лиц безвозмездно (в том числе в р</w:t>
      </w:r>
      <w:r w:rsidRPr="003B6286">
        <w:rPr>
          <w:i/>
          <w:u w:val="single"/>
        </w:rPr>
        <w:t>е</w:t>
      </w:r>
      <w:r w:rsidRPr="003B6286">
        <w:rPr>
          <w:i/>
          <w:u w:val="single"/>
        </w:rPr>
        <w:t>зультате благотвор</w:t>
      </w:r>
      <w:r w:rsidRPr="003B6286">
        <w:rPr>
          <w:i/>
          <w:u w:val="single"/>
        </w:rPr>
        <w:t>и</w:t>
      </w:r>
      <w:r w:rsidRPr="003B6286">
        <w:rPr>
          <w:i/>
          <w:u w:val="single"/>
        </w:rPr>
        <w:t>тельной помощи).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Первоначальная стоимость таких объектов оценивается по рыночной стоимости на дату их оприходования. Данные о действующей цене должны быть подтверждены докуме</w:t>
      </w:r>
      <w:r w:rsidRPr="003B6286">
        <w:t>н</w:t>
      </w:r>
      <w:r w:rsidRPr="003B6286">
        <w:t>тально или экспер</w:t>
      </w:r>
      <w:r w:rsidRPr="003B6286">
        <w:t>т</w:t>
      </w:r>
      <w:r w:rsidRPr="003B6286">
        <w:t>ным путем.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lastRenderedPageBreak/>
        <w:t>Отгрузочные документы поставщика -ТТН.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ОС б/м могут поступать: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в пределах одного собственника (например, унитарному предприятию от своего учредит</w:t>
      </w:r>
      <w:r w:rsidRPr="003B6286">
        <w:t>е</w:t>
      </w:r>
      <w:r w:rsidRPr="003B6286">
        <w:t>ля);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- в пределах разных собственников (например,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Отражена рыночная стоимость б/м полученного ОС в пределах одного собственника</w:t>
      </w:r>
    </w:p>
    <w:p w:rsidR="003B6286" w:rsidRPr="003B6286" w:rsidRDefault="003B6286" w:rsidP="003B6286">
      <w:pPr>
        <w:spacing w:line="288" w:lineRule="auto"/>
        <w:ind w:left="5040" w:hanging="5040"/>
        <w:jc w:val="both"/>
      </w:pPr>
      <w:r w:rsidRPr="003B6286">
        <w:t xml:space="preserve">                Д-т 08                             К-т 83 «Добавочный капитал»  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Отражена рыночная стоимость б/м полученного ОС в пределах разных собственн</w:t>
      </w:r>
      <w:r w:rsidRPr="003B6286">
        <w:t>и</w:t>
      </w:r>
      <w:r w:rsidRPr="003B6286">
        <w:t>ков</w:t>
      </w:r>
    </w:p>
    <w:p w:rsidR="003B6286" w:rsidRPr="003B6286" w:rsidRDefault="003B6286" w:rsidP="003B6286">
      <w:pPr>
        <w:spacing w:line="288" w:lineRule="auto"/>
        <w:ind w:left="5040" w:hanging="5040"/>
        <w:jc w:val="both"/>
      </w:pPr>
      <w:r w:rsidRPr="003B6286">
        <w:t xml:space="preserve">                Д-т 08                            К-т 98 «Доходы будущих периодов»     </w:t>
      </w:r>
    </w:p>
    <w:p w:rsidR="003B6286" w:rsidRPr="003B6286" w:rsidRDefault="003B6286" w:rsidP="003B6286">
      <w:pPr>
        <w:spacing w:line="288" w:lineRule="auto"/>
      </w:pPr>
    </w:p>
    <w:p w:rsidR="003B6286" w:rsidRPr="003B6286" w:rsidRDefault="003B6286" w:rsidP="003B6286">
      <w:pPr>
        <w:spacing w:line="288" w:lineRule="auto"/>
      </w:pPr>
      <w:r w:rsidRPr="003B6286">
        <w:t xml:space="preserve">       Отражены фактические затраты, связанные с получением, доставкой, установкой, мо</w:t>
      </w:r>
      <w:r w:rsidRPr="003B6286">
        <w:t>н</w:t>
      </w:r>
      <w:r w:rsidRPr="003B6286">
        <w:t xml:space="preserve">тажом и приведением их в состояние пригодное к использованию </w:t>
      </w:r>
    </w:p>
    <w:p w:rsidR="003B6286" w:rsidRPr="003B6286" w:rsidRDefault="003B6286" w:rsidP="003B6286">
      <w:pPr>
        <w:spacing w:line="288" w:lineRule="auto"/>
        <w:ind w:left="5040" w:hanging="5040"/>
        <w:jc w:val="both"/>
      </w:pPr>
      <w:r w:rsidRPr="003B6286">
        <w:t xml:space="preserve">                Д-т 08                            К-т 60,76,10,70, 69 </w:t>
      </w:r>
    </w:p>
    <w:p w:rsidR="003B6286" w:rsidRPr="003B6286" w:rsidRDefault="003B6286" w:rsidP="003B6286">
      <w:pPr>
        <w:spacing w:line="288" w:lineRule="auto"/>
        <w:ind w:left="5040" w:hanging="5040"/>
        <w:jc w:val="both"/>
      </w:pP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Акт приемки-передачи. Отражен ввод в эксплуат</w:t>
      </w:r>
      <w:r w:rsidRPr="003B6286">
        <w:t>а</w:t>
      </w:r>
      <w:r w:rsidRPr="003B6286">
        <w:t>цию ОС</w:t>
      </w:r>
    </w:p>
    <w:p w:rsidR="003B6286" w:rsidRPr="003B6286" w:rsidRDefault="003B6286" w:rsidP="003B6286">
      <w:pPr>
        <w:spacing w:line="288" w:lineRule="auto"/>
        <w:ind w:left="5040" w:hanging="5040"/>
        <w:jc w:val="both"/>
      </w:pPr>
      <w:r w:rsidRPr="003B6286">
        <w:t xml:space="preserve">               Д-т 01/1 «Собственные ОС»        К-т 08 </w:t>
      </w:r>
    </w:p>
    <w:p w:rsidR="003B6286" w:rsidRPr="003B6286" w:rsidRDefault="003B6286" w:rsidP="003B6286">
      <w:pPr>
        <w:spacing w:line="288" w:lineRule="auto"/>
        <w:ind w:left="5040" w:hanging="5040"/>
        <w:jc w:val="both"/>
      </w:pPr>
    </w:p>
    <w:p w:rsidR="003B6286" w:rsidRPr="003B6286" w:rsidRDefault="003B6286" w:rsidP="003B6286">
      <w:pPr>
        <w:spacing w:line="288" w:lineRule="auto"/>
        <w:ind w:left="5040" w:hanging="5040"/>
        <w:jc w:val="both"/>
        <w:rPr>
          <w:i/>
          <w:u w:val="single"/>
        </w:rPr>
      </w:pPr>
      <w:r w:rsidRPr="003B6286">
        <w:t xml:space="preserve">              </w:t>
      </w:r>
      <w:r w:rsidRPr="003B6286">
        <w:rPr>
          <w:i/>
          <w:u w:val="single"/>
          <w:lang w:val="en-US"/>
        </w:rPr>
        <w:t>III</w:t>
      </w:r>
      <w:r w:rsidRPr="003B6286">
        <w:rPr>
          <w:i/>
          <w:u w:val="single"/>
        </w:rPr>
        <w:t xml:space="preserve"> Внесение учредителями в счет их вклада в УК.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 Первоначальная стоимость объектов, внесенных учредителями, устанавливается в денежной оценке, согласованной учредителями (участниками) на дату подписания учред</w:t>
      </w:r>
      <w:r w:rsidRPr="003B6286">
        <w:t>и</w:t>
      </w:r>
      <w:r w:rsidRPr="003B6286">
        <w:t>тельных документов или эк</w:t>
      </w:r>
      <w:r w:rsidRPr="003B6286">
        <w:t>с</w:t>
      </w:r>
      <w:r w:rsidRPr="003B6286">
        <w:t>пертным путем.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●  Учредительные документы. Отражена задолженность в УК (на  дату госуда</w:t>
      </w:r>
      <w:r w:rsidRPr="003B6286">
        <w:t>р</w:t>
      </w:r>
      <w:r w:rsidRPr="003B6286">
        <w:t>ственной регис</w:t>
      </w:r>
      <w:r w:rsidRPr="003B6286">
        <w:t>т</w:t>
      </w:r>
      <w:r w:rsidRPr="003B6286">
        <w:t xml:space="preserve">рации)           </w:t>
      </w:r>
    </w:p>
    <w:p w:rsidR="003B6286" w:rsidRPr="003B6286" w:rsidRDefault="003B6286" w:rsidP="003B6286">
      <w:pPr>
        <w:spacing w:line="288" w:lineRule="auto"/>
        <w:ind w:left="5040" w:hanging="5040"/>
        <w:jc w:val="both"/>
      </w:pPr>
      <w:r w:rsidRPr="003B6286">
        <w:t xml:space="preserve">          Д-т 75/1                      К-т 80 «Уставный капитал»    </w:t>
      </w:r>
    </w:p>
    <w:p w:rsidR="003B6286" w:rsidRPr="003B6286" w:rsidRDefault="003B6286" w:rsidP="003B6286">
      <w:pPr>
        <w:spacing w:line="288" w:lineRule="auto"/>
        <w:ind w:firstLine="708"/>
        <w:jc w:val="both"/>
      </w:pP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●   Акт экспертизы. Акт приемки-передачи вклада в УК. Отражено поступление об</w:t>
      </w:r>
      <w:r w:rsidRPr="003B6286">
        <w:t>ъ</w:t>
      </w:r>
      <w:r w:rsidRPr="003B6286">
        <w:t>екта основных  средств от уч</w:t>
      </w:r>
      <w:r w:rsidRPr="003B6286">
        <w:t>а</w:t>
      </w:r>
      <w:r w:rsidRPr="003B6286">
        <w:t xml:space="preserve">стника  </w:t>
      </w:r>
    </w:p>
    <w:p w:rsidR="003B6286" w:rsidRPr="003B6286" w:rsidRDefault="003B6286" w:rsidP="003B6286">
      <w:pPr>
        <w:spacing w:line="288" w:lineRule="auto"/>
        <w:ind w:left="5040" w:hanging="5040"/>
        <w:jc w:val="both"/>
      </w:pPr>
      <w:r w:rsidRPr="003B6286">
        <w:t xml:space="preserve">          Д-т 08                      К-т 75/1    </w:t>
      </w:r>
    </w:p>
    <w:p w:rsidR="003B6286" w:rsidRPr="003B6286" w:rsidRDefault="003B6286" w:rsidP="003B6286">
      <w:pPr>
        <w:spacing w:line="288" w:lineRule="auto"/>
        <w:ind w:firstLine="708"/>
        <w:jc w:val="both"/>
      </w:pPr>
    </w:p>
    <w:p w:rsidR="003B6286" w:rsidRPr="003B6286" w:rsidRDefault="003B6286" w:rsidP="003B6286">
      <w:pPr>
        <w:spacing w:line="288" w:lineRule="auto"/>
        <w:ind w:left="5040" w:hanging="4331"/>
        <w:jc w:val="both"/>
      </w:pPr>
      <w:r w:rsidRPr="003B6286">
        <w:t>● Акт приемки-передачи ОС.  Отражен ввод в  эксплуатацию объе</w:t>
      </w:r>
      <w:r w:rsidRPr="003B6286">
        <w:t>к</w:t>
      </w:r>
      <w:r w:rsidRPr="003B6286">
        <w:t xml:space="preserve">та  ОС   </w:t>
      </w:r>
    </w:p>
    <w:p w:rsidR="003B6286" w:rsidRPr="003B6286" w:rsidRDefault="003B6286" w:rsidP="003B6286">
      <w:pPr>
        <w:spacing w:line="288" w:lineRule="auto"/>
        <w:ind w:left="5040" w:hanging="5040"/>
        <w:jc w:val="both"/>
      </w:pPr>
      <w:r w:rsidRPr="003B6286">
        <w:t xml:space="preserve">          Д-т 01                      К-т 08    </w:t>
      </w:r>
    </w:p>
    <w:p w:rsidR="003B6286" w:rsidRPr="003B6286" w:rsidRDefault="003B6286" w:rsidP="003B6286">
      <w:pPr>
        <w:spacing w:line="288" w:lineRule="auto"/>
        <w:ind w:left="5040" w:hanging="5040"/>
        <w:jc w:val="both"/>
      </w:pPr>
    </w:p>
    <w:p w:rsidR="003B6286" w:rsidRPr="003B6286" w:rsidRDefault="003B6286" w:rsidP="003B6286">
      <w:pPr>
        <w:spacing w:line="288" w:lineRule="auto"/>
        <w:ind w:left="1260" w:hanging="552"/>
        <w:jc w:val="both"/>
        <w:rPr>
          <w:i/>
          <w:u w:val="single"/>
        </w:rPr>
      </w:pPr>
      <w:r w:rsidRPr="003B6286">
        <w:rPr>
          <w:i/>
          <w:u w:val="single"/>
          <w:lang w:val="en-US"/>
        </w:rPr>
        <w:t>IV</w:t>
      </w:r>
      <w:r w:rsidRPr="003B6286">
        <w:rPr>
          <w:i/>
          <w:u w:val="single"/>
        </w:rPr>
        <w:t>. Как результат оприходования излишков ОС, выявле</w:t>
      </w:r>
      <w:r w:rsidRPr="003B6286">
        <w:rPr>
          <w:i/>
          <w:u w:val="single"/>
        </w:rPr>
        <w:t>н</w:t>
      </w:r>
      <w:r w:rsidRPr="003B6286">
        <w:rPr>
          <w:i/>
          <w:u w:val="single"/>
        </w:rPr>
        <w:t xml:space="preserve">ных  при </w:t>
      </w:r>
    </w:p>
    <w:p w:rsidR="003B6286" w:rsidRPr="003B6286" w:rsidRDefault="003B6286" w:rsidP="003B6286">
      <w:pPr>
        <w:spacing w:line="288" w:lineRule="auto"/>
        <w:ind w:left="1260" w:hanging="552"/>
        <w:jc w:val="both"/>
        <w:rPr>
          <w:i/>
          <w:u w:val="single"/>
        </w:rPr>
      </w:pPr>
      <w:r w:rsidRPr="003B6286">
        <w:rPr>
          <w:i/>
          <w:u w:val="single"/>
        </w:rPr>
        <w:t xml:space="preserve">      инвент</w:t>
      </w:r>
      <w:r w:rsidRPr="003B6286">
        <w:rPr>
          <w:i/>
          <w:u w:val="single"/>
        </w:rPr>
        <w:t>а</w:t>
      </w:r>
      <w:r w:rsidRPr="003B6286">
        <w:rPr>
          <w:i/>
          <w:u w:val="single"/>
        </w:rPr>
        <w:t>ризации.</w:t>
      </w:r>
    </w:p>
    <w:p w:rsidR="003B6286" w:rsidRPr="003B6286" w:rsidRDefault="003B6286" w:rsidP="003B6286">
      <w:pPr>
        <w:spacing w:line="288" w:lineRule="auto"/>
        <w:ind w:left="-180" w:firstLine="180"/>
        <w:jc w:val="both"/>
      </w:pPr>
      <w:r w:rsidRPr="003B6286">
        <w:tab/>
        <w:t>В результате проведения инвентаризации ОС составляется Инвентариз</w:t>
      </w:r>
      <w:r w:rsidRPr="003B6286">
        <w:t>а</w:t>
      </w:r>
      <w:r w:rsidRPr="003B6286">
        <w:t>ционная опись ОС, которая подписывается членами инвентаризационной комиссии. Если в результате инве</w:t>
      </w:r>
      <w:r w:rsidRPr="003B6286">
        <w:t>н</w:t>
      </w:r>
      <w:r w:rsidRPr="003B6286">
        <w:t>таризации выявлены отклонения (излишек и (или) недостача), то составляется дополнительно Сличительная ведомость (при этом эти два документа могут быть совмещены в один).</w:t>
      </w:r>
    </w:p>
    <w:p w:rsidR="003B6286" w:rsidRPr="003B6286" w:rsidRDefault="003B6286" w:rsidP="003B6286">
      <w:pPr>
        <w:spacing w:line="288" w:lineRule="auto"/>
        <w:ind w:left="-180" w:firstLine="888"/>
        <w:jc w:val="both"/>
      </w:pPr>
      <w:r w:rsidRPr="003B6286">
        <w:t>Если результатом инвентаризации ОС является излишек, то такие объекты необход</w:t>
      </w:r>
      <w:r w:rsidRPr="003B6286">
        <w:t>и</w:t>
      </w:r>
      <w:r w:rsidRPr="003B6286">
        <w:t>мо оприходовать (поставить на учет) по рыночной (оценочной) стоимости. На основании сл</w:t>
      </w:r>
      <w:r w:rsidRPr="003B6286">
        <w:t>и</w:t>
      </w:r>
      <w:r w:rsidRPr="003B6286">
        <w:t>чительной ведомости и акта приемки-передачи ОС составляется пр</w:t>
      </w:r>
      <w:r w:rsidRPr="003B6286">
        <w:t>о</w:t>
      </w:r>
      <w:r w:rsidRPr="003B6286">
        <w:t xml:space="preserve">водка. </w:t>
      </w:r>
    </w:p>
    <w:p w:rsidR="003B6286" w:rsidRPr="003B6286" w:rsidRDefault="003B6286" w:rsidP="003B6286">
      <w:pPr>
        <w:spacing w:line="288" w:lineRule="auto"/>
        <w:ind w:left="5040" w:hanging="5040"/>
        <w:jc w:val="both"/>
      </w:pPr>
      <w:r w:rsidRPr="003B6286">
        <w:t xml:space="preserve">          Д-т 01                      К-т 91/1 </w:t>
      </w:r>
    </w:p>
    <w:p w:rsidR="003B6286" w:rsidRPr="003B6286" w:rsidRDefault="003B6286" w:rsidP="003B6286">
      <w:pPr>
        <w:shd w:val="clear" w:color="auto" w:fill="FFFFFF"/>
        <w:tabs>
          <w:tab w:val="left" w:pos="485"/>
        </w:tabs>
        <w:spacing w:line="235" w:lineRule="exact"/>
        <w:ind w:left="336"/>
        <w:rPr>
          <w:color w:val="000000"/>
        </w:rPr>
      </w:pPr>
    </w:p>
    <w:p w:rsidR="003B6286" w:rsidRPr="003B6286" w:rsidRDefault="003B6286" w:rsidP="003B6286">
      <w:pPr>
        <w:spacing w:line="288" w:lineRule="auto"/>
        <w:ind w:left="1260" w:hanging="552"/>
        <w:jc w:val="both"/>
        <w:rPr>
          <w:i/>
          <w:u w:val="single"/>
        </w:rPr>
      </w:pPr>
      <w:r w:rsidRPr="003B6286">
        <w:rPr>
          <w:i/>
          <w:u w:val="single"/>
          <w:lang w:val="en-US"/>
        </w:rPr>
        <w:t>V</w:t>
      </w:r>
      <w:r w:rsidRPr="003B6286">
        <w:rPr>
          <w:i/>
          <w:u w:val="single"/>
        </w:rPr>
        <w:t>.Получение от  структурных  подразделений, выделенных  на отдельный б</w:t>
      </w:r>
      <w:r w:rsidRPr="003B6286">
        <w:rPr>
          <w:i/>
          <w:u w:val="single"/>
        </w:rPr>
        <w:t>а</w:t>
      </w:r>
      <w:r w:rsidRPr="003B6286">
        <w:rPr>
          <w:i/>
          <w:u w:val="single"/>
        </w:rPr>
        <w:t>ланс.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Акт приемки-передачи. Оприходованы ОС в головной организации на остаточную (амортизируемую) стоимость ОС, по которой они учитывались в структурном подраздел</w:t>
      </w:r>
      <w:r w:rsidRPr="003B6286">
        <w:t>е</w:t>
      </w:r>
      <w:r w:rsidRPr="003B6286">
        <w:t>нии.</w:t>
      </w:r>
    </w:p>
    <w:p w:rsidR="003B6286" w:rsidRPr="003B6286" w:rsidRDefault="003B6286" w:rsidP="003B6286">
      <w:pPr>
        <w:spacing w:line="288" w:lineRule="auto"/>
        <w:ind w:left="5040" w:hanging="5040"/>
        <w:jc w:val="both"/>
      </w:pPr>
      <w:r w:rsidRPr="003B6286">
        <w:t xml:space="preserve">          Д-т 01                      К-т 79 «</w:t>
      </w:r>
      <w:proofErr w:type="spellStart"/>
      <w:r w:rsidRPr="003B6286">
        <w:t>Внутрихояйственные</w:t>
      </w:r>
      <w:proofErr w:type="spellEnd"/>
      <w:r w:rsidRPr="003B6286">
        <w:t xml:space="preserve"> расходы»</w:t>
      </w:r>
    </w:p>
    <w:p w:rsidR="003B6286" w:rsidRPr="003B6286" w:rsidRDefault="003B6286" w:rsidP="003B6286">
      <w:pPr>
        <w:spacing w:line="288" w:lineRule="auto"/>
        <w:ind w:left="5040" w:hanging="5040"/>
        <w:jc w:val="both"/>
      </w:pPr>
      <w:r w:rsidRPr="003B6286">
        <w:t xml:space="preserve">          Д-т 79                      К-т 02 «Амортизация основных средств»</w:t>
      </w:r>
    </w:p>
    <w:p w:rsidR="003B6286" w:rsidRPr="003B6286" w:rsidRDefault="003B6286" w:rsidP="003B6286">
      <w:pPr>
        <w:spacing w:line="288" w:lineRule="auto"/>
        <w:ind w:left="5040" w:hanging="5040"/>
        <w:jc w:val="both"/>
      </w:pPr>
    </w:p>
    <w:p w:rsidR="003B6286" w:rsidRPr="003B6286" w:rsidRDefault="003B6286" w:rsidP="003B6286">
      <w:pPr>
        <w:spacing w:line="288" w:lineRule="auto"/>
        <w:ind w:left="708"/>
        <w:jc w:val="both"/>
        <w:rPr>
          <w:i/>
          <w:u w:val="single"/>
        </w:rPr>
      </w:pPr>
      <w:r w:rsidRPr="003B6286">
        <w:rPr>
          <w:i/>
          <w:u w:val="single"/>
          <w:lang w:val="en-US"/>
        </w:rPr>
        <w:t>VI</w:t>
      </w:r>
      <w:r w:rsidRPr="003B6286">
        <w:rPr>
          <w:i/>
          <w:u w:val="single"/>
        </w:rPr>
        <w:t xml:space="preserve">  Приобретение в обмен на другое имущество.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Первоначальная стоимость объектов ОС, полученных по договору мены на другое имущество, равняется стоимости обмениваемого имущества, по к</w:t>
      </w:r>
      <w:r w:rsidRPr="003B6286">
        <w:t>о</w:t>
      </w:r>
      <w:r w:rsidRPr="003B6286">
        <w:t>торой оно было отражено в бухга</w:t>
      </w:r>
      <w:r w:rsidRPr="003B6286">
        <w:t>л</w:t>
      </w:r>
      <w:r w:rsidRPr="003B6286">
        <w:t>терском учете.</w:t>
      </w:r>
    </w:p>
    <w:p w:rsidR="003B6286" w:rsidRPr="003B6286" w:rsidRDefault="003B6286" w:rsidP="003B6286">
      <w:pPr>
        <w:spacing w:line="288" w:lineRule="auto"/>
        <w:ind w:left="5040" w:hanging="5040"/>
        <w:jc w:val="both"/>
      </w:pPr>
      <w:r w:rsidRPr="003B6286">
        <w:t xml:space="preserve">          Д-т 01                      К-т 60</w:t>
      </w:r>
    </w:p>
    <w:p w:rsidR="003B6286" w:rsidRPr="003B6286" w:rsidRDefault="003B6286" w:rsidP="003B6286">
      <w:pPr>
        <w:spacing w:line="288" w:lineRule="auto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При этом все затраты на эти цели вначале отражаются (собираются) по Д-ту 08, а з</w:t>
      </w:r>
      <w:r w:rsidRPr="003B6286">
        <w:t>а</w:t>
      </w:r>
      <w:r w:rsidRPr="003B6286">
        <w:t>тем при вводе в эксплуатацию объекта сп</w:t>
      </w:r>
      <w:r w:rsidRPr="003B6286">
        <w:t>и</w:t>
      </w:r>
      <w:r w:rsidRPr="003B6286">
        <w:t>сываются К-ом 08 в Д-т 01.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 xml:space="preserve">Аналитический учет по </w:t>
      </w:r>
      <w:proofErr w:type="spellStart"/>
      <w:r w:rsidRPr="003B6286">
        <w:t>сч</w:t>
      </w:r>
      <w:proofErr w:type="spellEnd"/>
      <w:r w:rsidRPr="003B6286">
        <w:t>. 01 ведется МОЛ и отдельным инвентарным объектам о</w:t>
      </w:r>
      <w:r w:rsidRPr="003B6286">
        <w:t>с</w:t>
      </w:r>
      <w:r w:rsidRPr="003B6286">
        <w:t>новных средств. Организация аналитического учета должна обеспечить возможность пол</w:t>
      </w:r>
      <w:r w:rsidRPr="003B6286">
        <w:t>у</w:t>
      </w:r>
      <w:r w:rsidRPr="003B6286">
        <w:t>чения данных о наличии и движении ОС, необходимых для составления бухгалтерской о</w:t>
      </w:r>
      <w:r w:rsidRPr="003B6286">
        <w:t>т</w:t>
      </w:r>
      <w:r w:rsidRPr="003B6286">
        <w:t>четности (по видам, местам нахождения и т. д.).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На счете 01 не отражается информация о нали</w:t>
      </w:r>
      <w:r w:rsidRPr="003B6286">
        <w:softHyphen/>
        <w:t>чии и движении вложений организации в часть имущества, здания, помещения, оборудование и дру</w:t>
      </w:r>
      <w:r w:rsidRPr="003B6286">
        <w:softHyphen/>
        <w:t>гие ценности, предоставляемые организацией во временное пользование (временное владение и пользование) с целью пол</w:t>
      </w:r>
      <w:r w:rsidRPr="003B6286">
        <w:t>у</w:t>
      </w:r>
      <w:r w:rsidRPr="003B6286">
        <w:t xml:space="preserve">чения дохода. Для учета такого </w:t>
      </w:r>
      <w:r w:rsidRPr="003B6286">
        <w:rPr>
          <w:i/>
        </w:rPr>
        <w:t>имущества, сд</w:t>
      </w:r>
      <w:r w:rsidRPr="003B6286">
        <w:rPr>
          <w:i/>
        </w:rPr>
        <w:t>а</w:t>
      </w:r>
      <w:r w:rsidRPr="003B6286">
        <w:rPr>
          <w:i/>
        </w:rPr>
        <w:t>ваемого в аренду, в лизинг, на прокат</w:t>
      </w:r>
      <w:r w:rsidRPr="003B6286">
        <w:t xml:space="preserve"> и т.д., предназначен счет 03 "Доходные вло</w:t>
      </w:r>
      <w:r w:rsidRPr="003B6286">
        <w:softHyphen/>
        <w:t>жения в матер</w:t>
      </w:r>
      <w:r w:rsidRPr="003B6286">
        <w:t>и</w:t>
      </w:r>
      <w:r w:rsidRPr="003B6286">
        <w:t>альные ценности".</w:t>
      </w:r>
    </w:p>
    <w:p w:rsidR="003B6286" w:rsidRPr="003B6286" w:rsidRDefault="003B6286" w:rsidP="003B6286">
      <w:pPr>
        <w:spacing w:line="288" w:lineRule="auto"/>
        <w:ind w:firstLine="709"/>
        <w:jc w:val="both"/>
        <w:rPr>
          <w:u w:val="single"/>
        </w:rPr>
      </w:pPr>
      <w:r w:rsidRPr="003B6286">
        <w:rPr>
          <w:u w:val="single"/>
          <w:lang w:val="en-US"/>
        </w:rPr>
        <w:t>VII</w:t>
      </w:r>
      <w:r w:rsidRPr="003B6286">
        <w:rPr>
          <w:u w:val="single"/>
        </w:rPr>
        <w:tab/>
        <w:t>Приобретение основных средств за счет бюджетных средств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При совершении таких операций составляют</w:t>
      </w:r>
      <w:r w:rsidRPr="003B6286">
        <w:softHyphen/>
        <w:t>ся проводки: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Получено целевое бюджетное ф</w:t>
      </w:r>
      <w:r w:rsidRPr="003B6286">
        <w:t>и</w:t>
      </w:r>
      <w:r w:rsidRPr="003B6286">
        <w:t>нансирование;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 Д-т 51 (55)      К-т 86 "Целевое фина</w:t>
      </w:r>
      <w:r w:rsidRPr="003B6286">
        <w:t>н</w:t>
      </w:r>
      <w:r w:rsidRPr="003B6286">
        <w:t>сирование"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Приобретены объекты основных средств за счет бюджетного финансир</w:t>
      </w:r>
      <w:r w:rsidRPr="003B6286">
        <w:t>о</w:t>
      </w:r>
      <w:r w:rsidRPr="003B6286">
        <w:t>вания;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 Д-т 08        К-т 60 (76)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Отражен выделенный НДС;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 Д-т 18/1     К-т 60 (76)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Произведена оплата за счет целевых бюджетных средств;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Д-т 60 (76)    К-т 51 (55)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Основные средства введены в эксплуатацию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Д-т 01           К-т 08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Отражена сумма бюджетных средств, направленных на финансирование приобрет</w:t>
      </w:r>
      <w:r w:rsidRPr="003B6286">
        <w:t>е</w:t>
      </w:r>
      <w:r w:rsidRPr="003B6286">
        <w:t>ния основных средств.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Д-т 86         К-т 98</w:t>
      </w:r>
    </w:p>
    <w:p w:rsidR="003B6286" w:rsidRPr="003B6286" w:rsidRDefault="003B6286" w:rsidP="003B6286">
      <w:pPr>
        <w:spacing w:line="288" w:lineRule="auto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  <w:rPr>
          <w:u w:val="single"/>
        </w:rPr>
      </w:pPr>
      <w:r w:rsidRPr="003B6286">
        <w:rPr>
          <w:u w:val="single"/>
          <w:lang w:val="en-US"/>
        </w:rPr>
        <w:t>VIII</w:t>
      </w:r>
      <w:r w:rsidRPr="003B6286">
        <w:rPr>
          <w:u w:val="single"/>
        </w:rPr>
        <w:t>. Прочие каналы поступления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Основные средства могут поступать в органи</w:t>
      </w:r>
      <w:r w:rsidRPr="003B6286">
        <w:softHyphen/>
        <w:t>зации иными путями с соотве</w:t>
      </w:r>
      <w:r w:rsidRPr="003B6286">
        <w:t>т</w:t>
      </w:r>
      <w:r w:rsidRPr="003B6286">
        <w:t>ствующим отраже</w:t>
      </w:r>
      <w:r w:rsidRPr="003B6286">
        <w:softHyphen/>
        <w:t>нием их в учете: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lastRenderedPageBreak/>
        <w:t>1) зачислены в состав основных средств объ</w:t>
      </w:r>
      <w:r w:rsidRPr="003B6286">
        <w:softHyphen/>
        <w:t>екты, сдаваемые ранее в аренду и лизинг: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Д-т 01 - К-т 03;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2) внесено  имущество  (основные  средства) товарищами в простое товарищество в счет их вкладов: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Д-т 01 - К-т 80, субсчет "Вклады товар</w:t>
      </w:r>
      <w:r w:rsidRPr="003B6286">
        <w:t>и</w:t>
      </w:r>
      <w:r w:rsidRPr="003B6286">
        <w:t>щей".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При возврате имущества товарищам в случае прекращения договора простого тов</w:t>
      </w:r>
      <w:r w:rsidRPr="003B6286">
        <w:t>а</w:t>
      </w:r>
      <w:r w:rsidRPr="003B6286">
        <w:t>рищества в бухгалтерском учете прои</w:t>
      </w:r>
      <w:r w:rsidRPr="003B6286">
        <w:t>з</w:t>
      </w:r>
      <w:r w:rsidRPr="003B6286">
        <w:t>водятся обратные за</w:t>
      </w:r>
      <w:r w:rsidRPr="003B6286">
        <w:softHyphen/>
        <w:t>писи.</w:t>
      </w:r>
    </w:p>
    <w:p w:rsidR="003B6286" w:rsidRPr="003B6286" w:rsidRDefault="003B6286" w:rsidP="003B6286">
      <w:pPr>
        <w:rPr>
          <w:b/>
        </w:rPr>
      </w:pPr>
      <w:r w:rsidRPr="003B6286">
        <w:t xml:space="preserve">  </w:t>
      </w:r>
      <w:r w:rsidRPr="003B6286">
        <w:tab/>
      </w:r>
      <w:r w:rsidRPr="003B6286">
        <w:rPr>
          <w:b/>
        </w:rPr>
        <w:t xml:space="preserve"> </w:t>
      </w:r>
    </w:p>
    <w:p w:rsidR="003B6286" w:rsidRPr="003B6286" w:rsidRDefault="003B6286" w:rsidP="003B6286">
      <w:pPr>
        <w:ind w:firstLine="709"/>
        <w:rPr>
          <w:b/>
        </w:rPr>
      </w:pPr>
      <w:r w:rsidRPr="003B6286">
        <w:rPr>
          <w:b/>
        </w:rPr>
        <w:t>3 Учет амортизации ОС</w:t>
      </w:r>
    </w:p>
    <w:p w:rsidR="003B6286" w:rsidRPr="003B6286" w:rsidRDefault="003B6286" w:rsidP="003B6286">
      <w:pPr>
        <w:rPr>
          <w:b/>
        </w:rPr>
      </w:pPr>
    </w:p>
    <w:p w:rsidR="003B6286" w:rsidRPr="003B6286" w:rsidRDefault="003B6286" w:rsidP="003B6286">
      <w:pPr>
        <w:autoSpaceDE w:val="0"/>
        <w:autoSpaceDN w:val="0"/>
        <w:adjustRightInd w:val="0"/>
        <w:spacing w:line="288" w:lineRule="auto"/>
        <w:ind w:firstLine="720"/>
        <w:jc w:val="both"/>
      </w:pPr>
      <w:r w:rsidRPr="003B6286">
        <w:t>В процессе эксплуатации ОС постепенно изнашиваются и теряют свою первоначал</w:t>
      </w:r>
      <w:r w:rsidRPr="003B6286">
        <w:t>ь</w:t>
      </w:r>
      <w:r w:rsidRPr="003B6286">
        <w:t>ную стоимость. Эта часть стоимости в процессе производства переносится на готовую пр</w:t>
      </w:r>
      <w:r w:rsidRPr="003B6286">
        <w:t>о</w:t>
      </w:r>
      <w:r w:rsidRPr="003B6286">
        <w:t>дукцию (работы, услуги) в виде амортизационных о</w:t>
      </w:r>
      <w:r w:rsidRPr="003B6286">
        <w:t>т</w:t>
      </w:r>
      <w:r w:rsidRPr="003B6286">
        <w:t>числений.</w:t>
      </w:r>
    </w:p>
    <w:p w:rsidR="003B6286" w:rsidRPr="003B6286" w:rsidRDefault="003B6286" w:rsidP="003B6286">
      <w:pPr>
        <w:autoSpaceDE w:val="0"/>
        <w:autoSpaceDN w:val="0"/>
        <w:adjustRightInd w:val="0"/>
        <w:spacing w:line="288" w:lineRule="auto"/>
        <w:ind w:firstLine="720"/>
        <w:jc w:val="both"/>
      </w:pPr>
      <w:r w:rsidRPr="003B6286">
        <w:t>Начисление амортизации ОС производится в соответствии с Постановлением Мин</w:t>
      </w:r>
      <w:r w:rsidRPr="003B6286">
        <w:t>и</w:t>
      </w:r>
      <w:r w:rsidRPr="003B6286">
        <w:t>стерства экономики Республики Беларусь, Министерства финансов Республ</w:t>
      </w:r>
      <w:r w:rsidRPr="003B6286">
        <w:t>и</w:t>
      </w:r>
      <w:r w:rsidRPr="003B6286">
        <w:t>ки Беларусь, Министерства архитектуры и строительства Республики Беларусь «Об утверждении И</w:t>
      </w:r>
      <w:r w:rsidRPr="003B6286">
        <w:t>н</w:t>
      </w:r>
      <w:r w:rsidRPr="003B6286">
        <w:t>струкции о порядке начисления амортизации о</w:t>
      </w:r>
      <w:r w:rsidRPr="003B6286">
        <w:t>с</w:t>
      </w:r>
      <w:r w:rsidRPr="003B6286">
        <w:t>новных средств и нематериальных активов» от 27.02.2009 N 37/18/6 (ред. от 30.09.2011) (с изм. и доп., вступившими в силу с 01.01.2012).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Амортизация начисляется ежемесячно по объектам основных средств до полного пер</w:t>
      </w:r>
      <w:r w:rsidRPr="003B6286">
        <w:t>е</w:t>
      </w:r>
      <w:r w:rsidRPr="003B6286">
        <w:t>несения стоимости объекта или его в</w:t>
      </w:r>
      <w:r w:rsidRPr="003B6286">
        <w:t>ы</w:t>
      </w:r>
      <w:r w:rsidRPr="003B6286">
        <w:t>бытия.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Расчет суммы амортизации производится исходя из амортизируемой стоимости об</w:t>
      </w:r>
      <w:r w:rsidRPr="003B6286">
        <w:t>ъ</w:t>
      </w:r>
      <w:r w:rsidRPr="003B6286">
        <w:t>екта и НСС (нормативный срок службы) или СПИ (срока полезного и</w:t>
      </w:r>
      <w:r w:rsidRPr="003B6286">
        <w:t>с</w:t>
      </w:r>
      <w:r w:rsidRPr="003B6286">
        <w:t xml:space="preserve">пользования). </w:t>
      </w:r>
    </w:p>
    <w:p w:rsidR="003B6286" w:rsidRPr="003B6286" w:rsidRDefault="003B6286" w:rsidP="003B6286">
      <w:pPr>
        <w:autoSpaceDE w:val="0"/>
        <w:autoSpaceDN w:val="0"/>
        <w:adjustRightInd w:val="0"/>
        <w:ind w:firstLine="720"/>
        <w:jc w:val="both"/>
      </w:pPr>
      <w:r w:rsidRPr="003B6286">
        <w:t>НСС – установленный Постановлением Министерства экономики Республики Бел</w:t>
      </w:r>
      <w:r w:rsidRPr="003B6286">
        <w:t>а</w:t>
      </w:r>
      <w:r w:rsidRPr="003B6286">
        <w:t>русь «Об установлении нормативных сроков службы основных средств и признании утр</w:t>
      </w:r>
      <w:r w:rsidRPr="003B6286">
        <w:t>а</w:t>
      </w:r>
      <w:r w:rsidRPr="003B6286">
        <w:t>тившими силу некоторых постановлений Министерства экономики Ре</w:t>
      </w:r>
      <w:r w:rsidRPr="003B6286">
        <w:t>с</w:t>
      </w:r>
      <w:r w:rsidRPr="003B6286">
        <w:t xml:space="preserve">публики Беларусь» от 30.09.2011 N 161 (Классификатором – 2012) период использования ОС, </w:t>
      </w:r>
      <w:r w:rsidRPr="003B6286">
        <w:rPr>
          <w:u w:val="single"/>
        </w:rPr>
        <w:t>не используемым</w:t>
      </w:r>
      <w:r w:rsidRPr="003B6286">
        <w:t xml:space="preserve"> </w:t>
      </w:r>
      <w:r w:rsidRPr="003B6286">
        <w:rPr>
          <w:u w:val="single"/>
        </w:rPr>
        <w:t>в предпринимательской деятельности.</w:t>
      </w:r>
      <w:r w:rsidRPr="003B6286">
        <w:t xml:space="preserve"> НСС организацией определяется самосто</w:t>
      </w:r>
      <w:r w:rsidRPr="003B6286">
        <w:t>я</w:t>
      </w:r>
      <w:r w:rsidRPr="003B6286">
        <w:t xml:space="preserve">тельно. 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 xml:space="preserve">СПИ – ожидаемый или расчетный период эксплуатации ОС </w:t>
      </w:r>
      <w:r w:rsidRPr="003B6286">
        <w:rPr>
          <w:u w:val="single"/>
        </w:rPr>
        <w:t>в процессе предприним</w:t>
      </w:r>
      <w:r w:rsidRPr="003B6286">
        <w:rPr>
          <w:u w:val="single"/>
        </w:rPr>
        <w:t>а</w:t>
      </w:r>
      <w:r w:rsidRPr="003B6286">
        <w:rPr>
          <w:u w:val="single"/>
        </w:rPr>
        <w:t>тельской деятельности</w:t>
      </w:r>
      <w:r w:rsidRPr="003B6286">
        <w:t xml:space="preserve"> (определяется самостоятельно. Решение принимается комиссией. Диапазон сроков полезного использования амортизируемого имущества представлена в Приложении 3 к Инструкции о порядке начисления амортизации основных средств и нем</w:t>
      </w:r>
      <w:r w:rsidRPr="003B6286">
        <w:t>а</w:t>
      </w:r>
      <w:r w:rsidRPr="003B6286">
        <w:t xml:space="preserve">териальных активов). Нижняя и верхняя границы диапазона СПИ рассчитываются путем умножения нормативного срока службы, на соответствующий коэффициент, указанный в </w:t>
      </w:r>
      <w:hyperlink r:id="rId18" w:history="1">
        <w:r w:rsidRPr="003B6286">
          <w:t>приложении 3</w:t>
        </w:r>
      </w:hyperlink>
      <w:r w:rsidRPr="003B6286">
        <w:t xml:space="preserve"> к настоящей Инстру</w:t>
      </w:r>
      <w:r w:rsidRPr="003B6286">
        <w:t>к</w:t>
      </w:r>
      <w:r w:rsidRPr="003B6286">
        <w:t>ции. При этом нижняя граница диапазона не может быть менее 1 года.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Амортизацию можно начислять 3 способами:</w:t>
      </w:r>
    </w:p>
    <w:p w:rsidR="003B6286" w:rsidRPr="003B6286" w:rsidRDefault="003B6286" w:rsidP="00B70196">
      <w:pPr>
        <w:numPr>
          <w:ilvl w:val="0"/>
          <w:numId w:val="13"/>
        </w:numPr>
        <w:spacing w:line="288" w:lineRule="auto"/>
        <w:jc w:val="both"/>
      </w:pPr>
      <w:r w:rsidRPr="003B6286">
        <w:t>линейным</w:t>
      </w:r>
    </w:p>
    <w:p w:rsidR="003B6286" w:rsidRPr="003B6286" w:rsidRDefault="003B6286" w:rsidP="00B70196">
      <w:pPr>
        <w:numPr>
          <w:ilvl w:val="0"/>
          <w:numId w:val="13"/>
        </w:numPr>
        <w:spacing w:line="288" w:lineRule="auto"/>
        <w:jc w:val="both"/>
      </w:pPr>
      <w:r w:rsidRPr="003B6286">
        <w:t>нелинейным:</w:t>
      </w:r>
    </w:p>
    <w:p w:rsidR="003B6286" w:rsidRPr="003B6286" w:rsidRDefault="003B6286" w:rsidP="00B70196">
      <w:pPr>
        <w:numPr>
          <w:ilvl w:val="0"/>
          <w:numId w:val="13"/>
        </w:numPr>
        <w:spacing w:line="288" w:lineRule="auto"/>
        <w:jc w:val="both"/>
      </w:pPr>
      <w:r w:rsidRPr="003B6286">
        <w:t>производительным.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П-е самостоятельно определяет способы и методы начисления амортизации, в том числе и по объектам одного наимен</w:t>
      </w:r>
      <w:r w:rsidRPr="003B6286">
        <w:t>о</w:t>
      </w:r>
      <w:r w:rsidRPr="003B6286">
        <w:t>вания.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rPr>
          <w:i/>
          <w:u w:val="single"/>
        </w:rPr>
        <w:t>Линейный способ</w:t>
      </w:r>
      <w:r w:rsidRPr="003B6286">
        <w:rPr>
          <w:i/>
        </w:rPr>
        <w:t xml:space="preserve"> </w:t>
      </w:r>
      <w:r w:rsidRPr="003B6286">
        <w:t>заключается в равномерном (по годам) начислении амортизации в т</w:t>
      </w:r>
      <w:r w:rsidRPr="003B6286">
        <w:t>е</w:t>
      </w:r>
      <w:r w:rsidRPr="003B6286">
        <w:t xml:space="preserve">чение всего НСС или СПИ объекта ОС. 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Годовая линейная норма амортизации определяется исходя из амортизируемой сто</w:t>
      </w:r>
      <w:r w:rsidRPr="003B6286">
        <w:t>и</w:t>
      </w:r>
      <w:r w:rsidRPr="003B6286">
        <w:t>мости объекта и но</w:t>
      </w:r>
      <w:r w:rsidRPr="003B6286">
        <w:t>р</w:t>
      </w:r>
      <w:r w:rsidRPr="003B6286">
        <w:t>мативного срока его службы.</w:t>
      </w:r>
    </w:p>
    <w:p w:rsidR="003B6286" w:rsidRPr="003B6286" w:rsidRDefault="003B6286" w:rsidP="003B6286">
      <w:pPr>
        <w:spacing w:line="288" w:lineRule="auto"/>
        <w:ind w:firstLine="705"/>
        <w:jc w:val="both"/>
        <w:rPr>
          <w:i/>
        </w:rPr>
      </w:pPr>
      <w:r w:rsidRPr="003B6286">
        <w:t xml:space="preserve"> </w:t>
      </w:r>
      <w:r w:rsidRPr="003B6286">
        <w:rPr>
          <w:i/>
        </w:rPr>
        <w:t xml:space="preserve">Пример1 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lastRenderedPageBreak/>
        <w:t xml:space="preserve"> Приобретен объект амортизируемой  стоимостью 120 тыс. рублей со сроком полезн</w:t>
      </w:r>
      <w:r w:rsidRPr="003B6286">
        <w:t>о</w:t>
      </w:r>
      <w:r w:rsidRPr="003B6286">
        <w:t>го использования в т</w:t>
      </w:r>
      <w:r w:rsidRPr="003B6286">
        <w:t>е</w:t>
      </w:r>
      <w:r w:rsidRPr="003B6286">
        <w:t>чение 5 лет.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Годовая  норма амортизационных отчислений  - 20%. Годовая су</w:t>
      </w:r>
      <w:r w:rsidRPr="003B6286">
        <w:t>м</w:t>
      </w:r>
      <w:r w:rsidRPr="003B6286">
        <w:t>ма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амортизационных отчислений составит 24 тыс. рублей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(120 x 20 / 100).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При расчете суммы амортизации за месяц нужно годовую сумму разд</w:t>
      </w:r>
      <w:r w:rsidRPr="003B6286">
        <w:t>е</w:t>
      </w:r>
      <w:r w:rsidRPr="003B6286">
        <w:t>лить на 12.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rPr>
          <w:i/>
          <w:u w:val="single"/>
        </w:rPr>
        <w:t>Нелинейный способ</w:t>
      </w:r>
      <w:r w:rsidRPr="003B6286">
        <w:t xml:space="preserve"> заключается в неравномерном (по годам) начислении амортиз</w:t>
      </w:r>
      <w:r w:rsidRPr="003B6286">
        <w:t>а</w:t>
      </w:r>
      <w:r w:rsidRPr="003B6286">
        <w:t>ции в течение полезного использования объекта. При этом способе годовая сумма амортиз</w:t>
      </w:r>
      <w:r w:rsidRPr="003B6286">
        <w:t>а</w:t>
      </w:r>
      <w:r w:rsidRPr="003B6286">
        <w:t>ционных отчислений может рассчитываться тремя мет</w:t>
      </w:r>
      <w:r w:rsidRPr="003B6286">
        <w:t>о</w:t>
      </w:r>
      <w:r w:rsidRPr="003B6286">
        <w:t>дами</w:t>
      </w:r>
    </w:p>
    <w:p w:rsidR="003B6286" w:rsidRPr="003B6286" w:rsidRDefault="003B6286" w:rsidP="00B70196">
      <w:pPr>
        <w:numPr>
          <w:ilvl w:val="0"/>
          <w:numId w:val="14"/>
        </w:numPr>
        <w:spacing w:line="288" w:lineRule="auto"/>
        <w:jc w:val="both"/>
      </w:pPr>
      <w:r w:rsidRPr="003B6286">
        <w:t>прямым методом суммы чисел лет</w:t>
      </w:r>
    </w:p>
    <w:p w:rsidR="003B6286" w:rsidRPr="003B6286" w:rsidRDefault="003B6286" w:rsidP="00B70196">
      <w:pPr>
        <w:numPr>
          <w:ilvl w:val="0"/>
          <w:numId w:val="14"/>
        </w:numPr>
        <w:spacing w:line="288" w:lineRule="auto"/>
        <w:jc w:val="both"/>
      </w:pPr>
      <w:r w:rsidRPr="003B6286">
        <w:t>обратным методом суммы чисел лет</w:t>
      </w:r>
    </w:p>
    <w:p w:rsidR="003B6286" w:rsidRPr="003B6286" w:rsidRDefault="003B6286" w:rsidP="00B70196">
      <w:pPr>
        <w:numPr>
          <w:ilvl w:val="0"/>
          <w:numId w:val="14"/>
        </w:numPr>
        <w:spacing w:line="288" w:lineRule="auto"/>
        <w:jc w:val="both"/>
      </w:pPr>
      <w:r w:rsidRPr="003B6286">
        <w:t>методом уменьшаемого остатка с коэффициентом ускорения до 2,5 р</w:t>
      </w:r>
      <w:r w:rsidRPr="003B6286">
        <w:t>а</w:t>
      </w:r>
      <w:r w:rsidRPr="003B6286">
        <w:t>за.</w:t>
      </w:r>
    </w:p>
    <w:p w:rsidR="003B6286" w:rsidRPr="003B6286" w:rsidRDefault="003B6286" w:rsidP="003B6286">
      <w:pPr>
        <w:spacing w:line="288" w:lineRule="auto"/>
        <w:ind w:firstLine="1065"/>
        <w:jc w:val="both"/>
        <w:rPr>
          <w:i/>
        </w:rPr>
      </w:pPr>
      <w:r w:rsidRPr="003B6286">
        <w:rPr>
          <w:i/>
        </w:rPr>
        <w:t xml:space="preserve">Пример 2 </w:t>
      </w:r>
      <w:r w:rsidRPr="003B6286">
        <w:t xml:space="preserve">Нелинейный способ начисления амортизации. </w:t>
      </w:r>
      <w:r w:rsidRPr="003B6286">
        <w:rPr>
          <w:i/>
        </w:rPr>
        <w:t>Прямой метод суммы ч</w:t>
      </w:r>
      <w:r w:rsidRPr="003B6286">
        <w:rPr>
          <w:i/>
        </w:rPr>
        <w:t>и</w:t>
      </w:r>
      <w:r w:rsidRPr="003B6286">
        <w:rPr>
          <w:i/>
        </w:rPr>
        <w:t>сел лет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Приобретен объект амортизируемой стоим</w:t>
      </w:r>
      <w:r w:rsidRPr="003B6286">
        <w:t>о</w:t>
      </w:r>
      <w:r w:rsidRPr="003B6286">
        <w:t>стью 150 тыс. рублей  со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сроком полезного использования в течение 5 лет.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Сумма  чисел лет срока полезного  использования  составляет  15 лет. Расчет:  слож</w:t>
      </w:r>
      <w:r w:rsidRPr="003B6286">
        <w:t>е</w:t>
      </w:r>
      <w:r w:rsidRPr="003B6286">
        <w:t>ние суммы ч</w:t>
      </w:r>
      <w:r w:rsidRPr="003B6286">
        <w:t>и</w:t>
      </w:r>
      <w:r w:rsidRPr="003B6286">
        <w:t>сел лет (1 + 2 + 3 + 4 + 5 = 15);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 В первый  год  эксплуатации  указанного объекта будет начислена    амортизация в размере 5/15 или 33,3%, что составит 50 тыс. рублей.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 Во второй год - 4/15, что составит 40 тыс. рублей,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 В тр</w:t>
      </w:r>
      <w:r w:rsidRPr="003B6286">
        <w:t>е</w:t>
      </w:r>
      <w:r w:rsidRPr="003B6286">
        <w:t>тий год    - 3/15, что составит 30 тыс. рублей.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 В четвертый год - 2/15, что составит 20 тыс. ру</w:t>
      </w:r>
      <w:r w:rsidRPr="003B6286">
        <w:t>б</w:t>
      </w:r>
      <w:r w:rsidRPr="003B6286">
        <w:t>лей.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 В пятый год - 1/15, что составит 10 тыс. ру</w:t>
      </w:r>
      <w:r w:rsidRPr="003B6286">
        <w:t>б</w:t>
      </w:r>
      <w:r w:rsidRPr="003B6286">
        <w:t>лей.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Общая  сумма  начисленной амортизации  в  течение  всего  срока    полезного использования объекта с</w:t>
      </w:r>
      <w:r w:rsidRPr="003B6286">
        <w:t>о</w:t>
      </w:r>
      <w:r w:rsidRPr="003B6286">
        <w:t>ставит 150 тыс. рублей (50 + 40 + 30 + 20 + 10).</w:t>
      </w:r>
    </w:p>
    <w:p w:rsidR="003B6286" w:rsidRPr="003B6286" w:rsidRDefault="003B6286" w:rsidP="003B6286">
      <w:pPr>
        <w:spacing w:line="288" w:lineRule="auto"/>
        <w:ind w:firstLine="1065"/>
        <w:jc w:val="both"/>
        <w:rPr>
          <w:i/>
        </w:rPr>
      </w:pPr>
      <w:r w:rsidRPr="003B6286">
        <w:rPr>
          <w:i/>
        </w:rPr>
        <w:t xml:space="preserve">Пример 3 </w:t>
      </w:r>
      <w:r w:rsidRPr="003B6286">
        <w:t xml:space="preserve">Нелинейный способ начисления амортизации. </w:t>
      </w:r>
      <w:r w:rsidRPr="003B6286">
        <w:rPr>
          <w:i/>
        </w:rPr>
        <w:t>Обратный метод суммы чисел лет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Приобретен объект амортизируемой стоим</w:t>
      </w:r>
      <w:r w:rsidRPr="003B6286">
        <w:t>о</w:t>
      </w:r>
      <w:r w:rsidRPr="003B6286">
        <w:t>стью 150 тыс. рублей  со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сроком полезного использования в течение 5 лет.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Сумма  чисел лет срока полезного  использования  составляет  15 лет. Расчет:  слож</w:t>
      </w:r>
      <w:r w:rsidRPr="003B6286">
        <w:t>е</w:t>
      </w:r>
      <w:r w:rsidRPr="003B6286">
        <w:t>ние суммы ч</w:t>
      </w:r>
      <w:r w:rsidRPr="003B6286">
        <w:t>и</w:t>
      </w:r>
      <w:r w:rsidRPr="003B6286">
        <w:t>сел лет (1 + 2 + 3 + 4 + 5 = 15);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 В первый  год  эксплуатации  указанного объекта будет начислена    амортизация в размере 1/15, что составит 10 тыс. рублей.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 Во второй год - 2/15, что составит 20 тыс. рублей, 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 В тр</w:t>
      </w:r>
      <w:r w:rsidRPr="003B6286">
        <w:t>е</w:t>
      </w:r>
      <w:r w:rsidRPr="003B6286">
        <w:t>тий год    - 3/15, что составит 30 тыс. рублей.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 В четвертый год - 2/15, что составит 40 тыс. ру</w:t>
      </w:r>
      <w:r w:rsidRPr="003B6286">
        <w:t>б</w:t>
      </w:r>
      <w:r w:rsidRPr="003B6286">
        <w:t>лей.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 В пятый год - 1/15, что составит  50 тыс. ру</w:t>
      </w:r>
      <w:r w:rsidRPr="003B6286">
        <w:t>б</w:t>
      </w:r>
      <w:r w:rsidRPr="003B6286">
        <w:t>лей.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Общая  сумма  начисленной амортизации  в  течение  всего  срока    полезного использования объекта с</w:t>
      </w:r>
      <w:r w:rsidRPr="003B6286">
        <w:t>о</w:t>
      </w:r>
      <w:r w:rsidRPr="003B6286">
        <w:t>ставит 150 тыс. рублей (10 + 20 + 30 + 40 + 50).</w:t>
      </w:r>
    </w:p>
    <w:p w:rsidR="003B6286" w:rsidRPr="003B6286" w:rsidRDefault="003B6286" w:rsidP="003B6286">
      <w:pPr>
        <w:spacing w:line="288" w:lineRule="auto"/>
        <w:ind w:firstLine="705"/>
        <w:jc w:val="both"/>
        <w:rPr>
          <w:i/>
        </w:rPr>
      </w:pPr>
      <w:r w:rsidRPr="003B6286">
        <w:t xml:space="preserve">   </w:t>
      </w:r>
      <w:r w:rsidRPr="003B6286">
        <w:rPr>
          <w:i/>
        </w:rPr>
        <w:t xml:space="preserve">Пример 4 </w:t>
      </w:r>
      <w:r w:rsidRPr="003B6286">
        <w:t xml:space="preserve">Нелинейный способ начисления амортизации. </w:t>
      </w:r>
      <w:r w:rsidRPr="003B6286">
        <w:rPr>
          <w:i/>
        </w:rPr>
        <w:t>Метод уменьшаемого остатка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lastRenderedPageBreak/>
        <w:t xml:space="preserve">  Приобретен объект амортизируемой стоимостью 100 тыс. рублей  со    сроком поле</w:t>
      </w:r>
      <w:r w:rsidRPr="003B6286">
        <w:t>з</w:t>
      </w:r>
      <w:r w:rsidRPr="003B6286">
        <w:t>ного испол</w:t>
      </w:r>
      <w:r w:rsidRPr="003B6286">
        <w:t>ь</w:t>
      </w:r>
      <w:r w:rsidRPr="003B6286">
        <w:t>зования в течение 5 лет.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 Годовая   норма  амортизационных   отчислений   -  40%   (норма    амортизации    20%,    исчисленная   исходя   из   срока   полезного использования, увеличивается на коэ</w:t>
      </w:r>
      <w:r w:rsidRPr="003B6286">
        <w:t>ф</w:t>
      </w:r>
      <w:r w:rsidRPr="003B6286">
        <w:t>фициент уск</w:t>
      </w:r>
      <w:r w:rsidRPr="003B6286">
        <w:t>о</w:t>
      </w:r>
      <w:r w:rsidRPr="003B6286">
        <w:t>рения 2).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 В   первый  год  эксплуатации   годовая  сумма  амортизационных    отчислений   определяется  исходя  из   амортизируемой  стоимости  и    составит 40 тыс. рублей (100 тыс. рублей x 40%).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 Во второй год  эксплуатации амортизация начисляется от  разницы    между аморт</w:t>
      </w:r>
      <w:r w:rsidRPr="003B6286">
        <w:t>и</w:t>
      </w:r>
      <w:r w:rsidRPr="003B6286">
        <w:t>зируемой стоимостью объекта (100 тыс.  рублей)  и суммой    амортизации,  н</w:t>
      </w:r>
      <w:r w:rsidRPr="003B6286">
        <w:t>а</w:t>
      </w:r>
      <w:r w:rsidRPr="003B6286">
        <w:t>численной  за  первый  год   эксплуатации  (40  тыс.    рублей),  и составит  24 тыс.  рублей         [(100 тыс.  ру</w:t>
      </w:r>
      <w:r w:rsidRPr="003B6286">
        <w:t>б</w:t>
      </w:r>
      <w:r w:rsidRPr="003B6286">
        <w:t>лей  -  40 тыс. рублей) x 40%].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 В третий год эксплуатации  амортизация  начисляется от  разницы между амортиз</w:t>
      </w:r>
      <w:r w:rsidRPr="003B6286">
        <w:t>и</w:t>
      </w:r>
      <w:r w:rsidRPr="003B6286">
        <w:t>руемой  стоимостью объекта (100  тыс. рублей) и суммой  амортизации, начисленной  за пе</w:t>
      </w:r>
      <w:r w:rsidRPr="003B6286">
        <w:t>р</w:t>
      </w:r>
      <w:r w:rsidRPr="003B6286">
        <w:t>вый  и  второй год  эксплуатации (40 тыс.  рублей  + 24  тыс. рублей), и  составит 14,4 тыс. рублей [(100 тыс. рублей - 40 тыс. рублей - 24 тыс. рублей) x 40%].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  В четвертый год эксплуатации амортизация начисляется от разницы между аморт</w:t>
      </w:r>
      <w:r w:rsidRPr="003B6286">
        <w:t>и</w:t>
      </w:r>
      <w:r w:rsidRPr="003B6286">
        <w:t>зируемой стоимостью объекта (100 тыс.  рублей) и  суммой амортизации, начисленной за первый -  третий  годы эксплуатации (40 тыс. рублей + 24 тыс. рублей +  14,4 тыс. рублей), и составит 8,64 тыс. рублей [(100 тыс. рублей - 40 тыс. рублей - 24 тыс. рублей - 14,4 тыс. ру</w:t>
      </w:r>
      <w:r w:rsidRPr="003B6286">
        <w:t>б</w:t>
      </w:r>
      <w:r w:rsidRPr="003B6286">
        <w:t>лей) x 40%].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 В  пятый (последний)  год эксплуатации амортизация представляет собой  разницу между  амортизируемой стоимостью  объекта  (100  тыс. рублей) и суммой амортизации, начисленной за первый - четвертый годы эксплуатации         (100 тыс. рублей - 40 тыс. ру</w:t>
      </w:r>
      <w:r w:rsidRPr="003B6286">
        <w:t>б</w:t>
      </w:r>
      <w:r w:rsidRPr="003B6286">
        <w:t>лей - 24 тыс. рублей - 14,4 тыс. рублей - 8,64 тыс. рублей), и с</w:t>
      </w:r>
      <w:r w:rsidRPr="003B6286">
        <w:t>о</w:t>
      </w:r>
      <w:r w:rsidRPr="003B6286">
        <w:t>ставит 12,96 тыс. рублей.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rPr>
          <w:i/>
          <w:u w:val="single"/>
        </w:rPr>
        <w:t xml:space="preserve">   Производительный способ начисления амортизации</w:t>
      </w:r>
      <w:r w:rsidRPr="003B6286">
        <w:t xml:space="preserve"> заключается в начислении амортизации исходя из амортизируемой стоимости объекта и отношения натуральных пок</w:t>
      </w:r>
      <w:r w:rsidRPr="003B6286">
        <w:t>а</w:t>
      </w:r>
      <w:r w:rsidRPr="003B6286">
        <w:t>зателей объема продукции, выпущенной в текущем периоде, к р</w:t>
      </w:r>
      <w:r w:rsidRPr="003B6286">
        <w:t>е</w:t>
      </w:r>
      <w:r w:rsidRPr="003B6286">
        <w:t>сурсу объекта (количество продукции в натуральных показателях, которое может быть выпущено на протяжении всего срока эксплуатации объе</w:t>
      </w:r>
      <w:r w:rsidRPr="003B6286">
        <w:t>к</w:t>
      </w:r>
      <w:r w:rsidRPr="003B6286">
        <w:t>та)</w:t>
      </w:r>
    </w:p>
    <w:p w:rsidR="003B6286" w:rsidRPr="003B6286" w:rsidRDefault="003B6286" w:rsidP="003B6286">
      <w:pPr>
        <w:spacing w:line="288" w:lineRule="auto"/>
        <w:ind w:firstLine="705"/>
        <w:jc w:val="both"/>
        <w:rPr>
          <w:i/>
        </w:rPr>
      </w:pPr>
      <w:r w:rsidRPr="003B6286">
        <w:rPr>
          <w:i/>
        </w:rPr>
        <w:t xml:space="preserve">Пример 5 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Приобретен объект амортизируемой стоимостью  100  тыс.  рублей. Пр</w:t>
      </w:r>
      <w:r w:rsidRPr="003B6286">
        <w:t>о</w:t>
      </w:r>
      <w:r w:rsidRPr="003B6286">
        <w:t>гнозируемый в течение срока  эк</w:t>
      </w:r>
      <w:r w:rsidRPr="003B6286">
        <w:t>с</w:t>
      </w:r>
      <w:r w:rsidRPr="003B6286">
        <w:t xml:space="preserve">плуатации объекта объем продукции (работ) - 25 </w:t>
      </w:r>
      <w:proofErr w:type="spellStart"/>
      <w:r w:rsidRPr="003B6286">
        <w:t>тыс.ед</w:t>
      </w:r>
      <w:proofErr w:type="spellEnd"/>
      <w:r w:rsidRPr="003B6286">
        <w:t>.  Выпущено за отчетный месяц 500 ед. Амортизация на единицу пр</w:t>
      </w:r>
      <w:r w:rsidRPr="003B6286">
        <w:t>о</w:t>
      </w:r>
      <w:r w:rsidRPr="003B6286">
        <w:t xml:space="preserve">дукции 4 рубля (100 тыс. рублей / 25 </w:t>
      </w:r>
      <w:proofErr w:type="spellStart"/>
      <w:r w:rsidRPr="003B6286">
        <w:t>тыс.ед</w:t>
      </w:r>
      <w:proofErr w:type="spellEnd"/>
      <w:r w:rsidRPr="003B6286">
        <w:t>.).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 xml:space="preserve"> Амортизационные отчисления  за отчетный месяц - 2 тыс. ру</w:t>
      </w:r>
      <w:r w:rsidRPr="003B6286">
        <w:t>б</w:t>
      </w:r>
      <w:r w:rsidRPr="003B6286">
        <w:t>лей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       (4 рубля x 500 ед.).</w:t>
      </w:r>
    </w:p>
    <w:p w:rsidR="003B6286" w:rsidRPr="003B6286" w:rsidRDefault="003B6286" w:rsidP="003B6286">
      <w:pPr>
        <w:spacing w:line="288" w:lineRule="auto"/>
        <w:ind w:firstLine="705"/>
        <w:jc w:val="both"/>
      </w:pP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   </w:t>
      </w:r>
      <w:r w:rsidRPr="003B6286">
        <w:rPr>
          <w:i/>
        </w:rPr>
        <w:t xml:space="preserve">Пример 6 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Приобретен  автомобиль амортизируемой стоимостью 15 млн. рублей с  предполага</w:t>
      </w:r>
      <w:r w:rsidRPr="003B6286">
        <w:t>е</w:t>
      </w:r>
      <w:r w:rsidRPr="003B6286">
        <w:t xml:space="preserve">мым пробегом до  400 </w:t>
      </w:r>
      <w:proofErr w:type="spellStart"/>
      <w:r w:rsidRPr="003B6286">
        <w:t>тыс.км</w:t>
      </w:r>
      <w:proofErr w:type="spellEnd"/>
      <w:r w:rsidRPr="003B6286">
        <w:t xml:space="preserve">. Пробег  в отчетном месяце составил 5 </w:t>
      </w:r>
      <w:proofErr w:type="spellStart"/>
      <w:r w:rsidRPr="003B6286">
        <w:t>тыс.км</w:t>
      </w:r>
      <w:proofErr w:type="spellEnd"/>
      <w:r w:rsidRPr="003B6286">
        <w:t>. Амортизация на 1 км - 37,5 рубля (15 млн. ру</w:t>
      </w:r>
      <w:r w:rsidRPr="003B6286">
        <w:t>б</w:t>
      </w:r>
      <w:r w:rsidRPr="003B6286">
        <w:t xml:space="preserve">лей / 400 </w:t>
      </w:r>
      <w:proofErr w:type="spellStart"/>
      <w:r w:rsidRPr="003B6286">
        <w:t>тыс.км</w:t>
      </w:r>
      <w:proofErr w:type="spellEnd"/>
      <w:r w:rsidRPr="003B6286">
        <w:t>).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Амортизационные отчисления за отчетный м</w:t>
      </w:r>
      <w:r w:rsidRPr="003B6286">
        <w:t>е</w:t>
      </w:r>
      <w:r w:rsidRPr="003B6286">
        <w:t>сяц 187,5 тыс. рублей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lastRenderedPageBreak/>
        <w:t xml:space="preserve">        (37,5 рубля x 5 </w:t>
      </w:r>
      <w:proofErr w:type="spellStart"/>
      <w:r w:rsidRPr="003B6286">
        <w:t>тыс.км</w:t>
      </w:r>
      <w:proofErr w:type="spellEnd"/>
      <w:r w:rsidRPr="003B6286">
        <w:t>).</w:t>
      </w:r>
    </w:p>
    <w:p w:rsidR="003B6286" w:rsidRPr="003B6286" w:rsidRDefault="003B6286" w:rsidP="003B6286">
      <w:pPr>
        <w:spacing w:line="288" w:lineRule="auto"/>
        <w:ind w:firstLine="705"/>
        <w:jc w:val="both"/>
        <w:rPr>
          <w:u w:val="single"/>
        </w:rPr>
      </w:pPr>
      <w:r w:rsidRPr="003B6286">
        <w:rPr>
          <w:u w:val="single"/>
        </w:rPr>
        <w:t xml:space="preserve">Объектами начисления амортизации </w:t>
      </w:r>
      <w:r w:rsidRPr="003B6286">
        <w:rPr>
          <w:b/>
          <w:u w:val="single"/>
        </w:rPr>
        <w:t>не явл</w:t>
      </w:r>
      <w:r w:rsidRPr="003B6286">
        <w:rPr>
          <w:b/>
          <w:u w:val="single"/>
        </w:rPr>
        <w:t>я</w:t>
      </w:r>
      <w:r w:rsidRPr="003B6286">
        <w:rPr>
          <w:b/>
          <w:u w:val="single"/>
        </w:rPr>
        <w:t>ются:</w:t>
      </w:r>
    </w:p>
    <w:p w:rsidR="003B6286" w:rsidRPr="003B6286" w:rsidRDefault="003B6286" w:rsidP="003B6286">
      <w:pPr>
        <w:spacing w:line="288" w:lineRule="auto"/>
        <w:ind w:firstLine="708"/>
      </w:pPr>
    </w:p>
    <w:p w:rsidR="003B6286" w:rsidRPr="003B6286" w:rsidRDefault="003B6286" w:rsidP="003B6286">
      <w:pPr>
        <w:spacing w:line="288" w:lineRule="auto"/>
        <w:ind w:firstLine="708"/>
      </w:pPr>
      <w:r w:rsidRPr="003B6286">
        <w:t>- библиотечные фонды, сценическо-постановочные средства и оборуд</w:t>
      </w:r>
      <w:r w:rsidRPr="003B6286">
        <w:t>о</w:t>
      </w:r>
      <w:r w:rsidRPr="003B6286">
        <w:t>вание;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фильмофонды, музейные и художественные ценности;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здания, сооружения, являющиеся памятниками архитектуры и искусства, включе</w:t>
      </w:r>
      <w:r w:rsidRPr="003B6286">
        <w:t>н</w:t>
      </w:r>
      <w:r w:rsidRPr="003B6286">
        <w:t>ными в Государственный список историко-культурных ценностей Республики Беларусь, за исключением зданий и сооружений, используемых организациями для осуществления пре</w:t>
      </w:r>
      <w:r w:rsidRPr="003B6286">
        <w:t>д</w:t>
      </w:r>
      <w:r w:rsidRPr="003B6286">
        <w:t>принимательской деятельности, кроме зданий и сооружений, числящихся на балансовых счетах бюджетных организаций и некоммерческих орг</w:t>
      </w:r>
      <w:r w:rsidRPr="003B6286">
        <w:t>а</w:t>
      </w:r>
      <w:r w:rsidRPr="003B6286">
        <w:t>низаций культуры;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основные средства государственных организаций, находящихся за гр</w:t>
      </w:r>
      <w:r w:rsidRPr="003B6286">
        <w:t>а</w:t>
      </w:r>
      <w:r w:rsidRPr="003B6286">
        <w:t>ницей;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земельные участки.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Начисление амортизации по ОС также не производится в следующих случаях:</w:t>
      </w:r>
    </w:p>
    <w:p w:rsidR="003B6286" w:rsidRPr="003B6286" w:rsidRDefault="003B6286" w:rsidP="00B70196">
      <w:pPr>
        <w:numPr>
          <w:ilvl w:val="0"/>
          <w:numId w:val="15"/>
        </w:numPr>
        <w:spacing w:line="288" w:lineRule="auto"/>
        <w:jc w:val="both"/>
      </w:pPr>
      <w:r w:rsidRPr="003B6286">
        <w:t>во время проведения модернизации оборудов</w:t>
      </w:r>
      <w:r w:rsidRPr="003B6286">
        <w:t>а</w:t>
      </w:r>
      <w:r w:rsidRPr="003B6286">
        <w:t>ния</w:t>
      </w:r>
    </w:p>
    <w:p w:rsidR="003B6286" w:rsidRPr="003B6286" w:rsidRDefault="003B6286" w:rsidP="00B70196">
      <w:pPr>
        <w:numPr>
          <w:ilvl w:val="0"/>
          <w:numId w:val="15"/>
        </w:numPr>
        <w:spacing w:line="288" w:lineRule="auto"/>
        <w:jc w:val="both"/>
      </w:pPr>
      <w:r w:rsidRPr="003B6286">
        <w:t>технического перевооружения объектов</w:t>
      </w:r>
    </w:p>
    <w:p w:rsidR="003B6286" w:rsidRPr="003B6286" w:rsidRDefault="003B6286" w:rsidP="00B70196">
      <w:pPr>
        <w:numPr>
          <w:ilvl w:val="0"/>
          <w:numId w:val="15"/>
        </w:numPr>
        <w:spacing w:line="288" w:lineRule="auto"/>
        <w:jc w:val="both"/>
      </w:pPr>
      <w:r w:rsidRPr="003B6286">
        <w:t>их дооборудования</w:t>
      </w:r>
    </w:p>
    <w:p w:rsidR="003B6286" w:rsidRPr="003B6286" w:rsidRDefault="003B6286" w:rsidP="00B70196">
      <w:pPr>
        <w:numPr>
          <w:ilvl w:val="0"/>
          <w:numId w:val="15"/>
        </w:numPr>
        <w:spacing w:line="288" w:lineRule="auto"/>
        <w:jc w:val="both"/>
      </w:pPr>
      <w:r w:rsidRPr="003B6286">
        <w:t>полной и частичной реконструкции</w:t>
      </w:r>
    </w:p>
    <w:p w:rsidR="003B6286" w:rsidRPr="003B6286" w:rsidRDefault="003B6286" w:rsidP="00B70196">
      <w:pPr>
        <w:numPr>
          <w:ilvl w:val="0"/>
          <w:numId w:val="15"/>
        </w:numPr>
        <w:spacing w:line="288" w:lineRule="auto"/>
        <w:jc w:val="both"/>
      </w:pPr>
      <w:r w:rsidRPr="003B6286">
        <w:t>достройки и восстановления с полной или ча</w:t>
      </w:r>
      <w:r w:rsidRPr="003B6286">
        <w:t>с</w:t>
      </w:r>
      <w:r w:rsidRPr="003B6286">
        <w:t>тичной их остановкой</w:t>
      </w:r>
    </w:p>
    <w:p w:rsidR="003B6286" w:rsidRPr="003B6286" w:rsidRDefault="003B6286" w:rsidP="00B70196">
      <w:pPr>
        <w:numPr>
          <w:ilvl w:val="0"/>
          <w:numId w:val="15"/>
        </w:numPr>
        <w:tabs>
          <w:tab w:val="clear" w:pos="1065"/>
          <w:tab w:val="num" w:pos="-360"/>
        </w:tabs>
        <w:spacing w:line="288" w:lineRule="auto"/>
        <w:ind w:left="0" w:firstLine="705"/>
        <w:jc w:val="both"/>
      </w:pPr>
      <w:r w:rsidRPr="003B6286">
        <w:t>при консервации объектов по решению руководителя организации или со</w:t>
      </w:r>
      <w:r w:rsidRPr="003B6286">
        <w:t>б</w:t>
      </w:r>
      <w:r w:rsidRPr="003B6286">
        <w:t>ственника на срок менее 1 года</w:t>
      </w:r>
    </w:p>
    <w:p w:rsidR="003B6286" w:rsidRPr="003B6286" w:rsidRDefault="003B6286" w:rsidP="003B6286">
      <w:pPr>
        <w:spacing w:line="288" w:lineRule="auto"/>
        <w:ind w:left="705"/>
        <w:jc w:val="both"/>
      </w:pPr>
      <w:r w:rsidRPr="003B6286">
        <w:t>7) по объектам не введенным в эксплуатацию или наход</w:t>
      </w:r>
      <w:r w:rsidRPr="003B6286">
        <w:t>я</w:t>
      </w:r>
      <w:r w:rsidRPr="003B6286">
        <w:t>щимся в запасе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rPr>
          <w:u w:val="single"/>
        </w:rPr>
        <w:t>Начисление амортизации начинается</w:t>
      </w:r>
      <w:r w:rsidRPr="003B6286">
        <w:t>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по линейному и нелинейному способу – с 1-го числа следующего месяца п</w:t>
      </w:r>
      <w:r w:rsidRPr="003B6286">
        <w:t>о</w:t>
      </w:r>
      <w:r w:rsidRPr="003B6286">
        <w:t xml:space="preserve">сле ввода объекта в эксплуатацию.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- по производительному способу – с даты ввода объекта в эксплуатацию.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rPr>
          <w:u w:val="single"/>
        </w:rPr>
        <w:t>Начисление амортизации прекращается</w:t>
      </w:r>
      <w:r w:rsidRPr="003B6286">
        <w:t xml:space="preserve"> при полном 100 %-ом ее начислении. При долгосрочном выбытии объекта из эксплуатации начисление амо</w:t>
      </w:r>
      <w:r w:rsidRPr="003B6286">
        <w:t>р</w:t>
      </w:r>
      <w:r w:rsidRPr="003B6286">
        <w:t xml:space="preserve">тизации прекращается со следующего месяца после выбытия объекта. Полностью </w:t>
      </w:r>
      <w:proofErr w:type="spellStart"/>
      <w:r w:rsidRPr="003B6286">
        <w:t>самортизир</w:t>
      </w:r>
      <w:r w:rsidRPr="003B6286">
        <w:t>о</w:t>
      </w:r>
      <w:r w:rsidRPr="003B6286">
        <w:t>ванные</w:t>
      </w:r>
      <w:proofErr w:type="spellEnd"/>
      <w:r w:rsidRPr="003B6286">
        <w:t xml:space="preserve"> ОС продолжают числиться в бухгалтерском учете по первоначальной (восстановительной) сто</w:t>
      </w:r>
      <w:r w:rsidRPr="003B6286">
        <w:t>и</w:t>
      </w:r>
      <w:r w:rsidRPr="003B6286">
        <w:t>мости.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Для учета амортизации ОС открывается пассивный регулирующий счет 02 «Аморт</w:t>
      </w:r>
      <w:r w:rsidRPr="003B6286">
        <w:t>и</w:t>
      </w:r>
      <w:r w:rsidRPr="003B6286">
        <w:t>зация ОС». По К-ту счета отражается сумма начисленной амортиз</w:t>
      </w:r>
      <w:r w:rsidRPr="003B6286">
        <w:t>а</w:t>
      </w:r>
      <w:r w:rsidRPr="003B6286">
        <w:t>ции по каждому объекту, а по Д-ту ее списание при выб</w:t>
      </w:r>
      <w:r w:rsidRPr="003B6286">
        <w:t>ы</w:t>
      </w:r>
      <w:r w:rsidRPr="003B6286">
        <w:t>тии ОС.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Начисленная сумма амортизационных отчислений отражается в учете по Д-ту счетов: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20 «Основное производство»- на П-</w:t>
      </w:r>
      <w:proofErr w:type="spellStart"/>
      <w:r w:rsidRPr="003B6286">
        <w:t>ях</w:t>
      </w:r>
      <w:proofErr w:type="spellEnd"/>
      <w:r w:rsidRPr="003B6286">
        <w:t>, выпускающих один вид продукции (работ, услуг)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23 «Вспомогательные производства» - по основным средствам цехов вспомогательн</w:t>
      </w:r>
      <w:r w:rsidRPr="003B6286">
        <w:t>о</w:t>
      </w:r>
      <w:r w:rsidRPr="003B6286">
        <w:t>го произво</w:t>
      </w:r>
      <w:r w:rsidRPr="003B6286">
        <w:t>д</w:t>
      </w:r>
      <w:r w:rsidRPr="003B6286">
        <w:t>ства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25 «Общепроизводственные расходы» - по основным средствам цехов основного пр</w:t>
      </w:r>
      <w:r w:rsidRPr="003B6286">
        <w:t>о</w:t>
      </w:r>
      <w:r w:rsidRPr="003B6286">
        <w:t>изводства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26 «Общехозяйственные расходы» - по основным средствам общехозяйственного назначения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29 «Обслуживающие производства и хозяйства» - по основным средствам обслуж</w:t>
      </w:r>
      <w:r w:rsidRPr="003B6286">
        <w:t>и</w:t>
      </w:r>
      <w:r w:rsidRPr="003B6286">
        <w:t>вающего назнач</w:t>
      </w:r>
      <w:r w:rsidRPr="003B6286">
        <w:t>е</w:t>
      </w:r>
      <w:r w:rsidRPr="003B6286">
        <w:t>ния.</w:t>
      </w:r>
    </w:p>
    <w:p w:rsidR="003B6286" w:rsidRPr="003B6286" w:rsidRDefault="003B6286" w:rsidP="003B6286">
      <w:pPr>
        <w:spacing w:line="288" w:lineRule="auto"/>
        <w:ind w:left="-180" w:firstLine="180"/>
        <w:jc w:val="both"/>
      </w:pPr>
      <w:r w:rsidRPr="003B6286">
        <w:lastRenderedPageBreak/>
        <w:t xml:space="preserve">         08 «Вложения в долгосрочные активы» - по основным средствам используемым в кап</w:t>
      </w:r>
      <w:r w:rsidRPr="003B6286">
        <w:t>и</w:t>
      </w:r>
      <w:r w:rsidRPr="003B6286">
        <w:t>тальном стро</w:t>
      </w:r>
      <w:r w:rsidRPr="003B6286">
        <w:t>и</w:t>
      </w:r>
      <w:r w:rsidRPr="003B6286">
        <w:t>тельстве.</w:t>
      </w:r>
    </w:p>
    <w:p w:rsidR="003B6286" w:rsidRPr="003B6286" w:rsidRDefault="003B6286" w:rsidP="003B6286">
      <w:pPr>
        <w:spacing w:line="288" w:lineRule="auto"/>
        <w:ind w:left="-180" w:firstLine="180"/>
        <w:jc w:val="both"/>
      </w:pPr>
      <w:r w:rsidRPr="003B6286">
        <w:tab/>
        <w:t>По безвозмездно полученным ОС составляется две пр</w:t>
      </w:r>
      <w:r w:rsidRPr="003B6286">
        <w:t>о</w:t>
      </w:r>
      <w:r w:rsidRPr="003B6286">
        <w:t>водки:</w:t>
      </w:r>
    </w:p>
    <w:p w:rsidR="003B6286" w:rsidRPr="003B6286" w:rsidRDefault="003B6286" w:rsidP="003B6286">
      <w:pPr>
        <w:spacing w:line="288" w:lineRule="auto"/>
        <w:ind w:left="-180" w:firstLine="889"/>
        <w:jc w:val="both"/>
      </w:pPr>
      <w:r w:rsidRPr="003B6286">
        <w:t>Д-т 20, 23, 25, 26, 29 …        К-т 02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и одновременно на туже сумму</w:t>
      </w:r>
    </w:p>
    <w:p w:rsidR="003B6286" w:rsidRPr="003B6286" w:rsidRDefault="003B6286" w:rsidP="003B6286">
      <w:pPr>
        <w:spacing w:line="288" w:lineRule="auto"/>
        <w:ind w:left="-180" w:firstLine="889"/>
        <w:jc w:val="both"/>
      </w:pPr>
      <w:r w:rsidRPr="003B6286">
        <w:t>Д-т 98                     К-т 91.1 «Прочие доходы и расходы»</w:t>
      </w:r>
    </w:p>
    <w:p w:rsidR="003B6286" w:rsidRPr="003B6286" w:rsidRDefault="003B6286" w:rsidP="003B6286">
      <w:pPr>
        <w:spacing w:line="288" w:lineRule="auto"/>
        <w:ind w:left="-180" w:firstLine="889"/>
        <w:jc w:val="both"/>
      </w:pPr>
      <w:r w:rsidRPr="003B6286">
        <w:t>Если ОС простаивают в связи с проведением ремонтов или по другим причинам ср</w:t>
      </w:r>
      <w:r w:rsidRPr="003B6286">
        <w:t>о</w:t>
      </w:r>
      <w:r w:rsidRPr="003B6286">
        <w:t xml:space="preserve">ком </w:t>
      </w:r>
      <w:r w:rsidRPr="003B6286">
        <w:rPr>
          <w:b/>
        </w:rPr>
        <w:t>до</w:t>
      </w:r>
      <w:r w:rsidRPr="003B6286">
        <w:t xml:space="preserve"> 3 месяцев, то сумма амортизационных отчислений включ</w:t>
      </w:r>
      <w:r w:rsidRPr="003B6286">
        <w:t>а</w:t>
      </w:r>
      <w:r w:rsidRPr="003B6286">
        <w:t>ется ежемесячно в издержки произво</w:t>
      </w:r>
      <w:r w:rsidRPr="003B6286">
        <w:t>д</w:t>
      </w:r>
      <w:r w:rsidRPr="003B6286">
        <w:t>ства или обращения (с/б).</w:t>
      </w:r>
    </w:p>
    <w:p w:rsidR="003B6286" w:rsidRPr="003B6286" w:rsidRDefault="003B6286" w:rsidP="003B6286">
      <w:pPr>
        <w:spacing w:line="288" w:lineRule="auto"/>
        <w:ind w:left="-180" w:firstLine="889"/>
        <w:jc w:val="both"/>
      </w:pPr>
      <w:r w:rsidRPr="003B6286">
        <w:t>Д-т 20, 23, 25, 26, 29 …        К-т 02</w:t>
      </w:r>
    </w:p>
    <w:p w:rsidR="003B6286" w:rsidRPr="003B6286" w:rsidRDefault="003B6286" w:rsidP="003B6286">
      <w:pPr>
        <w:spacing w:line="288" w:lineRule="auto"/>
        <w:ind w:left="-180" w:firstLine="889"/>
        <w:jc w:val="both"/>
      </w:pPr>
      <w:r w:rsidRPr="003B6286">
        <w:t>Суммы амортизационных отчислений по ОС, не используемым в предпринимател</w:t>
      </w:r>
      <w:r w:rsidRPr="003B6286">
        <w:t>ь</w:t>
      </w:r>
      <w:r w:rsidRPr="003B6286">
        <w:t>ской деятельности, а также по основным средствам, не находящимся в эксплуатации (в пр</w:t>
      </w:r>
      <w:r w:rsidRPr="003B6286">
        <w:t>о</w:t>
      </w:r>
      <w:r w:rsidRPr="003B6286">
        <w:t>стое, включая ремонт, продолжительностью свыше 3 месяцев, в запасе), не включаются в с</w:t>
      </w:r>
      <w:r w:rsidRPr="003B6286">
        <w:t>е</w:t>
      </w:r>
      <w:r w:rsidRPr="003B6286">
        <w:t>бестоимость продукции, товаров, работ, услуг, а отражаются как пр</w:t>
      </w:r>
      <w:r w:rsidRPr="003B6286">
        <w:t>о</w:t>
      </w:r>
      <w:r w:rsidRPr="003B6286">
        <w:t xml:space="preserve">чие расходы </w:t>
      </w:r>
    </w:p>
    <w:p w:rsidR="003B6286" w:rsidRPr="003B6286" w:rsidRDefault="003B6286" w:rsidP="003B6286">
      <w:pPr>
        <w:spacing w:line="288" w:lineRule="auto"/>
        <w:ind w:left="-180" w:firstLine="889"/>
        <w:jc w:val="both"/>
      </w:pPr>
      <w:r w:rsidRPr="003B6286">
        <w:t>Д-т 91.4                 К-т 02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>Предприятие имеет право единовременно при принятии на учет ОС списать часть их первоначальной стоимости в виде амортизационных отчислений: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>- по зданиям и сооружениям - не более 10% первоначальной стоимости;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>- по машинам и оборудованию, транспортным средствам (за исключением легковых а</w:t>
      </w:r>
      <w:r w:rsidRPr="003B6286">
        <w:t>в</w:t>
      </w:r>
      <w:r w:rsidRPr="003B6286">
        <w:t>томобилей, кроме эксплуатируемых в качестве служебных, относимых к специальным, а также используемых для услуг такси), - не более 20% первоначал</w:t>
      </w:r>
      <w:r w:rsidRPr="003B6286">
        <w:t>ь</w:t>
      </w:r>
      <w:r w:rsidRPr="003B6286">
        <w:t>ной стоимости.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0"/>
      </w:pPr>
    </w:p>
    <w:p w:rsidR="003B6286" w:rsidRPr="003B6286" w:rsidRDefault="003B6286" w:rsidP="003B6286">
      <w:pPr>
        <w:rPr>
          <w:b/>
        </w:rPr>
      </w:pPr>
      <w:r w:rsidRPr="003B6286">
        <w:rPr>
          <w:b/>
        </w:rPr>
        <w:t xml:space="preserve">  </w:t>
      </w:r>
      <w:r w:rsidRPr="003B6286">
        <w:rPr>
          <w:b/>
        </w:rPr>
        <w:tab/>
      </w:r>
      <w:r w:rsidRPr="003B6286">
        <w:rPr>
          <w:b/>
        </w:rPr>
        <w:tab/>
        <w:t xml:space="preserve"> </w:t>
      </w:r>
    </w:p>
    <w:p w:rsidR="003B6286" w:rsidRPr="003B6286" w:rsidRDefault="003B6286" w:rsidP="003B6286">
      <w:pPr>
        <w:rPr>
          <w:b/>
        </w:rPr>
      </w:pPr>
      <w:r w:rsidRPr="003B6286">
        <w:rPr>
          <w:b/>
        </w:rPr>
        <w:t xml:space="preserve">          4 Учет затрат на ремонт ОС</w:t>
      </w:r>
    </w:p>
    <w:p w:rsidR="003B6286" w:rsidRPr="003B6286" w:rsidRDefault="003B6286" w:rsidP="003B6286">
      <w:pPr>
        <w:rPr>
          <w:b/>
        </w:rPr>
      </w:pP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Для поддержания в рабочем состоянии ОС их необходимо периодически ремонтир</w:t>
      </w:r>
      <w:r w:rsidRPr="003B6286">
        <w:t>о</w:t>
      </w:r>
      <w:r w:rsidRPr="003B6286">
        <w:t xml:space="preserve">вать.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В зависимости от объема, характера и периодичности проведения работ различают 3 вида ремо</w:t>
      </w:r>
      <w:r w:rsidRPr="003B6286">
        <w:t>н</w:t>
      </w:r>
      <w:r w:rsidRPr="003B6286">
        <w:t>та: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капитальный;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средний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текущий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Ремонт может осуществляться:</w:t>
      </w:r>
    </w:p>
    <w:p w:rsidR="003B6286" w:rsidRPr="003B6286" w:rsidRDefault="003B6286" w:rsidP="00B70196">
      <w:pPr>
        <w:numPr>
          <w:ilvl w:val="0"/>
          <w:numId w:val="16"/>
        </w:numPr>
        <w:spacing w:line="288" w:lineRule="auto"/>
        <w:jc w:val="both"/>
      </w:pPr>
      <w:r w:rsidRPr="003B6286">
        <w:t>хозяйственным способом</w:t>
      </w:r>
    </w:p>
    <w:p w:rsidR="003B6286" w:rsidRPr="003B6286" w:rsidRDefault="003B6286" w:rsidP="00B70196">
      <w:pPr>
        <w:numPr>
          <w:ilvl w:val="0"/>
          <w:numId w:val="16"/>
        </w:numPr>
        <w:spacing w:line="288" w:lineRule="auto"/>
        <w:jc w:val="both"/>
      </w:pPr>
      <w:r w:rsidRPr="003B6286">
        <w:t>подрядным способом</w:t>
      </w:r>
    </w:p>
    <w:p w:rsidR="003B6286" w:rsidRPr="003B6286" w:rsidRDefault="003B6286" w:rsidP="00B70196">
      <w:pPr>
        <w:numPr>
          <w:ilvl w:val="0"/>
          <w:numId w:val="16"/>
        </w:numPr>
        <w:spacing w:line="288" w:lineRule="auto"/>
        <w:jc w:val="both"/>
      </w:pPr>
      <w:r w:rsidRPr="003B6286">
        <w:t>смешанным (комбинированным)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До начала ремонтных работ по каждому объекту определяется плановая (нормати</w:t>
      </w:r>
      <w:r w:rsidRPr="003B6286">
        <w:t>в</w:t>
      </w:r>
      <w:r w:rsidRPr="003B6286">
        <w:t>ная) их с/б согласно сметно-финансовому расчету, который сделан на основ</w:t>
      </w:r>
      <w:r w:rsidRPr="003B6286">
        <w:t>а</w:t>
      </w:r>
      <w:r w:rsidRPr="003B6286">
        <w:t>нии дефектной ведомости.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По окончании ремонта, реконструкции и модернизации составляется </w:t>
      </w:r>
      <w:r w:rsidRPr="003B6286">
        <w:rPr>
          <w:i/>
        </w:rPr>
        <w:t>«Акт о приеме-сдаче  отремонтированных, реконструированных, модерниз</w:t>
      </w:r>
      <w:r w:rsidRPr="003B6286">
        <w:rPr>
          <w:i/>
        </w:rPr>
        <w:t>и</w:t>
      </w:r>
      <w:r w:rsidRPr="003B6286">
        <w:rPr>
          <w:i/>
        </w:rPr>
        <w:t>рованных объектов основных средств»</w:t>
      </w:r>
      <w:r w:rsidRPr="003B6286">
        <w:t xml:space="preserve"> (при хоз. способе -1 экз., при подря</w:t>
      </w:r>
      <w:r w:rsidRPr="003B6286">
        <w:t>д</w:t>
      </w:r>
      <w:r w:rsidRPr="003B6286">
        <w:t xml:space="preserve">ном -2 экз.)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При осуществлении ремонта </w:t>
      </w:r>
      <w:r w:rsidRPr="003B6286">
        <w:rPr>
          <w:i/>
        </w:rPr>
        <w:t>хозяйственным способом</w:t>
      </w:r>
      <w:r w:rsidRPr="003B6286">
        <w:t xml:space="preserve"> (т. е. специализированными службами предприятия, например, ремонтным цехом) все затраты по нему учитываются пе</w:t>
      </w:r>
      <w:r w:rsidRPr="003B6286">
        <w:t>р</w:t>
      </w:r>
      <w:r w:rsidRPr="003B6286">
        <w:t>воначально по Д-ту 23 в корреспонденции с К-м сч</w:t>
      </w:r>
      <w:r w:rsidRPr="003B6286">
        <w:t>е</w:t>
      </w:r>
      <w:r w:rsidRPr="003B6286">
        <w:t>тов: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lastRenderedPageBreak/>
        <w:t>10 – расход материалов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70 – начисление ЗП ремонтникам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68, 69 – начислены отчисления от ЗП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25 – отражены общепроизводственные расходы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26 - отражены общехозяйственные расходы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и др.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В конце месяца расходы по ремонту ОС, собранные по Д-ту 23 списыв</w:t>
      </w:r>
      <w:r w:rsidRPr="003B6286">
        <w:t>а</w:t>
      </w:r>
      <w:r w:rsidRPr="003B6286">
        <w:t>ются К-м в Д-т счетов по направлениям затрат: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23 – в случае оказания услуг одним вспомогательным цехом другому (рем. цех оказал услугу транспортному)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25 – при ремонте оборудования основных цехов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26 – при ремонте ОС общехозяйственного н</w:t>
      </w:r>
      <w:r w:rsidRPr="003B6286">
        <w:t>а</w:t>
      </w:r>
      <w:r w:rsidRPr="003B6286">
        <w:t>значения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96 – при списании затрат на ремонт за счет ранее созда</w:t>
      </w:r>
      <w:r w:rsidRPr="003B6286">
        <w:t>н</w:t>
      </w:r>
      <w:r w:rsidRPr="003B6286">
        <w:t>ного резерва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и др.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Если на П-и ремонт производится силами основных цехов (силами своих рабочих по месту эксплуатации ОС), то счет 23 не используется, а затраты отражаются н</w:t>
      </w:r>
      <w:r w:rsidRPr="003B6286">
        <w:t>е</w:t>
      </w:r>
      <w:r w:rsidRPr="003B6286">
        <w:t xml:space="preserve">посредственно по Д-ту </w:t>
      </w:r>
      <w:proofErr w:type="spellStart"/>
      <w:r w:rsidRPr="003B6286">
        <w:t>сч</w:t>
      </w:r>
      <w:proofErr w:type="spellEnd"/>
      <w:r w:rsidRPr="003B6286">
        <w:t>. 20, 23, 25, 26, 29,44.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Если затраты на ремонт  ОС в течении года значительны и производятся на протяж</w:t>
      </w:r>
      <w:r w:rsidRPr="003B6286">
        <w:t>е</w:t>
      </w:r>
      <w:r w:rsidRPr="003B6286">
        <w:t>нии всего года неравномерно, то на П-</w:t>
      </w:r>
      <w:proofErr w:type="spellStart"/>
      <w:r w:rsidRPr="003B6286">
        <w:t>ии</w:t>
      </w:r>
      <w:proofErr w:type="spellEnd"/>
      <w:r w:rsidRPr="003B6286">
        <w:t xml:space="preserve"> целесообразно создать р</w:t>
      </w:r>
      <w:r w:rsidRPr="003B6286">
        <w:t>е</w:t>
      </w:r>
      <w:r w:rsidRPr="003B6286">
        <w:t xml:space="preserve">зерв. Для учета данного резерва используется пассивный </w:t>
      </w:r>
      <w:proofErr w:type="spellStart"/>
      <w:r w:rsidRPr="003B6286">
        <w:t>сч</w:t>
      </w:r>
      <w:proofErr w:type="spellEnd"/>
      <w:r w:rsidRPr="003B6286">
        <w:t>. 96 «Резервы предстоящих платежей». При этом соста</w:t>
      </w:r>
      <w:r w:rsidRPr="003B6286">
        <w:t>в</w:t>
      </w:r>
      <w:r w:rsidRPr="003B6286">
        <w:t>ляются проводки к следующим хоз. оп</w:t>
      </w:r>
      <w:r w:rsidRPr="003B6286">
        <w:t>е</w:t>
      </w:r>
      <w:r w:rsidRPr="003B6286">
        <w:t>рациям: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● Создание резерва путем ежемесячного включения в затраты 1/12 сто</w:t>
      </w:r>
      <w:r w:rsidRPr="003B6286">
        <w:t>и</w:t>
      </w:r>
      <w:r w:rsidRPr="003B6286">
        <w:t>мости ремонта</w:t>
      </w:r>
    </w:p>
    <w:p w:rsidR="003B6286" w:rsidRPr="003B6286" w:rsidRDefault="003B6286" w:rsidP="003B6286">
      <w:pPr>
        <w:spacing w:line="288" w:lineRule="auto"/>
        <w:ind w:left="-180" w:firstLine="889"/>
        <w:jc w:val="both"/>
      </w:pPr>
      <w:r w:rsidRPr="003B6286">
        <w:tab/>
        <w:t>Д-т  20, 23, 25, 26, 29,44                  К-т 96</w:t>
      </w:r>
    </w:p>
    <w:p w:rsidR="003B6286" w:rsidRPr="003B6286" w:rsidRDefault="003B6286" w:rsidP="003B6286">
      <w:pPr>
        <w:spacing w:line="288" w:lineRule="auto"/>
        <w:ind w:left="-180" w:firstLine="889"/>
        <w:jc w:val="both"/>
      </w:pPr>
      <w:r w:rsidRPr="003B6286">
        <w:t>● Списываются затраты, связанные с ремонтом ОС в месяце, в котором прои</w:t>
      </w:r>
      <w:r w:rsidRPr="003B6286">
        <w:t>з</w:t>
      </w:r>
      <w:r w:rsidRPr="003B6286">
        <w:t>водится ремонт за счет резерва</w:t>
      </w:r>
    </w:p>
    <w:p w:rsidR="003B6286" w:rsidRPr="003B6286" w:rsidRDefault="003B6286" w:rsidP="003B6286">
      <w:pPr>
        <w:spacing w:line="288" w:lineRule="auto"/>
        <w:ind w:left="-180" w:firstLine="889"/>
        <w:jc w:val="both"/>
      </w:pPr>
      <w:r w:rsidRPr="003B6286">
        <w:tab/>
        <w:t>Д-т  96                  К-т 10, 70, 68, 69, 23 …</w:t>
      </w:r>
    </w:p>
    <w:p w:rsidR="003B6286" w:rsidRPr="003B6286" w:rsidRDefault="003B6286" w:rsidP="003B6286">
      <w:pPr>
        <w:spacing w:line="288" w:lineRule="auto"/>
        <w:ind w:left="-180" w:firstLine="889"/>
        <w:jc w:val="both"/>
      </w:pPr>
      <w:r w:rsidRPr="003B6286">
        <w:t>● Если  резерва недостаточно, то он доначисляется пр</w:t>
      </w:r>
      <w:r w:rsidRPr="003B6286">
        <w:t>о</w:t>
      </w:r>
      <w:r w:rsidRPr="003B6286">
        <w:t>водкой</w:t>
      </w:r>
    </w:p>
    <w:p w:rsidR="003B6286" w:rsidRPr="003B6286" w:rsidRDefault="003B6286" w:rsidP="003B6286">
      <w:pPr>
        <w:spacing w:line="288" w:lineRule="auto"/>
        <w:ind w:left="-180" w:firstLine="889"/>
        <w:jc w:val="both"/>
      </w:pPr>
      <w:r w:rsidRPr="003B6286">
        <w:t xml:space="preserve"> </w:t>
      </w:r>
      <w:r w:rsidRPr="003B6286">
        <w:tab/>
        <w:t>Д-т  20, 23, 25, 26, 29,44                  К-т 96</w:t>
      </w:r>
    </w:p>
    <w:p w:rsidR="003B6286" w:rsidRPr="003B6286" w:rsidRDefault="003B6286" w:rsidP="003B6286">
      <w:pPr>
        <w:spacing w:line="288" w:lineRule="auto"/>
        <w:ind w:left="-180" w:firstLine="889"/>
        <w:jc w:val="both"/>
      </w:pPr>
      <w:r w:rsidRPr="003B6286">
        <w:t>● На конец года резерв должен быть полностью использован. Но если р</w:t>
      </w:r>
      <w:r w:rsidRPr="003B6286">
        <w:t>е</w:t>
      </w:r>
      <w:r w:rsidRPr="003B6286">
        <w:t>зерв на конец года остался, то составляется аналогичная проводка, только способом «кра</w:t>
      </w:r>
      <w:r w:rsidRPr="003B6286">
        <w:t>с</w:t>
      </w:r>
      <w:r w:rsidRPr="003B6286">
        <w:t xml:space="preserve">ное </w:t>
      </w:r>
      <w:proofErr w:type="spellStart"/>
      <w:r w:rsidRPr="003B6286">
        <w:t>сторно</w:t>
      </w:r>
      <w:proofErr w:type="spellEnd"/>
      <w:r w:rsidRPr="003B6286">
        <w:t>»</w:t>
      </w:r>
    </w:p>
    <w:p w:rsidR="003B6286" w:rsidRPr="003B6286" w:rsidRDefault="003B6286" w:rsidP="003B6286">
      <w:pPr>
        <w:spacing w:line="288" w:lineRule="auto"/>
        <w:ind w:left="-180" w:firstLine="889"/>
        <w:jc w:val="both"/>
      </w:pPr>
      <w:r w:rsidRPr="003B6286">
        <w:tab/>
        <w:t>Д-т  20, 23, 25, 26, 29,44                  К-т 96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 xml:space="preserve">При </w:t>
      </w:r>
      <w:r w:rsidRPr="003B6286">
        <w:rPr>
          <w:i/>
        </w:rPr>
        <w:t>подрядном способе</w:t>
      </w:r>
      <w:r w:rsidRPr="003B6286">
        <w:t xml:space="preserve"> ремонта П-е заключает с подря</w:t>
      </w:r>
      <w:r w:rsidRPr="003B6286">
        <w:t>д</w:t>
      </w:r>
      <w:r w:rsidRPr="003B6286">
        <w:t>чиками договор. На сумму счета, предъявляемого подрядчиком за ремонт, все затраты по П-ю отражаются сразу по Д-ту счетов затрат 20, 23, 25, 26, 29,44 в корреспонде</w:t>
      </w:r>
      <w:r w:rsidRPr="003B6286">
        <w:t>н</w:t>
      </w:r>
      <w:r w:rsidRPr="003B6286">
        <w:t>ции с К-м 60 (без НДС).</w:t>
      </w:r>
    </w:p>
    <w:p w:rsidR="003B6286" w:rsidRPr="003B6286" w:rsidRDefault="003B6286" w:rsidP="003B6286">
      <w:pPr>
        <w:spacing w:line="288" w:lineRule="auto"/>
        <w:jc w:val="both"/>
      </w:pPr>
    </w:p>
    <w:p w:rsidR="003B6286" w:rsidRPr="003B6286" w:rsidRDefault="003B6286" w:rsidP="003B6286">
      <w:pPr>
        <w:rPr>
          <w:b/>
        </w:rPr>
      </w:pPr>
      <w:r w:rsidRPr="003B6286">
        <w:t xml:space="preserve">  </w:t>
      </w:r>
      <w:r w:rsidRPr="003B6286">
        <w:tab/>
      </w:r>
      <w:r w:rsidRPr="003B6286">
        <w:tab/>
      </w:r>
      <w:r w:rsidRPr="003B6286">
        <w:rPr>
          <w:b/>
        </w:rPr>
        <w:t xml:space="preserve"> 5 Учет выбытия и перемещения ОС</w:t>
      </w:r>
    </w:p>
    <w:p w:rsidR="003B6286" w:rsidRPr="003B6286" w:rsidRDefault="003B6286" w:rsidP="003B6286">
      <w:pPr>
        <w:spacing w:line="288" w:lineRule="auto"/>
        <w:jc w:val="center"/>
        <w:rPr>
          <w:b/>
        </w:rPr>
      </w:pPr>
    </w:p>
    <w:p w:rsidR="003B6286" w:rsidRPr="003B6286" w:rsidRDefault="003B6286" w:rsidP="003B6286">
      <w:pPr>
        <w:spacing w:line="288" w:lineRule="auto"/>
        <w:ind w:firstLine="720"/>
        <w:jc w:val="both"/>
      </w:pPr>
      <w:r w:rsidRPr="003B6286">
        <w:t>Причины выбытия ОС:</w:t>
      </w:r>
    </w:p>
    <w:p w:rsidR="003B6286" w:rsidRPr="003B6286" w:rsidRDefault="003B6286" w:rsidP="003B6286">
      <w:pPr>
        <w:spacing w:line="288" w:lineRule="auto"/>
        <w:ind w:firstLine="720"/>
        <w:jc w:val="both"/>
      </w:pPr>
      <w:r w:rsidRPr="003B6286">
        <w:t xml:space="preserve"> - Реализ</w:t>
      </w:r>
      <w:r w:rsidRPr="003B6286">
        <w:t>а</w:t>
      </w:r>
      <w:r w:rsidRPr="003B6286">
        <w:t>ция</w:t>
      </w:r>
    </w:p>
    <w:p w:rsidR="003B6286" w:rsidRPr="003B6286" w:rsidRDefault="003B6286" w:rsidP="003B6286">
      <w:pPr>
        <w:spacing w:line="288" w:lineRule="auto"/>
        <w:ind w:firstLine="720"/>
        <w:jc w:val="both"/>
      </w:pPr>
      <w:r w:rsidRPr="003B6286">
        <w:t xml:space="preserve"> - Списание в случаях износа, авариях, при стихийных бедствиях и иных чрезвыча</w:t>
      </w:r>
      <w:r w:rsidRPr="003B6286">
        <w:t>й</w:t>
      </w:r>
      <w:r w:rsidRPr="003B6286">
        <w:t>ных с</w:t>
      </w:r>
      <w:r w:rsidRPr="003B6286">
        <w:t>и</w:t>
      </w:r>
      <w:r w:rsidRPr="003B6286">
        <w:t>туациях</w:t>
      </w:r>
    </w:p>
    <w:p w:rsidR="003B6286" w:rsidRPr="003B6286" w:rsidRDefault="003B6286" w:rsidP="003B6286">
      <w:pPr>
        <w:spacing w:line="288" w:lineRule="auto"/>
        <w:ind w:firstLine="720"/>
        <w:jc w:val="both"/>
      </w:pPr>
      <w:r w:rsidRPr="003B6286">
        <w:t>- Передача в качестве вклада в уставный капитал</w:t>
      </w:r>
    </w:p>
    <w:p w:rsidR="003B6286" w:rsidRPr="003B6286" w:rsidRDefault="003B6286" w:rsidP="003B6286">
      <w:pPr>
        <w:spacing w:line="288" w:lineRule="auto"/>
        <w:ind w:firstLine="720"/>
        <w:jc w:val="both"/>
      </w:pPr>
      <w:r w:rsidRPr="003B6286">
        <w:t>- Безвозмездная передача другим организациям и физическим л</w:t>
      </w:r>
      <w:r w:rsidRPr="003B6286">
        <w:t>и</w:t>
      </w:r>
      <w:r w:rsidRPr="003B6286">
        <w:t>цам</w:t>
      </w:r>
    </w:p>
    <w:p w:rsidR="003B6286" w:rsidRPr="003B6286" w:rsidRDefault="003B6286" w:rsidP="003B6286">
      <w:pPr>
        <w:spacing w:line="288" w:lineRule="auto"/>
        <w:ind w:firstLine="720"/>
        <w:jc w:val="both"/>
      </w:pPr>
      <w:r w:rsidRPr="003B6286">
        <w:lastRenderedPageBreak/>
        <w:t>- Недостача по результатам инвентар</w:t>
      </w:r>
      <w:r w:rsidRPr="003B6286">
        <w:t>и</w:t>
      </w:r>
      <w:r w:rsidRPr="003B6286">
        <w:t>зации</w:t>
      </w:r>
    </w:p>
    <w:p w:rsidR="003B6286" w:rsidRPr="003B6286" w:rsidRDefault="003B6286" w:rsidP="003B6286">
      <w:pPr>
        <w:spacing w:line="288" w:lineRule="auto"/>
        <w:ind w:firstLine="720"/>
        <w:jc w:val="both"/>
      </w:pPr>
      <w:r w:rsidRPr="003B6286">
        <w:t>- Передача по договору аренды или лизи</w:t>
      </w:r>
      <w:r w:rsidRPr="003B6286">
        <w:t>н</w:t>
      </w:r>
      <w:r w:rsidRPr="003B6286">
        <w:t xml:space="preserve">га </w:t>
      </w:r>
    </w:p>
    <w:p w:rsidR="003B6286" w:rsidRPr="003B6286" w:rsidRDefault="003B6286" w:rsidP="003B6286">
      <w:pPr>
        <w:spacing w:line="288" w:lineRule="auto"/>
        <w:ind w:firstLine="720"/>
        <w:jc w:val="both"/>
      </w:pPr>
      <w:r w:rsidRPr="003B6286">
        <w:t>Рассмотрим отражение в учете операций по в</w:t>
      </w:r>
      <w:r w:rsidRPr="003B6286">
        <w:t>ы</w:t>
      </w:r>
      <w:r w:rsidRPr="003B6286">
        <w:t>бытию ОС.</w:t>
      </w:r>
    </w:p>
    <w:p w:rsidR="003B6286" w:rsidRPr="003B6286" w:rsidRDefault="003B6286" w:rsidP="003B6286">
      <w:pPr>
        <w:spacing w:line="288" w:lineRule="auto"/>
        <w:ind w:firstLine="720"/>
        <w:jc w:val="both"/>
      </w:pPr>
      <w:r w:rsidRPr="003B6286">
        <w:t>Выбытие ОС отражается по счету 91.</w:t>
      </w:r>
    </w:p>
    <w:p w:rsidR="003B6286" w:rsidRPr="003B6286" w:rsidRDefault="003B6286" w:rsidP="003B6286">
      <w:pPr>
        <w:spacing w:line="288" w:lineRule="auto"/>
        <w:ind w:firstLine="720"/>
        <w:jc w:val="both"/>
      </w:pPr>
      <w:r w:rsidRPr="003B6286">
        <w:t>При выбытии ОС оформляется «Акт о приеме-передаче основных средств».</w:t>
      </w:r>
    </w:p>
    <w:p w:rsidR="003B6286" w:rsidRPr="003B6286" w:rsidRDefault="003B6286" w:rsidP="003B6286">
      <w:pPr>
        <w:spacing w:line="288" w:lineRule="auto"/>
        <w:ind w:firstLine="720"/>
        <w:jc w:val="both"/>
      </w:pPr>
      <w:r w:rsidRPr="003B6286">
        <w:t>В бухгалтерии делается соответствующая запись в инвентарной карточке и она из</w:t>
      </w:r>
      <w:r w:rsidRPr="003B6286">
        <w:t>ы</w:t>
      </w:r>
      <w:r w:rsidRPr="003B6286">
        <w:t>маются из картотеки.</w:t>
      </w:r>
    </w:p>
    <w:p w:rsidR="003B6286" w:rsidRPr="003B6286" w:rsidRDefault="003B6286" w:rsidP="003B6286">
      <w:pPr>
        <w:jc w:val="both"/>
      </w:pPr>
    </w:p>
    <w:p w:rsidR="003B6286" w:rsidRPr="003B6286" w:rsidRDefault="003B6286" w:rsidP="00B70196">
      <w:pPr>
        <w:numPr>
          <w:ilvl w:val="0"/>
          <w:numId w:val="17"/>
        </w:numPr>
        <w:tabs>
          <w:tab w:val="clear" w:pos="720"/>
        </w:tabs>
        <w:ind w:left="2880" w:hanging="2520"/>
        <w:jc w:val="both"/>
      </w:pPr>
      <w:r w:rsidRPr="003B6286">
        <w:rPr>
          <w:i/>
        </w:rPr>
        <w:t xml:space="preserve">Реализация ОС - </w:t>
      </w:r>
      <w:r w:rsidRPr="003B6286">
        <w:t>эт</w:t>
      </w:r>
      <w:r w:rsidRPr="003B6286">
        <w:rPr>
          <w:i/>
        </w:rPr>
        <w:t>о</w:t>
      </w:r>
      <w:r w:rsidRPr="003B6286">
        <w:t xml:space="preserve"> их выбытие в результате продажи юридич</w:t>
      </w:r>
      <w:r w:rsidRPr="003B6286">
        <w:t>е</w:t>
      </w:r>
      <w:r w:rsidRPr="003B6286">
        <w:t>ским или физическим лицам по договору купли-продажи или д</w:t>
      </w:r>
      <w:r w:rsidRPr="003B6286">
        <w:t>о</w:t>
      </w:r>
      <w:r w:rsidRPr="003B6286">
        <w:t xml:space="preserve">говору мены. </w:t>
      </w:r>
    </w:p>
    <w:p w:rsidR="003B6286" w:rsidRPr="003B6286" w:rsidRDefault="003B6286" w:rsidP="003B6286">
      <w:pPr>
        <w:ind w:left="360"/>
        <w:jc w:val="both"/>
      </w:pPr>
      <w:r w:rsidRPr="003B6286">
        <w:t xml:space="preserve">Реализация ОС отражается по </w:t>
      </w:r>
      <w:proofErr w:type="spellStart"/>
      <w:r w:rsidRPr="003B6286">
        <w:t>сч</w:t>
      </w:r>
      <w:proofErr w:type="spellEnd"/>
      <w:r w:rsidRPr="003B6286">
        <w:t>. 91 «Операционные доходы и расходы». Он имеет н</w:t>
      </w:r>
      <w:r w:rsidRPr="003B6286">
        <w:t>е</w:t>
      </w:r>
      <w:r w:rsidRPr="003B6286">
        <w:t>сколько су</w:t>
      </w:r>
      <w:r w:rsidRPr="003B6286">
        <w:t>б</w:t>
      </w:r>
      <w:r w:rsidRPr="003B6286">
        <w:t>счетов:</w:t>
      </w:r>
    </w:p>
    <w:p w:rsidR="003B6286" w:rsidRPr="003B6286" w:rsidRDefault="003B6286" w:rsidP="003B6286">
      <w:pPr>
        <w:ind w:left="3240" w:hanging="2880"/>
        <w:jc w:val="both"/>
      </w:pPr>
      <w:r w:rsidRPr="003B6286">
        <w:t xml:space="preserve">    Пас. по К-ту  91/1 «Прочие доходы» – отражаются доходы от реализации. Это выручка от продажи ОС по отпускной (оценочной) сто</w:t>
      </w:r>
      <w:r w:rsidRPr="003B6286">
        <w:t>и</w:t>
      </w:r>
      <w:r w:rsidRPr="003B6286">
        <w:t>мости</w:t>
      </w:r>
    </w:p>
    <w:p w:rsidR="003B6286" w:rsidRPr="003B6286" w:rsidRDefault="003B6286" w:rsidP="003B6286">
      <w:pPr>
        <w:ind w:left="3240" w:hanging="2880"/>
        <w:jc w:val="both"/>
      </w:pPr>
      <w:r w:rsidRPr="003B6286">
        <w:t xml:space="preserve">  </w:t>
      </w:r>
    </w:p>
    <w:p w:rsidR="003B6286" w:rsidRPr="003B6286" w:rsidRDefault="003B6286" w:rsidP="003B6286">
      <w:pPr>
        <w:ind w:left="3060" w:hanging="2700"/>
        <w:jc w:val="both"/>
      </w:pPr>
      <w:r w:rsidRPr="003B6286">
        <w:t xml:space="preserve">    Ак.  по Д-ту   91/4 «Прочие расходы» – отражаются расходы от реализации. Это ост</w:t>
      </w:r>
      <w:r w:rsidRPr="003B6286">
        <w:t>а</w:t>
      </w:r>
      <w:r w:rsidRPr="003B6286">
        <w:t>точная стоимость  выбывающих (продаваемых) ОС и др. ра</w:t>
      </w:r>
      <w:r w:rsidRPr="003B6286">
        <w:t>с</w:t>
      </w:r>
      <w:r w:rsidRPr="003B6286">
        <w:t>ходы.</w:t>
      </w:r>
    </w:p>
    <w:p w:rsidR="003B6286" w:rsidRPr="003B6286" w:rsidRDefault="003B6286" w:rsidP="003B6286">
      <w:pPr>
        <w:ind w:left="360"/>
        <w:jc w:val="both"/>
      </w:pPr>
      <w:r w:rsidRPr="003B6286">
        <w:t xml:space="preserve">    Ак.  по Д-ту   91/2 –  НДС</w:t>
      </w:r>
    </w:p>
    <w:p w:rsidR="003B6286" w:rsidRPr="003B6286" w:rsidRDefault="003B6286" w:rsidP="003B6286">
      <w:pPr>
        <w:ind w:left="360"/>
        <w:jc w:val="both"/>
      </w:pPr>
      <w:r w:rsidRPr="003B6286">
        <w:t xml:space="preserve">    Ак.  по Д-ту   91/3  - прочие налоги и сборы из операцио</w:t>
      </w:r>
      <w:r w:rsidRPr="003B6286">
        <w:t>н</w:t>
      </w:r>
      <w:r w:rsidRPr="003B6286">
        <w:t>ных доходов;</w:t>
      </w:r>
    </w:p>
    <w:p w:rsidR="003B6286" w:rsidRPr="003B6286" w:rsidRDefault="003B6286" w:rsidP="003B6286">
      <w:pPr>
        <w:ind w:left="3060" w:hanging="2700"/>
        <w:jc w:val="both"/>
      </w:pPr>
      <w:r w:rsidRPr="003B6286">
        <w:t xml:space="preserve">    А-П              91/5  - сальдо прочих доходов и расходов. Результат реализ</w:t>
      </w:r>
      <w:r w:rsidRPr="003B6286">
        <w:t>а</w:t>
      </w:r>
      <w:r w:rsidRPr="003B6286">
        <w:t>ции (прибыль или убыток).</w:t>
      </w:r>
    </w:p>
    <w:p w:rsidR="003B6286" w:rsidRPr="003B6286" w:rsidRDefault="003B6286" w:rsidP="003B6286">
      <w:pPr>
        <w:ind w:left="360"/>
        <w:jc w:val="both"/>
      </w:pPr>
    </w:p>
    <w:p w:rsidR="003B6286" w:rsidRPr="003B6286" w:rsidRDefault="003B6286" w:rsidP="003B6286">
      <w:pPr>
        <w:ind w:left="357" w:firstLine="680"/>
        <w:jc w:val="both"/>
      </w:pPr>
      <w:r w:rsidRPr="003B6286">
        <w:t xml:space="preserve">Так как объект ОС после его реализации не будет числиться на балансе П-я, то его необходимо списать со </w:t>
      </w:r>
      <w:proofErr w:type="spellStart"/>
      <w:r w:rsidRPr="003B6286">
        <w:t>сч</w:t>
      </w:r>
      <w:proofErr w:type="spellEnd"/>
      <w:r w:rsidRPr="003B6286">
        <w:t>. 01 и 02. Для этого предназначен счет 01 субсчет «Выбытие ОС». По его Д-ту списывается первоначальная (переоцененная) стоимость, а по К-ту начисленная сумма амортизации на дату выб</w:t>
      </w:r>
      <w:r w:rsidRPr="003B6286">
        <w:t>ы</w:t>
      </w:r>
      <w:r w:rsidRPr="003B6286">
        <w:t>тия объекта.</w:t>
      </w:r>
    </w:p>
    <w:p w:rsidR="003B6286" w:rsidRPr="003B6286" w:rsidRDefault="003B6286" w:rsidP="003B6286">
      <w:pPr>
        <w:ind w:left="357" w:firstLine="680"/>
        <w:jc w:val="both"/>
      </w:pPr>
    </w:p>
    <w:p w:rsidR="003B6286" w:rsidRPr="003B6286" w:rsidRDefault="003B6286" w:rsidP="003B6286">
      <w:pPr>
        <w:ind w:left="357" w:firstLine="680"/>
        <w:jc w:val="both"/>
      </w:pPr>
      <w:r w:rsidRPr="003B6286">
        <w:t>Типовые хозяйственные операции:</w:t>
      </w:r>
    </w:p>
    <w:tbl>
      <w:tblPr>
        <w:tblW w:w="10260" w:type="dxa"/>
        <w:tblInd w:w="2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7380"/>
        <w:gridCol w:w="720"/>
        <w:gridCol w:w="1440"/>
      </w:tblGrid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59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rPr>
                <w:color w:val="000000"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ind w:left="5" w:firstLine="5"/>
            </w:pPr>
            <w:r w:rsidRPr="003B6286">
              <w:rPr>
                <w:color w:val="000000"/>
                <w:spacing w:val="3"/>
                <w:w w:val="107"/>
              </w:rPr>
              <w:t xml:space="preserve">Поступление денежных средств </w:t>
            </w:r>
            <w:r w:rsidRPr="003B6286">
              <w:rPr>
                <w:color w:val="000000"/>
                <w:spacing w:val="2"/>
                <w:w w:val="107"/>
              </w:rPr>
              <w:t>в порядке предопл</w:t>
            </w:r>
            <w:r w:rsidRPr="003B6286">
              <w:rPr>
                <w:color w:val="000000"/>
                <w:spacing w:val="2"/>
                <w:w w:val="107"/>
              </w:rPr>
              <w:t>а</w:t>
            </w:r>
            <w:r w:rsidRPr="003B6286">
              <w:rPr>
                <w:color w:val="000000"/>
                <w:spacing w:val="2"/>
                <w:w w:val="107"/>
              </w:rPr>
              <w:t>ты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rPr>
                <w:bCs/>
                <w:color w:val="000000"/>
              </w:rPr>
              <w:t>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rPr>
                <w:color w:val="000000"/>
              </w:rPr>
              <w:t>62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88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rPr>
                <w:color w:val="000000"/>
              </w:rPr>
              <w:t>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ind w:firstLine="5"/>
            </w:pPr>
            <w:r w:rsidRPr="003B6286">
              <w:rPr>
                <w:color w:val="000000"/>
                <w:spacing w:val="1"/>
                <w:w w:val="107"/>
              </w:rPr>
              <w:t>Списание первоначальной стоимости выбывающе</w:t>
            </w:r>
            <w:r w:rsidRPr="003B6286">
              <w:rPr>
                <w:color w:val="000000"/>
                <w:w w:val="107"/>
              </w:rPr>
              <w:t xml:space="preserve">го  станка на субсчет «Выбытие </w:t>
            </w:r>
            <w:r w:rsidRPr="003B6286">
              <w:rPr>
                <w:color w:val="000000"/>
                <w:spacing w:val="-1"/>
                <w:w w:val="107"/>
              </w:rPr>
              <w:t>средств» су</w:t>
            </w:r>
            <w:r w:rsidRPr="003B6286">
              <w:rPr>
                <w:color w:val="000000"/>
                <w:spacing w:val="-1"/>
                <w:w w:val="107"/>
              </w:rPr>
              <w:t>б</w:t>
            </w:r>
            <w:r w:rsidRPr="003B6286">
              <w:rPr>
                <w:color w:val="000000"/>
                <w:spacing w:val="-1"/>
                <w:w w:val="107"/>
              </w:rPr>
              <w:t>счет - 2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  <w:rPr>
                <w:lang w:val="en-US"/>
              </w:rPr>
            </w:pPr>
            <w:r w:rsidRPr="003B6286">
              <w:rPr>
                <w:bCs/>
                <w:color w:val="000000"/>
                <w:spacing w:val="-14"/>
                <w:w w:val="107"/>
              </w:rPr>
              <w:t>01 /</w:t>
            </w:r>
            <w:r w:rsidRPr="003B6286">
              <w:rPr>
                <w:bCs/>
                <w:color w:val="000000"/>
                <w:spacing w:val="-14"/>
                <w:w w:val="107"/>
                <w:lang w:val="en-US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rPr>
                <w:color w:val="000000"/>
                <w:spacing w:val="-7"/>
                <w:w w:val="107"/>
              </w:rPr>
              <w:t>01/1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90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ind w:left="134" w:right="110"/>
              <w:jc w:val="center"/>
            </w:pPr>
            <w:r w:rsidRPr="003B6286">
              <w:t>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ind w:firstLine="5"/>
            </w:pPr>
            <w:r w:rsidRPr="003B6286">
              <w:rPr>
                <w:color w:val="000000"/>
                <w:spacing w:val="2"/>
                <w:w w:val="107"/>
              </w:rPr>
              <w:t>Списание амортизационных отчислений по</w:t>
            </w:r>
            <w:r w:rsidRPr="003B6286">
              <w:rPr>
                <w:color w:val="000000"/>
                <w:spacing w:val="2"/>
                <w:w w:val="107"/>
                <w:vertAlign w:val="superscript"/>
              </w:rPr>
              <w:t xml:space="preserve"> </w:t>
            </w:r>
            <w:r w:rsidRPr="003B6286">
              <w:rPr>
                <w:color w:val="000000"/>
                <w:spacing w:val="-1"/>
                <w:w w:val="107"/>
              </w:rPr>
              <w:t>выбыва</w:t>
            </w:r>
            <w:r w:rsidRPr="003B6286">
              <w:rPr>
                <w:color w:val="000000"/>
                <w:spacing w:val="-1"/>
                <w:w w:val="107"/>
              </w:rPr>
              <w:t>ю</w:t>
            </w:r>
            <w:r w:rsidRPr="003B6286">
              <w:rPr>
                <w:color w:val="000000"/>
                <w:spacing w:val="-1"/>
                <w:w w:val="107"/>
              </w:rPr>
              <w:t xml:space="preserve">щему станку </w:t>
            </w:r>
            <w:r w:rsidRPr="003B6286">
              <w:rPr>
                <w:color w:val="000000"/>
                <w:spacing w:val="1"/>
                <w:w w:val="107"/>
              </w:rPr>
              <w:t xml:space="preserve"> </w:t>
            </w:r>
            <w:r w:rsidRPr="003B6286">
              <w:rPr>
                <w:color w:val="000000"/>
                <w:w w:val="107"/>
              </w:rPr>
              <w:t xml:space="preserve">на субсчет «Выбытие </w:t>
            </w:r>
            <w:r w:rsidRPr="003B6286">
              <w:rPr>
                <w:color w:val="000000"/>
                <w:spacing w:val="-1"/>
                <w:w w:val="107"/>
              </w:rPr>
              <w:t>средств» су</w:t>
            </w:r>
            <w:r w:rsidRPr="003B6286">
              <w:rPr>
                <w:color w:val="000000"/>
                <w:spacing w:val="-1"/>
                <w:w w:val="107"/>
              </w:rPr>
              <w:t>б</w:t>
            </w:r>
            <w:r w:rsidRPr="003B6286">
              <w:rPr>
                <w:color w:val="000000"/>
                <w:spacing w:val="-1"/>
                <w:w w:val="107"/>
              </w:rPr>
              <w:t xml:space="preserve">счет 2-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rPr>
                <w:bCs/>
                <w:color w:val="000000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rPr>
                <w:color w:val="000000"/>
                <w:spacing w:val="-7"/>
                <w:w w:val="107"/>
              </w:rPr>
              <w:t>01/2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rPr>
                <w:bCs/>
                <w:color w:val="000000"/>
              </w:rPr>
              <w:t>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</w:pPr>
            <w:r w:rsidRPr="003B6286">
              <w:rPr>
                <w:color w:val="000000"/>
                <w:spacing w:val="2"/>
                <w:w w:val="107"/>
              </w:rPr>
              <w:t>Списание остаточной стоимости ста</w:t>
            </w:r>
            <w:r w:rsidRPr="003B6286">
              <w:rPr>
                <w:color w:val="000000"/>
                <w:spacing w:val="2"/>
                <w:w w:val="107"/>
              </w:rPr>
              <w:t>н</w:t>
            </w:r>
            <w:r w:rsidRPr="003B6286">
              <w:rPr>
                <w:color w:val="000000"/>
                <w:spacing w:val="2"/>
                <w:w w:val="107"/>
              </w:rPr>
              <w:t>ка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rPr>
                <w:color w:val="000000"/>
                <w:spacing w:val="-4"/>
                <w:w w:val="107"/>
              </w:rPr>
              <w:t>91/4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t>01/2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2660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pacing w:line="264" w:lineRule="auto"/>
              <w:jc w:val="center"/>
            </w:pPr>
            <w:r w:rsidRPr="003B6286">
              <w:t>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1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Отражение стоимости демонтажа (</w:t>
            </w:r>
            <w:r w:rsidRPr="003B6286">
              <w:rPr>
                <w:color w:val="000000"/>
                <w:spacing w:val="9"/>
                <w:w w:val="107"/>
              </w:rPr>
              <w:t>расходы по выб</w:t>
            </w:r>
            <w:r w:rsidRPr="003B6286">
              <w:rPr>
                <w:color w:val="000000"/>
                <w:spacing w:val="9"/>
                <w:w w:val="107"/>
              </w:rPr>
              <w:t>ы</w:t>
            </w:r>
            <w:r w:rsidRPr="003B6286">
              <w:rPr>
                <w:color w:val="000000"/>
                <w:spacing w:val="9"/>
                <w:w w:val="107"/>
              </w:rPr>
              <w:t>тию</w:t>
            </w:r>
            <w:r w:rsidRPr="003B6286">
              <w:rPr>
                <w:color w:val="000000"/>
                <w:spacing w:val="1"/>
                <w:w w:val="107"/>
              </w:rPr>
              <w:t>):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1"/>
                <w:w w:val="107"/>
              </w:rPr>
            </w:pPr>
            <w:r w:rsidRPr="003B6286">
              <w:rPr>
                <w:color w:val="000000"/>
                <w:spacing w:val="1"/>
                <w:w w:val="107"/>
              </w:rPr>
              <w:t xml:space="preserve">  - услуги сторонних организаций (без НДС)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1"/>
                <w:w w:val="107"/>
              </w:rPr>
            </w:pPr>
            <w:r w:rsidRPr="003B6286">
              <w:rPr>
                <w:color w:val="000000"/>
                <w:spacing w:val="1"/>
                <w:w w:val="107"/>
              </w:rPr>
              <w:t xml:space="preserve">  - НДС (20 %)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1"/>
                <w:w w:val="107"/>
              </w:rPr>
            </w:pPr>
            <w:r w:rsidRPr="003B6286">
              <w:rPr>
                <w:color w:val="000000"/>
                <w:spacing w:val="-1"/>
                <w:w w:val="107"/>
              </w:rPr>
              <w:t xml:space="preserve">  - списаны   материалы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</w:pPr>
            <w:r w:rsidRPr="003B6286">
              <w:t xml:space="preserve">  - начислена  ЗП и отчисления из ФЗП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</w:pPr>
            <w:r w:rsidRPr="003B6286">
              <w:t xml:space="preserve">  - начислены о</w:t>
            </w:r>
            <w:r w:rsidRPr="003B6286">
              <w:t>т</w:t>
            </w:r>
            <w:r w:rsidRPr="003B6286">
              <w:t>числения от ФЗП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pacing w:line="264" w:lineRule="auto"/>
              <w:jc w:val="center"/>
              <w:rPr>
                <w:bCs/>
                <w:color w:val="000000"/>
                <w:spacing w:val="-3"/>
                <w:w w:val="107"/>
              </w:rPr>
            </w:pPr>
          </w:p>
          <w:p w:rsidR="003B6286" w:rsidRPr="003B6286" w:rsidRDefault="003B6286" w:rsidP="0095090B">
            <w:pPr>
              <w:spacing w:line="264" w:lineRule="auto"/>
              <w:jc w:val="center"/>
              <w:rPr>
                <w:bCs/>
                <w:color w:val="000000"/>
                <w:spacing w:val="-3"/>
                <w:w w:val="107"/>
              </w:rPr>
            </w:pPr>
          </w:p>
          <w:p w:rsidR="003B6286" w:rsidRPr="003B6286" w:rsidRDefault="003B6286" w:rsidP="0095090B">
            <w:pPr>
              <w:spacing w:line="264" w:lineRule="auto"/>
              <w:jc w:val="center"/>
            </w:pPr>
            <w:r w:rsidRPr="003B6286">
              <w:rPr>
                <w:bCs/>
                <w:color w:val="000000"/>
                <w:spacing w:val="-3"/>
                <w:w w:val="107"/>
              </w:rPr>
              <w:t>91/4</w:t>
            </w:r>
          </w:p>
          <w:p w:rsidR="003B6286" w:rsidRPr="003B6286" w:rsidRDefault="003B6286" w:rsidP="0095090B">
            <w:pPr>
              <w:spacing w:line="264" w:lineRule="auto"/>
              <w:jc w:val="center"/>
            </w:pPr>
            <w:r w:rsidRPr="003B6286">
              <w:t>18</w:t>
            </w:r>
          </w:p>
          <w:p w:rsidR="003B6286" w:rsidRPr="003B6286" w:rsidRDefault="003B6286" w:rsidP="0095090B">
            <w:pPr>
              <w:spacing w:line="264" w:lineRule="auto"/>
              <w:jc w:val="center"/>
            </w:pPr>
            <w:r w:rsidRPr="003B6286">
              <w:t>91/4</w:t>
            </w:r>
          </w:p>
          <w:p w:rsidR="003B6286" w:rsidRPr="003B6286" w:rsidRDefault="003B6286" w:rsidP="0095090B">
            <w:pPr>
              <w:spacing w:line="264" w:lineRule="auto"/>
              <w:jc w:val="center"/>
            </w:pPr>
            <w:r w:rsidRPr="003B6286">
              <w:t>91/4</w:t>
            </w:r>
          </w:p>
          <w:p w:rsidR="003B6286" w:rsidRPr="003B6286" w:rsidRDefault="003B6286" w:rsidP="0095090B">
            <w:pPr>
              <w:spacing w:line="264" w:lineRule="auto"/>
              <w:jc w:val="center"/>
            </w:pPr>
            <w:r w:rsidRPr="003B6286">
              <w:t>91/4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t>60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t>60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t>10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t xml:space="preserve">70 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t>69,76/2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7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lastRenderedPageBreak/>
              <w:t>6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ind w:hanging="5"/>
            </w:pPr>
            <w:r w:rsidRPr="003B6286">
              <w:rPr>
                <w:color w:val="000000"/>
                <w:spacing w:val="-1"/>
                <w:w w:val="107"/>
              </w:rPr>
              <w:t>Передача станка покупателю на основании а</w:t>
            </w:r>
            <w:r w:rsidRPr="003B6286">
              <w:rPr>
                <w:color w:val="000000"/>
                <w:spacing w:val="-1"/>
                <w:w w:val="107"/>
              </w:rPr>
              <w:t>к</w:t>
            </w:r>
            <w:r w:rsidRPr="003B6286">
              <w:rPr>
                <w:color w:val="000000"/>
                <w:spacing w:val="-1"/>
                <w:w w:val="107"/>
              </w:rPr>
              <w:t xml:space="preserve">та </w:t>
            </w:r>
            <w:r w:rsidRPr="003B6286">
              <w:rPr>
                <w:color w:val="000000"/>
                <w:w w:val="107"/>
              </w:rPr>
              <w:t>приема-передачи по цене ре</w:t>
            </w:r>
            <w:r w:rsidRPr="003B6286">
              <w:rPr>
                <w:color w:val="000000"/>
                <w:w w:val="107"/>
              </w:rPr>
              <w:t>а</w:t>
            </w:r>
            <w:r w:rsidRPr="003B6286">
              <w:rPr>
                <w:color w:val="000000"/>
                <w:w w:val="107"/>
              </w:rPr>
              <w:t>лизации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rPr>
                <w:bCs/>
                <w:color w:val="000000"/>
              </w:rPr>
              <w:t>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rPr>
                <w:color w:val="000000"/>
                <w:spacing w:val="-8"/>
                <w:w w:val="107"/>
              </w:rPr>
              <w:t>91/1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71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rPr>
                <w:bCs/>
                <w:color w:val="000000"/>
              </w:rPr>
              <w:t>7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ind w:hanging="5"/>
            </w:pPr>
            <w:r w:rsidRPr="003B6286">
              <w:rPr>
                <w:color w:val="000000"/>
                <w:spacing w:val="3"/>
                <w:w w:val="107"/>
              </w:rPr>
              <w:t xml:space="preserve">Начисление НДС в бюджет от выручки за  </w:t>
            </w:r>
            <w:r w:rsidRPr="003B6286">
              <w:rPr>
                <w:color w:val="000000"/>
                <w:spacing w:val="-1"/>
                <w:w w:val="107"/>
              </w:rPr>
              <w:t>станок *20/120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rPr>
                <w:color w:val="000000"/>
                <w:spacing w:val="-6"/>
                <w:w w:val="107"/>
              </w:rPr>
              <w:t>91/2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rPr>
                <w:color w:val="000000"/>
              </w:rPr>
              <w:t>68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109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t>8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ind w:hanging="5"/>
              <w:rPr>
                <w:color w:val="000000"/>
                <w:w w:val="107"/>
              </w:rPr>
            </w:pPr>
            <w:r w:rsidRPr="003B6286">
              <w:rPr>
                <w:color w:val="000000"/>
                <w:spacing w:val="3"/>
                <w:w w:val="107"/>
              </w:rPr>
              <w:t>Финансовый результат от реализации</w:t>
            </w:r>
            <w:r w:rsidRPr="003B6286">
              <w:rPr>
                <w:color w:val="000000"/>
                <w:w w:val="107"/>
              </w:rPr>
              <w:t xml:space="preserve"> ста</w:t>
            </w:r>
            <w:r w:rsidRPr="003B6286">
              <w:rPr>
                <w:color w:val="000000"/>
                <w:w w:val="107"/>
              </w:rPr>
              <w:t>н</w:t>
            </w:r>
            <w:r w:rsidRPr="003B6286">
              <w:rPr>
                <w:color w:val="000000"/>
                <w:w w:val="107"/>
              </w:rPr>
              <w:t>ка: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ind w:hanging="5"/>
              <w:rPr>
                <w:color w:val="000000"/>
                <w:w w:val="107"/>
              </w:rPr>
            </w:pPr>
            <w:r w:rsidRPr="003B6286">
              <w:rPr>
                <w:color w:val="000000"/>
                <w:w w:val="107"/>
              </w:rPr>
              <w:t xml:space="preserve">                                                                 прибыль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ind w:hanging="5"/>
            </w:pPr>
            <w:r w:rsidRPr="003B6286">
              <w:rPr>
                <w:color w:val="000000"/>
                <w:w w:val="107"/>
              </w:rPr>
              <w:t xml:space="preserve">                                                                  убыток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  <w:rPr>
                <w:bCs/>
                <w:color w:val="000000"/>
                <w:spacing w:val="-12"/>
                <w:w w:val="107"/>
              </w:rPr>
            </w:pPr>
            <w:r w:rsidRPr="003B6286">
              <w:rPr>
                <w:bCs/>
                <w:color w:val="000000"/>
                <w:spacing w:val="-12"/>
                <w:w w:val="107"/>
              </w:rPr>
              <w:t xml:space="preserve"> 91/5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rPr>
                <w:bCs/>
                <w:color w:val="000000"/>
                <w:spacing w:val="-12"/>
                <w:w w:val="107"/>
              </w:rPr>
              <w:t>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  <w:rPr>
                <w:color w:val="000000"/>
              </w:rPr>
            </w:pPr>
            <w:r w:rsidRPr="003B6286">
              <w:rPr>
                <w:color w:val="000000"/>
              </w:rPr>
              <w:t>99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rPr>
                <w:color w:val="000000"/>
              </w:rPr>
              <w:t>91/5</w:t>
            </w:r>
          </w:p>
        </w:tc>
      </w:tr>
    </w:tbl>
    <w:p w:rsidR="003B6286" w:rsidRPr="003B6286" w:rsidRDefault="003B6286" w:rsidP="003B6286">
      <w:pPr>
        <w:ind w:left="360" w:firstLine="349"/>
        <w:jc w:val="both"/>
        <w:rPr>
          <w:lang w:val="en-US"/>
        </w:rPr>
      </w:pPr>
    </w:p>
    <w:p w:rsidR="003B6286" w:rsidRPr="003B6286" w:rsidRDefault="003B6286" w:rsidP="003B6286">
      <w:pPr>
        <w:ind w:left="360" w:firstLine="349"/>
        <w:jc w:val="both"/>
      </w:pPr>
      <w:r w:rsidRPr="003B6286">
        <w:t>* Результат от реализации объектов основных средств (прибыль или убы</w:t>
      </w:r>
      <w:r w:rsidRPr="003B6286">
        <w:softHyphen/>
        <w:t>ток) ежем</w:t>
      </w:r>
      <w:r w:rsidRPr="003B6286">
        <w:t>е</w:t>
      </w:r>
      <w:r w:rsidRPr="003B6286">
        <w:t>сячно определяется сопоставлением сово</w:t>
      </w:r>
      <w:r w:rsidRPr="003B6286">
        <w:softHyphen/>
        <w:t>купного дебетового оборота по субсчетам 91/2, 91/3, 91/4 и кредитового оборота по субсчету 91/1 и отража</w:t>
      </w:r>
      <w:r w:rsidRPr="003B6286">
        <w:softHyphen/>
        <w:t xml:space="preserve">ется в бухгалтерском учете по субсчету 91/5 и </w:t>
      </w:r>
      <w:proofErr w:type="spellStart"/>
      <w:r w:rsidRPr="003B6286">
        <w:t>сч</w:t>
      </w:r>
      <w:proofErr w:type="spellEnd"/>
      <w:r w:rsidRPr="003B6286">
        <w:t xml:space="preserve">. 99. На счетах 91 и 99 учет ведется </w:t>
      </w:r>
      <w:proofErr w:type="spellStart"/>
      <w:r w:rsidRPr="003B6286">
        <w:t>накопительно</w:t>
      </w:r>
      <w:proofErr w:type="spellEnd"/>
      <w:r w:rsidRPr="003B6286">
        <w:t xml:space="preserve"> в течение отчетного периода (года).</w:t>
      </w:r>
    </w:p>
    <w:p w:rsidR="003B6286" w:rsidRPr="003B6286" w:rsidRDefault="003B6286" w:rsidP="003B6286">
      <w:pPr>
        <w:ind w:left="357" w:firstLine="680"/>
        <w:jc w:val="both"/>
      </w:pPr>
      <w:r w:rsidRPr="003B6286">
        <w:t xml:space="preserve">Если реализация объекта осуществляется по договору мены, то вместо </w:t>
      </w:r>
      <w:proofErr w:type="spellStart"/>
      <w:r w:rsidRPr="003B6286">
        <w:t>сч</w:t>
      </w:r>
      <w:proofErr w:type="spellEnd"/>
      <w:r w:rsidRPr="003B6286">
        <w:t>. 51 и</w:t>
      </w:r>
      <w:r w:rsidRPr="003B6286">
        <w:t>с</w:t>
      </w:r>
      <w:r w:rsidRPr="003B6286">
        <w:t>пользуется счет ТМЦ</w:t>
      </w:r>
    </w:p>
    <w:p w:rsidR="003B6286" w:rsidRPr="003B6286" w:rsidRDefault="003B6286" w:rsidP="003B6286">
      <w:pPr>
        <w:ind w:left="357" w:firstLine="680"/>
        <w:jc w:val="both"/>
      </w:pPr>
      <w:r w:rsidRPr="003B6286">
        <w:t xml:space="preserve">Д-т 07, 10, 41 …    К-т 62 </w:t>
      </w:r>
    </w:p>
    <w:p w:rsidR="003B6286" w:rsidRPr="003B6286" w:rsidRDefault="003B6286" w:rsidP="003B6286">
      <w:pPr>
        <w:ind w:left="357" w:firstLine="680"/>
        <w:jc w:val="both"/>
      </w:pPr>
    </w:p>
    <w:p w:rsidR="003B6286" w:rsidRPr="003B6286" w:rsidRDefault="003B6286" w:rsidP="00B70196">
      <w:pPr>
        <w:numPr>
          <w:ilvl w:val="0"/>
          <w:numId w:val="17"/>
        </w:numPr>
        <w:tabs>
          <w:tab w:val="clear" w:pos="720"/>
        </w:tabs>
        <w:ind w:left="2700" w:hanging="2340"/>
        <w:jc w:val="both"/>
      </w:pPr>
      <w:r w:rsidRPr="003B6286">
        <w:rPr>
          <w:i/>
        </w:rPr>
        <w:t xml:space="preserve">Списание ОС  - </w:t>
      </w:r>
      <w:r w:rsidRPr="003B6286">
        <w:t>эт</w:t>
      </w:r>
      <w:r w:rsidRPr="003B6286">
        <w:rPr>
          <w:i/>
        </w:rPr>
        <w:t>о</w:t>
      </w:r>
      <w:r w:rsidRPr="003B6286">
        <w:t xml:space="preserve"> их выбытие в результате </w:t>
      </w:r>
    </w:p>
    <w:p w:rsidR="003B6286" w:rsidRPr="003B6286" w:rsidRDefault="003B6286" w:rsidP="00B70196">
      <w:pPr>
        <w:numPr>
          <w:ilvl w:val="1"/>
          <w:numId w:val="17"/>
        </w:numPr>
        <w:jc w:val="both"/>
        <w:rPr>
          <w:i/>
        </w:rPr>
      </w:pPr>
      <w:r w:rsidRPr="003B6286">
        <w:rPr>
          <w:i/>
        </w:rPr>
        <w:t xml:space="preserve"> износа, авариях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7740"/>
        <w:gridCol w:w="900"/>
        <w:gridCol w:w="1080"/>
      </w:tblGrid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7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1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Списание первоначальной стоимости авто на субсчет «Выбытие о</w:t>
            </w:r>
            <w:r w:rsidRPr="003B6286">
              <w:rPr>
                <w:color w:val="000000"/>
                <w:spacing w:val="2"/>
                <w:w w:val="107"/>
              </w:rPr>
              <w:t>с</w:t>
            </w:r>
            <w:r w:rsidRPr="003B6286">
              <w:rPr>
                <w:color w:val="000000"/>
                <w:spacing w:val="2"/>
                <w:w w:val="107"/>
              </w:rPr>
              <w:t>новных средств» субсчет 2 - сп</w:t>
            </w:r>
            <w:r w:rsidRPr="003B6286">
              <w:rPr>
                <w:color w:val="000000"/>
                <w:spacing w:val="2"/>
                <w:w w:val="107"/>
              </w:rPr>
              <w:t>и</w:t>
            </w:r>
            <w:r w:rsidRPr="003B6286">
              <w:rPr>
                <w:color w:val="000000"/>
                <w:spacing w:val="2"/>
                <w:w w:val="107"/>
              </w:rPr>
              <w:t>сание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01/1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2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Списание амортизационных отчислений по выбывающему автом</w:t>
            </w:r>
            <w:r w:rsidRPr="003B6286">
              <w:rPr>
                <w:color w:val="000000"/>
                <w:spacing w:val="2"/>
                <w:w w:val="107"/>
              </w:rPr>
              <w:t>о</w:t>
            </w:r>
            <w:r w:rsidRPr="003B6286">
              <w:rPr>
                <w:color w:val="000000"/>
                <w:spacing w:val="2"/>
                <w:w w:val="107"/>
              </w:rPr>
              <w:t xml:space="preserve">билю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01/2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43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3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Списание остаточной стоимости списываемого автомоб</w:t>
            </w:r>
            <w:r w:rsidRPr="003B6286">
              <w:rPr>
                <w:color w:val="000000"/>
                <w:spacing w:val="2"/>
                <w:w w:val="107"/>
              </w:rPr>
              <w:t>и</w:t>
            </w:r>
            <w:r w:rsidRPr="003B6286">
              <w:rPr>
                <w:color w:val="000000"/>
                <w:spacing w:val="2"/>
                <w:w w:val="107"/>
              </w:rPr>
              <w:t>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91/4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01/2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101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4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Поступление на склад запасных частей агрегатов от сп</w:t>
            </w:r>
            <w:r w:rsidRPr="003B6286">
              <w:rPr>
                <w:color w:val="000000"/>
                <w:spacing w:val="2"/>
                <w:w w:val="107"/>
              </w:rPr>
              <w:t>и</w:t>
            </w:r>
            <w:r w:rsidRPr="003B6286">
              <w:rPr>
                <w:color w:val="000000"/>
                <w:spacing w:val="2"/>
                <w:w w:val="107"/>
              </w:rPr>
              <w:t>сываемого автомобиля по цене  возможного использов</w:t>
            </w:r>
            <w:r w:rsidRPr="003B6286">
              <w:rPr>
                <w:color w:val="000000"/>
                <w:spacing w:val="2"/>
                <w:w w:val="107"/>
              </w:rPr>
              <w:t>а</w:t>
            </w:r>
            <w:r w:rsidRPr="003B6286">
              <w:rPr>
                <w:color w:val="000000"/>
                <w:spacing w:val="2"/>
                <w:w w:val="107"/>
              </w:rPr>
              <w:t>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10/6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91/1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71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5</w:t>
            </w:r>
          </w:p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</w:p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7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Начисление зарплаты рабочим за разборку и демонтаж ликвидир</w:t>
            </w:r>
            <w:r w:rsidRPr="003B6286">
              <w:rPr>
                <w:color w:val="000000"/>
                <w:spacing w:val="2"/>
                <w:w w:val="107"/>
              </w:rPr>
              <w:t>у</w:t>
            </w:r>
            <w:r w:rsidRPr="003B6286">
              <w:rPr>
                <w:color w:val="000000"/>
                <w:spacing w:val="2"/>
                <w:w w:val="107"/>
              </w:rPr>
              <w:t>емого автомоб</w:t>
            </w:r>
            <w:r w:rsidRPr="003B6286">
              <w:rPr>
                <w:color w:val="000000"/>
                <w:spacing w:val="2"/>
                <w:w w:val="107"/>
              </w:rPr>
              <w:t>и</w:t>
            </w:r>
            <w:r w:rsidRPr="003B6286">
              <w:rPr>
                <w:color w:val="000000"/>
                <w:spacing w:val="2"/>
                <w:w w:val="107"/>
              </w:rPr>
              <w:t>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91/4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70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1262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6</w:t>
            </w:r>
          </w:p>
        </w:tc>
        <w:tc>
          <w:tcPr>
            <w:tcW w:w="77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 xml:space="preserve">Отчисления от ФЗП (в ФСЗН 34 % и до 0,6 % в </w:t>
            </w:r>
            <w:proofErr w:type="spellStart"/>
            <w:r w:rsidRPr="003B6286">
              <w:rPr>
                <w:color w:val="000000"/>
                <w:spacing w:val="2"/>
                <w:w w:val="107"/>
              </w:rPr>
              <w:t>Белго</w:t>
            </w:r>
            <w:r w:rsidRPr="003B6286">
              <w:rPr>
                <w:color w:val="000000"/>
                <w:spacing w:val="2"/>
                <w:w w:val="107"/>
              </w:rPr>
              <w:t>с</w:t>
            </w:r>
            <w:r w:rsidRPr="003B6286">
              <w:rPr>
                <w:color w:val="000000"/>
                <w:spacing w:val="2"/>
                <w:w w:val="107"/>
              </w:rPr>
              <w:t>страх</w:t>
            </w:r>
            <w:proofErr w:type="spellEnd"/>
            <w:r w:rsidRPr="003B6286">
              <w:rPr>
                <w:color w:val="000000"/>
                <w:spacing w:val="2"/>
                <w:w w:val="107"/>
              </w:rPr>
              <w:t>)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91/4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 xml:space="preserve"> 69,76/2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9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7</w:t>
            </w:r>
          </w:p>
        </w:tc>
        <w:tc>
          <w:tcPr>
            <w:tcW w:w="774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Списание материалов, израсходованных на разборку а</w:t>
            </w:r>
            <w:r w:rsidRPr="003B6286">
              <w:rPr>
                <w:color w:val="000000"/>
                <w:spacing w:val="2"/>
                <w:w w:val="107"/>
              </w:rPr>
              <w:t>в</w:t>
            </w:r>
            <w:r w:rsidRPr="003B6286">
              <w:rPr>
                <w:color w:val="000000"/>
                <w:spacing w:val="2"/>
                <w:w w:val="107"/>
              </w:rPr>
              <w:t xml:space="preserve">томобиля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91/4</w:t>
            </w: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5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</w:p>
        </w:tc>
        <w:tc>
          <w:tcPr>
            <w:tcW w:w="77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</w:p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10/6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53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8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Убыток от списания авт</w:t>
            </w:r>
            <w:r w:rsidRPr="003B6286">
              <w:rPr>
                <w:color w:val="000000"/>
                <w:spacing w:val="2"/>
                <w:w w:val="107"/>
              </w:rPr>
              <w:t>о</w:t>
            </w:r>
            <w:r w:rsidRPr="003B6286">
              <w:rPr>
                <w:color w:val="000000"/>
                <w:spacing w:val="2"/>
                <w:w w:val="107"/>
              </w:rPr>
              <w:t>мобиля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99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91/5</w:t>
            </w:r>
          </w:p>
        </w:tc>
      </w:tr>
    </w:tbl>
    <w:p w:rsidR="003B6286" w:rsidRPr="003B6286" w:rsidRDefault="003B6286" w:rsidP="003B6286">
      <w:pPr>
        <w:shd w:val="clear" w:color="auto" w:fill="FFFFFF"/>
        <w:spacing w:line="230" w:lineRule="exact"/>
        <w:ind w:left="5" w:hanging="5"/>
        <w:jc w:val="both"/>
        <w:rPr>
          <w:color w:val="000000"/>
          <w:spacing w:val="2"/>
          <w:w w:val="107"/>
        </w:rPr>
      </w:pPr>
    </w:p>
    <w:p w:rsidR="003B6286" w:rsidRPr="003B6286" w:rsidRDefault="003B6286" w:rsidP="00B70196">
      <w:pPr>
        <w:numPr>
          <w:ilvl w:val="1"/>
          <w:numId w:val="17"/>
        </w:numPr>
        <w:jc w:val="both"/>
        <w:rPr>
          <w:i/>
        </w:rPr>
      </w:pPr>
      <w:r w:rsidRPr="003B6286">
        <w:rPr>
          <w:i/>
        </w:rPr>
        <w:t xml:space="preserve"> стихийных бедствиях и иных чрезвычайных обстоятел</w:t>
      </w:r>
      <w:r w:rsidRPr="003B6286">
        <w:rPr>
          <w:i/>
        </w:rPr>
        <w:t>ь</w:t>
      </w:r>
      <w:r w:rsidRPr="003B6286">
        <w:rPr>
          <w:i/>
        </w:rPr>
        <w:t>ствах</w:t>
      </w:r>
    </w:p>
    <w:p w:rsidR="003B6286" w:rsidRPr="003B6286" w:rsidRDefault="003B6286" w:rsidP="003B6286">
      <w:pPr>
        <w:ind w:left="645"/>
        <w:jc w:val="both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7920"/>
        <w:gridCol w:w="720"/>
        <w:gridCol w:w="1080"/>
      </w:tblGrid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1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Списание первоначальной стоимости объекта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01/1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2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 xml:space="preserve">Списание амортизационных отчислений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01/2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33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3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 xml:space="preserve">Списание остаточной стоимости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91/4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01/2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46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lastRenderedPageBreak/>
              <w:t>4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 xml:space="preserve">Убыток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99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91/5</w:t>
            </w:r>
          </w:p>
        </w:tc>
      </w:tr>
    </w:tbl>
    <w:p w:rsidR="003B6286" w:rsidRPr="003B6286" w:rsidRDefault="003B6286" w:rsidP="003B6286">
      <w:pPr>
        <w:ind w:firstLine="709"/>
        <w:rPr>
          <w:i/>
        </w:rPr>
      </w:pPr>
    </w:p>
    <w:p w:rsidR="003B6286" w:rsidRPr="003B6286" w:rsidRDefault="003B6286" w:rsidP="003B6286">
      <w:pPr>
        <w:ind w:firstLine="709"/>
        <w:rPr>
          <w:i/>
        </w:rPr>
      </w:pPr>
      <w:r w:rsidRPr="003B6286">
        <w:rPr>
          <w:i/>
        </w:rPr>
        <w:t>3 Передача в качестве вклада в Уставный капитал</w:t>
      </w:r>
    </w:p>
    <w:p w:rsidR="003B6286" w:rsidRPr="003B6286" w:rsidRDefault="003B6286" w:rsidP="003B6286">
      <w:pPr>
        <w:jc w:val="center"/>
        <w:rPr>
          <w:b/>
        </w:rPr>
      </w:pPr>
    </w:p>
    <w:tbl>
      <w:tblPr>
        <w:tblW w:w="1031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7560"/>
        <w:gridCol w:w="900"/>
        <w:gridCol w:w="1313"/>
      </w:tblGrid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Списание первоначальной стоимости объекта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01/2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01/1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 xml:space="preserve">Списание амортизационных отчислений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02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01/2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5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 xml:space="preserve">Списание остаточной стоимости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9</w:t>
            </w:r>
            <w:r w:rsidRPr="003B6286">
              <w:rPr>
                <w:color w:val="000000"/>
                <w:spacing w:val="2"/>
                <w:w w:val="107"/>
                <w:lang w:val="en-US"/>
              </w:rPr>
              <w:t>1</w:t>
            </w:r>
            <w:r w:rsidRPr="003B6286">
              <w:rPr>
                <w:color w:val="000000"/>
                <w:spacing w:val="2"/>
                <w:w w:val="107"/>
              </w:rPr>
              <w:t>/4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01/2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59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  <w:lang w:val="en-US"/>
              </w:rPr>
            </w:pPr>
            <w:r w:rsidRPr="003B6286">
              <w:rPr>
                <w:color w:val="000000"/>
                <w:spacing w:val="2"/>
                <w:w w:val="107"/>
                <w:lang w:val="en-US"/>
              </w:rPr>
              <w:t>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 xml:space="preserve">Расходы по демонтажу, доставке, оценке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  <w:lang w:val="en-US"/>
              </w:rPr>
              <w:t>9</w:t>
            </w:r>
            <w:r w:rsidRPr="003B6286">
              <w:rPr>
                <w:color w:val="000000"/>
                <w:spacing w:val="2"/>
                <w:w w:val="107"/>
              </w:rPr>
              <w:t>1</w:t>
            </w:r>
            <w:r w:rsidRPr="003B6286">
              <w:rPr>
                <w:color w:val="000000"/>
                <w:spacing w:val="2"/>
                <w:w w:val="107"/>
                <w:lang w:val="en-US"/>
              </w:rPr>
              <w:t>/</w:t>
            </w:r>
            <w:r w:rsidRPr="003B6286">
              <w:rPr>
                <w:color w:val="000000"/>
                <w:spacing w:val="2"/>
                <w:w w:val="107"/>
              </w:rPr>
              <w:t>4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10,70,69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82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  <w:lang w:val="en-US"/>
              </w:rPr>
            </w:pPr>
            <w:r w:rsidRPr="003B6286">
              <w:rPr>
                <w:color w:val="000000"/>
                <w:spacing w:val="2"/>
                <w:w w:val="107"/>
                <w:lang w:val="en-US"/>
              </w:rPr>
              <w:t>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 xml:space="preserve">Отражение финансового вложения по стоимости переданного объекта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58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91/1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107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6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ind w:hanging="5"/>
              <w:rPr>
                <w:color w:val="000000"/>
                <w:w w:val="107"/>
              </w:rPr>
            </w:pPr>
            <w:r w:rsidRPr="003B6286">
              <w:rPr>
                <w:color w:val="000000"/>
                <w:spacing w:val="3"/>
                <w:w w:val="107"/>
              </w:rPr>
              <w:t>Финансовый результат от реализации</w:t>
            </w:r>
            <w:r w:rsidRPr="003B6286">
              <w:rPr>
                <w:color w:val="000000"/>
                <w:w w:val="107"/>
              </w:rPr>
              <w:t xml:space="preserve"> ста</w:t>
            </w:r>
            <w:r w:rsidRPr="003B6286">
              <w:rPr>
                <w:color w:val="000000"/>
                <w:w w:val="107"/>
              </w:rPr>
              <w:t>н</w:t>
            </w:r>
            <w:r w:rsidRPr="003B6286">
              <w:rPr>
                <w:color w:val="000000"/>
                <w:w w:val="107"/>
              </w:rPr>
              <w:t>ка: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ind w:hanging="5"/>
              <w:rPr>
                <w:color w:val="000000"/>
                <w:w w:val="107"/>
              </w:rPr>
            </w:pPr>
            <w:r w:rsidRPr="003B6286">
              <w:rPr>
                <w:color w:val="000000"/>
                <w:w w:val="107"/>
              </w:rPr>
              <w:t xml:space="preserve">                                                                 прибыль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ind w:hanging="5"/>
            </w:pPr>
            <w:r w:rsidRPr="003B6286">
              <w:rPr>
                <w:color w:val="000000"/>
                <w:w w:val="107"/>
              </w:rPr>
              <w:t xml:space="preserve">                                                                  убыток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  <w:rPr>
                <w:bCs/>
                <w:color w:val="000000"/>
                <w:spacing w:val="-12"/>
                <w:w w:val="107"/>
              </w:rPr>
            </w:pPr>
            <w:r w:rsidRPr="003B6286">
              <w:rPr>
                <w:bCs/>
                <w:color w:val="000000"/>
                <w:spacing w:val="-12"/>
                <w:w w:val="107"/>
              </w:rPr>
              <w:t>91 /5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rPr>
                <w:bCs/>
                <w:color w:val="000000"/>
                <w:spacing w:val="-12"/>
                <w:w w:val="107"/>
              </w:rPr>
              <w:t>99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  <w:rPr>
                <w:color w:val="000000"/>
              </w:rPr>
            </w:pPr>
            <w:r w:rsidRPr="003B6286">
              <w:rPr>
                <w:color w:val="000000"/>
              </w:rPr>
              <w:t>99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</w:pPr>
            <w:r w:rsidRPr="003B6286">
              <w:rPr>
                <w:color w:val="000000"/>
              </w:rPr>
              <w:t>91/5</w:t>
            </w:r>
          </w:p>
        </w:tc>
      </w:tr>
    </w:tbl>
    <w:p w:rsidR="003B6286" w:rsidRPr="003B6286" w:rsidRDefault="003B6286" w:rsidP="003B6286">
      <w:pPr>
        <w:ind w:left="360" w:firstLine="349"/>
      </w:pPr>
      <w:r w:rsidRPr="003B6286">
        <w:rPr>
          <w:i/>
        </w:rPr>
        <w:t>4 Безвозмездная передача</w:t>
      </w:r>
    </w:p>
    <w:p w:rsidR="003B6286" w:rsidRPr="003B6286" w:rsidRDefault="003B6286" w:rsidP="003B6286">
      <w:pPr>
        <w:ind w:left="360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7380"/>
        <w:gridCol w:w="760"/>
        <w:gridCol w:w="1620"/>
      </w:tblGrid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Списание первоначальной стоимости объекта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01/1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 xml:space="preserve">Списание амортизационных отчислений 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01/2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 xml:space="preserve">Списание остаточной стоимости 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91/4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01/2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35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  <w:lang w:val="en-US"/>
              </w:rPr>
            </w:pPr>
            <w:r w:rsidRPr="003B6286">
              <w:rPr>
                <w:color w:val="000000"/>
                <w:spacing w:val="2"/>
                <w:w w:val="107"/>
                <w:lang w:val="en-US"/>
              </w:rPr>
              <w:t>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 xml:space="preserve">Расходы по демонтажу, доставке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  <w:lang w:val="en-US"/>
              </w:rPr>
              <w:t>9</w:t>
            </w:r>
            <w:r w:rsidRPr="003B6286">
              <w:rPr>
                <w:color w:val="000000"/>
                <w:spacing w:val="2"/>
                <w:w w:val="107"/>
              </w:rPr>
              <w:t>1</w:t>
            </w:r>
            <w:r w:rsidRPr="003B6286">
              <w:rPr>
                <w:color w:val="000000"/>
                <w:spacing w:val="2"/>
                <w:w w:val="107"/>
                <w:lang w:val="en-US"/>
              </w:rPr>
              <w:t>/</w:t>
            </w:r>
            <w:r w:rsidRPr="003B6286">
              <w:rPr>
                <w:color w:val="000000"/>
                <w:spacing w:val="2"/>
                <w:w w:val="107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10,70,69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Начисление НДС, рассчитанного от остаточной стоимост</w:t>
            </w:r>
            <w:r w:rsidRPr="003B6286">
              <w:rPr>
                <w:color w:val="000000"/>
                <w:spacing w:val="2"/>
                <w:w w:val="107"/>
              </w:rPr>
              <w:t>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  <w:lang w:val="en-US"/>
              </w:rPr>
              <w:t>92/</w:t>
            </w:r>
            <w:r w:rsidRPr="003B6286">
              <w:rPr>
                <w:color w:val="000000"/>
                <w:spacing w:val="2"/>
                <w:w w:val="107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  <w:lang w:val="en-US"/>
              </w:rPr>
            </w:pPr>
            <w:r w:rsidRPr="003B6286">
              <w:rPr>
                <w:color w:val="000000"/>
                <w:spacing w:val="2"/>
                <w:w w:val="107"/>
                <w:lang w:val="en-US"/>
              </w:rPr>
              <w:t>68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72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ind w:left="5000" w:hanging="5000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Отражение результата от б/м передачи объекта -  уб</w:t>
            </w:r>
            <w:r w:rsidRPr="003B6286">
              <w:rPr>
                <w:color w:val="000000"/>
                <w:spacing w:val="2"/>
                <w:w w:val="107"/>
              </w:rPr>
              <w:t>ы</w:t>
            </w:r>
            <w:r w:rsidRPr="003B6286">
              <w:rPr>
                <w:color w:val="000000"/>
                <w:spacing w:val="2"/>
                <w:w w:val="107"/>
              </w:rPr>
              <w:t>ток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  <w:lang w:val="en-US"/>
              </w:rPr>
            </w:pPr>
            <w:r w:rsidRPr="003B6286">
              <w:rPr>
                <w:color w:val="000000"/>
                <w:spacing w:val="2"/>
                <w:w w:val="107"/>
                <w:lang w:val="en-US"/>
              </w:rPr>
              <w:t>99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91/5</w:t>
            </w:r>
          </w:p>
        </w:tc>
      </w:tr>
    </w:tbl>
    <w:p w:rsidR="003B6286" w:rsidRPr="003B6286" w:rsidRDefault="003B6286" w:rsidP="003B6286">
      <w:pPr>
        <w:ind w:firstLine="709"/>
        <w:rPr>
          <w:i/>
        </w:rPr>
      </w:pPr>
      <w:r w:rsidRPr="003B6286">
        <w:rPr>
          <w:i/>
        </w:rPr>
        <w:t>5. Недостача по результатам инвентар</w:t>
      </w:r>
      <w:r w:rsidRPr="003B6286">
        <w:rPr>
          <w:i/>
        </w:rPr>
        <w:t>и</w:t>
      </w:r>
      <w:r w:rsidRPr="003B6286">
        <w:rPr>
          <w:i/>
        </w:rPr>
        <w:t>зации</w:t>
      </w:r>
    </w:p>
    <w:p w:rsidR="003B6286" w:rsidRPr="003B6286" w:rsidRDefault="003B6286" w:rsidP="003B6286">
      <w:pPr>
        <w:ind w:firstLine="709"/>
        <w:rPr>
          <w:i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7740"/>
        <w:gridCol w:w="1080"/>
        <w:gridCol w:w="1080"/>
      </w:tblGrid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1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Списание первоначальной стоимости объекта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01/1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2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 xml:space="preserve">Списание амортизационных отчислений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01/2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3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Отражение (списание) остаточной стоимости недостающего объе</w:t>
            </w:r>
            <w:r w:rsidRPr="003B6286">
              <w:rPr>
                <w:color w:val="000000"/>
                <w:spacing w:val="2"/>
                <w:w w:val="107"/>
              </w:rPr>
              <w:t>к</w:t>
            </w:r>
            <w:r w:rsidRPr="003B6286">
              <w:rPr>
                <w:color w:val="000000"/>
                <w:spacing w:val="2"/>
                <w:w w:val="107"/>
              </w:rPr>
              <w:t>та ОС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  <w:lang w:val="en-US"/>
              </w:rPr>
            </w:pPr>
            <w:r w:rsidRPr="003B6286">
              <w:rPr>
                <w:color w:val="000000"/>
                <w:spacing w:val="2"/>
                <w:w w:val="107"/>
                <w:lang w:val="en-US"/>
              </w:rPr>
              <w:t>94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01/2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78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4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Если недостача произошла по вине организа</w:t>
            </w:r>
            <w:r w:rsidRPr="003B6286">
              <w:rPr>
                <w:color w:val="000000"/>
                <w:spacing w:val="2"/>
                <w:w w:val="107"/>
              </w:rPr>
              <w:softHyphen/>
              <w:t xml:space="preserve">ции, то списывается недостача 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ind w:left="5000" w:hanging="5000"/>
              <w:rPr>
                <w:color w:val="000000"/>
                <w:spacing w:val="2"/>
                <w:w w:val="107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  <w:lang w:val="en-US"/>
              </w:rPr>
            </w:pPr>
            <w:r w:rsidRPr="003B6286">
              <w:rPr>
                <w:color w:val="000000"/>
                <w:spacing w:val="2"/>
                <w:w w:val="107"/>
                <w:lang w:val="en-US"/>
              </w:rPr>
              <w:t>9</w:t>
            </w:r>
            <w:r w:rsidRPr="003B6286">
              <w:rPr>
                <w:color w:val="000000"/>
                <w:spacing w:val="2"/>
                <w:w w:val="107"/>
              </w:rPr>
              <w:t>1</w:t>
            </w:r>
            <w:r w:rsidRPr="003B6286">
              <w:rPr>
                <w:color w:val="000000"/>
                <w:spacing w:val="2"/>
                <w:w w:val="107"/>
                <w:lang w:val="en-US"/>
              </w:rPr>
              <w:t>/2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  <w:lang w:val="en-US"/>
              </w:rPr>
            </w:pPr>
            <w:r w:rsidRPr="003B6286">
              <w:rPr>
                <w:color w:val="000000"/>
                <w:spacing w:val="2"/>
                <w:w w:val="107"/>
                <w:lang w:val="en-US"/>
              </w:rPr>
              <w:t>94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231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5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-5"/>
              </w:rPr>
            </w:pPr>
            <w:r w:rsidRPr="003B6286">
              <w:rPr>
                <w:color w:val="000000"/>
                <w:spacing w:val="2"/>
                <w:w w:val="107"/>
              </w:rPr>
              <w:t>Если недостача произошла по вине матери</w:t>
            </w:r>
            <w:r w:rsidRPr="003B6286">
              <w:rPr>
                <w:color w:val="000000"/>
                <w:spacing w:val="2"/>
                <w:w w:val="107"/>
              </w:rPr>
              <w:softHyphen/>
              <w:t>ально ответственного лица, то отражается</w:t>
            </w:r>
            <w:r w:rsidRPr="003B6286">
              <w:rPr>
                <w:color w:val="000000"/>
                <w:spacing w:val="-5"/>
              </w:rPr>
              <w:t xml:space="preserve"> стоимость, взыскиваемая с в</w:t>
            </w:r>
            <w:r w:rsidRPr="003B6286">
              <w:rPr>
                <w:color w:val="000000"/>
                <w:spacing w:val="-5"/>
              </w:rPr>
              <w:t>и</w:t>
            </w:r>
            <w:r w:rsidRPr="003B6286">
              <w:rPr>
                <w:color w:val="000000"/>
                <w:spacing w:val="-5"/>
              </w:rPr>
              <w:t>новного лица: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-5"/>
              </w:rPr>
            </w:pPr>
            <w:r w:rsidRPr="003B6286">
              <w:rPr>
                <w:color w:val="000000"/>
                <w:spacing w:val="-5"/>
              </w:rPr>
              <w:t xml:space="preserve">    - на остаточную стоимость </w:t>
            </w:r>
          </w:p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 xml:space="preserve">   - на разницу между взыскиваемой стоимостью и балансовой (остаточной) стоимостью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</w:p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</w:p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</w:p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</w:p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</w:p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  <w:lang w:val="en-US"/>
              </w:rPr>
              <w:t>73/2</w:t>
            </w:r>
          </w:p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</w:p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  <w:lang w:val="en-US"/>
              </w:rPr>
              <w:t>73/2</w:t>
            </w:r>
          </w:p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</w:p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</w:p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</w:p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</w:p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</w:p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</w:p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  <w:lang w:val="en-US"/>
              </w:rPr>
              <w:t>94</w:t>
            </w:r>
          </w:p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91.1</w:t>
            </w:r>
          </w:p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lastRenderedPageBreak/>
              <w:t>6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6286" w:rsidRPr="003B6286" w:rsidRDefault="003B6286" w:rsidP="0095090B">
            <w:pPr>
              <w:shd w:val="clear" w:color="auto" w:fill="FFFFFF"/>
              <w:spacing w:line="264" w:lineRule="auto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</w:rPr>
              <w:t xml:space="preserve">  Погашение недостачи МОЛ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spacing w:line="230" w:lineRule="exact"/>
              <w:ind w:left="5" w:hanging="5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50, 70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286" w:rsidRPr="003B6286" w:rsidRDefault="003B6286" w:rsidP="0095090B">
            <w:pPr>
              <w:shd w:val="clear" w:color="auto" w:fill="FFFFFF"/>
              <w:jc w:val="center"/>
              <w:rPr>
                <w:color w:val="000000"/>
                <w:spacing w:val="2"/>
                <w:w w:val="107"/>
              </w:rPr>
            </w:pPr>
            <w:r w:rsidRPr="003B6286">
              <w:rPr>
                <w:color w:val="000000"/>
                <w:spacing w:val="2"/>
                <w:w w:val="107"/>
              </w:rPr>
              <w:t>73/2</w:t>
            </w:r>
          </w:p>
        </w:tc>
      </w:tr>
    </w:tbl>
    <w:p w:rsidR="003B6286" w:rsidRPr="003B6286" w:rsidRDefault="003B6286" w:rsidP="003B6286">
      <w:pPr>
        <w:jc w:val="center"/>
      </w:pPr>
    </w:p>
    <w:p w:rsidR="003B6286" w:rsidRPr="003B6286" w:rsidRDefault="003B6286" w:rsidP="003B6286">
      <w:pPr>
        <w:ind w:firstLine="709"/>
        <w:rPr>
          <w:i/>
        </w:rPr>
      </w:pPr>
      <w:r w:rsidRPr="003B6286">
        <w:rPr>
          <w:i/>
        </w:rPr>
        <w:t>6. Передача по договору аре</w:t>
      </w:r>
      <w:r w:rsidRPr="003B6286">
        <w:rPr>
          <w:i/>
        </w:rPr>
        <w:t>н</w:t>
      </w:r>
      <w:r w:rsidRPr="003B6286">
        <w:rPr>
          <w:i/>
        </w:rPr>
        <w:t xml:space="preserve">ды или лизинга </w:t>
      </w:r>
    </w:p>
    <w:p w:rsidR="003B6286" w:rsidRPr="003B6286" w:rsidRDefault="003B6286" w:rsidP="003B6286">
      <w:pPr>
        <w:ind w:firstLine="709"/>
        <w:rPr>
          <w:i/>
        </w:rPr>
      </w:pPr>
    </w:p>
    <w:p w:rsidR="003B6286" w:rsidRPr="003B6286" w:rsidRDefault="003B6286" w:rsidP="003B6286">
      <w:r w:rsidRPr="003B6286">
        <w:t xml:space="preserve">         Подробно рассмотрено в вопросе 8.</w:t>
      </w:r>
    </w:p>
    <w:p w:rsidR="003B6286" w:rsidRPr="003B6286" w:rsidRDefault="003B6286" w:rsidP="003B6286">
      <w:pPr>
        <w:shd w:val="clear" w:color="auto" w:fill="FFFFFF"/>
        <w:spacing w:line="264" w:lineRule="auto"/>
        <w:ind w:firstLine="709"/>
        <w:rPr>
          <w:color w:val="000000"/>
        </w:rPr>
      </w:pPr>
      <w:r w:rsidRPr="003B6286">
        <w:rPr>
          <w:color w:val="000000"/>
        </w:rPr>
        <w:t>Перемещение основных средств из одного структурного подразделения в другое о</w:t>
      </w:r>
      <w:r w:rsidRPr="003B6286">
        <w:rPr>
          <w:color w:val="000000"/>
        </w:rPr>
        <w:t>т</w:t>
      </w:r>
      <w:r w:rsidRPr="003B6286">
        <w:rPr>
          <w:color w:val="000000"/>
        </w:rPr>
        <w:t>ражается проводкой</w:t>
      </w:r>
      <w:r w:rsidRPr="003B6286">
        <w:rPr>
          <w:i/>
          <w:vanish/>
          <w:color w:val="000000"/>
        </w:rPr>
        <w:t xml:space="preserve">(ф. дной на внутреннее перемещение объектов ОС"х средств)  вместо сч. </w:t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vanish/>
          <w:color w:val="000000"/>
        </w:rPr>
        <w:pgNum/>
      </w:r>
      <w:r w:rsidRPr="003B6286">
        <w:rPr>
          <w:i/>
          <w:color w:val="000000"/>
        </w:rPr>
        <w:t>:</w:t>
      </w:r>
    </w:p>
    <w:p w:rsidR="003B6286" w:rsidRPr="003B6286" w:rsidRDefault="003B6286" w:rsidP="003B6286">
      <w:pPr>
        <w:shd w:val="clear" w:color="auto" w:fill="FFFFFF"/>
        <w:spacing w:line="264" w:lineRule="auto"/>
        <w:rPr>
          <w:color w:val="000000"/>
        </w:rPr>
      </w:pPr>
      <w:r w:rsidRPr="003B6286">
        <w:rPr>
          <w:color w:val="000000"/>
        </w:rPr>
        <w:t xml:space="preserve">                 Д-т 01                   К-т 01.</w:t>
      </w:r>
    </w:p>
    <w:p w:rsidR="003B6286" w:rsidRPr="003B6286" w:rsidRDefault="003B6286" w:rsidP="003B6286">
      <w:pPr>
        <w:shd w:val="clear" w:color="auto" w:fill="FFFFFF"/>
        <w:spacing w:line="264" w:lineRule="auto"/>
        <w:rPr>
          <w:color w:val="000000"/>
        </w:rPr>
      </w:pPr>
      <w:r w:rsidRPr="003B6286">
        <w:rPr>
          <w:color w:val="000000"/>
        </w:rPr>
        <w:t xml:space="preserve">Расходы по перемещению </w:t>
      </w:r>
      <w:r w:rsidRPr="003B6286">
        <w:rPr>
          <w:color w:val="000000"/>
          <w:u w:val="single"/>
        </w:rPr>
        <w:t>не увеличивают стоимость основных средств</w:t>
      </w:r>
      <w:r w:rsidRPr="003B6286">
        <w:rPr>
          <w:color w:val="000000"/>
        </w:rPr>
        <w:t>, а отн</w:t>
      </w:r>
      <w:r w:rsidRPr="003B6286">
        <w:rPr>
          <w:color w:val="000000"/>
        </w:rPr>
        <w:t>о</w:t>
      </w:r>
      <w:r w:rsidRPr="003B6286">
        <w:rPr>
          <w:color w:val="000000"/>
        </w:rPr>
        <w:t>сятся на себе</w:t>
      </w:r>
      <w:r w:rsidRPr="003B6286">
        <w:rPr>
          <w:color w:val="000000"/>
        </w:rPr>
        <w:softHyphen/>
        <w:t>стоимость пр</w:t>
      </w:r>
      <w:r w:rsidRPr="003B6286">
        <w:rPr>
          <w:color w:val="000000"/>
        </w:rPr>
        <w:t>о</w:t>
      </w:r>
      <w:r w:rsidRPr="003B6286">
        <w:rPr>
          <w:color w:val="000000"/>
        </w:rPr>
        <w:t>дукции (работ, услуг).</w:t>
      </w:r>
    </w:p>
    <w:p w:rsidR="003B6286" w:rsidRPr="003B6286" w:rsidRDefault="003B6286" w:rsidP="003B6286">
      <w:pPr>
        <w:shd w:val="clear" w:color="auto" w:fill="FFFFFF"/>
        <w:spacing w:line="264" w:lineRule="auto"/>
        <w:rPr>
          <w:color w:val="000000"/>
        </w:rPr>
      </w:pPr>
      <w:r w:rsidRPr="003B6286">
        <w:rPr>
          <w:color w:val="000000"/>
        </w:rPr>
        <w:tab/>
        <w:t xml:space="preserve">    Д-т 20, 23, 25, 26       К 10, 70, 68, 69 …</w:t>
      </w:r>
    </w:p>
    <w:p w:rsidR="003B6286" w:rsidRPr="003B6286" w:rsidRDefault="003B6286" w:rsidP="003B6286">
      <w:pPr>
        <w:jc w:val="center"/>
      </w:pPr>
    </w:p>
    <w:p w:rsidR="003B6286" w:rsidRPr="003B6286" w:rsidRDefault="003B6286" w:rsidP="003B6286">
      <w:pPr>
        <w:ind w:left="708" w:firstLine="708"/>
        <w:rPr>
          <w:b/>
        </w:rPr>
      </w:pPr>
      <w:r w:rsidRPr="003B6286">
        <w:rPr>
          <w:b/>
        </w:rPr>
        <w:t>6 Учёт инвентаризации основных средств.</w:t>
      </w:r>
    </w:p>
    <w:p w:rsidR="003B6286" w:rsidRPr="003B6286" w:rsidRDefault="003B6286" w:rsidP="003B6286">
      <w:pPr>
        <w:rPr>
          <w:b/>
        </w:rPr>
      </w:pPr>
    </w:p>
    <w:p w:rsidR="003B6286" w:rsidRPr="003B6286" w:rsidRDefault="003B6286" w:rsidP="003B6286">
      <w:pPr>
        <w:spacing w:line="288" w:lineRule="auto"/>
        <w:jc w:val="both"/>
      </w:pPr>
      <w:r w:rsidRPr="003B6286">
        <w:rPr>
          <w:b/>
        </w:rPr>
        <w:tab/>
      </w:r>
      <w:r w:rsidRPr="003B6286">
        <w:t>Одной из форм контроля обеспечения сохранности основных средств являются пер</w:t>
      </w:r>
      <w:r w:rsidRPr="003B6286">
        <w:t>и</w:t>
      </w:r>
      <w:r w:rsidRPr="003B6286">
        <w:t>одически проводимые их инвентар</w:t>
      </w:r>
      <w:r w:rsidRPr="003B6286">
        <w:t>и</w:t>
      </w:r>
      <w:r w:rsidRPr="003B6286">
        <w:t xml:space="preserve">зации. 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Инвентаризация основных средств – это: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- проверка и документальное подтверждение фактического их наличия,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- выявление отклонений от учетных данных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и принятие решений по внесению изменений в данные бухгалтерского уч</w:t>
      </w:r>
      <w:r w:rsidRPr="003B6286">
        <w:t>е</w:t>
      </w:r>
      <w:r w:rsidRPr="003B6286">
        <w:t>та.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Руководитель предприятия определяет объекты, сроки и порядок проведения инве</w:t>
      </w:r>
      <w:r w:rsidRPr="003B6286">
        <w:t>н</w:t>
      </w:r>
      <w:r w:rsidRPr="003B6286">
        <w:t>таризации и издает приказ о провед</w:t>
      </w:r>
      <w:r w:rsidRPr="003B6286">
        <w:t>е</w:t>
      </w:r>
      <w:r w:rsidRPr="003B6286">
        <w:t xml:space="preserve">нии инвентаризации. 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Проведение инвентаризации обязательно: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при передаче имущества государственного унитарного предприятия в аренду, его купле-продаже;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при реорганизации или ликвидации (упразднении) орг</w:t>
      </w:r>
      <w:r w:rsidRPr="003B6286">
        <w:t>а</w:t>
      </w:r>
      <w:r w:rsidRPr="003B6286">
        <w:t>низации;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перед составлением годовой бухгалтерской отчетности;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при смене руководителя организации и (или) материально ответстве</w:t>
      </w:r>
      <w:r w:rsidRPr="003B6286">
        <w:t>н</w:t>
      </w:r>
      <w:r w:rsidRPr="003B6286">
        <w:t>ных лиц;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при выявлении фактов хищения и (или) порчи имущес</w:t>
      </w:r>
      <w:r w:rsidRPr="003B6286">
        <w:t>т</w:t>
      </w:r>
      <w:r w:rsidRPr="003B6286">
        <w:t>ва;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в случае возникновения непреодолимой силы, то есть чрезвычайных и непредотвр</w:t>
      </w:r>
      <w:r w:rsidRPr="003B6286">
        <w:t>а</w:t>
      </w:r>
      <w:r w:rsidRPr="003B6286">
        <w:t>тимых при данных условиях о</w:t>
      </w:r>
      <w:r w:rsidRPr="003B6286">
        <w:t>б</w:t>
      </w:r>
      <w:r w:rsidRPr="003B6286">
        <w:t>стоятельств;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в иных случаях, предусмотренных законодательством Республики Бел</w:t>
      </w:r>
      <w:r w:rsidRPr="003B6286">
        <w:t>а</w:t>
      </w:r>
      <w:r w:rsidRPr="003B6286">
        <w:t>русь.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Инвентаризация проводится комиссией, назначаемой руководителем предприятия (учреждения).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Во время инвентаризации комиссия уточняет данные бухгалтерского уч</w:t>
      </w:r>
      <w:r w:rsidRPr="003B6286">
        <w:t>е</w:t>
      </w:r>
      <w:r w:rsidRPr="003B6286">
        <w:t>та основных средств, проверяет их хранение и эксплуатацию, выявляет излишки и нед</w:t>
      </w:r>
      <w:r w:rsidRPr="003B6286">
        <w:t>о</w:t>
      </w:r>
      <w:r w:rsidRPr="003B6286">
        <w:t xml:space="preserve">стачи.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Результаты инвентаризации оформляются описями. Они подписываются всеми чл</w:t>
      </w:r>
      <w:r w:rsidRPr="003B6286">
        <w:t>е</w:t>
      </w:r>
      <w:r w:rsidRPr="003B6286">
        <w:t>нами рабочей инвентаризационной комиссии и материально ответственными лицами. В ко</w:t>
      </w:r>
      <w:r w:rsidRPr="003B6286">
        <w:t>н</w:t>
      </w:r>
      <w:r w:rsidRPr="003B6286">
        <w:t>це описи материально ответственные лица, дают расписку, подтверждающую проверку к</w:t>
      </w:r>
      <w:r w:rsidRPr="003B6286">
        <w:t>о</w:t>
      </w:r>
      <w:r w:rsidRPr="003B6286">
        <w:t>миссией ценностей в их присутствии, об отсутствии каких-либо претензий к членам коми</w:t>
      </w:r>
      <w:r w:rsidRPr="003B6286">
        <w:t>с</w:t>
      </w:r>
      <w:r w:rsidRPr="003B6286">
        <w:t>сии и принятии перечисленных в описи ценностей на о</w:t>
      </w:r>
      <w:r w:rsidRPr="003B6286">
        <w:t>т</w:t>
      </w:r>
      <w:r w:rsidRPr="003B6286">
        <w:t>ветственное хранение.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Основные средства, не являющиеся собственностью данного предприятия (учрежд</w:t>
      </w:r>
      <w:r w:rsidRPr="003B6286">
        <w:t>е</w:t>
      </w:r>
      <w:r w:rsidRPr="003B6286">
        <w:t>ния) оформляются отдельными и</w:t>
      </w:r>
      <w:r w:rsidRPr="003B6286">
        <w:t>н</w:t>
      </w:r>
      <w:r w:rsidRPr="003B6286">
        <w:t>вентаризационными описями.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lastRenderedPageBreak/>
        <w:t>При инвентаризации могут быть выявлены излишки или недостачи объектов осно</w:t>
      </w:r>
      <w:r w:rsidRPr="003B6286">
        <w:t>в</w:t>
      </w:r>
      <w:r w:rsidRPr="003B6286">
        <w:t>ных средств.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По данным инвентаризационных описей по выявленным расхождениям (излишкам или недостачам) составляются сличительные ведомости, к которым прилагаются объяснения матер</w:t>
      </w:r>
      <w:r w:rsidRPr="003B6286">
        <w:t>и</w:t>
      </w:r>
      <w:r w:rsidRPr="003B6286">
        <w:t>ально ответственных лиц.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Выявленные при инвентаризации излишки основных средств приходуются по рыно</w:t>
      </w:r>
      <w:r w:rsidRPr="003B6286">
        <w:t>ч</w:t>
      </w:r>
      <w:r w:rsidRPr="003B6286">
        <w:t>ной (оценочной) стоимости и о</w:t>
      </w:r>
      <w:r w:rsidRPr="003B6286">
        <w:t>т</w:t>
      </w:r>
      <w:r w:rsidRPr="003B6286">
        <w:t>носятся на прочие доходы:</w:t>
      </w:r>
    </w:p>
    <w:p w:rsidR="003B6286" w:rsidRPr="003B6286" w:rsidRDefault="003B6286" w:rsidP="003B6286">
      <w:pPr>
        <w:spacing w:line="288" w:lineRule="auto"/>
        <w:ind w:left="5040" w:hanging="5040"/>
        <w:jc w:val="both"/>
      </w:pPr>
      <w:r w:rsidRPr="003B6286">
        <w:t xml:space="preserve">                      Д-т 01.1               К-т 91/1 </w:t>
      </w:r>
    </w:p>
    <w:p w:rsidR="003B6286" w:rsidRPr="003B6286" w:rsidRDefault="003B6286" w:rsidP="003B6286">
      <w:pPr>
        <w:shd w:val="clear" w:color="auto" w:fill="FFFFFF"/>
        <w:tabs>
          <w:tab w:val="left" w:pos="485"/>
        </w:tabs>
        <w:spacing w:line="235" w:lineRule="exact"/>
        <w:ind w:left="336"/>
        <w:rPr>
          <w:color w:val="000000"/>
        </w:rPr>
      </w:pP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Недостачи или порча основных средств отражаются в учете на основании протокола инвентаризационной комиссии, утвержденного руководителем предприятия. (в</w:t>
      </w:r>
      <w:r w:rsidRPr="003B6286">
        <w:t>о</w:t>
      </w:r>
      <w:r w:rsidRPr="003B6286">
        <w:t>прос 5).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При погашении суммы недостачи (порчи) виновными в добровольном порядке с</w:t>
      </w:r>
      <w:r w:rsidRPr="003B6286">
        <w:t>о</w:t>
      </w:r>
      <w:r w:rsidRPr="003B6286">
        <w:t>ставляются пр</w:t>
      </w:r>
      <w:r w:rsidRPr="003B6286">
        <w:t>о</w:t>
      </w:r>
      <w:r w:rsidRPr="003B6286">
        <w:t>водки: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        Д-т 50                 К-т 73/2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В случае удержания из заработной платы в принудительном порядке делаются бу</w:t>
      </w:r>
      <w:r w:rsidRPr="003B6286">
        <w:t>х</w:t>
      </w:r>
      <w:r w:rsidRPr="003B6286">
        <w:t>галтерские записи: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        Д-т 70                  К-т 73/2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Удержания с виновных лиц производятся на основании приказа руководителем пре</w:t>
      </w:r>
      <w:r w:rsidRPr="003B6286">
        <w:t>д</w:t>
      </w:r>
      <w:r w:rsidRPr="003B6286">
        <w:t>приятия.</w:t>
      </w: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ind w:left="708" w:firstLine="708"/>
        <w:rPr>
          <w:b/>
        </w:rPr>
      </w:pPr>
      <w:r w:rsidRPr="003B6286">
        <w:rPr>
          <w:b/>
        </w:rPr>
        <w:t>7 Учёт переоценки основных средств</w:t>
      </w: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В соответствии с решениями правительства периодически проводятся </w:t>
      </w:r>
      <w:r w:rsidRPr="003B6286">
        <w:rPr>
          <w:i/>
        </w:rPr>
        <w:t>переоценки о</w:t>
      </w:r>
      <w:r w:rsidRPr="003B6286">
        <w:rPr>
          <w:i/>
        </w:rPr>
        <w:t>с</w:t>
      </w:r>
      <w:r w:rsidRPr="003B6286">
        <w:rPr>
          <w:i/>
        </w:rPr>
        <w:t>новных средств</w:t>
      </w:r>
      <w:r w:rsidRPr="003B6286">
        <w:t xml:space="preserve">, в результате которых могут быть выявлены </w:t>
      </w:r>
      <w:proofErr w:type="spellStart"/>
      <w:r w:rsidRPr="003B6286">
        <w:t>дооценка</w:t>
      </w:r>
      <w:proofErr w:type="spellEnd"/>
      <w:r w:rsidRPr="003B6286">
        <w:t xml:space="preserve"> или уце</w:t>
      </w:r>
      <w:r w:rsidRPr="003B6286">
        <w:t>н</w:t>
      </w:r>
      <w:r w:rsidRPr="003B6286">
        <w:t>ка.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Согласно постановлению Министерства статистики и анализа Республики Беларусь  «Об утверждении положения о порядке переоценки основных средств организаций по сост</w:t>
      </w:r>
      <w:r w:rsidRPr="003B6286">
        <w:t>о</w:t>
      </w:r>
      <w:r w:rsidRPr="003B6286">
        <w:t>янию на 1 января 200_ г.» ежегодно устанавливаются единые правила проведения переоце</w:t>
      </w:r>
      <w:r w:rsidRPr="003B6286">
        <w:t>н</w:t>
      </w:r>
      <w:r w:rsidRPr="003B6286">
        <w:t>ки основных средств. Переоценке подлежат все основные средства, числящиеся на балансе организации, независимо от их технического сост</w:t>
      </w:r>
      <w:r w:rsidRPr="003B6286">
        <w:t>о</w:t>
      </w:r>
      <w:r w:rsidRPr="003B6286">
        <w:t>яния (степени износа), как действующие, так и находящиеся в запасе (резерве на складе), консервации; основные средства, сданные в аренду или безвозмездное пользование, а также ОС, находящиеся на ответственном хран</w:t>
      </w:r>
      <w:r w:rsidRPr="003B6286">
        <w:t>е</w:t>
      </w:r>
      <w:r w:rsidRPr="003B6286">
        <w:t>нии.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Подлежат переоценке также основные средства, подготовленные к спис</w:t>
      </w:r>
      <w:r w:rsidRPr="003B6286">
        <w:t>а</w:t>
      </w:r>
      <w:r w:rsidRPr="003B6286">
        <w:t>нию ввиду их физического или морального износа, но не оформленные в установленном порядке соотве</w:t>
      </w:r>
      <w:r w:rsidRPr="003B6286">
        <w:t>т</w:t>
      </w:r>
      <w:r w:rsidRPr="003B6286">
        <w:t>ству</w:t>
      </w:r>
      <w:r w:rsidRPr="003B6286">
        <w:t>ю</w:t>
      </w:r>
      <w:r w:rsidRPr="003B6286">
        <w:t>щими актами.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Переоценка основных средств, сданных в аренду либо в безвозмездное польз</w:t>
      </w:r>
      <w:r w:rsidRPr="003B6286">
        <w:t>о</w:t>
      </w:r>
      <w:r w:rsidRPr="003B6286">
        <w:t>вание, осуществляется организацией, на балансе которой числится это имущество. Выбор одного из методов переоценки осуществляется по согласованию с другой стороной, участвующей в д</w:t>
      </w:r>
      <w:r w:rsidRPr="003B6286">
        <w:t>о</w:t>
      </w:r>
      <w:r w:rsidRPr="003B6286">
        <w:t>говоре аренды, безвозмездного пользов</w:t>
      </w:r>
      <w:r w:rsidRPr="003B6286">
        <w:t>а</w:t>
      </w:r>
      <w:r w:rsidRPr="003B6286">
        <w:t>ния.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Не подлежат переоценке: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находящиеся в собственности организаций земельные участки, объекты природ</w:t>
      </w:r>
      <w:r w:rsidRPr="003B6286">
        <w:t>о</w:t>
      </w:r>
      <w:r w:rsidRPr="003B6286">
        <w:t>пользования;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библиотечные фонды;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lastRenderedPageBreak/>
        <w:tab/>
        <w:t>- основные средства, расположенные в зонах отселения районов, пострадавших от аварии на Черн</w:t>
      </w:r>
      <w:r w:rsidRPr="003B6286">
        <w:t>о</w:t>
      </w:r>
      <w:r w:rsidRPr="003B6286">
        <w:t>быльской АЭС;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объекты лизинга в период действия договора лизинга.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При переоценке изменяются: первоначальная стоимость (после переоценки называ</w:t>
      </w:r>
      <w:r w:rsidRPr="003B6286">
        <w:t>е</w:t>
      </w:r>
      <w:r w:rsidRPr="003B6286">
        <w:t>мая восстановительной стоимостью), остаточная стоимость и сумма износа основных средств.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Восстановительная стоимость основных средств, установленная при переоценке, сч</w:t>
      </w:r>
      <w:r w:rsidRPr="003B6286">
        <w:t>и</w:t>
      </w:r>
      <w:r w:rsidRPr="003B6286">
        <w:t>тается первоначальной стоимостью после ее отражения в бухгалтерском уч</w:t>
      </w:r>
      <w:r w:rsidRPr="003B6286">
        <w:t>е</w:t>
      </w:r>
      <w:r w:rsidRPr="003B6286">
        <w:t>те.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Восстановительная стоимость каждого объекта основных средств определяется по усмотрению организации одним из м</w:t>
      </w:r>
      <w:r w:rsidRPr="003B6286">
        <w:t>е</w:t>
      </w:r>
      <w:r w:rsidRPr="003B6286">
        <w:t>тодов: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 xml:space="preserve">1) </w:t>
      </w:r>
      <w:r w:rsidRPr="003B6286">
        <w:rPr>
          <w:u w:val="single"/>
        </w:rPr>
        <w:t xml:space="preserve">методом прямой оценки. </w:t>
      </w:r>
      <w:r w:rsidRPr="003B6286">
        <w:t>При этом могут быть использованы представленные в письменной форме следующие документы и м</w:t>
      </w:r>
      <w:r w:rsidRPr="003B6286">
        <w:t>а</w:t>
      </w:r>
      <w:r w:rsidRPr="003B6286">
        <w:t>териалы: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сведения о стоимости производства аналогичных видов основных средств от орган</w:t>
      </w:r>
      <w:r w:rsidRPr="003B6286">
        <w:t>и</w:t>
      </w:r>
      <w:r w:rsidRPr="003B6286">
        <w:t>заций-изготовителей (с учетом расходов по приобретению, доставке, монтажу и у</w:t>
      </w:r>
      <w:r w:rsidRPr="003B6286">
        <w:t>с</w:t>
      </w:r>
      <w:r w:rsidRPr="003B6286">
        <w:t>тановке);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сведения об уровне цен от торгующих орган</w:t>
      </w:r>
      <w:r w:rsidRPr="003B6286">
        <w:t>и</w:t>
      </w:r>
      <w:r w:rsidRPr="003B6286">
        <w:t>заций;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сведения об уровне цен на основные средства, опубликованные в средствах масс</w:t>
      </w:r>
      <w:r w:rsidRPr="003B6286">
        <w:t>о</w:t>
      </w:r>
      <w:r w:rsidRPr="003B6286">
        <w:t>вой информации и специальной лит</w:t>
      </w:r>
      <w:r w:rsidRPr="003B6286">
        <w:t>е</w:t>
      </w:r>
      <w:r w:rsidRPr="003B6286">
        <w:t>ратуре;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сведения об уровне цен на основные средства, опубликованные в и</w:t>
      </w:r>
      <w:r w:rsidRPr="003B6286">
        <w:t>н</w:t>
      </w:r>
      <w:r w:rsidRPr="003B6286">
        <w:t>формационном бюллетене "Цены и тарифы", издаваемом ежемесячно информационно-аналитическим це</w:t>
      </w:r>
      <w:r w:rsidRPr="003B6286">
        <w:t>н</w:t>
      </w:r>
      <w:r w:rsidRPr="003B6286">
        <w:t>тром по ценам Научно-исследовательского экономического института Министерства экон</w:t>
      </w:r>
      <w:r w:rsidRPr="003B6286">
        <w:t>о</w:t>
      </w:r>
      <w:r w:rsidRPr="003B6286">
        <w:t>мики Республики Беларусь, либо представленные этим центром по запросу о</w:t>
      </w:r>
      <w:r w:rsidRPr="003B6286">
        <w:t>р</w:t>
      </w:r>
      <w:r w:rsidRPr="003B6286">
        <w:t>ганизации.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Документы и материалы, являющиеся основанием для переоценки осно</w:t>
      </w:r>
      <w:r w:rsidRPr="003B6286">
        <w:t>в</w:t>
      </w:r>
      <w:r w:rsidRPr="003B6286">
        <w:t>ных средств методом прямой оценки, сохраняются вместе с другими документами по п</w:t>
      </w:r>
      <w:r w:rsidRPr="003B6286">
        <w:t>е</w:t>
      </w:r>
      <w:r w:rsidRPr="003B6286">
        <w:t>реоценке.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 xml:space="preserve">2) </w:t>
      </w:r>
      <w:r w:rsidRPr="003B6286">
        <w:rPr>
          <w:u w:val="single"/>
        </w:rPr>
        <w:t>индексным методом</w:t>
      </w:r>
      <w:r w:rsidRPr="003B6286">
        <w:t xml:space="preserve"> отдельных объектов с применением коэффициентов (инде</w:t>
      </w:r>
      <w:r w:rsidRPr="003B6286">
        <w:t>к</w:t>
      </w:r>
      <w:r w:rsidRPr="003B6286">
        <w:t>сов) пересчета стоимости основных средств, дифференцированных по группам основных средств, периодам ввода в эксплуатацию. Для определения коэффициента (индекса) пересч</w:t>
      </w:r>
      <w:r w:rsidRPr="003B6286">
        <w:t>е</w:t>
      </w:r>
      <w:r w:rsidRPr="003B6286">
        <w:t>та стоимости каждый объект основных средств необх</w:t>
      </w:r>
      <w:r w:rsidRPr="003B6286">
        <w:t>о</w:t>
      </w:r>
      <w:r w:rsidRPr="003B6286">
        <w:t>димо соотнести с таблицей групп и видов основных средств при их переоценке на 1 января (таблица публикуется ежегодно  в средствах массовой и</w:t>
      </w:r>
      <w:r w:rsidRPr="003B6286">
        <w:t>н</w:t>
      </w:r>
      <w:r w:rsidRPr="003B6286">
        <w:t>формации).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 xml:space="preserve">3) </w:t>
      </w:r>
      <w:r w:rsidRPr="003B6286">
        <w:rPr>
          <w:u w:val="single"/>
        </w:rPr>
        <w:t>методом пересчета валютной стоимости ОС</w:t>
      </w:r>
      <w:r w:rsidRPr="003B6286">
        <w:t>. Восстановительная стоимость импо</w:t>
      </w:r>
      <w:r w:rsidRPr="003B6286">
        <w:t>р</w:t>
      </w:r>
      <w:r w:rsidRPr="003B6286">
        <w:t>тированных основных средств, изготовленных зарубежными производителями, приобрете</w:t>
      </w:r>
      <w:r w:rsidRPr="003B6286">
        <w:t>н</w:t>
      </w:r>
      <w:r w:rsidRPr="003B6286">
        <w:t>ных за иностранную валюту, по усмотрению организации может быть определена либо м</w:t>
      </w:r>
      <w:r w:rsidRPr="003B6286">
        <w:t>е</w:t>
      </w:r>
      <w:r w:rsidRPr="003B6286">
        <w:t>тодом прямой оценки, либо индексным методом, либо п</w:t>
      </w:r>
      <w:r w:rsidRPr="003B6286">
        <w:t>у</w:t>
      </w:r>
      <w:r w:rsidRPr="003B6286">
        <w:t>тем пересчета их первоначальной стоимости в иностранной валюте по курсу  Наци</w:t>
      </w:r>
      <w:r w:rsidRPr="003B6286">
        <w:t>о</w:t>
      </w:r>
      <w:r w:rsidRPr="003B6286">
        <w:t>нального банка Республики Беларусь по состоянию на 31 декабря  (метод пересчета валютной сто</w:t>
      </w:r>
      <w:r w:rsidRPr="003B6286">
        <w:t>и</w:t>
      </w:r>
      <w:r w:rsidRPr="003B6286">
        <w:t>мости).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Если импортированные основные средства, изготовленные зарубежными производ</w:t>
      </w:r>
      <w:r w:rsidRPr="003B6286">
        <w:t>и</w:t>
      </w:r>
      <w:r w:rsidRPr="003B6286">
        <w:t>телями, приобретались за иностранную валюту, их переоценка может быть произведена п</w:t>
      </w:r>
      <w:r w:rsidRPr="003B6286">
        <w:t>у</w:t>
      </w:r>
      <w:r w:rsidRPr="003B6286">
        <w:t>тем пересчета их первоначальной стоимости в иностра</w:t>
      </w:r>
      <w:r w:rsidRPr="003B6286">
        <w:t>н</w:t>
      </w:r>
      <w:r w:rsidRPr="003B6286">
        <w:t>ной валюте по курсу Национального банка Республики Беларусь на 31 д</w:t>
      </w:r>
      <w:r w:rsidRPr="003B6286">
        <w:t>е</w:t>
      </w:r>
      <w:r w:rsidRPr="003B6286">
        <w:t xml:space="preserve">кабря. 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По данным инвентарных карточек или описей составляется ведомость п</w:t>
      </w:r>
      <w:r w:rsidRPr="003B6286">
        <w:t>е</w:t>
      </w:r>
      <w:r w:rsidRPr="003B6286">
        <w:t>реоценки, в которую заносится каждый объект основных средств. На основании этой ведомости соста</w:t>
      </w:r>
      <w:r w:rsidRPr="003B6286">
        <w:t>в</w:t>
      </w:r>
      <w:r w:rsidRPr="003B6286">
        <w:t>ляется акт о результатах переоценки, на основании которого делаются записи по счетам бу</w:t>
      </w:r>
      <w:r w:rsidRPr="003B6286">
        <w:t>х</w:t>
      </w:r>
      <w:r w:rsidRPr="003B6286">
        <w:t>галтерского учета по состоянию на 1 янв</w:t>
      </w:r>
      <w:r w:rsidRPr="003B6286">
        <w:t>а</w:t>
      </w:r>
      <w:r w:rsidRPr="003B6286">
        <w:t>ря.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lastRenderedPageBreak/>
        <w:tab/>
        <w:t xml:space="preserve">На величину </w:t>
      </w:r>
      <w:proofErr w:type="spellStart"/>
      <w:r w:rsidRPr="003B6286">
        <w:rPr>
          <w:u w:val="single"/>
        </w:rPr>
        <w:t>дооценки</w:t>
      </w:r>
      <w:proofErr w:type="spellEnd"/>
      <w:r w:rsidRPr="003B6286">
        <w:t xml:space="preserve"> увеличивается первоначальная стоимость осно</w:t>
      </w:r>
      <w:r w:rsidRPr="003B6286">
        <w:t>в</w:t>
      </w:r>
      <w:r w:rsidRPr="003B6286">
        <w:t>ных средств: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               Д-т 01     К-т 83 «Добавочный капитал» (субсчет  - «Переоценка статей б</w:t>
      </w:r>
      <w:r w:rsidRPr="003B6286">
        <w:t>а</w:t>
      </w:r>
      <w:r w:rsidRPr="003B6286">
        <w:t>ланса»)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На сумму увеличения амортизации по данным переоценки: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               Д-т 83       К-т 02 </w:t>
      </w:r>
    </w:p>
    <w:p w:rsidR="003B6286" w:rsidRPr="003B6286" w:rsidRDefault="003B6286" w:rsidP="003B6286">
      <w:pPr>
        <w:spacing w:line="288" w:lineRule="auto"/>
        <w:jc w:val="both"/>
        <w:rPr>
          <w:u w:val="single"/>
        </w:rPr>
      </w:pPr>
      <w:r w:rsidRPr="003B6286">
        <w:tab/>
        <w:t xml:space="preserve">На величину </w:t>
      </w:r>
      <w:r w:rsidRPr="003B6286">
        <w:rPr>
          <w:u w:val="single"/>
        </w:rPr>
        <w:t>уценки: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 xml:space="preserve">                           Д-т 01        К-т 83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- методом "красное </w:t>
      </w:r>
      <w:proofErr w:type="spellStart"/>
      <w:r w:rsidRPr="003B6286">
        <w:t>сторно</w:t>
      </w:r>
      <w:proofErr w:type="spellEnd"/>
      <w:r w:rsidRPr="003B6286">
        <w:t>" и одновременно: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 xml:space="preserve">                           Д-т 83        К-т 02</w:t>
      </w:r>
    </w:p>
    <w:p w:rsidR="003B6286" w:rsidRPr="003B6286" w:rsidRDefault="003B6286" w:rsidP="003B6286">
      <w:pPr>
        <w:spacing w:line="288" w:lineRule="auto"/>
        <w:ind w:firstLine="540"/>
        <w:jc w:val="both"/>
      </w:pPr>
      <w:r w:rsidRPr="003B6286">
        <w:t xml:space="preserve">  - методом "красное </w:t>
      </w:r>
      <w:proofErr w:type="spellStart"/>
      <w:r w:rsidRPr="003B6286">
        <w:t>сторно</w:t>
      </w:r>
      <w:proofErr w:type="spellEnd"/>
      <w:r w:rsidRPr="003B6286">
        <w:t>".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 xml:space="preserve">  Переоценке также подлежат активы, числящиеся в бухгалтерском учете организации по счетам 07 "Оборудование к установке" и 08 "Вложения в долгосрочные а</w:t>
      </w:r>
      <w:r w:rsidRPr="003B6286">
        <w:t>к</w:t>
      </w:r>
      <w:r w:rsidRPr="003B6286">
        <w:t>тивы"</w:t>
      </w:r>
    </w:p>
    <w:p w:rsidR="003B6286" w:rsidRPr="003B6286" w:rsidRDefault="003B6286" w:rsidP="003B6286">
      <w:pPr>
        <w:spacing w:line="288" w:lineRule="auto"/>
        <w:jc w:val="both"/>
      </w:pPr>
    </w:p>
    <w:p w:rsidR="003B6286" w:rsidRPr="003B6286" w:rsidRDefault="003B6286" w:rsidP="003B6286">
      <w:pPr>
        <w:ind w:left="708" w:firstLine="708"/>
        <w:rPr>
          <w:b/>
        </w:rPr>
      </w:pPr>
      <w:r w:rsidRPr="003B6286">
        <w:rPr>
          <w:b/>
        </w:rPr>
        <w:t xml:space="preserve">  8 Учет арендованных ОС</w:t>
      </w:r>
    </w:p>
    <w:p w:rsidR="003B6286" w:rsidRPr="003B6286" w:rsidRDefault="003B6286" w:rsidP="003B6286">
      <w:pPr>
        <w:ind w:left="708" w:firstLine="708"/>
        <w:jc w:val="both"/>
        <w:rPr>
          <w:b/>
        </w:rPr>
      </w:pP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ab/>
        <w:t xml:space="preserve">В условиях рыночной экономики широкое распространение получила аренда ОС.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ab/>
        <w:t>В зависимости от сроков предоставления имущества в аренду ра</w:t>
      </w:r>
      <w:r w:rsidRPr="003B6286">
        <w:t>з</w:t>
      </w:r>
      <w:r w:rsidRPr="003B6286">
        <w:t>личают: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- краткосрочную или текущую аренду (без права выкупа, на срок </w:t>
      </w:r>
      <w:r w:rsidRPr="003B6286">
        <w:rPr>
          <w:b/>
        </w:rPr>
        <w:t xml:space="preserve">до </w:t>
      </w:r>
      <w:r w:rsidRPr="003B6286">
        <w:t>1 г</w:t>
      </w:r>
      <w:r w:rsidRPr="003B6286">
        <w:t>о</w:t>
      </w:r>
      <w:r w:rsidRPr="003B6286">
        <w:t xml:space="preserve">да)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- долгосрочную аренду (с правом или без права выкупа, на срок </w:t>
      </w:r>
      <w:r w:rsidRPr="003B6286">
        <w:rPr>
          <w:b/>
        </w:rPr>
        <w:t>свыше</w:t>
      </w:r>
      <w:r w:rsidRPr="003B6286">
        <w:t xml:space="preserve"> 1 года).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Аренда имущества - это временная передача на воз</w:t>
      </w:r>
      <w:r w:rsidRPr="003B6286">
        <w:softHyphen/>
        <w:t>мездной основе имущественных прав владения и пользо</w:t>
      </w:r>
      <w:r w:rsidRPr="003B6286">
        <w:softHyphen/>
        <w:t>вания или только пользования. Оформляется договором аре</w:t>
      </w:r>
      <w:r w:rsidRPr="003B6286">
        <w:t>н</w:t>
      </w:r>
      <w:r w:rsidRPr="003B6286">
        <w:t>ды.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Арендный договор - это соглашение между арендодате</w:t>
      </w:r>
      <w:r w:rsidRPr="003B6286">
        <w:softHyphen/>
        <w:t>лем (собственником имущ</w:t>
      </w:r>
      <w:r w:rsidRPr="003B6286">
        <w:t>е</w:t>
      </w:r>
      <w:r w:rsidRPr="003B6286">
        <w:t>ства) и арендатором (пользова</w:t>
      </w:r>
      <w:r w:rsidRPr="003B6286">
        <w:softHyphen/>
        <w:t>телем имущества) об установлении прав и обязанностей ст</w:t>
      </w:r>
      <w:r w:rsidRPr="003B6286">
        <w:t>о</w:t>
      </w:r>
      <w:r w:rsidRPr="003B6286">
        <w:t>рон. В арендном договоре обычно ог</w:t>
      </w:r>
      <w:r w:rsidRPr="003B6286">
        <w:t>о</w:t>
      </w:r>
      <w:r w:rsidRPr="003B6286">
        <w:t>вариваются: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объ</w:t>
      </w:r>
      <w:r w:rsidRPr="003B6286">
        <w:softHyphen/>
        <w:t xml:space="preserve">ект аренды,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срок аренды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величина арендной платы.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распределение обязанностей сторон (начисление амортизации ОС, проведение р</w:t>
      </w:r>
      <w:r w:rsidRPr="003B6286">
        <w:t>е</w:t>
      </w:r>
      <w:r w:rsidRPr="003B6286">
        <w:t xml:space="preserve">монтов, уплата земельного налога, уплата коммунальных услуг по зданиям и т. д.). 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Арендованное имущество (предоставленное   в   аренду   или   полученное), дол</w:t>
      </w:r>
      <w:r w:rsidRPr="003B6286">
        <w:t>ж</w:t>
      </w:r>
      <w:r w:rsidRPr="003B6286">
        <w:t>но в бухгалтерском учете отражаться отдельно.</w:t>
      </w:r>
    </w:p>
    <w:p w:rsidR="003B6286" w:rsidRPr="003B6286" w:rsidRDefault="003B6286" w:rsidP="003B6286">
      <w:pPr>
        <w:shd w:val="clear" w:color="auto" w:fill="FFFFFF"/>
        <w:spacing w:before="283" w:line="235" w:lineRule="exact"/>
        <w:ind w:left="2117" w:right="403" w:hanging="1618"/>
      </w:pPr>
      <w:r w:rsidRPr="003B6286">
        <w:rPr>
          <w:bCs/>
          <w:color w:val="000000"/>
          <w:spacing w:val="1"/>
          <w:u w:val="single"/>
        </w:rPr>
        <w:t xml:space="preserve">  Учет текущей аренды основных средств у арендодателя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Передача объекта в аренду оформляется актом (накладной) приемки-передачи осно</w:t>
      </w:r>
      <w:r w:rsidRPr="003B6286">
        <w:t>в</w:t>
      </w:r>
      <w:r w:rsidRPr="003B6286">
        <w:t>ных средств. Основные средства у арендодателя как его собственность продолжают числит</w:t>
      </w:r>
      <w:r w:rsidRPr="003B6286">
        <w:t>ь</w:t>
      </w:r>
      <w:r w:rsidRPr="003B6286">
        <w:t xml:space="preserve">ся на счете 01 «Основные средства».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Д-т  01/3 «ОС в аренде»      К-т 01/1 «Собственные ОС»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Бухгал</w:t>
      </w:r>
      <w:r w:rsidRPr="003B6286">
        <w:softHyphen/>
        <w:t>терия арендодателя делает отметку в инвентарной карточке объ</w:t>
      </w:r>
      <w:r w:rsidRPr="003B6286">
        <w:softHyphen/>
        <w:t>екта о передаче его в аренду, и копия инвентарной карточки пере</w:t>
      </w:r>
      <w:r w:rsidRPr="003B6286">
        <w:softHyphen/>
        <w:t>дается аренд</w:t>
      </w:r>
      <w:r w:rsidRPr="003B6286">
        <w:t>а</w:t>
      </w:r>
      <w:r w:rsidRPr="003B6286">
        <w:t xml:space="preserve">тору.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Амортизацию начисляет арендодатель как собственник основных средств, но относит ее не на затраты сво</w:t>
      </w:r>
      <w:r w:rsidRPr="003B6286">
        <w:softHyphen/>
        <w:t>его производства, а в уменьшение д</w:t>
      </w:r>
      <w:r w:rsidRPr="003B6286">
        <w:t>о</w:t>
      </w:r>
      <w:r w:rsidRPr="003B6286">
        <w:t>хода от аренды.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Если аренда не является основ</w:t>
      </w:r>
      <w:r w:rsidRPr="003B6286">
        <w:softHyphen/>
        <w:t>ной деятельностью предпр</w:t>
      </w:r>
      <w:r w:rsidRPr="003B6286">
        <w:t>и</w:t>
      </w:r>
      <w:r w:rsidRPr="003B6286">
        <w:t>ятия.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Д-т 91/4          К-т 02  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lastRenderedPageBreak/>
        <w:t xml:space="preserve">Если является основным видом деятельности, то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Д-т 20, 23, 25, 26, 44        К-т 02.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Арендная плата рассчитывается за месяц, исходя из: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арен</w:t>
      </w:r>
      <w:r w:rsidRPr="003B6286">
        <w:softHyphen/>
        <w:t xml:space="preserve">дуемой площади объекта,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- установленной базовой ставки арендной платы за </w:t>
      </w:r>
      <w:smartTag w:uri="urn:schemas-microsoft-com:office:smarttags" w:element="metricconverter">
        <w:smartTagPr>
          <w:attr w:name="ProductID" w:val="1 м2"/>
        </w:smartTagPr>
        <w:r w:rsidRPr="003B6286">
          <w:t>1 м2</w:t>
        </w:r>
      </w:smartTag>
      <w:r w:rsidRPr="003B6286">
        <w:t xml:space="preserve">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ко</w:t>
      </w:r>
      <w:r w:rsidRPr="003B6286">
        <w:softHyphen/>
        <w:t>эффициентов, характеризующих удобства в пользовании арендуе</w:t>
      </w:r>
      <w:r w:rsidRPr="003B6286">
        <w:softHyphen/>
        <w:t>мыми объектами.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Расходы арендодателя по содержанию, эксплуатации, теку</w:t>
      </w:r>
      <w:r w:rsidRPr="003B6286">
        <w:softHyphen/>
        <w:t>щему ремонту произво</w:t>
      </w:r>
      <w:r w:rsidRPr="003B6286">
        <w:t>д</w:t>
      </w:r>
      <w:r w:rsidRPr="003B6286">
        <w:t>ственных зданий, сооружений и помеще</w:t>
      </w:r>
      <w:r w:rsidRPr="003B6286">
        <w:softHyphen/>
        <w:t>ний, отоплению, энергоснабжению, связи, комм</w:t>
      </w:r>
      <w:r w:rsidRPr="003B6286">
        <w:t>у</w:t>
      </w:r>
      <w:r w:rsidRPr="003B6286">
        <w:t xml:space="preserve">нальным и другим услугам </w:t>
      </w:r>
      <w:r w:rsidRPr="003B6286">
        <w:rPr>
          <w:u w:val="single"/>
        </w:rPr>
        <w:t>не включаются</w:t>
      </w:r>
      <w:r w:rsidRPr="003B6286">
        <w:t xml:space="preserve"> </w:t>
      </w:r>
      <w:r w:rsidRPr="003B6286">
        <w:rPr>
          <w:u w:val="single"/>
        </w:rPr>
        <w:t>в арендную плату</w:t>
      </w:r>
      <w:r w:rsidRPr="003B6286">
        <w:t xml:space="preserve"> и оплачиваются аренда</w:t>
      </w:r>
      <w:r w:rsidRPr="003B6286">
        <w:softHyphen/>
        <w:t xml:space="preserve">тором </w:t>
      </w:r>
      <w:r w:rsidRPr="003B6286">
        <w:rPr>
          <w:u w:val="single"/>
        </w:rPr>
        <w:t>отдельно</w:t>
      </w:r>
      <w:r w:rsidRPr="003B6286">
        <w:t xml:space="preserve"> по договоренности сторон на основании фактиче</w:t>
      </w:r>
      <w:r w:rsidRPr="003B6286">
        <w:softHyphen/>
        <w:t>ских расходов (показаний приб</w:t>
      </w:r>
      <w:r w:rsidRPr="003B6286">
        <w:t>о</w:t>
      </w:r>
      <w:r w:rsidRPr="003B6286">
        <w:t xml:space="preserve">ров, счетчиков). Базовые ставки арендной платы за </w:t>
      </w:r>
      <w:smartTag w:uri="urn:schemas-microsoft-com:office:smarttags" w:element="metricconverter">
        <w:smartTagPr>
          <w:attr w:name="ProductID" w:val="1 м2"/>
        </w:smartTagPr>
        <w:r w:rsidRPr="003B6286">
          <w:t>1 м2</w:t>
        </w:r>
      </w:smartTag>
      <w:r w:rsidRPr="003B6286">
        <w:t xml:space="preserve"> зависят от населен</w:t>
      </w:r>
      <w:r w:rsidRPr="003B6286">
        <w:softHyphen/>
        <w:t>ных пунктов ре</w:t>
      </w:r>
      <w:r w:rsidRPr="003B6286">
        <w:t>с</w:t>
      </w:r>
      <w:r w:rsidRPr="003B6286">
        <w:t>публики и уст</w:t>
      </w:r>
      <w:r w:rsidRPr="003B6286">
        <w:t>а</w:t>
      </w:r>
      <w:r w:rsidRPr="003B6286">
        <w:t>новлены в евро.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Доходы от сдачи имущества во временное пользование арендодатель отражает как выручку от ока</w:t>
      </w:r>
      <w:r w:rsidRPr="003B6286">
        <w:softHyphen/>
        <w:t>зания услуг.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Начисление ежемесячно арендной платы отражается проводкой: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Если аренда не является основ</w:t>
      </w:r>
      <w:r w:rsidRPr="003B6286">
        <w:softHyphen/>
        <w:t>ной деятельностью предпр</w:t>
      </w:r>
      <w:r w:rsidRPr="003B6286">
        <w:t>и</w:t>
      </w:r>
      <w:r w:rsidRPr="003B6286">
        <w:t>ятия.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Д-т 76    К-т 91/1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Если является основным видом деятельности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Д-т 76     К-т 90/1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Юридические лица, имеющие здания, сооружения и иные помещения республика</w:t>
      </w:r>
      <w:r w:rsidRPr="003B6286">
        <w:t>н</w:t>
      </w:r>
      <w:r w:rsidRPr="003B6286">
        <w:t>ской собственности, при сдаче их в аренду перечисляют в республиканский бюджет 50% п</w:t>
      </w:r>
      <w:r w:rsidRPr="003B6286">
        <w:t>о</w:t>
      </w:r>
      <w:r w:rsidRPr="003B6286">
        <w:t>лученной арендной платы.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Поступила арендная плата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Д-т 51       К-т 76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Начислена арендная плата авансом за будущие периоды (например, за три месяца вперед);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Д-т 76       К-т 98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Поступила сумма аванса по арендной плате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Д-т 51       К-т 76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Зачислена арендная плата в счет тек</w:t>
      </w:r>
      <w:r w:rsidRPr="003B6286">
        <w:t>у</w:t>
      </w:r>
      <w:r w:rsidRPr="003B6286">
        <w:t>щего месяца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Д-т 98       К-т  91/1, 90/1 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В конце месяца начислен НДС из выручки (арендной платы)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Д-т 91/2, 90/2       К-т 68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Списан финансовый результат от сдачи в аренду объектов основных средств.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Д-т 91/9, 90/9     К-т   99    -  прибыль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Д-т 99                 К-т   91/9, 90/9   -  убыток</w:t>
      </w:r>
    </w:p>
    <w:p w:rsidR="003B6286" w:rsidRPr="003B6286" w:rsidRDefault="003B6286" w:rsidP="003B6286">
      <w:pPr>
        <w:shd w:val="clear" w:color="auto" w:fill="FFFFFF"/>
        <w:spacing w:before="283" w:line="235" w:lineRule="exact"/>
        <w:ind w:left="2117" w:right="403" w:hanging="1618"/>
        <w:rPr>
          <w:b/>
          <w:bCs/>
          <w:color w:val="000000"/>
          <w:spacing w:val="1"/>
        </w:rPr>
      </w:pPr>
      <w:r w:rsidRPr="003B6286">
        <w:rPr>
          <w:bCs/>
          <w:color w:val="000000"/>
          <w:spacing w:val="1"/>
          <w:u w:val="single"/>
        </w:rPr>
        <w:t xml:space="preserve">  Учет текущей аренды основных средств у арендатора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Арендатор учитывает основные средства, поступившие в текущую аренду по перв</w:t>
      </w:r>
      <w:r w:rsidRPr="003B6286">
        <w:t>о</w:t>
      </w:r>
      <w:r w:rsidRPr="003B6286">
        <w:t xml:space="preserve">начальной стоимости, на </w:t>
      </w:r>
      <w:proofErr w:type="spellStart"/>
      <w:r w:rsidRPr="003B6286">
        <w:t>заба</w:t>
      </w:r>
      <w:r w:rsidRPr="003B6286">
        <w:softHyphen/>
        <w:t>лансовом</w:t>
      </w:r>
      <w:proofErr w:type="spellEnd"/>
      <w:r w:rsidRPr="003B6286">
        <w:t xml:space="preserve"> счете 001 «Арендованные о</w:t>
      </w:r>
      <w:r w:rsidRPr="003B6286">
        <w:t>с</w:t>
      </w:r>
      <w:r w:rsidRPr="003B6286">
        <w:t>новные средства».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Д-т  001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Аналитический учет ведется по объектам основных средств, принятых в аренду, и арендодателям. Арендная плата (без НДС) включается в издержки производства или обр</w:t>
      </w:r>
      <w:r w:rsidRPr="003B6286">
        <w:t>а</w:t>
      </w:r>
      <w:r w:rsidRPr="003B6286">
        <w:t>щения.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lastRenderedPageBreak/>
        <w:t>На</w:t>
      </w:r>
      <w:r w:rsidRPr="003B6286">
        <w:softHyphen/>
        <w:t>числена ежемесячно арендная плата (без НДС)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Д-т 20, 25, 26, 44       К-т 76 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На</w:t>
      </w:r>
      <w:r w:rsidRPr="003B6286">
        <w:softHyphen/>
        <w:t xml:space="preserve">числен НДС по арендной плате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Д-т 18                         К-т 76 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Перечислена сумма арендной платы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Д-т 76                         К-т 51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Начислена арендная плата авансом за будущие периоды (например, за три месяца вперед);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Д-т 97                         К-т 76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На</w:t>
      </w:r>
      <w:r w:rsidRPr="003B6286">
        <w:softHyphen/>
        <w:t xml:space="preserve">числен НДС по арендной плате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Д-т 18                        К-т 76 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Списана арендная плата в счет тек</w:t>
      </w:r>
      <w:r w:rsidRPr="003B6286">
        <w:t>у</w:t>
      </w:r>
      <w:r w:rsidRPr="003B6286">
        <w:t>щего месяца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Д-т 20, 25, 26, 44       К-т  97 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Если по условиям договора аренды капитальный ре</w:t>
      </w:r>
      <w:r w:rsidRPr="003B6286">
        <w:softHyphen/>
        <w:t>монт арендованных основных средств производится арен</w:t>
      </w:r>
      <w:r w:rsidRPr="003B6286">
        <w:softHyphen/>
        <w:t>датором за свой счет, то затраты на ремонт списываются прово</w:t>
      </w:r>
      <w:r w:rsidRPr="003B6286">
        <w:t>д</w:t>
      </w:r>
      <w:r w:rsidRPr="003B6286">
        <w:t>кой: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Д-т 20, 23, 25, 44, 97, 96     К-т 10, 70, 68, 69, 76/2, 60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Возмещение расходов по содержанию и эксплуатации объектов ОС, отоплению, ко</w:t>
      </w:r>
      <w:r w:rsidRPr="003B6286">
        <w:t>м</w:t>
      </w:r>
      <w:r w:rsidRPr="003B6286">
        <w:t>мунальным услугам и т. д.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Д-т 20, 23, 25, 44, 97, 96     К-т 60, 76 </w:t>
      </w:r>
    </w:p>
    <w:p w:rsidR="003B6286" w:rsidRPr="003B6286" w:rsidRDefault="003B6286" w:rsidP="003B6286">
      <w:pPr>
        <w:jc w:val="center"/>
        <w:rPr>
          <w:color w:val="000000"/>
        </w:rPr>
      </w:pPr>
    </w:p>
    <w:p w:rsidR="003B6286" w:rsidRPr="003B6286" w:rsidRDefault="003B6286" w:rsidP="003B6286">
      <w:pPr>
        <w:jc w:val="center"/>
        <w:rPr>
          <w:color w:val="000000"/>
        </w:rPr>
      </w:pPr>
    </w:p>
    <w:p w:rsidR="003B6286" w:rsidRPr="003B6286" w:rsidRDefault="003B6286" w:rsidP="003B6286">
      <w:pPr>
        <w:ind w:left="708" w:firstLine="708"/>
        <w:rPr>
          <w:b/>
        </w:rPr>
      </w:pPr>
      <w:r w:rsidRPr="003B6286">
        <w:rPr>
          <w:b/>
        </w:rPr>
        <w:t xml:space="preserve">  9 Учет нематериальных активов</w:t>
      </w:r>
    </w:p>
    <w:p w:rsidR="003B6286" w:rsidRPr="003B6286" w:rsidRDefault="003B6286" w:rsidP="003B6286">
      <w:pPr>
        <w:jc w:val="center"/>
        <w:rPr>
          <w:color w:val="000000"/>
        </w:rPr>
      </w:pP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Для целей бухгалтерского учета нематериальными активами признаются акт</w:t>
      </w:r>
      <w:r w:rsidRPr="003B6286">
        <w:t>и</w:t>
      </w:r>
      <w:r w:rsidRPr="003B6286">
        <w:t>вы: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–</w:t>
      </w:r>
      <w:r w:rsidRPr="003B6286">
        <w:tab/>
        <w:t>идентифицируемые   (имеющие   признаки,   отличающие данный объект от других, в том числе аналогичных) и не имеющие материально-вещественной (ф</w:t>
      </w:r>
      <w:r w:rsidRPr="003B6286">
        <w:t>и</w:t>
      </w:r>
      <w:r w:rsidRPr="003B6286">
        <w:t>зической) формы;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используемые в деятельности организации для производства  продукции,   при  в</w:t>
      </w:r>
      <w:r w:rsidRPr="003B6286">
        <w:t>ы</w:t>
      </w:r>
      <w:r w:rsidRPr="003B6286">
        <w:t>полнении  работ  и  оказании  услуг,  для управления организац</w:t>
      </w:r>
      <w:r w:rsidRPr="003B6286">
        <w:t>и</w:t>
      </w:r>
      <w:r w:rsidRPr="003B6286">
        <w:t>ей;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способные приносить организации будущие экономические выгоды;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срок полезного использования которых превышает 12 месяцев;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по которым имеется документальное подтверждение стоимости, а также з</w:t>
      </w:r>
      <w:r w:rsidRPr="003B6286">
        <w:t>а</w:t>
      </w:r>
      <w:r w:rsidRPr="003B6286">
        <w:t>трат по их приобретению (созданию);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- по которым имеются документы, подтверждающие </w:t>
      </w:r>
      <w:proofErr w:type="spellStart"/>
      <w:r w:rsidRPr="003B6286">
        <w:t>правоправооблад</w:t>
      </w:r>
      <w:r w:rsidRPr="003B6286">
        <w:t>а</w:t>
      </w:r>
      <w:r w:rsidRPr="003B6286">
        <w:t>теля</w:t>
      </w:r>
      <w:proofErr w:type="spellEnd"/>
      <w:r w:rsidRPr="003B6286">
        <w:t>.</w:t>
      </w:r>
      <w:r w:rsidRPr="003B6286">
        <w:tab/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При отсутствии любого из указанных критериев произведен</w:t>
      </w:r>
      <w:r w:rsidRPr="003B6286">
        <w:softHyphen/>
        <w:t>ные затраты не признаю</w:t>
      </w:r>
      <w:r w:rsidRPr="003B6286">
        <w:t>т</w:t>
      </w:r>
      <w:r w:rsidRPr="003B6286">
        <w:t>ся нематериальными активами и являют</w:t>
      </w:r>
      <w:r w:rsidRPr="003B6286">
        <w:softHyphen/>
        <w:t>ся расходами организ</w:t>
      </w:r>
      <w:r w:rsidRPr="003B6286">
        <w:t>а</w:t>
      </w:r>
      <w:r w:rsidRPr="003B6286">
        <w:t>ции.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К нематериальным активам </w:t>
      </w:r>
      <w:r w:rsidRPr="003B6286">
        <w:rPr>
          <w:u w:val="single"/>
        </w:rPr>
        <w:t>относятся</w:t>
      </w:r>
      <w:r w:rsidRPr="003B6286">
        <w:t xml:space="preserve"> принадлежащие обла</w:t>
      </w:r>
      <w:r w:rsidRPr="003B6286">
        <w:softHyphen/>
        <w:t>дателю имущественные права: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на объекты промышленной собственности [на изобретения, полезные модели, пр</w:t>
      </w:r>
      <w:r w:rsidRPr="003B6286">
        <w:t>о</w:t>
      </w:r>
      <w:r w:rsidRPr="003B6286">
        <w:t>мышленные образцы, топологии интегральных  схем,   секреты   производства   (ноу-хау),   селекционные достижения,  фирменные наименования, товарные знаки, другие объекты и</w:t>
      </w:r>
      <w:r w:rsidRPr="003B6286">
        <w:t>н</w:t>
      </w:r>
      <w:r w:rsidRPr="003B6286">
        <w:t>теллектуальной собственности, на которые распространяется право промышленной со</w:t>
      </w:r>
      <w:r w:rsidRPr="003B6286">
        <w:t>б</w:t>
      </w:r>
      <w:r w:rsidRPr="003B6286">
        <w:t>ственности];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lastRenderedPageBreak/>
        <w:t>- на произведения науки, литературы и искусства;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на научно-исследовательские, опытно-конструкторские и технологич</w:t>
      </w:r>
      <w:r w:rsidRPr="003B6286">
        <w:t>е</w:t>
      </w:r>
      <w:r w:rsidRPr="003B6286">
        <w:t>ские работы;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на программы для ЭВМ и компьютерные базы данных;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на использование объектов интеллектуальной собственности, вытекающих из лице</w:t>
      </w:r>
      <w:r w:rsidRPr="003B6286">
        <w:t>н</w:t>
      </w:r>
      <w:r w:rsidRPr="003B6286">
        <w:t>зионных и авторских договоров;.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на пользование природными ресурсами, землей;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прочие имущественные права (лицензии на осуществление видов деятельности, л</w:t>
      </w:r>
      <w:r w:rsidRPr="003B6286">
        <w:t>и</w:t>
      </w:r>
      <w:r w:rsidRPr="003B6286">
        <w:t>цензии на осуществление внешнеторговых операций, права доверительного управления имуществом).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В состав нематериальных активов </w:t>
      </w:r>
      <w:r w:rsidRPr="003B6286">
        <w:rPr>
          <w:u w:val="single"/>
        </w:rPr>
        <w:t>не включаются</w:t>
      </w:r>
      <w:r w:rsidRPr="003B6286">
        <w:t>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интеллектуальные и деловые качества персонала организации, его квалификация и способность к труду, так как они неотделимы от своих носителей и не могут быть использ</w:t>
      </w:r>
      <w:r w:rsidRPr="003B6286">
        <w:t>о</w:t>
      </w:r>
      <w:r w:rsidRPr="003B6286">
        <w:t>ваны без него;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незаконченные или неоформленные в установленном законодательством    порядке    научно-исследовательские,    опытно-конструкторские и технологические р</w:t>
      </w:r>
      <w:r w:rsidRPr="003B6286">
        <w:t>а</w:t>
      </w:r>
      <w:r w:rsidRPr="003B6286">
        <w:t>боты;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организационные расходы, связанные с государственной регистрацией или перер</w:t>
      </w:r>
      <w:r w:rsidRPr="003B6286">
        <w:t>е</w:t>
      </w:r>
      <w:r w:rsidRPr="003B6286">
        <w:t>гистрацией организации и другие расходы, являющиеся организационными по законодател</w:t>
      </w:r>
      <w:r w:rsidRPr="003B6286">
        <w:t>ь</w:t>
      </w:r>
      <w:r w:rsidRPr="003B6286">
        <w:t>ству;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стоимость деловой репутации организации (</w:t>
      </w:r>
      <w:proofErr w:type="spellStart"/>
      <w:r w:rsidRPr="003B6286">
        <w:t>гудвилл</w:t>
      </w:r>
      <w:proofErr w:type="spellEnd"/>
      <w:r w:rsidRPr="003B6286">
        <w:t>), которая определяется как пр</w:t>
      </w:r>
      <w:r w:rsidRPr="003B6286">
        <w:t>е</w:t>
      </w:r>
      <w:r w:rsidRPr="003B6286">
        <w:t>вышение покупной цены предприятия над стоимостью приобретаемых его активов и обяз</w:t>
      </w:r>
      <w:r w:rsidRPr="003B6286">
        <w:t>а</w:t>
      </w:r>
      <w:r w:rsidRPr="003B6286">
        <w:t>тельств.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u w:val="single"/>
        </w:rPr>
      </w:pPr>
      <w:r w:rsidRPr="003B6286">
        <w:rPr>
          <w:u w:val="single"/>
        </w:rPr>
        <w:t>Оценка стоимости нематериальных активов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В бухгалтерском учете нематериальные активы оцениваются по первоначальной ст</w:t>
      </w:r>
      <w:r w:rsidRPr="003B6286">
        <w:t>о</w:t>
      </w:r>
      <w:r w:rsidRPr="003B6286">
        <w:t>имости, которая определяется исходя из фактически произведенных за</w:t>
      </w:r>
      <w:r w:rsidRPr="003B6286">
        <w:softHyphen/>
        <w:t>трат по пр</w:t>
      </w:r>
      <w:r w:rsidRPr="003B6286">
        <w:t>и</w:t>
      </w:r>
      <w:r w:rsidRPr="003B6286">
        <w:t>обретению этих объектов.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Такими затратами признаются: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стоимость самого объекта;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услуги сторонних организаций, связанные с приобретени</w:t>
      </w:r>
      <w:r w:rsidRPr="003B6286">
        <w:softHyphen/>
        <w:t>ем и оценкой объекта нем</w:t>
      </w:r>
      <w:r w:rsidRPr="003B6286">
        <w:t>а</w:t>
      </w:r>
      <w:r w:rsidRPr="003B6286">
        <w:t>териальных активов;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суммы таможенных платежей, регистрационных сборов, государстве</w:t>
      </w:r>
      <w:r w:rsidRPr="003B6286">
        <w:t>н</w:t>
      </w:r>
      <w:r w:rsidRPr="003B6286">
        <w:t>ных пошлин и других аналогичных платежей, произведенных в связи с приобретением или получением прав на объекты нематериальных активов;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налоги и другие платежи в бюджет в соответствии с законодательством;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иные затраты, непосредственно связанные с приобретением объектов нематериал</w:t>
      </w:r>
      <w:r w:rsidRPr="003B6286">
        <w:t>ь</w:t>
      </w:r>
      <w:r w:rsidRPr="003B6286">
        <w:t>ных активов.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Поступление нематериальных активов отражается в бухгал</w:t>
      </w:r>
      <w:r w:rsidRPr="003B6286">
        <w:softHyphen/>
        <w:t>терском учете по дебету счета 04 «Нематериальные активы».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Если при приобретении НМА требуются дополнительные финансовые вложения (з</w:t>
      </w:r>
      <w:r w:rsidRPr="003B6286">
        <w:t>а</w:t>
      </w:r>
      <w:r w:rsidRPr="003B6286">
        <w:t>траты), то их надо сна</w:t>
      </w:r>
      <w:r w:rsidRPr="003B6286">
        <w:softHyphen/>
        <w:t xml:space="preserve">чала собрать на активном счете 08 «Вложения во </w:t>
      </w:r>
      <w:proofErr w:type="spellStart"/>
      <w:r w:rsidRPr="003B6286">
        <w:t>внеоборотные</w:t>
      </w:r>
      <w:proofErr w:type="spellEnd"/>
      <w:r w:rsidRPr="003B6286">
        <w:t xml:space="preserve"> акт</w:t>
      </w:r>
      <w:r w:rsidRPr="003B6286">
        <w:t>и</w:t>
      </w:r>
      <w:r w:rsidRPr="003B6286">
        <w:t>вы» по аналогии с о</w:t>
      </w:r>
      <w:r w:rsidRPr="003B6286">
        <w:t>с</w:t>
      </w:r>
      <w:r w:rsidRPr="003B6286">
        <w:t>новными средствами.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rPr>
          <w:u w:val="single"/>
        </w:rPr>
        <w:t>Источники поступления НМА</w:t>
      </w:r>
      <w:r w:rsidRPr="003B6286">
        <w:t>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1) За плату у сто</w:t>
      </w:r>
      <w:r w:rsidRPr="003B6286">
        <w:softHyphen/>
        <w:t>ронних организаций: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   Получен объект НМА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lastRenderedPageBreak/>
        <w:t xml:space="preserve">                       Д-т 08             К-т 60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 На сумму НДС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                     Д-т 18            К-т 60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Отражены услуги сторонних организаций (доставка, настройка, чертежи  и др.)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                     Д-т 08             К-т 60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На сумму НДС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                     Д-т 18            К-т 60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Оприходование объекта НМА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                     Д-т 04             К-т 08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u w:val="single"/>
        </w:rPr>
      </w:pPr>
      <w:r w:rsidRPr="003B6286">
        <w:t>2)  Внесение учредителями в счет их вкладов в уставный фонд организации. Первон</w:t>
      </w:r>
      <w:r w:rsidRPr="003B6286">
        <w:t>а</w:t>
      </w:r>
      <w:r w:rsidRPr="003B6286">
        <w:t>чальная стоимость объектов нематериальных ак</w:t>
      </w:r>
      <w:r w:rsidRPr="003B6286">
        <w:softHyphen/>
        <w:t>тивов, устанавливается в д</w:t>
      </w:r>
      <w:r w:rsidRPr="003B6286">
        <w:t>е</w:t>
      </w:r>
      <w:r w:rsidRPr="003B6286">
        <w:t>нежной оценке, согласо</w:t>
      </w:r>
      <w:r w:rsidRPr="003B6286">
        <w:softHyphen/>
        <w:t xml:space="preserve">ванной учредителями (участниками) </w:t>
      </w:r>
      <w:r w:rsidRPr="003B6286">
        <w:rPr>
          <w:u w:val="single"/>
        </w:rPr>
        <w:t>на дату подписания учреди</w:t>
      </w:r>
      <w:r w:rsidRPr="003B6286">
        <w:rPr>
          <w:u w:val="single"/>
        </w:rPr>
        <w:softHyphen/>
        <w:t xml:space="preserve">тельных документов.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                     Д-т 08          К-т 75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3) Получение от других организаций и физических лиц без</w:t>
      </w:r>
      <w:r w:rsidRPr="003B6286">
        <w:softHyphen/>
        <w:t>возмездно. Перв</w:t>
      </w:r>
      <w:r w:rsidRPr="003B6286">
        <w:t>о</w:t>
      </w:r>
      <w:r w:rsidRPr="003B6286">
        <w:t xml:space="preserve">начальная стоимость оценивается по рыночной стоимости </w:t>
      </w:r>
      <w:r w:rsidRPr="003B6286">
        <w:rPr>
          <w:u w:val="single"/>
        </w:rPr>
        <w:t>на дату его по</w:t>
      </w:r>
      <w:r w:rsidRPr="003B6286">
        <w:rPr>
          <w:u w:val="single"/>
        </w:rPr>
        <w:softHyphen/>
        <w:t>ступления.</w:t>
      </w:r>
      <w:r w:rsidRPr="003B6286">
        <w:t xml:space="preserve"> Цена должна быть подтверждена докумен</w:t>
      </w:r>
      <w:r w:rsidRPr="003B6286">
        <w:softHyphen/>
        <w:t>тально.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                     Д-т 08          К-т 98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4) Обмен на другое имущество. Первоначальной стоимостью признается стоимость обмениваемых активов.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                     Д-т 04          К-т 60, 76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5) Создание самим  П-ем. Первоначальная стоимость определяется  в сумме фактич</w:t>
      </w:r>
      <w:r w:rsidRPr="003B6286">
        <w:t>е</w:t>
      </w:r>
      <w:r w:rsidRPr="003B6286">
        <w:t>ских расходов на их создание и изготовление, которые включают в себя  расходы  на  мат</w:t>
      </w:r>
      <w:r w:rsidRPr="003B6286">
        <w:t>е</w:t>
      </w:r>
      <w:r w:rsidRPr="003B6286">
        <w:t>риальные ценности,  оплату труда, услуги сторонних организаций, патентные пошл</w:t>
      </w:r>
      <w:r w:rsidRPr="003B6286">
        <w:t>и</w:t>
      </w:r>
      <w:r w:rsidRPr="003B6286">
        <w:t>ны и другие расходы.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                     Д-т 08          К-т 10, 70, 69, 76/2, 60, 76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rPr>
          <w:u w:val="single"/>
        </w:rPr>
        <w:t>Амортизация НМА</w:t>
      </w:r>
      <w:r w:rsidRPr="003B6286">
        <w:t xml:space="preserve"> начисляется по каждому объекту в о</w:t>
      </w:r>
      <w:r w:rsidRPr="003B6286">
        <w:t>т</w:t>
      </w:r>
      <w:r w:rsidRPr="003B6286">
        <w:t>дельности.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Амортизация начисляется начиная с первого числа месяца сле</w:t>
      </w:r>
      <w:r w:rsidRPr="003B6286">
        <w:softHyphen/>
        <w:t>дующего за месяцем принятия их к бухгалтерскому учету, и начисляет</w:t>
      </w:r>
      <w:r w:rsidRPr="003B6286">
        <w:softHyphen/>
        <w:t>ся до полного пог</w:t>
      </w:r>
      <w:r w:rsidRPr="003B6286">
        <w:t>а</w:t>
      </w:r>
      <w:r w:rsidRPr="003B6286">
        <w:t>шения стоимости этих активов либо до выбытия объекта нематериальных акт</w:t>
      </w:r>
      <w:r w:rsidRPr="003B6286">
        <w:t>и</w:t>
      </w:r>
      <w:r w:rsidRPr="003B6286">
        <w:t>вов.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Амортизация по нематериальным активам начисляется линейным способом. Но во</w:t>
      </w:r>
      <w:r w:rsidRPr="003B6286">
        <w:t>з</w:t>
      </w:r>
      <w:r w:rsidRPr="003B6286">
        <w:t>можно применение метода уменьшаемого остатка.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Если установлен срок полезного использования, то аморти</w:t>
      </w:r>
      <w:r w:rsidRPr="003B6286">
        <w:softHyphen/>
        <w:t>зация начисляется исходя из чи</w:t>
      </w:r>
      <w:r w:rsidRPr="003B6286">
        <w:t>с</w:t>
      </w:r>
      <w:r w:rsidRPr="003B6286">
        <w:t>ла лет и месяцев использования.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Например, первоначальная стоимость лицензии на розничную торговлю равна 300 000 руб. СПИ = 5 лет. (лицензия выдана сроком на 5 лет) = 60 месяцев. Сумма амо</w:t>
      </w:r>
      <w:r w:rsidRPr="003B6286">
        <w:t>р</w:t>
      </w:r>
      <w:r w:rsidRPr="003B6286">
        <w:t>тизации за месяц: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300 000 / 60 мес. = 5 000 руб.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При невозможности установить срок службы норма аморти</w:t>
      </w:r>
      <w:r w:rsidRPr="003B6286">
        <w:softHyphen/>
        <w:t>зации определяется на срок до 10 лет, но не более срока деятель</w:t>
      </w:r>
      <w:r w:rsidRPr="003B6286">
        <w:softHyphen/>
        <w:t>ности организации, и на срок до 20 лет по товарным знакам, фир</w:t>
      </w:r>
      <w:r w:rsidRPr="003B6286">
        <w:softHyphen/>
        <w:t>менным наименованиям, подтвержденным свидетельствами о ре</w:t>
      </w:r>
      <w:r w:rsidRPr="003B6286">
        <w:softHyphen/>
        <w:t>гистрации.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По приказу руководителя организации должен быть установ</w:t>
      </w:r>
      <w:r w:rsidRPr="003B6286">
        <w:softHyphen/>
        <w:t>лен конкретный срок п</w:t>
      </w:r>
      <w:r w:rsidRPr="003B6286">
        <w:t>о</w:t>
      </w:r>
      <w:r w:rsidRPr="003B6286">
        <w:t>лезного использования каждого объекта нематериальных акт</w:t>
      </w:r>
      <w:r w:rsidRPr="003B6286">
        <w:t>и</w:t>
      </w:r>
      <w:r w:rsidRPr="003B6286">
        <w:t>вов.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Не начисляется амортизация по НМА  при консервации всего П-я. 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lastRenderedPageBreak/>
        <w:t>Начисленная сумма амортизации НМА, используемых в предпринимательской де</w:t>
      </w:r>
      <w:r w:rsidRPr="003B6286">
        <w:t>я</w:t>
      </w:r>
      <w:r w:rsidRPr="003B6286">
        <w:t>тельности, отражается проводкой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                      Д-т 20, 23, 25, 26, 44                К-т 05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Стоимость нематериальных активов, используемых в пред</w:t>
      </w:r>
      <w:r w:rsidRPr="003B6286">
        <w:softHyphen/>
        <w:t>принимательской деятел</w:t>
      </w:r>
      <w:r w:rsidRPr="003B6286">
        <w:t>ь</w:t>
      </w:r>
      <w:r w:rsidRPr="003B6286">
        <w:t>ности, не превышающая размера 2 БВ, списывается на издержки производства единовреме</w:t>
      </w:r>
      <w:r w:rsidRPr="003B6286">
        <w:t>н</w:t>
      </w:r>
      <w:r w:rsidRPr="003B6286">
        <w:t>ным платежом, если они не ограничены сроком действия (лицензии, п</w:t>
      </w:r>
      <w:r w:rsidRPr="003B6286">
        <w:t>а</w:t>
      </w:r>
      <w:r w:rsidRPr="003B6286">
        <w:t>тенты и др.).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Если организация получает лицензию, разрешение, сертификат сроком действия до 12 месяцев, то расходы по их получению не учитываются в составе нематериал</w:t>
      </w:r>
      <w:r w:rsidRPr="003B6286">
        <w:t>ь</w:t>
      </w:r>
      <w:r w:rsidRPr="003B6286">
        <w:t>ных активов, а относятся на расходы будущих периодов (счет 97) со списанием их на себестоимость пом</w:t>
      </w:r>
      <w:r w:rsidRPr="003B6286">
        <w:t>е</w:t>
      </w:r>
      <w:r w:rsidRPr="003B6286">
        <w:t>сячно или за счет других источников: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Д-т 97                         К-т  51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Д-т 20, 25, 26, 44       К-т 97.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Затраты на прикладные программы для ЭВМ и компьютерные базы да</w:t>
      </w:r>
      <w:r w:rsidRPr="003B6286">
        <w:t>н</w:t>
      </w:r>
      <w:r w:rsidRPr="003B6286">
        <w:t>ных с 1 апреля 2003 года учитываются в составе расходов будущих периодов или в составе основных средств, если программа для ЭВМ или компьютерная база не отделимы от объекта основных средств.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u w:val="single"/>
        </w:rPr>
      </w:pPr>
      <w:r w:rsidRPr="003B6286">
        <w:rPr>
          <w:u w:val="single"/>
        </w:rPr>
        <w:t>Причины  выбытия нематериальных активов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 xml:space="preserve">1) списание по истечении срока его полезного </w:t>
      </w:r>
      <w:proofErr w:type="spellStart"/>
      <w:r w:rsidRPr="003B6286">
        <w:t>использованияили</w:t>
      </w:r>
      <w:proofErr w:type="spellEnd"/>
      <w:r w:rsidRPr="003B6286">
        <w:t xml:space="preserve"> нормативн</w:t>
      </w:r>
      <w:r w:rsidRPr="003B6286">
        <w:t>о</w:t>
      </w:r>
      <w:r w:rsidRPr="003B6286">
        <w:t>го срока службы;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2) реализации;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3) безвозмездной передачи;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4) внесения в качестве вклада в уставный фонд (капитал) другой орган</w:t>
      </w:r>
      <w:r w:rsidRPr="003B6286">
        <w:t>и</w:t>
      </w:r>
      <w:r w:rsidRPr="003B6286">
        <w:t>зации;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5) в других случаях, предусмотренных законодательством.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color w:val="000000"/>
          <w:spacing w:val="-3"/>
        </w:rPr>
      </w:pPr>
      <w:r w:rsidRPr="003B6286">
        <w:t xml:space="preserve">Проводки аналогичны как и по ОС, только используется </w:t>
      </w:r>
      <w:proofErr w:type="spellStart"/>
      <w:r w:rsidRPr="003B6286">
        <w:t>сч</w:t>
      </w:r>
      <w:proofErr w:type="spellEnd"/>
      <w:r w:rsidRPr="003B6286">
        <w:t xml:space="preserve">. 04 и </w:t>
      </w:r>
      <w:proofErr w:type="spellStart"/>
      <w:r w:rsidRPr="003B6286">
        <w:t>сч</w:t>
      </w:r>
      <w:proofErr w:type="spellEnd"/>
      <w:r w:rsidRPr="003B6286">
        <w:t>. 05.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В отличие от основных средств переоценка нематериальных активов не производится и восст</w:t>
      </w:r>
      <w:r w:rsidRPr="003B6286">
        <w:t>а</w:t>
      </w:r>
      <w:r w:rsidRPr="003B6286">
        <w:t>новительная стоимость не вы</w:t>
      </w:r>
      <w:r w:rsidRPr="003B6286">
        <w:softHyphen/>
        <w:t>числяется.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b/>
        </w:rPr>
      </w:pPr>
    </w:p>
    <w:p w:rsidR="0072116B" w:rsidRPr="003B6286" w:rsidRDefault="0072116B" w:rsidP="0072116B">
      <w:pPr>
        <w:spacing w:line="264" w:lineRule="auto"/>
        <w:jc w:val="center"/>
        <w:rPr>
          <w:b/>
        </w:rPr>
      </w:pPr>
      <w:r w:rsidRPr="003B6286">
        <w:rPr>
          <w:b/>
        </w:rPr>
        <w:t>ТЕМА 4     «УЧЕТ  ПРОИЗВОДСТВЕННЫХ ЗАПАСОВ»</w:t>
      </w:r>
    </w:p>
    <w:p w:rsidR="0072116B" w:rsidRPr="003B6286" w:rsidRDefault="0072116B" w:rsidP="0072116B">
      <w:pPr>
        <w:spacing w:line="264" w:lineRule="auto"/>
        <w:rPr>
          <w:i/>
        </w:rPr>
      </w:pPr>
    </w:p>
    <w:p w:rsidR="0072116B" w:rsidRPr="003B6286" w:rsidRDefault="0072116B" w:rsidP="0072116B">
      <w:pPr>
        <w:spacing w:line="264" w:lineRule="auto"/>
        <w:ind w:firstLine="720"/>
      </w:pPr>
      <w:r w:rsidRPr="003B6286">
        <w:t>1 Экономическая сущность производственных запасов, их классификация и оценка</w:t>
      </w:r>
    </w:p>
    <w:p w:rsidR="0072116B" w:rsidRPr="003B6286" w:rsidRDefault="0072116B" w:rsidP="0072116B">
      <w:pPr>
        <w:spacing w:line="264" w:lineRule="auto"/>
        <w:ind w:firstLine="720"/>
      </w:pPr>
      <w:r w:rsidRPr="003B6286">
        <w:t xml:space="preserve">2 Учёт поступления материалов и расчётов с поставщиками. </w:t>
      </w:r>
    </w:p>
    <w:p w:rsidR="0072116B" w:rsidRPr="003B6286" w:rsidRDefault="0072116B" w:rsidP="0072116B">
      <w:pPr>
        <w:spacing w:line="264" w:lineRule="auto"/>
        <w:ind w:firstLine="720"/>
      </w:pPr>
      <w:r w:rsidRPr="003B6286">
        <w:t>3 Учёт расхода материалов и контроль за их использованием в производстве.</w:t>
      </w:r>
    </w:p>
    <w:p w:rsidR="0072116B" w:rsidRPr="003B6286" w:rsidRDefault="0072116B" w:rsidP="0072116B">
      <w:pPr>
        <w:spacing w:line="264" w:lineRule="auto"/>
        <w:ind w:firstLine="720"/>
      </w:pPr>
      <w:r w:rsidRPr="003B6286">
        <w:t xml:space="preserve">4 Учёт материалов на складах. Сводный учёт движения материалов в бухгалтерии  предприятия. </w:t>
      </w:r>
    </w:p>
    <w:p w:rsidR="0072116B" w:rsidRPr="003B6286" w:rsidRDefault="0072116B" w:rsidP="0072116B">
      <w:pPr>
        <w:ind w:firstLine="720"/>
      </w:pPr>
      <w:r w:rsidRPr="003B6286">
        <w:t xml:space="preserve">5 Расчёт отклонений в стоимости материалов. </w:t>
      </w:r>
    </w:p>
    <w:p w:rsidR="0072116B" w:rsidRPr="003B6286" w:rsidRDefault="0072116B" w:rsidP="0072116B">
      <w:pPr>
        <w:ind w:firstLine="720"/>
      </w:pPr>
      <w:r w:rsidRPr="003B6286">
        <w:t>6 Учёт операций по реализации материальных запасов.</w:t>
      </w:r>
    </w:p>
    <w:p w:rsidR="0072116B" w:rsidRPr="003B6286" w:rsidRDefault="0072116B" w:rsidP="0072116B">
      <w:pPr>
        <w:ind w:firstLine="720"/>
      </w:pPr>
    </w:p>
    <w:p w:rsidR="0072116B" w:rsidRPr="003B6286" w:rsidRDefault="0072116B" w:rsidP="0072116B">
      <w:pPr>
        <w:spacing w:line="264" w:lineRule="auto"/>
        <w:ind w:left="709" w:firstLine="709"/>
      </w:pPr>
    </w:p>
    <w:p w:rsidR="0072116B" w:rsidRPr="003B6286" w:rsidRDefault="0072116B" w:rsidP="0072116B">
      <w:pPr>
        <w:spacing w:line="264" w:lineRule="auto"/>
        <w:ind w:firstLine="720"/>
        <w:rPr>
          <w:b/>
        </w:rPr>
      </w:pPr>
      <w:r w:rsidRPr="003B6286">
        <w:rPr>
          <w:b/>
        </w:rPr>
        <w:t>1 Экономическая сущность производственных запасов, их классификация и оценка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</w:pPr>
      <w:r w:rsidRPr="003B6286">
        <w:t>Активы, находящиеся в виде сырья, материалов и других аналогичных активов, кот</w:t>
      </w:r>
      <w:r w:rsidRPr="003B6286">
        <w:t>о</w:t>
      </w:r>
      <w:r w:rsidRPr="003B6286">
        <w:t>рые будут потребляться в процессе производства продукции, выполнения работ, оказания услуг, принимаются к бухгалтерскому учету в качестве запасов.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Под производственными запасами понимают различные вещественные эле</w:t>
      </w:r>
      <w:r w:rsidRPr="003B6286">
        <w:softHyphen/>
        <w:t>менты пр</w:t>
      </w:r>
      <w:r w:rsidRPr="003B6286">
        <w:t>о</w:t>
      </w:r>
      <w:r w:rsidRPr="003B6286">
        <w:t>изводства, используемые в качестве предметов труда в производственном процессе. Они ц</w:t>
      </w:r>
      <w:r w:rsidRPr="003B6286">
        <w:t>е</w:t>
      </w:r>
      <w:r w:rsidRPr="003B6286">
        <w:lastRenderedPageBreak/>
        <w:t>ликом потребляются в производственном цикле и полностью перено</w:t>
      </w:r>
      <w:r w:rsidRPr="003B6286">
        <w:softHyphen/>
        <w:t>сят свою стоимость на стоимость производимой продукции. Материально-производ</w:t>
      </w:r>
      <w:r w:rsidRPr="003B6286">
        <w:softHyphen/>
        <w:t>ственные запасы группируются: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1) по роли и назначению в процессе производства. Они разделяются на: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   - основные. Это предметы труда, составляющие основу готовой продукции (сырье, материалы, полуфабрикаты и т.д.);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   - вспомогательные. Это предметы труда, которые придают основным материалам определенные свойства и качества (лаки, краски), или предметы, используемые для содерж</w:t>
      </w:r>
      <w:r w:rsidRPr="003B6286">
        <w:t>а</w:t>
      </w:r>
      <w:r w:rsidRPr="003B6286">
        <w:t>ния средств труда (смазочные и обтирочные материалы, запасные части, топливо, тара и та</w:t>
      </w:r>
      <w:r w:rsidRPr="003B6286">
        <w:t>р</w:t>
      </w:r>
      <w:r w:rsidRPr="003B6286">
        <w:t>ные материалы);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>2) по технологическим свойствам. Это черные и цветные металлы, химикаты и др.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>Внутри этих групп и подгрупп материалы показываются в разрезе отдельных видов, марок, сортов и размеров.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>Классификация материалов согласовывается с руководством предприятия и утве</w:t>
      </w:r>
      <w:r w:rsidRPr="003B6286">
        <w:t>р</w:t>
      </w:r>
      <w:r w:rsidRPr="003B6286">
        <w:t>ждается им. В дальнейшем каждому виду материалов присваивается код или номенклату</w:t>
      </w:r>
      <w:r w:rsidRPr="003B6286">
        <w:t>р</w:t>
      </w:r>
      <w:r w:rsidRPr="003B6286">
        <w:t>ный номер, который обязательно указывается при выписке документов на движение матер</w:t>
      </w:r>
      <w:r w:rsidRPr="003B6286">
        <w:t>и</w:t>
      </w:r>
      <w:r w:rsidRPr="003B6286">
        <w:t>алов.</w:t>
      </w:r>
    </w:p>
    <w:p w:rsidR="0072116B" w:rsidRPr="003B6286" w:rsidRDefault="0072116B" w:rsidP="0072116B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3B6286">
        <w:t xml:space="preserve"> Согласно Постановлению Министерства финансов Республики Беларусь «Об утве</w:t>
      </w:r>
      <w:r w:rsidRPr="003B6286">
        <w:t>р</w:t>
      </w:r>
      <w:r w:rsidRPr="003B6286">
        <w:t>ждении Инструкции по бухгалтерскому учету запасов и признании утратившими силу нек</w:t>
      </w:r>
      <w:r w:rsidRPr="003B6286">
        <w:t>о</w:t>
      </w:r>
      <w:r w:rsidRPr="003B6286">
        <w:t>торых постановлений Министерства финансов Республики Беларусь и их отдельных стру</w:t>
      </w:r>
      <w:r w:rsidRPr="003B6286">
        <w:t>к</w:t>
      </w:r>
      <w:r w:rsidRPr="003B6286">
        <w:t xml:space="preserve">турных элементов» от 12.11.2010 N 133 (ред. от 27.04.2011 г.) производственные запасы </w:t>
      </w:r>
      <w:r w:rsidRPr="003B6286">
        <w:rPr>
          <w:bCs/>
        </w:rPr>
        <w:t>пр</w:t>
      </w:r>
      <w:r w:rsidRPr="003B6286">
        <w:rPr>
          <w:bCs/>
        </w:rPr>
        <w:t>и</w:t>
      </w:r>
      <w:r w:rsidRPr="003B6286">
        <w:rPr>
          <w:bCs/>
        </w:rPr>
        <w:t xml:space="preserve">нимаются к бухгалтерскому учету </w:t>
      </w:r>
      <w:r w:rsidRPr="003B6286">
        <w:rPr>
          <w:bCs/>
          <w:u w:val="single"/>
        </w:rPr>
        <w:t>по фактической себестоимости</w:t>
      </w:r>
      <w:r w:rsidRPr="003B6286">
        <w:rPr>
          <w:bCs/>
        </w:rPr>
        <w:t>. По этой фактической с</w:t>
      </w:r>
      <w:r w:rsidRPr="003B6286">
        <w:rPr>
          <w:bCs/>
        </w:rPr>
        <w:t>е</w:t>
      </w:r>
      <w:r w:rsidRPr="003B6286">
        <w:rPr>
          <w:bCs/>
        </w:rPr>
        <w:t>бестоимости они оцениваются в течении их хранения на предприятии.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Фактическая себестоимость производственных запасов определяется исходя из исто</w:t>
      </w:r>
      <w:r w:rsidRPr="003B6286">
        <w:t>ч</w:t>
      </w:r>
      <w:r w:rsidRPr="003B6286">
        <w:t>ников их поступления: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rPr>
          <w:b/>
          <w:lang w:val="en-US"/>
        </w:rPr>
        <w:t>I</w:t>
      </w:r>
      <w:r w:rsidRPr="003B6286">
        <w:t xml:space="preserve"> </w:t>
      </w:r>
      <w:r w:rsidRPr="003B6286">
        <w:rPr>
          <w:i/>
        </w:rPr>
        <w:t>приобретенных за плату.</w:t>
      </w:r>
      <w:r w:rsidRPr="003B6286">
        <w:t xml:space="preserve"> Определяется в сумме фактических затрат организации на приобретение, которые включают в себя: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</w:rPr>
        <w:t>1) стоимость материалов по ценам приобретения. Это сумма оплаты за материалы.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</w:rPr>
        <w:t>2) Транспортно-заготовительные расходы (ТЗР). Это затраты организации, непосре</w:t>
      </w:r>
      <w:r w:rsidRPr="003B6286">
        <w:rPr>
          <w:bCs/>
        </w:rPr>
        <w:t>д</w:t>
      </w:r>
      <w:r w:rsidRPr="003B6286">
        <w:rPr>
          <w:bCs/>
        </w:rPr>
        <w:t xml:space="preserve">ственно связанные с процессом приобретения и доставки материалов в организацию. К ним относятся: 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</w:rPr>
        <w:t xml:space="preserve"> - расходы по погрузке материалов в транспортные средства и их транспортировке, по</w:t>
      </w:r>
      <w:r w:rsidRPr="003B6286">
        <w:rPr>
          <w:bCs/>
        </w:rPr>
        <w:t>д</w:t>
      </w:r>
      <w:r w:rsidRPr="003B6286">
        <w:rPr>
          <w:bCs/>
        </w:rPr>
        <w:t>лежащие оплате покупателем сверх цены этих материалов согласно договору;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</w:rPr>
        <w:t>- расходы по содержанию заготовительно-складского аппарата организации, включая расходы на оплату труда работников организации, непосредственно занятых заготовкой, приемкой, хранением и отпуском приобретаемых материалов, работников специальных заг</w:t>
      </w:r>
      <w:r w:rsidRPr="003B6286">
        <w:rPr>
          <w:bCs/>
        </w:rPr>
        <w:t>о</w:t>
      </w:r>
      <w:r w:rsidRPr="003B6286">
        <w:rPr>
          <w:bCs/>
        </w:rPr>
        <w:t>товительных контор, складов и агентств, организованных в местах заготовления (закупки) материалов, работников, непосредственно занятых заготовкой (закупкой) материалов и их доставкой (сопровождением) в организацию;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</w:rPr>
        <w:t>- расходы по содержанию специальных заготовительных пунктов, складов и агентств, организованных в местах заготовок (кроме расходов на оплату труда с отчислениями на с</w:t>
      </w:r>
      <w:r w:rsidRPr="003B6286">
        <w:rPr>
          <w:bCs/>
        </w:rPr>
        <w:t>о</w:t>
      </w:r>
      <w:r w:rsidRPr="003B6286">
        <w:rPr>
          <w:bCs/>
        </w:rPr>
        <w:t>циальные нужды);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</w:rPr>
        <w:t xml:space="preserve"> - наценки (надбавки), комиссионные вознаграждения (стоимость услуг), уплачиваемые снабженческим и иным посредническим организациям;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</w:rPr>
        <w:t>- плата за хранение материалов в местах приобретения, на железнодорожных станциях, портах, пристанях;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</w:rPr>
        <w:t>- плата по процентам за предоставленные кредиты и займы, связанные с приобретением материалов;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</w:rPr>
        <w:t>- расходы на командировки по непосредственному заготовлению материалов;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</w:rPr>
        <w:lastRenderedPageBreak/>
        <w:t>- стоимость потерь по поставленным материалам в пути (недостача, порча) в пределах норм естественной убыли;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</w:rPr>
        <w:t>- другие расходы.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</w:rPr>
        <w:t>3) расходы по доведению материалов до состояния, в котором они пригодны к испол</w:t>
      </w:r>
      <w:r w:rsidRPr="003B6286">
        <w:rPr>
          <w:bCs/>
        </w:rPr>
        <w:t>ь</w:t>
      </w:r>
      <w:r w:rsidRPr="003B6286">
        <w:rPr>
          <w:bCs/>
        </w:rPr>
        <w:t xml:space="preserve">зованию в предусмотренных в организации целях. Это затраты организации по переработке, обработке, доработке и улучшению технических характеристик приобретаемых материалов, не связанные с производственным процессом. 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rPr>
          <w:b/>
          <w:lang w:val="en-US"/>
        </w:rPr>
        <w:t>II</w:t>
      </w:r>
      <w:r w:rsidRPr="003B6286">
        <w:rPr>
          <w:b/>
        </w:rPr>
        <w:t xml:space="preserve"> </w:t>
      </w:r>
      <w:r w:rsidRPr="003B6286">
        <w:rPr>
          <w:i/>
        </w:rPr>
        <w:t>При изготовлении в организации.</w:t>
      </w:r>
      <w:r w:rsidRPr="003B6286">
        <w:t xml:space="preserve"> Определяется в сумме фактических затрат, связа</w:t>
      </w:r>
      <w:r w:rsidRPr="003B6286">
        <w:t>н</w:t>
      </w:r>
      <w:r w:rsidRPr="003B6286">
        <w:t>ных с производством данных запасов.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rPr>
          <w:b/>
          <w:lang w:val="en-US"/>
        </w:rPr>
        <w:t>III</w:t>
      </w:r>
      <w:r w:rsidRPr="003B6286">
        <w:t xml:space="preserve"> </w:t>
      </w:r>
      <w:r w:rsidRPr="003B6286">
        <w:rPr>
          <w:i/>
        </w:rPr>
        <w:t>Внесенных в качестве вклада в уставный капитал</w:t>
      </w:r>
      <w:r w:rsidRPr="003B6286">
        <w:rPr>
          <w:u w:val="single"/>
        </w:rPr>
        <w:t xml:space="preserve"> </w:t>
      </w:r>
      <w:r w:rsidRPr="003B6286">
        <w:t>организации. Определяется исх</w:t>
      </w:r>
      <w:r w:rsidRPr="003B6286">
        <w:t>о</w:t>
      </w:r>
      <w:r w:rsidRPr="003B6286">
        <w:t>дя из оценки их стоимости, произведенной в соответствии с законодательством.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rPr>
          <w:b/>
          <w:lang w:val="en-US"/>
        </w:rPr>
        <w:t>IV</w:t>
      </w:r>
      <w:r w:rsidRPr="003B6286">
        <w:t xml:space="preserve"> </w:t>
      </w:r>
      <w:r w:rsidRPr="003B6286">
        <w:rPr>
          <w:i/>
        </w:rPr>
        <w:t>Полученных безвозмездно</w:t>
      </w:r>
      <w:r w:rsidRPr="003B6286">
        <w:rPr>
          <w:i/>
          <w:u w:val="single"/>
        </w:rPr>
        <w:t>.</w:t>
      </w:r>
      <w:r w:rsidRPr="003B6286">
        <w:t xml:space="preserve"> Определяется исходя из цены, по которой в сравнимых обстоятельствах обычно организация устанавливает стоимость таких же или аналогичных запасов, или исходя из их рыночной стоимости на дату принятия к бухгалтерскому учету.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rPr>
          <w:b/>
          <w:lang w:val="en-US"/>
        </w:rPr>
        <w:t>V</w:t>
      </w:r>
      <w:r w:rsidRPr="003B6286">
        <w:t xml:space="preserve"> </w:t>
      </w:r>
      <w:r w:rsidRPr="003B6286">
        <w:rPr>
          <w:i/>
        </w:rPr>
        <w:t xml:space="preserve">Приобретенных в обмен на другие </w:t>
      </w:r>
      <w:proofErr w:type="spellStart"/>
      <w:r w:rsidRPr="003B6286">
        <w:rPr>
          <w:i/>
        </w:rPr>
        <w:t>неденежные</w:t>
      </w:r>
      <w:proofErr w:type="spellEnd"/>
      <w:r w:rsidRPr="003B6286">
        <w:rPr>
          <w:i/>
        </w:rPr>
        <w:t xml:space="preserve"> активы.</w:t>
      </w:r>
      <w:r w:rsidRPr="003B6286">
        <w:rPr>
          <w:u w:val="single"/>
        </w:rPr>
        <w:t xml:space="preserve"> </w:t>
      </w:r>
      <w:r w:rsidRPr="003B6286">
        <w:t xml:space="preserve">Определяется как рыночная стоимость полученных запасов. 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  <w:u w:val="single"/>
        </w:rPr>
        <w:t>При отпуске</w:t>
      </w:r>
      <w:r w:rsidRPr="003B6286">
        <w:rPr>
          <w:bCs/>
        </w:rPr>
        <w:t xml:space="preserve"> материалов в производство и ином выбытии их </w:t>
      </w:r>
      <w:r w:rsidRPr="003B6286">
        <w:rPr>
          <w:bCs/>
          <w:u w:val="single"/>
        </w:rPr>
        <w:t xml:space="preserve">оценка </w:t>
      </w:r>
      <w:r w:rsidRPr="003B6286">
        <w:rPr>
          <w:bCs/>
        </w:rPr>
        <w:t>производится орг</w:t>
      </w:r>
      <w:r w:rsidRPr="003B6286">
        <w:rPr>
          <w:bCs/>
        </w:rPr>
        <w:t>а</w:t>
      </w:r>
      <w:r w:rsidRPr="003B6286">
        <w:rPr>
          <w:bCs/>
        </w:rPr>
        <w:t>низацией одним из следующих способов: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/>
          <w:bCs/>
        </w:rPr>
      </w:pPr>
      <w:r w:rsidRPr="003B6286">
        <w:rPr>
          <w:b/>
          <w:bCs/>
        </w:rPr>
        <w:t>по себестоимости каждой единицы;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/>
          <w:bCs/>
        </w:rPr>
      </w:pPr>
      <w:r w:rsidRPr="003B6286">
        <w:rPr>
          <w:b/>
          <w:bCs/>
        </w:rPr>
        <w:t>по средней себестоимости;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/>
          <w:bCs/>
        </w:rPr>
      </w:pPr>
      <w:r w:rsidRPr="003B6286">
        <w:rPr>
          <w:b/>
          <w:bCs/>
        </w:rPr>
        <w:t>по себестоимости первых по времени приобретения запасов (способ ФИФО).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</w:rPr>
        <w:t>Применение одного из перечисленных способов по группе (виду) материалов произв</w:t>
      </w:r>
      <w:r w:rsidRPr="003B6286">
        <w:rPr>
          <w:bCs/>
        </w:rPr>
        <w:t>о</w:t>
      </w:r>
      <w:r w:rsidRPr="003B6286">
        <w:rPr>
          <w:bCs/>
        </w:rPr>
        <w:t xml:space="preserve">дится в течение отчетного года и отражается в учетной политике организации. 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  <w:u w:val="single"/>
        </w:rPr>
        <w:t>По себестоимости каждой единицы</w:t>
      </w:r>
      <w:r w:rsidRPr="003B6286">
        <w:rPr>
          <w:bCs/>
        </w:rPr>
        <w:t xml:space="preserve"> запасов могут применяться два способа исчисления себестоимости единицы материалов: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</w:rPr>
        <w:t xml:space="preserve">- включая все расходы, связанные с приобретением материалов. 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</w:rPr>
        <w:t>- включая только покупную стоимость материала (упрощенный вариант).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</w:rPr>
        <w:t>Применение упрощенного варианта допускается при отсутствии возможности неп</w:t>
      </w:r>
      <w:r w:rsidRPr="003B6286">
        <w:rPr>
          <w:bCs/>
        </w:rPr>
        <w:t>о</w:t>
      </w:r>
      <w:r w:rsidRPr="003B6286">
        <w:rPr>
          <w:bCs/>
        </w:rPr>
        <w:t>средственного отнесения ТЗР и других расходов, связанных с приобретением материалов, на их себестоимость (например, при централизованной поставке материалов).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</w:rPr>
        <w:t>В этом случае величина отклонения (разница между фактическими расходами по пр</w:t>
      </w:r>
      <w:r w:rsidRPr="003B6286">
        <w:rPr>
          <w:bCs/>
        </w:rPr>
        <w:t>и</w:t>
      </w:r>
      <w:r w:rsidRPr="003B6286">
        <w:rPr>
          <w:bCs/>
        </w:rPr>
        <w:t>обретению материала и его покупной ценой) распределяется пропорционально стоимости списанных (отпущенных) материалов, исчисленной в покупных ценах.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</w:rPr>
      </w:pPr>
      <w:r w:rsidRPr="003B6286">
        <w:rPr>
          <w:bCs/>
          <w:u w:val="single"/>
        </w:rPr>
        <w:t>Средняя себестоимость</w:t>
      </w:r>
      <w:r w:rsidRPr="003B6286">
        <w:rPr>
          <w:bCs/>
        </w:rPr>
        <w:t xml:space="preserve"> определяется по каждой группе (виду) запасов путем деления общей себестоимости группы (вида) запасов на их количество, складывающихся соотве</w:t>
      </w:r>
      <w:r w:rsidRPr="003B6286">
        <w:rPr>
          <w:bCs/>
        </w:rPr>
        <w:t>т</w:t>
      </w:r>
      <w:r w:rsidRPr="003B6286">
        <w:rPr>
          <w:bCs/>
        </w:rPr>
        <w:t>ственно из себестоимости и количества остатка на начало отчетного периода и поступивших запасов в течение этого отчетного периода.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39"/>
        <w:jc w:val="both"/>
        <w:outlineLvl w:val="1"/>
        <w:rPr>
          <w:bCs/>
        </w:rPr>
      </w:pPr>
      <w:r w:rsidRPr="003B6286">
        <w:rPr>
          <w:bCs/>
          <w:u w:val="single"/>
        </w:rPr>
        <w:t>По способу ФИФО.</w:t>
      </w:r>
      <w:r w:rsidRPr="003B6286">
        <w:rPr>
          <w:bCs/>
        </w:rPr>
        <w:t xml:space="preserve"> З</w:t>
      </w:r>
      <w:r w:rsidRPr="003B6286">
        <w:t>апасы используются в течение отчетного периода в последов</w:t>
      </w:r>
      <w:r w:rsidRPr="003B6286">
        <w:t>а</w:t>
      </w:r>
      <w:r w:rsidRPr="003B6286">
        <w:t>тельности их приобретения (поступления), то есть запасы, первыми поступающие в прои</w:t>
      </w:r>
      <w:r w:rsidRPr="003B6286">
        <w:t>з</w:t>
      </w:r>
      <w:r w:rsidRPr="003B6286">
        <w:t>водство (реализацию), должны быть оценены по себестоимости первых в последовательн</w:t>
      </w:r>
      <w:r w:rsidRPr="003B6286">
        <w:t>о</w:t>
      </w:r>
      <w:r w:rsidRPr="003B6286">
        <w:t>сти приобретений с учетом себестоимости запасов, числящихся на начало отчетного пери</w:t>
      </w:r>
      <w:r w:rsidRPr="003B6286">
        <w:t>о</w:t>
      </w:r>
      <w:r w:rsidRPr="003B6286">
        <w:t xml:space="preserve">да. </w:t>
      </w:r>
    </w:p>
    <w:p w:rsidR="0072116B" w:rsidRPr="003B6286" w:rsidRDefault="0072116B" w:rsidP="0072116B">
      <w:pPr>
        <w:spacing w:line="264" w:lineRule="auto"/>
        <w:ind w:left="709" w:firstLine="709"/>
        <w:rPr>
          <w:b/>
        </w:rPr>
      </w:pPr>
    </w:p>
    <w:p w:rsidR="0072116B" w:rsidRPr="003B6286" w:rsidRDefault="0072116B" w:rsidP="0072116B">
      <w:pPr>
        <w:spacing w:line="264" w:lineRule="auto"/>
        <w:ind w:firstLine="720"/>
        <w:rPr>
          <w:b/>
        </w:rPr>
      </w:pPr>
      <w:r w:rsidRPr="003B6286">
        <w:rPr>
          <w:b/>
        </w:rPr>
        <w:t>2 Учёт поступления материалов и расчётов с поставщиками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3B6286">
        <w:t>Поступление материалов в организацию осуществляется в следующем порядке: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3B6286">
        <w:t>- по договорам купли-продажи, договорам поставки, другим аналогичным договорам в соответствии с законодательством;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3B6286">
        <w:t>- путем изготовления материалов самой организацией;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3B6286">
        <w:lastRenderedPageBreak/>
        <w:t>- путем внесения в счет вклада в уставный фонд организации;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3B6286">
        <w:t>- путем получения организацией безвозмездно (включая договор дарения).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3B6286">
        <w:t>- от списания пришедших в негодность основных средств.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3B6286">
        <w:t>- в виде излишка в результате проведения инвентаризации производственных запасов.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3B6286">
        <w:t>Поступление материалов на склад предприятия в первую очередь контролирует отдел снабжения. В отделе снабжения ведется оперативный учет  и контроль выполнения догов</w:t>
      </w:r>
      <w:r w:rsidRPr="003B6286">
        <w:t>о</w:t>
      </w:r>
      <w:r w:rsidRPr="003B6286">
        <w:t>ров поставок материалов по ассортименту, количеству и срокам. Для этого на каждый дог</w:t>
      </w:r>
      <w:r w:rsidRPr="003B6286">
        <w:t>о</w:t>
      </w:r>
      <w:r w:rsidRPr="003B6286">
        <w:t>вор  заводят специальную карточку, в которой отражается соблюдение договорных обяз</w:t>
      </w:r>
      <w:r w:rsidRPr="003B6286">
        <w:t>а</w:t>
      </w:r>
      <w:r w:rsidRPr="003B6286">
        <w:t xml:space="preserve">тельств. 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3B6286">
        <w:t>Отгрузив материалы покупателям,   предприятие-поставщик  одновременно высылает им  платежное требование вместе с отгрузочными и др. сопроводительными документами (спецификации, сертификаты, счета-фактуры, товарно-транспортные накладные, ж/ордера, квитанции и др.)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3B6286">
        <w:t>Полученные от поставщиков сопроводительные документы (товарные накладные, се</w:t>
      </w:r>
      <w:r w:rsidRPr="003B6286">
        <w:t>р</w:t>
      </w:r>
      <w:r w:rsidRPr="003B6286">
        <w:t>тификаты качества и др.) направляются в отдел снабжения, где проверяются на соответствие отгрузки договорным условиям по ассортименту, количеству, цене, срокам поставки и т.п.  Затем делаются отметки в специальных карточках или на копиях договоров.  После этого производятся записи в журнале учета поступающих грузов формы №1, который  ведется о</w:t>
      </w:r>
      <w:r w:rsidRPr="003B6286">
        <w:t>т</w:t>
      </w:r>
      <w:r w:rsidRPr="003B6286">
        <w:t>делом снабжения. Здесь же решается вопрос об оплате  платежных документов.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3B6286">
        <w:t>Руководство П-я даёт акцепт на оплату груза.  Далее эти документы передаются или в финансовый отдел, или в бухгалтерию.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jc w:val="both"/>
      </w:pPr>
      <w:r w:rsidRPr="003B6286">
        <w:t xml:space="preserve">            Доставка: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t xml:space="preserve">1) </w:t>
      </w:r>
      <w:r w:rsidRPr="003B6286">
        <w:rPr>
          <w:b/>
          <w:i/>
        </w:rPr>
        <w:t>самовывоз</w:t>
      </w:r>
      <w:r w:rsidRPr="003B6286">
        <w:t>. Со станции ж/дороги, пристани или аэропорта, а также от местных п</w:t>
      </w:r>
      <w:r w:rsidRPr="003B6286">
        <w:t>о</w:t>
      </w:r>
      <w:r w:rsidRPr="003B6286">
        <w:t>ставщиков материальные ценности получает экспедитор П-я. Для этого ему бухгалтерия оформляет и выдает под расписку доверенность, которая регистрируется  в корешке книжки доверенностей или в журнале "Учет выданных доверенностей".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t>При отсутствии расхождений поступившие материалы приходуются на склад и оформляется   приходный ордер  в одном экземпляре. На однородные грузы, прибывающие от одного и того же поставщика несколько раз в течение дня, допускается составление одн</w:t>
      </w:r>
      <w:r w:rsidRPr="003B6286">
        <w:t>о</w:t>
      </w:r>
      <w:r w:rsidRPr="003B6286">
        <w:t>го приходного ордера в целом за день.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t>В случаях,  когда  количество и качество поступивших материалов не совпадают с данными сопроводительных документов, а также при поступлении материалов без докуме</w:t>
      </w:r>
      <w:r w:rsidRPr="003B6286">
        <w:t>н</w:t>
      </w:r>
      <w:r w:rsidRPr="003B6286">
        <w:t>тов (</w:t>
      </w:r>
      <w:proofErr w:type="spellStart"/>
      <w:r w:rsidRPr="003B6286">
        <w:t>неотфактурованные</w:t>
      </w:r>
      <w:proofErr w:type="spellEnd"/>
      <w:r w:rsidRPr="003B6286">
        <w:t xml:space="preserve"> поставки), составляется акт о приемке материалов.</w:t>
      </w:r>
      <w:r w:rsidRPr="003B6286">
        <w:rPr>
          <w:b/>
        </w:rPr>
        <w:t xml:space="preserve"> </w:t>
      </w:r>
      <w:r w:rsidRPr="003B6286">
        <w:t>Акт составляе</w:t>
      </w:r>
      <w:r w:rsidRPr="003B6286">
        <w:t>т</w:t>
      </w:r>
      <w:r w:rsidRPr="003B6286">
        <w:t>ся в 2-х экземплярах  комиссией, состоящей из представителя поставщика, получателя и др. лицами. Один экземпляр акта передается в бухгалтерию для учета, а второй - в отдел сна</w:t>
      </w:r>
      <w:r w:rsidRPr="003B6286">
        <w:t>б</w:t>
      </w:r>
      <w:r w:rsidRPr="003B6286">
        <w:t>жения для предъявления претензии. В этом случае акт о приемке материалов является пе</w:t>
      </w:r>
      <w:r w:rsidRPr="003B6286">
        <w:t>р</w:t>
      </w:r>
      <w:r w:rsidRPr="003B6286">
        <w:t>вичным документом по приходу ценностей и приходный ордер не составляется.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20"/>
        <w:jc w:val="both"/>
      </w:pPr>
      <w:r w:rsidRPr="003B6286">
        <w:t xml:space="preserve">2) </w:t>
      </w:r>
      <w:r w:rsidRPr="003B6286">
        <w:rPr>
          <w:b/>
          <w:i/>
        </w:rPr>
        <w:t>При централизованной</w:t>
      </w:r>
      <w:r w:rsidRPr="003B6286">
        <w:t xml:space="preserve"> доставке материалов автомобильным транспортом п</w:t>
      </w:r>
      <w:r w:rsidRPr="003B6286">
        <w:t>о</w:t>
      </w:r>
      <w:r w:rsidRPr="003B6286">
        <w:t>ставщик выписывает товарно-транспортную накладную в 4-х экземплярах:</w:t>
      </w:r>
    </w:p>
    <w:p w:rsidR="0072116B" w:rsidRPr="003B6286" w:rsidRDefault="0072116B" w:rsidP="00B70196">
      <w:pPr>
        <w:numPr>
          <w:ilvl w:val="0"/>
          <w:numId w:val="18"/>
        </w:numPr>
        <w:autoSpaceDE w:val="0"/>
        <w:autoSpaceDN w:val="0"/>
        <w:adjustRightInd w:val="0"/>
        <w:spacing w:line="264" w:lineRule="auto"/>
        <w:jc w:val="both"/>
      </w:pPr>
      <w:r w:rsidRPr="003B6286">
        <w:t>1-й экз. - покупателю для прихода материалов  вместо приходного ордера;</w:t>
      </w:r>
    </w:p>
    <w:p w:rsidR="0072116B" w:rsidRPr="003B6286" w:rsidRDefault="0072116B" w:rsidP="00B70196">
      <w:pPr>
        <w:numPr>
          <w:ilvl w:val="0"/>
          <w:numId w:val="18"/>
        </w:numPr>
        <w:autoSpaceDE w:val="0"/>
        <w:autoSpaceDN w:val="0"/>
        <w:adjustRightInd w:val="0"/>
        <w:spacing w:line="264" w:lineRule="auto"/>
        <w:jc w:val="both"/>
      </w:pPr>
      <w:r w:rsidRPr="003B6286">
        <w:t>2-й экз. - поставщику для списания ценностей;</w:t>
      </w:r>
    </w:p>
    <w:p w:rsidR="0072116B" w:rsidRPr="003B6286" w:rsidRDefault="0072116B" w:rsidP="00B70196">
      <w:pPr>
        <w:numPr>
          <w:ilvl w:val="0"/>
          <w:numId w:val="18"/>
        </w:numPr>
        <w:autoSpaceDE w:val="0"/>
        <w:autoSpaceDN w:val="0"/>
        <w:adjustRightInd w:val="0"/>
        <w:spacing w:line="264" w:lineRule="auto"/>
        <w:jc w:val="both"/>
      </w:pPr>
      <w:r w:rsidRPr="003B6286">
        <w:t>3-й экз. - водителю для начисления ему  заработной платы;</w:t>
      </w:r>
    </w:p>
    <w:p w:rsidR="0072116B" w:rsidRPr="003B6286" w:rsidRDefault="0072116B" w:rsidP="00B70196">
      <w:pPr>
        <w:numPr>
          <w:ilvl w:val="0"/>
          <w:numId w:val="18"/>
        </w:numPr>
        <w:autoSpaceDE w:val="0"/>
        <w:autoSpaceDN w:val="0"/>
        <w:adjustRightInd w:val="0"/>
        <w:spacing w:line="264" w:lineRule="auto"/>
        <w:jc w:val="both"/>
      </w:pPr>
      <w:r w:rsidRPr="003B6286">
        <w:t>4-й экз.- автопредприятию для предъявления документов в банк на оплату услуг.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Оприходование материалов, закупленных за наличный расчет, производится на основ</w:t>
      </w:r>
      <w:r w:rsidRPr="003B6286">
        <w:t>а</w:t>
      </w:r>
      <w:r w:rsidRPr="003B6286">
        <w:t>нии документов, подтверждающих покупку (товарных и кассовых чеков, квитанций к пр</w:t>
      </w:r>
      <w:r w:rsidRPr="003B6286">
        <w:t>и</w:t>
      </w:r>
      <w:r w:rsidRPr="003B6286">
        <w:t>ходному кассовому ордеру, актов о закупке товаров у физических лиц и др.), которые прил</w:t>
      </w:r>
      <w:r w:rsidRPr="003B6286">
        <w:t>а</w:t>
      </w:r>
      <w:r w:rsidRPr="003B6286">
        <w:t>гаются к авансовому отчету.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360"/>
        <w:jc w:val="both"/>
      </w:pPr>
      <w:r w:rsidRPr="003B6286">
        <w:lastRenderedPageBreak/>
        <w:t>Материалы поступают на склады также из цехов своего П-я -  это неиспользуемые мат</w:t>
      </w:r>
      <w:r w:rsidRPr="003B6286">
        <w:t>е</w:t>
      </w:r>
      <w:r w:rsidRPr="003B6286">
        <w:t>риалы, а также полученные от ликвидации основных средств, предметов, от брака и прочих подобных случаев. Они приходуются на склад по накладным-требованиям на отпуск (вну</w:t>
      </w:r>
      <w:r w:rsidRPr="003B6286">
        <w:t>т</w:t>
      </w:r>
      <w:r w:rsidRPr="003B6286">
        <w:t>реннее перемещение) материалов</w:t>
      </w:r>
      <w:r w:rsidRPr="003B6286">
        <w:rPr>
          <w:b/>
        </w:rPr>
        <w:t xml:space="preserve">. </w:t>
      </w:r>
      <w:r w:rsidRPr="003B6286">
        <w:t>Накладные составляются в 2-х экземплярах материально-ответственными лицами цехов, которые сдают ценности. Один экземпляр остается у сдатч</w:t>
      </w:r>
      <w:r w:rsidRPr="003B6286">
        <w:t>и</w:t>
      </w:r>
      <w:r w:rsidRPr="003B6286">
        <w:t>ка  и служит основанием для списания материалов, а второй - у кладовщика, по которому они приходуются.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t>Приходные документы оформляются в день поступления материалов.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>Синтетический учет производственных запасов организуется на следующих активных счетах: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>10 «Материалы» - по субсчетам;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>15 «Заготовление и приобретение материалов»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>16 «Отклонение в стоимости материалов».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002 «Товарно-материальные ценности, принятые на ответственное хранение». 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003 «Материалы, принятые в переработку» (давальческое сырье и материалы). 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>Расчеты за поступившие ценности отражаются на счетах 60, 76, 71 и т.д.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Учет может вестись с применением или без применения счета 15.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 xml:space="preserve">На </w:t>
      </w:r>
      <w:proofErr w:type="spellStart"/>
      <w:r w:rsidRPr="003B6286">
        <w:t>сч</w:t>
      </w:r>
      <w:proofErr w:type="spellEnd"/>
      <w:r w:rsidRPr="003B6286">
        <w:t>. 10 «Материалы» учитываются материалы уже принадлежащие П-ю.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 xml:space="preserve">Если же ценности еще не поступили, но прибыли расчетные документы на них, то вместо счета 10 может применяться </w:t>
      </w:r>
      <w:proofErr w:type="spellStart"/>
      <w:r w:rsidRPr="003B6286">
        <w:t>сч</w:t>
      </w:r>
      <w:proofErr w:type="spellEnd"/>
      <w:r w:rsidRPr="003B6286">
        <w:t xml:space="preserve">. 15, на котором эти ценности будут учитываться до фактического поступления материалов на П-е. 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>Данные, образующие фактическую стоимость поступивших материалов в бухгалтерии могут отражаться в различных ж/о: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>ж/о № 1 – при приобретении материалов за наличный расчет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>ж/о № 6 - при приобретении материалов от поставщиков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ж/о № 7 - при приобретении материалов за счет п/о лиц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ж/о № 10 – при сдаче из цехов П-я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ж/о № 13 – образуются при ликвидации ОС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ж/о № 15 – при безвозмездном получении.</w:t>
      </w:r>
    </w:p>
    <w:p w:rsidR="0072116B" w:rsidRPr="003B6286" w:rsidRDefault="0072116B" w:rsidP="0072116B">
      <w:pPr>
        <w:spacing w:line="264" w:lineRule="auto"/>
        <w:ind w:firstLine="709"/>
        <w:jc w:val="both"/>
        <w:rPr>
          <w:u w:val="single"/>
        </w:rPr>
      </w:pPr>
      <w:r w:rsidRPr="003B6286">
        <w:rPr>
          <w:u w:val="single"/>
        </w:rPr>
        <w:t>Поступление материалов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Если материалы поступают на склад сразу, то на основании приходных документов составляются проводки: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Д-т 10             К-т 60, 76, 71  на учетную стоимость материалов без НДС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Д-т 18             К-т 60, 76, 71  на сумму НДС </w:t>
      </w:r>
      <w:proofErr w:type="spellStart"/>
      <w:r w:rsidRPr="003B6286">
        <w:t>вх</w:t>
      </w:r>
      <w:proofErr w:type="spellEnd"/>
      <w:r w:rsidRPr="003B6286">
        <w:t>.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а также при наличии ТЗР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Д-т 16             К-т 60, 76, 71  на сумму ТЗР без НДС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Д-т 18             К-т 60, 76, 71  на сумму НДС </w:t>
      </w:r>
      <w:proofErr w:type="spellStart"/>
      <w:r w:rsidRPr="003B6286">
        <w:t>вх</w:t>
      </w:r>
      <w:proofErr w:type="spellEnd"/>
      <w:r w:rsidRPr="003B6286">
        <w:t>.</w:t>
      </w:r>
    </w:p>
    <w:p w:rsidR="0072116B" w:rsidRPr="003B6286" w:rsidRDefault="0072116B" w:rsidP="0072116B">
      <w:pPr>
        <w:spacing w:line="264" w:lineRule="auto"/>
        <w:ind w:firstLine="709"/>
        <w:jc w:val="both"/>
      </w:pP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Если материалы не прибыли на склад, а расчетные документы уже поступили </w:t>
      </w:r>
      <w:r w:rsidRPr="003B6286">
        <w:rPr>
          <w:u w:val="single"/>
        </w:rPr>
        <w:t>(мат</w:t>
      </w:r>
      <w:r w:rsidRPr="003B6286">
        <w:rPr>
          <w:u w:val="single"/>
        </w:rPr>
        <w:t>е</w:t>
      </w:r>
      <w:r w:rsidRPr="003B6286">
        <w:rPr>
          <w:u w:val="single"/>
        </w:rPr>
        <w:t>риалы в пути),</w:t>
      </w:r>
      <w:r w:rsidRPr="003B6286">
        <w:t xml:space="preserve"> то на всю стоимость, указанную в документах (которая может состоять из стоимости материалов и ТЗР) составляется проводка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Д-т 15             К-т 60, 76, 71  на сумму ТЗР без НДС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Д-т 18             К-т 60, 76, 71  на сумму НДС </w:t>
      </w:r>
      <w:proofErr w:type="spellStart"/>
      <w:r w:rsidRPr="003B6286">
        <w:t>вх</w:t>
      </w:r>
      <w:proofErr w:type="spellEnd"/>
      <w:r w:rsidRPr="003B6286">
        <w:t>.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>Затем по мере фактического поступления материалов на склад их приход отражается проводкой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Д-т 10                  К-т 15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lastRenderedPageBreak/>
        <w:t xml:space="preserve">Если на склад П-я поступили материалы, а сопроводительные документы еще не пришли, то такие поставки называются </w:t>
      </w:r>
      <w:proofErr w:type="spellStart"/>
      <w:r w:rsidRPr="003B6286">
        <w:rPr>
          <w:u w:val="single"/>
        </w:rPr>
        <w:t>неотфактурованными</w:t>
      </w:r>
      <w:proofErr w:type="spellEnd"/>
      <w:r w:rsidRPr="003B6286">
        <w:rPr>
          <w:u w:val="single"/>
        </w:rPr>
        <w:t>.</w:t>
      </w:r>
      <w:r w:rsidRPr="003B6286">
        <w:t xml:space="preserve"> Их оприходуют на склад по оценочной (рыночной) стоимости (временно). Затем при поступлении документов в бухга</w:t>
      </w:r>
      <w:r w:rsidRPr="003B6286">
        <w:t>л</w:t>
      </w:r>
      <w:r w:rsidRPr="003B6286">
        <w:t>терии делается корректировочная запись: предыдущая проводка по приходу материалов п</w:t>
      </w:r>
      <w:r w:rsidRPr="003B6286">
        <w:t>о</w:t>
      </w:r>
      <w:r w:rsidRPr="003B6286">
        <w:t xml:space="preserve">вторяется «красным </w:t>
      </w:r>
      <w:proofErr w:type="spellStart"/>
      <w:r w:rsidRPr="003B6286">
        <w:t>сторно</w:t>
      </w:r>
      <w:proofErr w:type="spellEnd"/>
      <w:r w:rsidRPr="003B6286">
        <w:t>» и составляется опять же та же проводка, только на сумму, с</w:t>
      </w:r>
      <w:r w:rsidRPr="003B6286">
        <w:t>о</w:t>
      </w:r>
      <w:r w:rsidRPr="003B6286">
        <w:t xml:space="preserve">гласно пришедшим документам.  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На </w:t>
      </w:r>
      <w:proofErr w:type="spellStart"/>
      <w:r w:rsidRPr="003B6286">
        <w:t>сч</w:t>
      </w:r>
      <w:proofErr w:type="spellEnd"/>
      <w:r w:rsidRPr="003B6286">
        <w:t>. 16, как правило, учитываются ТЗР. Сальдо по этому счету в балансе присоед</w:t>
      </w:r>
      <w:r w:rsidRPr="003B6286">
        <w:t>и</w:t>
      </w:r>
      <w:r w:rsidRPr="003B6286">
        <w:t xml:space="preserve">няется к стоимости запасов по </w:t>
      </w:r>
      <w:proofErr w:type="spellStart"/>
      <w:r w:rsidRPr="003B6286">
        <w:t>сч</w:t>
      </w:r>
      <w:proofErr w:type="spellEnd"/>
      <w:r w:rsidRPr="003B6286">
        <w:t>. 10 и таким образом формируется фактическая стоимость материалов (по которой согласно Закону «О БУ и отчетности» и отражается стоимость мат</w:t>
      </w:r>
      <w:r w:rsidRPr="003B6286">
        <w:t>е</w:t>
      </w:r>
      <w:r w:rsidRPr="003B6286">
        <w:t>риалов в балансе П-я).</w:t>
      </w:r>
    </w:p>
    <w:p w:rsidR="0072116B" w:rsidRPr="003B6286" w:rsidRDefault="0072116B" w:rsidP="0072116B">
      <w:pPr>
        <w:pStyle w:val="2"/>
        <w:tabs>
          <w:tab w:val="left" w:pos="0"/>
        </w:tabs>
        <w:spacing w:line="288" w:lineRule="auto"/>
        <w:ind w:firstLine="567"/>
        <w:rPr>
          <w:sz w:val="24"/>
          <w:szCs w:val="24"/>
        </w:rPr>
      </w:pPr>
      <w:r w:rsidRPr="003B6286">
        <w:rPr>
          <w:sz w:val="24"/>
          <w:szCs w:val="24"/>
        </w:rPr>
        <w:t>При приемке материалов может быть обнаружена недостача. Причины:</w:t>
      </w:r>
    </w:p>
    <w:p w:rsidR="0072116B" w:rsidRPr="003B6286" w:rsidRDefault="0072116B" w:rsidP="00B70196">
      <w:pPr>
        <w:pStyle w:val="2"/>
        <w:numPr>
          <w:ilvl w:val="0"/>
          <w:numId w:val="20"/>
        </w:numPr>
        <w:tabs>
          <w:tab w:val="left" w:pos="0"/>
        </w:tabs>
        <w:spacing w:line="288" w:lineRule="auto"/>
        <w:rPr>
          <w:sz w:val="24"/>
          <w:szCs w:val="24"/>
        </w:rPr>
      </w:pPr>
      <w:r w:rsidRPr="003B6286">
        <w:rPr>
          <w:sz w:val="24"/>
          <w:szCs w:val="24"/>
        </w:rPr>
        <w:t>по вине поставщика;</w:t>
      </w:r>
    </w:p>
    <w:p w:rsidR="0072116B" w:rsidRPr="003B6286" w:rsidRDefault="0072116B" w:rsidP="00B70196">
      <w:pPr>
        <w:pStyle w:val="2"/>
        <w:numPr>
          <w:ilvl w:val="0"/>
          <w:numId w:val="20"/>
        </w:numPr>
        <w:tabs>
          <w:tab w:val="left" w:pos="0"/>
        </w:tabs>
        <w:spacing w:line="288" w:lineRule="auto"/>
        <w:rPr>
          <w:sz w:val="24"/>
          <w:szCs w:val="24"/>
        </w:rPr>
      </w:pPr>
      <w:r w:rsidRPr="003B6286">
        <w:rPr>
          <w:sz w:val="24"/>
          <w:szCs w:val="24"/>
        </w:rPr>
        <w:t>по вине транспортных организаций;</w:t>
      </w:r>
    </w:p>
    <w:p w:rsidR="0072116B" w:rsidRPr="003B6286" w:rsidRDefault="0072116B" w:rsidP="00B70196">
      <w:pPr>
        <w:pStyle w:val="2"/>
        <w:numPr>
          <w:ilvl w:val="0"/>
          <w:numId w:val="20"/>
        </w:numPr>
        <w:tabs>
          <w:tab w:val="left" w:pos="0"/>
        </w:tabs>
        <w:spacing w:line="288" w:lineRule="auto"/>
        <w:rPr>
          <w:sz w:val="24"/>
          <w:szCs w:val="24"/>
        </w:rPr>
      </w:pPr>
      <w:r w:rsidRPr="003B6286">
        <w:rPr>
          <w:sz w:val="24"/>
          <w:szCs w:val="24"/>
        </w:rPr>
        <w:t>в результате естественной убыли товаров в пределах нормы.</w:t>
      </w:r>
    </w:p>
    <w:p w:rsidR="0072116B" w:rsidRPr="003B6286" w:rsidRDefault="0072116B" w:rsidP="00B70196">
      <w:pPr>
        <w:pStyle w:val="2"/>
        <w:numPr>
          <w:ilvl w:val="0"/>
          <w:numId w:val="20"/>
        </w:numPr>
        <w:tabs>
          <w:tab w:val="left" w:pos="0"/>
        </w:tabs>
        <w:spacing w:line="288" w:lineRule="auto"/>
        <w:rPr>
          <w:sz w:val="24"/>
          <w:szCs w:val="24"/>
        </w:rPr>
      </w:pPr>
      <w:r w:rsidRPr="003B6286">
        <w:rPr>
          <w:sz w:val="24"/>
          <w:szCs w:val="24"/>
        </w:rPr>
        <w:t>по вине экспедитора (работника П-я);</w:t>
      </w:r>
    </w:p>
    <w:p w:rsidR="0072116B" w:rsidRPr="003B6286" w:rsidRDefault="0072116B" w:rsidP="0072116B">
      <w:pPr>
        <w:shd w:val="clear" w:color="auto" w:fill="FFFFFF"/>
        <w:spacing w:line="288" w:lineRule="auto"/>
        <w:ind w:left="24" w:right="5" w:firstLine="516"/>
        <w:jc w:val="both"/>
        <w:rPr>
          <w:color w:val="000000"/>
          <w:spacing w:val="-1"/>
        </w:rPr>
      </w:pPr>
      <w:r w:rsidRPr="003B6286">
        <w:rPr>
          <w:color w:val="000000"/>
          <w:spacing w:val="-1"/>
        </w:rPr>
        <w:t xml:space="preserve">На основании </w:t>
      </w:r>
      <w:r w:rsidRPr="003B6286">
        <w:rPr>
          <w:i/>
          <w:color w:val="000000"/>
          <w:spacing w:val="-1"/>
        </w:rPr>
        <w:t>коммерческого акта</w:t>
      </w:r>
      <w:r w:rsidRPr="003B6286">
        <w:rPr>
          <w:color w:val="000000"/>
          <w:spacing w:val="-1"/>
        </w:rPr>
        <w:t xml:space="preserve"> покупатель может: </w:t>
      </w:r>
    </w:p>
    <w:p w:rsidR="0072116B" w:rsidRPr="003B6286" w:rsidRDefault="0072116B" w:rsidP="0072116B">
      <w:pPr>
        <w:shd w:val="clear" w:color="auto" w:fill="FFFFFF"/>
        <w:spacing w:line="288" w:lineRule="auto"/>
        <w:ind w:left="24" w:right="5" w:firstLine="696"/>
        <w:jc w:val="both"/>
        <w:rPr>
          <w:color w:val="000000"/>
          <w:spacing w:val="-1"/>
        </w:rPr>
      </w:pPr>
      <w:r w:rsidRPr="003B6286">
        <w:rPr>
          <w:color w:val="000000"/>
          <w:spacing w:val="-1"/>
        </w:rPr>
        <w:t xml:space="preserve">- предъявить претензию, </w:t>
      </w:r>
      <w:r w:rsidRPr="003B6286">
        <w:rPr>
          <w:color w:val="000000"/>
          <w:spacing w:val="-1"/>
          <w:u w:val="single"/>
        </w:rPr>
        <w:t>если оп</w:t>
      </w:r>
      <w:r w:rsidRPr="003B6286">
        <w:rPr>
          <w:color w:val="000000"/>
          <w:spacing w:val="-1"/>
          <w:u w:val="single"/>
        </w:rPr>
        <w:softHyphen/>
        <w:t>лата за товары уже произведена</w:t>
      </w:r>
      <w:r w:rsidRPr="003B6286">
        <w:rPr>
          <w:color w:val="000000"/>
          <w:spacing w:val="-1"/>
        </w:rPr>
        <w:t>;</w:t>
      </w:r>
    </w:p>
    <w:p w:rsidR="0072116B" w:rsidRPr="003B6286" w:rsidRDefault="0072116B" w:rsidP="0072116B">
      <w:pPr>
        <w:shd w:val="clear" w:color="auto" w:fill="FFFFFF"/>
        <w:spacing w:line="288" w:lineRule="auto"/>
        <w:ind w:left="24" w:right="5" w:firstLine="696"/>
        <w:jc w:val="both"/>
        <w:rPr>
          <w:color w:val="000000"/>
          <w:spacing w:val="-1"/>
        </w:rPr>
      </w:pPr>
      <w:r w:rsidRPr="003B6286">
        <w:rPr>
          <w:color w:val="000000"/>
          <w:spacing w:val="-1"/>
        </w:rPr>
        <w:t>- произвести оплату только за фактически по</w:t>
      </w:r>
      <w:r w:rsidRPr="003B6286">
        <w:rPr>
          <w:color w:val="000000"/>
          <w:spacing w:val="-1"/>
        </w:rPr>
        <w:softHyphen/>
        <w:t>ступившие материалы.</w:t>
      </w:r>
    </w:p>
    <w:p w:rsidR="0072116B" w:rsidRPr="003B6286" w:rsidRDefault="0072116B" w:rsidP="0072116B">
      <w:pPr>
        <w:pStyle w:val="2"/>
        <w:spacing w:line="288" w:lineRule="auto"/>
        <w:ind w:firstLine="708"/>
        <w:rPr>
          <w:color w:val="000000"/>
          <w:spacing w:val="-1"/>
          <w:sz w:val="24"/>
          <w:szCs w:val="24"/>
        </w:rPr>
      </w:pPr>
      <w:r w:rsidRPr="003B6286">
        <w:rPr>
          <w:color w:val="000000"/>
          <w:spacing w:val="-2"/>
          <w:sz w:val="24"/>
          <w:szCs w:val="24"/>
        </w:rPr>
        <w:t>Учет материальных потерь ведется по дебету счета 94 "Недостачи и потери от порчи ценностей" по учетным ценам.</w:t>
      </w:r>
      <w:r w:rsidRPr="003B6286">
        <w:rPr>
          <w:color w:val="000000"/>
          <w:spacing w:val="-1"/>
          <w:sz w:val="24"/>
          <w:szCs w:val="24"/>
        </w:rPr>
        <w:t xml:space="preserve"> </w:t>
      </w:r>
    </w:p>
    <w:p w:rsidR="0072116B" w:rsidRPr="003B6286" w:rsidRDefault="0072116B" w:rsidP="0072116B">
      <w:pPr>
        <w:pStyle w:val="2"/>
        <w:spacing w:line="288" w:lineRule="auto"/>
        <w:ind w:firstLine="708"/>
        <w:rPr>
          <w:sz w:val="24"/>
          <w:szCs w:val="24"/>
        </w:rPr>
      </w:pPr>
      <w:r w:rsidRPr="003B6286">
        <w:rPr>
          <w:sz w:val="24"/>
          <w:szCs w:val="24"/>
        </w:rPr>
        <w:t xml:space="preserve">Расчеты по претензиям отражаются на </w:t>
      </w:r>
      <w:proofErr w:type="spellStart"/>
      <w:r w:rsidRPr="003B6286">
        <w:rPr>
          <w:sz w:val="24"/>
          <w:szCs w:val="24"/>
        </w:rPr>
        <w:t>сч</w:t>
      </w:r>
      <w:proofErr w:type="spellEnd"/>
      <w:r w:rsidRPr="003B6286">
        <w:rPr>
          <w:sz w:val="24"/>
          <w:szCs w:val="24"/>
        </w:rPr>
        <w:t>. 76/3 «Расчеты по претензиям».</w:t>
      </w:r>
    </w:p>
    <w:p w:rsidR="0072116B" w:rsidRPr="003B6286" w:rsidRDefault="0072116B" w:rsidP="0072116B">
      <w:pPr>
        <w:pStyle w:val="2"/>
        <w:spacing w:line="288" w:lineRule="auto"/>
        <w:ind w:firstLine="708"/>
        <w:rPr>
          <w:color w:val="000000"/>
          <w:spacing w:val="-1"/>
          <w:sz w:val="24"/>
          <w:szCs w:val="24"/>
        </w:rPr>
      </w:pPr>
      <w:r w:rsidRPr="003B6286">
        <w:rPr>
          <w:color w:val="000000"/>
          <w:spacing w:val="-1"/>
          <w:sz w:val="24"/>
          <w:szCs w:val="24"/>
        </w:rPr>
        <w:t>Рассмотрим</w:t>
      </w:r>
      <w:r w:rsidRPr="003B6286">
        <w:rPr>
          <w:color w:val="000000"/>
          <w:spacing w:val="-1"/>
          <w:sz w:val="24"/>
          <w:szCs w:val="24"/>
          <w:u w:val="single"/>
        </w:rPr>
        <w:t xml:space="preserve"> учет товарных потерь</w:t>
      </w:r>
      <w:r w:rsidRPr="003B6286">
        <w:rPr>
          <w:color w:val="000000"/>
          <w:spacing w:val="-1"/>
          <w:sz w:val="24"/>
          <w:szCs w:val="24"/>
        </w:rPr>
        <w:t xml:space="preserve"> </w:t>
      </w:r>
      <w:r w:rsidRPr="003B6286">
        <w:rPr>
          <w:color w:val="000000"/>
          <w:spacing w:val="-1"/>
          <w:sz w:val="24"/>
          <w:szCs w:val="24"/>
          <w:u w:val="single"/>
        </w:rPr>
        <w:t xml:space="preserve">при приемке материалов </w:t>
      </w:r>
      <w:r w:rsidRPr="003B6286">
        <w:rPr>
          <w:color w:val="000000"/>
          <w:spacing w:val="-1"/>
          <w:sz w:val="24"/>
          <w:szCs w:val="24"/>
        </w:rPr>
        <w:t>(при наличии всех четырех причин)</w:t>
      </w:r>
    </w:p>
    <w:p w:rsidR="0072116B" w:rsidRPr="003B6286" w:rsidRDefault="0072116B" w:rsidP="0072116B">
      <w:pPr>
        <w:pStyle w:val="2"/>
        <w:spacing w:line="288" w:lineRule="auto"/>
        <w:ind w:firstLine="708"/>
        <w:rPr>
          <w:sz w:val="24"/>
          <w:szCs w:val="24"/>
        </w:rPr>
      </w:pPr>
      <w:r w:rsidRPr="003B6286">
        <w:rPr>
          <w:sz w:val="24"/>
          <w:szCs w:val="24"/>
        </w:rPr>
        <w:t xml:space="preserve">- Оприходованы по ТТН фактически поступившие материалы </w:t>
      </w:r>
    </w:p>
    <w:p w:rsidR="0072116B" w:rsidRPr="003B6286" w:rsidRDefault="0072116B" w:rsidP="0072116B">
      <w:pPr>
        <w:pStyle w:val="2"/>
        <w:spacing w:line="288" w:lineRule="auto"/>
        <w:ind w:firstLine="708"/>
        <w:rPr>
          <w:sz w:val="24"/>
          <w:szCs w:val="24"/>
        </w:rPr>
      </w:pPr>
      <w:r w:rsidRPr="003B6286">
        <w:rPr>
          <w:sz w:val="24"/>
          <w:szCs w:val="24"/>
        </w:rPr>
        <w:t xml:space="preserve">                  Д-т 41/1            К-т 60                 на сумму без НДС</w:t>
      </w:r>
    </w:p>
    <w:p w:rsidR="0072116B" w:rsidRPr="003B6286" w:rsidRDefault="0072116B" w:rsidP="0072116B">
      <w:pPr>
        <w:pStyle w:val="2"/>
        <w:spacing w:line="288" w:lineRule="auto"/>
        <w:ind w:firstLine="708"/>
        <w:rPr>
          <w:sz w:val="24"/>
          <w:szCs w:val="24"/>
        </w:rPr>
      </w:pPr>
      <w:r w:rsidRPr="003B6286">
        <w:rPr>
          <w:sz w:val="24"/>
          <w:szCs w:val="24"/>
        </w:rPr>
        <w:t xml:space="preserve">                  Д-т 18               К-т 60                 на сумму НДС </w:t>
      </w:r>
    </w:p>
    <w:p w:rsidR="0072116B" w:rsidRPr="003B6286" w:rsidRDefault="0072116B" w:rsidP="0072116B">
      <w:pPr>
        <w:pStyle w:val="2"/>
        <w:spacing w:line="288" w:lineRule="auto"/>
        <w:ind w:firstLine="708"/>
        <w:rPr>
          <w:sz w:val="24"/>
          <w:szCs w:val="24"/>
        </w:rPr>
      </w:pPr>
      <w:r w:rsidRPr="003B6286">
        <w:rPr>
          <w:sz w:val="24"/>
          <w:szCs w:val="24"/>
        </w:rPr>
        <w:t>- Отражается  недостача, выявленная при приемке товара</w:t>
      </w:r>
    </w:p>
    <w:p w:rsidR="0072116B" w:rsidRPr="003B6286" w:rsidRDefault="0072116B" w:rsidP="0072116B">
      <w:pPr>
        <w:pStyle w:val="2"/>
        <w:spacing w:line="288" w:lineRule="auto"/>
        <w:ind w:firstLine="708"/>
        <w:rPr>
          <w:sz w:val="24"/>
          <w:szCs w:val="24"/>
        </w:rPr>
      </w:pPr>
      <w:r w:rsidRPr="003B6286">
        <w:rPr>
          <w:sz w:val="24"/>
          <w:szCs w:val="24"/>
        </w:rPr>
        <w:t xml:space="preserve">                 Д-т 94                К-т 60                  на сумму без НДС</w:t>
      </w:r>
    </w:p>
    <w:p w:rsidR="0072116B" w:rsidRPr="003B6286" w:rsidRDefault="0072116B" w:rsidP="0072116B">
      <w:pPr>
        <w:pStyle w:val="2"/>
        <w:spacing w:line="288" w:lineRule="auto"/>
        <w:ind w:firstLine="708"/>
        <w:rPr>
          <w:sz w:val="24"/>
          <w:szCs w:val="24"/>
        </w:rPr>
      </w:pPr>
      <w:r w:rsidRPr="003B6286">
        <w:rPr>
          <w:sz w:val="24"/>
          <w:szCs w:val="24"/>
        </w:rPr>
        <w:t xml:space="preserve">                 Д-т 18                К-т 60                  на сумму НДС </w:t>
      </w:r>
    </w:p>
    <w:p w:rsidR="0072116B" w:rsidRPr="003B6286" w:rsidRDefault="0072116B" w:rsidP="0072116B">
      <w:pPr>
        <w:pStyle w:val="2"/>
        <w:spacing w:line="288" w:lineRule="auto"/>
        <w:ind w:firstLine="708"/>
        <w:rPr>
          <w:sz w:val="24"/>
          <w:szCs w:val="24"/>
        </w:rPr>
      </w:pPr>
      <w:r w:rsidRPr="003B6286">
        <w:rPr>
          <w:sz w:val="24"/>
          <w:szCs w:val="24"/>
        </w:rPr>
        <w:t>- Предъявлена претензия по недостающим материалам поставщику и (или) тран</w:t>
      </w:r>
      <w:r w:rsidRPr="003B6286">
        <w:rPr>
          <w:sz w:val="24"/>
          <w:szCs w:val="24"/>
        </w:rPr>
        <w:t>с</w:t>
      </w:r>
      <w:r w:rsidRPr="003B6286">
        <w:rPr>
          <w:sz w:val="24"/>
          <w:szCs w:val="24"/>
        </w:rPr>
        <w:t>портной организа</w:t>
      </w:r>
      <w:r w:rsidRPr="003B6286">
        <w:rPr>
          <w:sz w:val="24"/>
          <w:szCs w:val="24"/>
        </w:rPr>
        <w:softHyphen/>
        <w:t xml:space="preserve">ции </w:t>
      </w:r>
    </w:p>
    <w:p w:rsidR="0072116B" w:rsidRPr="003B6286" w:rsidRDefault="0072116B" w:rsidP="0072116B">
      <w:pPr>
        <w:pStyle w:val="2"/>
        <w:spacing w:line="288" w:lineRule="auto"/>
        <w:ind w:firstLine="708"/>
        <w:rPr>
          <w:b/>
          <w:sz w:val="24"/>
          <w:szCs w:val="24"/>
        </w:rPr>
      </w:pPr>
      <w:r w:rsidRPr="003B6286">
        <w:rPr>
          <w:sz w:val="24"/>
          <w:szCs w:val="24"/>
        </w:rPr>
        <w:t xml:space="preserve">                 Д-т 76-3                       К-т 60                  на сумму с НДС</w:t>
      </w:r>
    </w:p>
    <w:p w:rsidR="0072116B" w:rsidRPr="003B6286" w:rsidRDefault="0072116B" w:rsidP="0072116B">
      <w:pPr>
        <w:pStyle w:val="2"/>
        <w:spacing w:line="288" w:lineRule="auto"/>
        <w:ind w:firstLine="708"/>
        <w:rPr>
          <w:sz w:val="24"/>
          <w:szCs w:val="24"/>
        </w:rPr>
      </w:pPr>
      <w:r w:rsidRPr="003B6286">
        <w:rPr>
          <w:sz w:val="24"/>
          <w:szCs w:val="24"/>
        </w:rPr>
        <w:t>- Списаны товарные по</w:t>
      </w:r>
      <w:r w:rsidRPr="003B6286">
        <w:rPr>
          <w:sz w:val="24"/>
          <w:szCs w:val="24"/>
        </w:rPr>
        <w:softHyphen/>
        <w:t>тери в пределах норм естественной убыли на издержки прои</w:t>
      </w:r>
      <w:r w:rsidRPr="003B6286">
        <w:rPr>
          <w:sz w:val="24"/>
          <w:szCs w:val="24"/>
        </w:rPr>
        <w:t>з</w:t>
      </w:r>
      <w:r w:rsidRPr="003B6286">
        <w:rPr>
          <w:sz w:val="24"/>
          <w:szCs w:val="24"/>
        </w:rPr>
        <w:t>водства</w:t>
      </w:r>
    </w:p>
    <w:p w:rsidR="0072116B" w:rsidRPr="003B6286" w:rsidRDefault="0072116B" w:rsidP="0072116B">
      <w:pPr>
        <w:pStyle w:val="2"/>
        <w:spacing w:line="288" w:lineRule="auto"/>
        <w:ind w:firstLine="708"/>
        <w:rPr>
          <w:sz w:val="24"/>
          <w:szCs w:val="24"/>
        </w:rPr>
      </w:pPr>
      <w:r w:rsidRPr="003B6286">
        <w:rPr>
          <w:sz w:val="24"/>
          <w:szCs w:val="24"/>
        </w:rPr>
        <w:t xml:space="preserve">                 Д-т 20, 25, 26                К-т 94                  </w:t>
      </w:r>
    </w:p>
    <w:p w:rsidR="0072116B" w:rsidRPr="003B6286" w:rsidRDefault="0072116B" w:rsidP="0072116B">
      <w:pPr>
        <w:pStyle w:val="2"/>
        <w:spacing w:line="288" w:lineRule="auto"/>
        <w:ind w:firstLine="708"/>
        <w:rPr>
          <w:sz w:val="24"/>
          <w:szCs w:val="24"/>
        </w:rPr>
      </w:pPr>
      <w:r w:rsidRPr="003B6286">
        <w:rPr>
          <w:sz w:val="24"/>
          <w:szCs w:val="24"/>
        </w:rPr>
        <w:t>- Начислен НДС по недостаче сверх норм естественной убыли</w:t>
      </w:r>
    </w:p>
    <w:p w:rsidR="0072116B" w:rsidRPr="003B6286" w:rsidRDefault="0072116B" w:rsidP="0072116B">
      <w:pPr>
        <w:pStyle w:val="2"/>
        <w:spacing w:line="288" w:lineRule="auto"/>
        <w:ind w:firstLine="708"/>
        <w:rPr>
          <w:sz w:val="24"/>
          <w:szCs w:val="24"/>
        </w:rPr>
      </w:pPr>
      <w:r w:rsidRPr="003B6286">
        <w:rPr>
          <w:sz w:val="24"/>
          <w:szCs w:val="24"/>
        </w:rPr>
        <w:t xml:space="preserve">                 Д-т 94                   К-т 68                 </w:t>
      </w:r>
    </w:p>
    <w:p w:rsidR="0072116B" w:rsidRPr="003B6286" w:rsidRDefault="0072116B" w:rsidP="0072116B">
      <w:pPr>
        <w:pStyle w:val="2"/>
        <w:spacing w:line="288" w:lineRule="auto"/>
        <w:ind w:firstLine="708"/>
        <w:rPr>
          <w:sz w:val="24"/>
          <w:szCs w:val="24"/>
        </w:rPr>
      </w:pPr>
      <w:r w:rsidRPr="003B6286">
        <w:rPr>
          <w:sz w:val="24"/>
          <w:szCs w:val="24"/>
        </w:rPr>
        <w:t>- Списывается недостача, выявленная по вине экспедитора, которую взыскивается с него</w:t>
      </w:r>
      <w:r w:rsidRPr="003B6286">
        <w:rPr>
          <w:i/>
          <w:sz w:val="24"/>
          <w:szCs w:val="24"/>
        </w:rPr>
        <w:t xml:space="preserve"> по продажным ценам.</w:t>
      </w:r>
      <w:r w:rsidRPr="003B6286">
        <w:rPr>
          <w:sz w:val="24"/>
          <w:szCs w:val="24"/>
        </w:rPr>
        <w:t xml:space="preserve"> </w:t>
      </w:r>
    </w:p>
    <w:p w:rsidR="0072116B" w:rsidRPr="003B6286" w:rsidRDefault="0072116B" w:rsidP="0072116B">
      <w:pPr>
        <w:pStyle w:val="2"/>
        <w:spacing w:line="288" w:lineRule="auto"/>
        <w:ind w:firstLine="708"/>
        <w:rPr>
          <w:sz w:val="24"/>
          <w:szCs w:val="24"/>
        </w:rPr>
      </w:pPr>
      <w:r w:rsidRPr="003B6286">
        <w:rPr>
          <w:sz w:val="24"/>
          <w:szCs w:val="24"/>
        </w:rPr>
        <w:t xml:space="preserve">                 Д-т 73/2                 К-т 94              на сумму свыше норм ЕУ (с НДС)                 </w:t>
      </w:r>
    </w:p>
    <w:p w:rsidR="0072116B" w:rsidRPr="003B6286" w:rsidRDefault="0072116B" w:rsidP="0072116B">
      <w:pPr>
        <w:pStyle w:val="2"/>
        <w:spacing w:line="288" w:lineRule="auto"/>
        <w:ind w:firstLine="708"/>
        <w:rPr>
          <w:sz w:val="24"/>
          <w:szCs w:val="24"/>
        </w:rPr>
      </w:pPr>
      <w:r w:rsidRPr="003B6286">
        <w:rPr>
          <w:sz w:val="24"/>
          <w:szCs w:val="24"/>
        </w:rPr>
        <w:t xml:space="preserve">                 Д-т 73/2                 К-т 98/4         на сумму разницы между суммой, подлеж</w:t>
      </w:r>
      <w:r w:rsidRPr="003B6286">
        <w:rPr>
          <w:sz w:val="24"/>
          <w:szCs w:val="24"/>
        </w:rPr>
        <w:t>а</w:t>
      </w:r>
      <w:r w:rsidRPr="003B6286">
        <w:rPr>
          <w:sz w:val="24"/>
          <w:szCs w:val="24"/>
        </w:rPr>
        <w:t xml:space="preserve">щей взысканию с виновных лиц, и балансовой стоимостью по недостачам ценностей 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 xml:space="preserve">     При отсутствии оснований для предъявления претензии и (или) иска (в случаях ст</w:t>
      </w:r>
      <w:r w:rsidRPr="003B6286">
        <w:t>и</w:t>
      </w:r>
      <w:r w:rsidRPr="003B6286">
        <w:t xml:space="preserve">хийных бедствий и др.), а также в случаях, когда иск покупателя к поставщику и (или) </w:t>
      </w:r>
      <w:r w:rsidRPr="003B6286">
        <w:lastRenderedPageBreak/>
        <w:t>транспортной организации судом не удовлетворен (полностью или частично), такие суммы недостач и потерь от порчи списываются покупателем на финансовые результаты.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Расчеты с поставщиками за поступившие от них материалы осуществляются через наличные и (или) безналичные расчеты.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Оприходование материалов, закупленных за наличный расчет, производится на основ</w:t>
      </w:r>
      <w:r w:rsidRPr="003B6286">
        <w:t>а</w:t>
      </w:r>
      <w:r w:rsidRPr="003B6286">
        <w:t>нии документов, подтверждающих покупку (товарных и кассовых чеков, квитанций к пр</w:t>
      </w:r>
      <w:r w:rsidRPr="003B6286">
        <w:t>и</w:t>
      </w:r>
      <w:r w:rsidRPr="003B6286">
        <w:t>ходному кассовому ордеру, актов о закупке товаров у физических лиц и др.), которые прил</w:t>
      </w:r>
      <w:r w:rsidRPr="003B6286">
        <w:t>а</w:t>
      </w:r>
      <w:r w:rsidRPr="003B6286">
        <w:t>гаются к авансовому отчету.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Оприходование материалов, закупленных безналичному расчету, производится на о</w:t>
      </w:r>
      <w:r w:rsidRPr="003B6286">
        <w:t>с</w:t>
      </w:r>
      <w:r w:rsidRPr="003B6286">
        <w:t>новании ТН, ТТН, сертификатов соответствия и др.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Расчеты с поставщиком отражаются бухгалтерской проводкой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Д-т 60        К-т 50, 51, 52, 55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3B6286">
        <w:t>Изготовление материалов самой организацией отражается проводкой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Д-т 10        К-т 20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3B6286">
        <w:t>Внесение в счет вклада в уставный фонд организации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Д-т 10        К-т 75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3B6286">
        <w:t>Получение организацией безвозмездно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Д-т 10        К-т 98, 83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3B6286">
        <w:t>От списания пришедших в негодность основных средств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Д-т 10        К-т 91.1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Стоимость выявленных при инвентаризации излишков материалов в бухгалтерском учете отражается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Д-т 10        К-т 90.1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</w:p>
    <w:p w:rsidR="0072116B" w:rsidRPr="003B6286" w:rsidRDefault="0072116B" w:rsidP="0072116B">
      <w:pPr>
        <w:spacing w:line="264" w:lineRule="auto"/>
        <w:ind w:firstLine="709"/>
        <w:jc w:val="both"/>
      </w:pPr>
    </w:p>
    <w:p w:rsidR="0072116B" w:rsidRPr="003B6286" w:rsidRDefault="0072116B" w:rsidP="0072116B">
      <w:pPr>
        <w:spacing w:line="264" w:lineRule="auto"/>
        <w:rPr>
          <w:b/>
        </w:rPr>
      </w:pPr>
      <w:r w:rsidRPr="003B6286">
        <w:rPr>
          <w:b/>
        </w:rPr>
        <w:t>3 Учёт расхода материалов и контроль за их использованием в производстве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jc w:val="both"/>
      </w:pPr>
      <w:r w:rsidRPr="003B6286">
        <w:t xml:space="preserve">          Материалы могут отпускаться: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t>- со складов в цехи для изготовления продукции;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t>- на различные хозяйственные нужды;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t>- на сторону для переработки;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t>- с целью реализации как излишки или ненужные.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t>- безвозмездная передача материалов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rPr>
          <w:u w:val="single"/>
        </w:rPr>
        <w:t>При отпуске производственных запасов в производство</w:t>
      </w:r>
      <w:r w:rsidRPr="003B6286">
        <w:t xml:space="preserve"> оформляются следующие д</w:t>
      </w:r>
      <w:r w:rsidRPr="003B6286">
        <w:t>о</w:t>
      </w:r>
      <w:r w:rsidRPr="003B6286">
        <w:t>кументы:</w:t>
      </w:r>
    </w:p>
    <w:p w:rsidR="0072116B" w:rsidRPr="003B6286" w:rsidRDefault="0072116B" w:rsidP="00B70196">
      <w:pPr>
        <w:numPr>
          <w:ilvl w:val="0"/>
          <w:numId w:val="19"/>
        </w:numPr>
        <w:autoSpaceDE w:val="0"/>
        <w:autoSpaceDN w:val="0"/>
        <w:adjustRightInd w:val="0"/>
        <w:spacing w:line="264" w:lineRule="auto"/>
        <w:jc w:val="both"/>
      </w:pPr>
      <w:proofErr w:type="spellStart"/>
      <w:r w:rsidRPr="003B6286">
        <w:t>лимитно</w:t>
      </w:r>
      <w:proofErr w:type="spellEnd"/>
      <w:r w:rsidRPr="003B6286">
        <w:t>-заборные карты;</w:t>
      </w:r>
    </w:p>
    <w:p w:rsidR="0072116B" w:rsidRPr="003B6286" w:rsidRDefault="0072116B" w:rsidP="00B70196">
      <w:pPr>
        <w:numPr>
          <w:ilvl w:val="0"/>
          <w:numId w:val="19"/>
        </w:numPr>
        <w:autoSpaceDE w:val="0"/>
        <w:autoSpaceDN w:val="0"/>
        <w:adjustRightInd w:val="0"/>
        <w:spacing w:line="264" w:lineRule="auto"/>
        <w:jc w:val="both"/>
      </w:pPr>
      <w:r w:rsidRPr="003B6286">
        <w:t>акты-требования на замену (дополнительный отпуск) материалов;</w:t>
      </w:r>
    </w:p>
    <w:p w:rsidR="0072116B" w:rsidRPr="003B6286" w:rsidRDefault="0072116B" w:rsidP="00B70196">
      <w:pPr>
        <w:numPr>
          <w:ilvl w:val="0"/>
          <w:numId w:val="19"/>
        </w:numPr>
        <w:autoSpaceDE w:val="0"/>
        <w:autoSpaceDN w:val="0"/>
        <w:adjustRightInd w:val="0"/>
        <w:spacing w:line="264" w:lineRule="auto"/>
        <w:jc w:val="both"/>
      </w:pPr>
      <w:r w:rsidRPr="003B6286">
        <w:t>накладные-требования на отпуск (внутренние перемещения материалов);</w:t>
      </w:r>
    </w:p>
    <w:p w:rsidR="0072116B" w:rsidRPr="003B6286" w:rsidRDefault="0072116B" w:rsidP="00B70196">
      <w:pPr>
        <w:numPr>
          <w:ilvl w:val="0"/>
          <w:numId w:val="19"/>
        </w:numPr>
        <w:autoSpaceDE w:val="0"/>
        <w:autoSpaceDN w:val="0"/>
        <w:adjustRightInd w:val="0"/>
        <w:spacing w:line="264" w:lineRule="auto"/>
        <w:jc w:val="both"/>
      </w:pPr>
      <w:r w:rsidRPr="003B6286">
        <w:t>комплектовочные ведомости;</w:t>
      </w:r>
    </w:p>
    <w:p w:rsidR="0072116B" w:rsidRPr="003B6286" w:rsidRDefault="0072116B" w:rsidP="00B70196">
      <w:pPr>
        <w:numPr>
          <w:ilvl w:val="0"/>
          <w:numId w:val="19"/>
        </w:numPr>
        <w:autoSpaceDE w:val="0"/>
        <w:autoSpaceDN w:val="0"/>
        <w:adjustRightInd w:val="0"/>
        <w:spacing w:line="264" w:lineRule="auto"/>
        <w:jc w:val="both"/>
      </w:pPr>
      <w:r w:rsidRPr="003B6286">
        <w:t>раскройные карты.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20"/>
        <w:jc w:val="both"/>
      </w:pPr>
      <w:proofErr w:type="spellStart"/>
      <w:r w:rsidRPr="003B6286">
        <w:t>Лимитно</w:t>
      </w:r>
      <w:proofErr w:type="spellEnd"/>
      <w:r w:rsidRPr="003B6286">
        <w:t>-заборные карты формы М8 выписываются в 2-х экземплярах отделом сна</w:t>
      </w:r>
      <w:r w:rsidRPr="003B6286">
        <w:t>б</w:t>
      </w:r>
      <w:r w:rsidRPr="003B6286">
        <w:t>жения на месяц, квартал, полугодие, год с отрывными месячными талонами на фактический отпуск. Один экземпляр карты передается в цех, а второй - на склад. В каждом экземпляре указывается установленный лимит для цеха, наименование, номенклатурный номер матери</w:t>
      </w:r>
      <w:r w:rsidRPr="003B6286">
        <w:t>а</w:t>
      </w:r>
      <w:r w:rsidRPr="003B6286">
        <w:t>ла и др. сведения.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t xml:space="preserve"> Кладовщик отпускает материалы в производство при предъявлении представителем цеха своего экземпляра карты. Он отмечает в 2-х экземплярах дату и количество отпуще</w:t>
      </w:r>
      <w:r w:rsidRPr="003B6286">
        <w:t>н</w:t>
      </w:r>
      <w:r w:rsidRPr="003B6286">
        <w:t>ных материалов, после чего выводит остаток лимита.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lastRenderedPageBreak/>
        <w:t xml:space="preserve"> По окончании месяца оба экземпляра карты передаются в бухгалтерию для отраж</w:t>
      </w:r>
      <w:r w:rsidRPr="003B6286">
        <w:t>е</w:t>
      </w:r>
      <w:r w:rsidRPr="003B6286">
        <w:t xml:space="preserve">ния на счетах. При использовании квартальных, полугодовых и годовых экземпляров карт в бухгалтерию </w:t>
      </w:r>
      <w:r w:rsidRPr="003B6286">
        <w:rPr>
          <w:u w:val="single"/>
        </w:rPr>
        <w:t xml:space="preserve">ежемесячно </w:t>
      </w:r>
      <w:r w:rsidRPr="003B6286">
        <w:t>сдаются отрывные талоны на фактический расход материалов.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t>В случае отпуска материалов сверх лимита и замены одних материалов на другие в</w:t>
      </w:r>
      <w:r w:rsidRPr="003B6286">
        <w:t>ы</w:t>
      </w:r>
      <w:r w:rsidRPr="003B6286">
        <w:t xml:space="preserve">писывается </w:t>
      </w:r>
      <w:r w:rsidRPr="003B6286">
        <w:rPr>
          <w:u w:val="single"/>
        </w:rPr>
        <w:t>акт-требование на замену</w:t>
      </w:r>
      <w:r w:rsidRPr="003B6286">
        <w:t xml:space="preserve"> (дополнительный отпуск) материалов формы М10. О</w:t>
      </w:r>
      <w:r w:rsidRPr="003B6286">
        <w:t>т</w:t>
      </w:r>
      <w:r w:rsidRPr="003B6286">
        <w:t>пуск материалов сверх лимита и замены одних материалов на другие допускается только с разрешения руководителя или уполномоченного лица. Акт выписывается на один вид мат</w:t>
      </w:r>
      <w:r w:rsidRPr="003B6286">
        <w:t>е</w:t>
      </w:r>
      <w:r w:rsidRPr="003B6286">
        <w:t>риала  в 2-х экземплярах, один из которых - для цеха, второй - для склада. Кладовщик отм</w:t>
      </w:r>
      <w:r w:rsidRPr="003B6286">
        <w:t>е</w:t>
      </w:r>
      <w:r w:rsidRPr="003B6286">
        <w:t>чает в обоих экземплярах дату и количество отпущенного материала, после чего выводит остаток.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t>Для оформления разового отпуска материалов внутри П-я и их отпуска хозяйствам своего П-я, расположенным за его территорией, а также сторонним организациям, примен</w:t>
      </w:r>
      <w:r w:rsidRPr="003B6286">
        <w:t>я</w:t>
      </w:r>
      <w:r w:rsidRPr="003B6286">
        <w:t xml:space="preserve">ется </w:t>
      </w:r>
      <w:r w:rsidRPr="003B6286">
        <w:rPr>
          <w:u w:val="single"/>
        </w:rPr>
        <w:t>накладная-требование</w:t>
      </w:r>
      <w:r w:rsidRPr="003B6286">
        <w:t xml:space="preserve"> на отпуск (внутреннее перемещение) материалов формы М11 в 2-х экземплярах.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t>Когда материальные ценности на П-</w:t>
      </w:r>
      <w:proofErr w:type="spellStart"/>
      <w:r w:rsidRPr="003B6286">
        <w:t>ях</w:t>
      </w:r>
      <w:proofErr w:type="spellEnd"/>
      <w:r w:rsidRPr="003B6286">
        <w:t xml:space="preserve"> собирают в комплекты, отпуск их оформляется комплектной ведомостью, в которой указывается план производства продукции, наименов</w:t>
      </w:r>
      <w:r w:rsidRPr="003B6286">
        <w:t>а</w:t>
      </w:r>
      <w:r w:rsidRPr="003B6286">
        <w:t>ние и  номера комплектов изделий, норма их расхода на единицу продукции и количество отпущенных комплектов.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t>В заготовительных цехах машиностроительных П-</w:t>
      </w:r>
      <w:proofErr w:type="spellStart"/>
      <w:r w:rsidRPr="003B6286">
        <w:t>ий</w:t>
      </w:r>
      <w:proofErr w:type="spellEnd"/>
      <w:r w:rsidRPr="003B6286">
        <w:t xml:space="preserve">, в швейной, обувной отраслях используются </w:t>
      </w:r>
      <w:r w:rsidRPr="003B6286">
        <w:rPr>
          <w:u w:val="single"/>
        </w:rPr>
        <w:t>раскройные карты</w:t>
      </w:r>
      <w:r w:rsidRPr="003B6286">
        <w:t>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jc w:val="both"/>
      </w:pPr>
      <w:r w:rsidRPr="003B6286">
        <w:t xml:space="preserve">    </w:t>
      </w:r>
      <w:r w:rsidRPr="003B6286">
        <w:tab/>
        <w:t xml:space="preserve">  Для организации аналитического учета оформляются карточки складского учета. В целях сокращения числа первичных документов отпуск материалов можно оформлять в этих карточках. В этом случае расходные документы не оформляются, а сама операция произв</w:t>
      </w:r>
      <w:r w:rsidRPr="003B6286">
        <w:t>о</w:t>
      </w:r>
      <w:r w:rsidRPr="003B6286">
        <w:t>дится на основании лимитных карт, выписываемых в одном экземпляре.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t>При использовании вычислительной техники возможно применение карточек скла</w:t>
      </w:r>
      <w:r w:rsidRPr="003B6286">
        <w:t>д</w:t>
      </w:r>
      <w:r w:rsidRPr="003B6286">
        <w:t xml:space="preserve">ского учета в качестве единого документа для отражения прихода и расхода материала. 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>Отпуск материалов со склада в производство в течение месяца чаще всего осущест</w:t>
      </w:r>
      <w:r w:rsidRPr="003B6286">
        <w:t>в</w:t>
      </w:r>
      <w:r w:rsidRPr="003B6286">
        <w:t>ляется по учетным ценам. На основании первичных документов на отпуск и отчетов МОЛ делаются записи: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>- на учетную стоимость отпущенных материалов в производство в течение месяца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Д-т 20, 23,25 …                  К-т 10</w:t>
      </w:r>
    </w:p>
    <w:p w:rsidR="0072116B" w:rsidRPr="003B6286" w:rsidRDefault="0072116B" w:rsidP="0072116B">
      <w:pPr>
        <w:spacing w:line="264" w:lineRule="auto"/>
        <w:ind w:firstLine="709"/>
        <w:jc w:val="both"/>
      </w:pP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</w:pPr>
      <w:r w:rsidRPr="003B6286">
        <w:rPr>
          <w:u w:val="single"/>
        </w:rPr>
        <w:t xml:space="preserve">Отпуск материалов на сторону для переработки </w:t>
      </w:r>
      <w:r w:rsidRPr="003B6286">
        <w:t xml:space="preserve"> оформляется ТН или ТТН, в которых указывается цель передачи. Составляется проводка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left="5400" w:hanging="3982"/>
        <w:jc w:val="both"/>
      </w:pPr>
      <w:r w:rsidRPr="003B6286">
        <w:t>Д-т 10 "Материалы" субсчет 7 "Материалы, переданные в переработку на ст</w:t>
      </w:r>
      <w:r w:rsidRPr="003B6286">
        <w:t>о</w:t>
      </w:r>
      <w:r w:rsidRPr="003B6286">
        <w:t xml:space="preserve">рону"                 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left="540"/>
        <w:jc w:val="both"/>
      </w:pPr>
      <w:r w:rsidRPr="003B6286">
        <w:t xml:space="preserve">           К-т 10 "Материалы" субсчет 1 «Сырье и материалы»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rPr>
          <w:u w:val="single"/>
        </w:rPr>
        <w:t>Отпуск материалов на различные хозяйственные нужды.</w:t>
      </w:r>
      <w:r w:rsidRPr="003B6286">
        <w:t xml:space="preserve"> При этом материалы имеют название предметов (</w:t>
      </w:r>
      <w:proofErr w:type="spellStart"/>
      <w:r w:rsidRPr="003B6286">
        <w:t>пренее</w:t>
      </w:r>
      <w:proofErr w:type="spellEnd"/>
      <w:r w:rsidRPr="003B6286">
        <w:t xml:space="preserve"> название МБП). 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rPr>
          <w:b/>
          <w:i/>
        </w:rPr>
        <w:t>Особенности учета предметов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К предметам относятся предметы труда, многократно используемые в хозяйственной  деятельности  организации и сохраняющие   свою   натурально-вещественную форму. К ним относятся: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rPr>
          <w:b/>
        </w:rPr>
        <w:t>1)</w:t>
      </w:r>
      <w:r w:rsidRPr="003B6286">
        <w:t xml:space="preserve"> быстроизнашивающиеся   предметы,   слу</w:t>
      </w:r>
      <w:r w:rsidRPr="003B6286">
        <w:softHyphen/>
        <w:t>жащие  &lt; 1 года,  независимо  от их сто</w:t>
      </w:r>
      <w:r w:rsidRPr="003B6286">
        <w:t>и</w:t>
      </w:r>
      <w:r w:rsidRPr="003B6286">
        <w:t>мости;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rPr>
          <w:b/>
        </w:rPr>
        <w:t>2)</w:t>
      </w:r>
      <w:r w:rsidRPr="003B6286">
        <w:t xml:space="preserve"> малоценные предметы, стоимость единицы которых на момент приобретения не превышает 30   базовых  величин (кроме ковров и ковровых изделий, лимит по которым </w:t>
      </w:r>
      <w:r w:rsidRPr="003B6286">
        <w:lastRenderedPageBreak/>
        <w:t>устанавливается в пределах 10 базо</w:t>
      </w:r>
      <w:r w:rsidRPr="003B6286">
        <w:softHyphen/>
        <w:t>вых величин). Это инструменты и приспособления, пр</w:t>
      </w:r>
      <w:r w:rsidRPr="003B6286">
        <w:t>о</w:t>
      </w:r>
      <w:r w:rsidRPr="003B6286">
        <w:t>изводственный и хозяйственный инвентарь, средства защи</w:t>
      </w:r>
      <w:r w:rsidRPr="003B6286">
        <w:softHyphen/>
        <w:t>ты работающих от вредных во</w:t>
      </w:r>
      <w:r w:rsidRPr="003B6286">
        <w:t>з</w:t>
      </w:r>
      <w:r w:rsidRPr="003B6286">
        <w:t xml:space="preserve">действий производственной и др. </w:t>
      </w:r>
    </w:p>
    <w:p w:rsidR="0072116B" w:rsidRPr="003B6286" w:rsidRDefault="0072116B" w:rsidP="0072116B">
      <w:pPr>
        <w:shd w:val="clear" w:color="auto" w:fill="FFFFFF"/>
        <w:tabs>
          <w:tab w:val="left" w:pos="629"/>
        </w:tabs>
        <w:spacing w:line="264" w:lineRule="auto"/>
        <w:ind w:left="43" w:firstLine="331"/>
        <w:jc w:val="both"/>
      </w:pPr>
      <w:r w:rsidRPr="003B6286">
        <w:rPr>
          <w:b/>
        </w:rPr>
        <w:t>3)</w:t>
      </w:r>
      <w:r w:rsidRPr="003B6286">
        <w:t xml:space="preserve"> </w:t>
      </w:r>
      <w:r w:rsidRPr="003B6286">
        <w:tab/>
        <w:t>отдельные  предметы,  независимо  от  их стоимости и срока службы, а именно:</w:t>
      </w:r>
    </w:p>
    <w:p w:rsidR="0072116B" w:rsidRPr="003B6286" w:rsidRDefault="0072116B" w:rsidP="0072116B">
      <w:pPr>
        <w:shd w:val="clear" w:color="auto" w:fill="FFFFFF"/>
        <w:tabs>
          <w:tab w:val="left" w:pos="-720"/>
        </w:tabs>
        <w:spacing w:line="264" w:lineRule="auto"/>
        <w:ind w:left="43" w:firstLine="336"/>
        <w:jc w:val="both"/>
      </w:pPr>
      <w:r w:rsidRPr="003B6286">
        <w:t>а)</w:t>
      </w:r>
      <w:r w:rsidRPr="003B6286">
        <w:tab/>
        <w:t>орудия лова (тралы, неводы, сети, мере</w:t>
      </w:r>
      <w:r w:rsidRPr="003B6286">
        <w:softHyphen/>
        <w:t>жи, иные орудия);</w:t>
      </w:r>
    </w:p>
    <w:p w:rsidR="0072116B" w:rsidRPr="003B6286" w:rsidRDefault="0072116B" w:rsidP="0072116B">
      <w:pPr>
        <w:shd w:val="clear" w:color="auto" w:fill="FFFFFF"/>
        <w:tabs>
          <w:tab w:val="left" w:pos="643"/>
        </w:tabs>
        <w:spacing w:line="264" w:lineRule="auto"/>
        <w:ind w:left="379"/>
        <w:jc w:val="both"/>
      </w:pPr>
      <w:r w:rsidRPr="003B6286">
        <w:t>б)</w:t>
      </w:r>
      <w:r w:rsidRPr="003B6286">
        <w:tab/>
        <w:t>специальная одежда и специальная обувь;</w:t>
      </w:r>
    </w:p>
    <w:p w:rsidR="0072116B" w:rsidRPr="003B6286" w:rsidRDefault="0072116B" w:rsidP="0072116B">
      <w:pPr>
        <w:shd w:val="clear" w:color="auto" w:fill="FFFFFF"/>
        <w:tabs>
          <w:tab w:val="left" w:pos="686"/>
        </w:tabs>
        <w:spacing w:line="264" w:lineRule="auto"/>
        <w:ind w:left="29" w:firstLine="341"/>
        <w:jc w:val="both"/>
      </w:pPr>
      <w:r w:rsidRPr="003B6286">
        <w:t>в)</w:t>
      </w:r>
      <w:r w:rsidRPr="003B6286">
        <w:tab/>
        <w:t>форменная одежда и обувь, предназначенная для выдачи работникам в организациях здравоохранения,    просвещения,    социального обеспечения и других организациях;</w:t>
      </w:r>
    </w:p>
    <w:p w:rsidR="0072116B" w:rsidRPr="003B6286" w:rsidRDefault="0072116B" w:rsidP="0072116B">
      <w:pPr>
        <w:shd w:val="clear" w:color="auto" w:fill="FFFFFF"/>
        <w:tabs>
          <w:tab w:val="left" w:pos="686"/>
        </w:tabs>
        <w:spacing w:line="264" w:lineRule="auto"/>
        <w:ind w:left="29" w:firstLine="341"/>
        <w:jc w:val="both"/>
      </w:pPr>
      <w:r w:rsidRPr="003B6286">
        <w:t>г)</w:t>
      </w:r>
      <w:r w:rsidRPr="003B6286">
        <w:tab/>
        <w:t>временные   (</w:t>
      </w:r>
      <w:proofErr w:type="spellStart"/>
      <w:r w:rsidRPr="003B6286">
        <w:t>нетитульные</w:t>
      </w:r>
      <w:proofErr w:type="spellEnd"/>
      <w:r w:rsidRPr="003B6286">
        <w:t>)   сооружения, выставочные стенды, приспособления и устройства, затраты по возведению которых относятся к  затратам  на  осуществление  стр</w:t>
      </w:r>
      <w:r w:rsidRPr="003B6286">
        <w:t>о</w:t>
      </w:r>
      <w:r w:rsidRPr="003B6286">
        <w:t>ительно-монтажных работ в составе накладных расходов;</w:t>
      </w:r>
    </w:p>
    <w:p w:rsidR="0072116B" w:rsidRPr="003B6286" w:rsidRDefault="0072116B" w:rsidP="0072116B">
      <w:pPr>
        <w:shd w:val="clear" w:color="auto" w:fill="FFFFFF"/>
        <w:tabs>
          <w:tab w:val="left" w:pos="686"/>
        </w:tabs>
        <w:spacing w:line="264" w:lineRule="auto"/>
        <w:ind w:left="29" w:firstLine="341"/>
        <w:jc w:val="both"/>
      </w:pPr>
      <w:r w:rsidRPr="003B6286">
        <w:t>д)</w:t>
      </w:r>
      <w:r w:rsidRPr="003B6286">
        <w:tab/>
        <w:t>специальные инструменты, специальные приспособления (инструменты и приспосо</w:t>
      </w:r>
      <w:r w:rsidRPr="003B6286">
        <w:t>б</w:t>
      </w:r>
      <w:r w:rsidRPr="003B6286">
        <w:t>ления целевого назначения, предназначенные для серийного   и  массового  производства  определенных изделий или для изготовления индивидуального  заказа)  и  сменное  обор</w:t>
      </w:r>
      <w:r w:rsidRPr="003B6286">
        <w:t>у</w:t>
      </w:r>
      <w:r w:rsidRPr="003B6286">
        <w:t>дование (многократно   используемые   в   производстве приспособления к основным сре</w:t>
      </w:r>
      <w:r w:rsidRPr="003B6286">
        <w:t>д</w:t>
      </w:r>
      <w:r w:rsidRPr="003B6286">
        <w:t>ствам и другие, обусловленные специфическими условиями изготовления продукции устройства), не включенные в действующую классификацию;</w:t>
      </w:r>
    </w:p>
    <w:p w:rsidR="0072116B" w:rsidRPr="003B6286" w:rsidRDefault="0072116B" w:rsidP="0072116B">
      <w:pPr>
        <w:shd w:val="clear" w:color="auto" w:fill="FFFFFF"/>
        <w:tabs>
          <w:tab w:val="left" w:pos="610"/>
        </w:tabs>
        <w:spacing w:line="264" w:lineRule="auto"/>
        <w:ind w:left="365"/>
        <w:jc w:val="both"/>
      </w:pPr>
      <w:r w:rsidRPr="003B6286">
        <w:t>е)</w:t>
      </w:r>
      <w:r w:rsidRPr="003B6286">
        <w:tab/>
        <w:t>технологическая тара;</w:t>
      </w:r>
    </w:p>
    <w:p w:rsidR="0072116B" w:rsidRPr="003B6286" w:rsidRDefault="0072116B" w:rsidP="0072116B">
      <w:pPr>
        <w:shd w:val="clear" w:color="auto" w:fill="FFFFFF"/>
        <w:tabs>
          <w:tab w:val="left" w:pos="566"/>
        </w:tabs>
        <w:spacing w:line="264" w:lineRule="auto"/>
        <w:ind w:left="19" w:firstLine="341"/>
        <w:jc w:val="both"/>
      </w:pPr>
      <w:r w:rsidRPr="003B6286">
        <w:rPr>
          <w:b/>
        </w:rPr>
        <w:t>4)</w:t>
      </w:r>
      <w:r w:rsidRPr="003B6286">
        <w:tab/>
        <w:t>бензопилы, кусторезы, сплавной трос, сезонные дороги, усы и временные ветки лес</w:t>
      </w:r>
      <w:r w:rsidRPr="003B6286">
        <w:t>о</w:t>
      </w:r>
      <w:r w:rsidRPr="003B6286">
        <w:t xml:space="preserve">возных дорог, временные здания в лесу со сроком эксплуатации до двух лет (передвижные обогревательные домики, </w:t>
      </w:r>
      <w:proofErr w:type="spellStart"/>
      <w:r w:rsidRPr="003B6286">
        <w:t>котлопункты</w:t>
      </w:r>
      <w:proofErr w:type="spellEnd"/>
      <w:r w:rsidRPr="003B6286">
        <w:t xml:space="preserve">, пилоточные мастерские,  </w:t>
      </w:r>
      <w:proofErr w:type="spellStart"/>
      <w:r w:rsidRPr="003B6286">
        <w:t>бензозаправки</w:t>
      </w:r>
      <w:proofErr w:type="spellEnd"/>
      <w:r w:rsidRPr="003B6286">
        <w:t>)  и  иные подобные объекты, не включенные в действующую классификацию.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t xml:space="preserve"> Дополнительно можно воспользоваться пе</w:t>
      </w:r>
      <w:r w:rsidRPr="003B6286">
        <w:softHyphen/>
        <w:t>речнем, содержащимся в Положении по бу</w:t>
      </w:r>
      <w:r w:rsidRPr="003B6286">
        <w:t>х</w:t>
      </w:r>
      <w:r w:rsidRPr="003B6286">
        <w:t>гал</w:t>
      </w:r>
      <w:r w:rsidRPr="003B6286">
        <w:softHyphen/>
        <w:t>терскому учету малоценных и быстроизнаши</w:t>
      </w:r>
      <w:r w:rsidRPr="003B6286">
        <w:softHyphen/>
        <w:t>вающихся предметов, прилагаемом к пис</w:t>
      </w:r>
      <w:r w:rsidRPr="003B6286">
        <w:t>ь</w:t>
      </w:r>
      <w:r w:rsidRPr="003B6286">
        <w:t>му Минфина СССР от 18.10.1979 № 166. В соответ</w:t>
      </w:r>
      <w:r w:rsidRPr="003B6286">
        <w:softHyphen/>
        <w:t>ствии с подп. 1.3 этого Положения бу</w:t>
      </w:r>
      <w:r w:rsidRPr="003B6286">
        <w:t>х</w:t>
      </w:r>
      <w:r w:rsidRPr="003B6286">
        <w:t>галтер</w:t>
      </w:r>
      <w:r w:rsidRPr="003B6286">
        <w:softHyphen/>
        <w:t>ский учет может вестись по следующим группам:</w:t>
      </w:r>
    </w:p>
    <w:p w:rsidR="0072116B" w:rsidRPr="003B6286" w:rsidRDefault="0072116B" w:rsidP="0072116B">
      <w:pPr>
        <w:shd w:val="clear" w:color="auto" w:fill="FFFFFF"/>
        <w:spacing w:line="264" w:lineRule="auto"/>
        <w:ind w:right="43" w:firstLine="331"/>
        <w:jc w:val="both"/>
      </w:pPr>
      <w:r w:rsidRPr="003B6286">
        <w:t>- инструменты и приспособления общего на</w:t>
      </w:r>
      <w:r w:rsidRPr="003B6286">
        <w:softHyphen/>
        <w:t>значения - режущий, абразивный, слесарно-монтажный и подобный им инструмент, изме</w:t>
      </w:r>
      <w:r w:rsidRPr="003B6286">
        <w:softHyphen/>
        <w:t>рительные приборы и приспособления, кот</w:t>
      </w:r>
      <w:r w:rsidRPr="003B6286">
        <w:t>о</w:t>
      </w:r>
      <w:r w:rsidRPr="003B6286">
        <w:t>рые имеют универсальное применение и употреб</w:t>
      </w:r>
      <w:r w:rsidRPr="003B6286">
        <w:softHyphen/>
        <w:t>ляются при изготовлении различных видов продукции;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t>- специальные инструменты и специальные приспособления - инструменты, штампы, пресс-формы и подобные им предметы, используемые для выполнения только одного инд</w:t>
      </w:r>
      <w:r w:rsidRPr="003B6286">
        <w:t>и</w:t>
      </w:r>
      <w:r w:rsidRPr="003B6286">
        <w:t>видуально</w:t>
      </w:r>
      <w:r w:rsidRPr="003B6286">
        <w:softHyphen/>
        <w:t>го заказа или производства определенных изде</w:t>
      </w:r>
      <w:r w:rsidRPr="003B6286">
        <w:softHyphen/>
        <w:t>лий (изготовления деталей и узлов, сборки и испытания изделия в целом и т.д.);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t>- сменное оборудование - многократно ис</w:t>
      </w:r>
      <w:r w:rsidRPr="003B6286">
        <w:softHyphen/>
        <w:t>пользуемые в производстве приспособления к основным средствам (фондам) и другие вызы</w:t>
      </w:r>
      <w:r w:rsidRPr="003B6286">
        <w:softHyphen/>
        <w:t>ваемые специфическими условиями изготовле</w:t>
      </w:r>
      <w:r w:rsidRPr="003B6286">
        <w:softHyphen/>
        <w:t>ния продукции устройства - изложницы и при</w:t>
      </w:r>
      <w:r w:rsidRPr="003B6286">
        <w:softHyphen/>
        <w:t>надлежности к ним, прокатные валки (рабочие и опорные), фурмы воздушные, мульды раз</w:t>
      </w:r>
      <w:r w:rsidRPr="003B6286">
        <w:softHyphen/>
        <w:t>личного назначения, желоба для разливки и за</w:t>
      </w:r>
      <w:r w:rsidRPr="003B6286">
        <w:softHyphen/>
        <w:t>ливки металла, челноки, катализаторы и сор</w:t>
      </w:r>
      <w:r w:rsidRPr="003B6286">
        <w:softHyphen/>
        <w:t>бенты твердого агрегатного состояния и т.п.;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t>- технологическая тара - тара, многократно используемая непосредственно в технолог</w:t>
      </w:r>
      <w:r w:rsidRPr="003B6286">
        <w:t>и</w:t>
      </w:r>
      <w:r w:rsidRPr="003B6286">
        <w:t>че</w:t>
      </w:r>
      <w:r w:rsidRPr="003B6286">
        <w:softHyphen/>
        <w:t>ском процессе (контейнеры для транспортиров</w:t>
      </w:r>
      <w:r w:rsidRPr="003B6286">
        <w:softHyphen/>
        <w:t>ки отдельных деталей, поддоны и т.п.);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t>- производственный инвентарь - предметы про</w:t>
      </w:r>
      <w:r w:rsidRPr="003B6286">
        <w:softHyphen/>
        <w:t>изводственного назначения, которые с</w:t>
      </w:r>
      <w:r w:rsidRPr="003B6286">
        <w:t>о</w:t>
      </w:r>
      <w:r w:rsidRPr="003B6286">
        <w:t>здают условия для осуществления и облегчения тех</w:t>
      </w:r>
      <w:r w:rsidRPr="003B6286">
        <w:softHyphen/>
        <w:t>нологических операций (рабочие столы, верста</w:t>
      </w:r>
      <w:r w:rsidRPr="003B6286">
        <w:softHyphen/>
        <w:t>ки, оборудование, способствующее охране тру</w:t>
      </w:r>
      <w:r w:rsidRPr="003B6286">
        <w:softHyphen/>
        <w:t>да, шкафы, стеллажи, лари, тумбочки и т.п.);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lastRenderedPageBreak/>
        <w:t>- хозяйственный инвентарь - конторская и другая мебель и обстановка (столы, стулья, шкафы, портьеры и т.н.), вешалки, гардеробы, телефонные аппараты, противопожарный ин</w:t>
      </w:r>
      <w:r w:rsidRPr="003B6286">
        <w:softHyphen/>
        <w:t>вентарь и т.д.;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t>- специальная одежда, специальная обувь и предохранительные приспособления - комб</w:t>
      </w:r>
      <w:r w:rsidRPr="003B6286">
        <w:t>и</w:t>
      </w:r>
      <w:r w:rsidRPr="003B6286">
        <w:t>не</w:t>
      </w:r>
      <w:r w:rsidRPr="003B6286">
        <w:softHyphen/>
        <w:t>зоны, костюмы, куртки, брюки, халаты, полу</w:t>
      </w:r>
      <w:r w:rsidRPr="003B6286">
        <w:softHyphen/>
        <w:t>шубки, тулупы, различная обувь, рукавицы, оч</w:t>
      </w:r>
      <w:r w:rsidRPr="003B6286">
        <w:softHyphen/>
        <w:t>ки, шлемы, противогазы, респираторы и т.п.;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t>- постельные принадлежности - матрацы, по</w:t>
      </w:r>
      <w:r w:rsidRPr="003B6286">
        <w:softHyphen/>
        <w:t>душки, одеяла, простыни, наволочки, пол</w:t>
      </w:r>
      <w:r w:rsidRPr="003B6286">
        <w:t>о</w:t>
      </w:r>
      <w:r w:rsidRPr="003B6286">
        <w:t>тенца и т.п.;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t>- прочие малоценные и быстроизнашиваю</w:t>
      </w:r>
      <w:r w:rsidRPr="003B6286">
        <w:softHyphen/>
        <w:t>щиеся предметы - столовая посуда и столовые принадлежности, инвентарь для социально-культурных мероприятий, спортивный и турис</w:t>
      </w:r>
      <w:r w:rsidRPr="003B6286">
        <w:t>т</w:t>
      </w:r>
      <w:r w:rsidRPr="003B6286">
        <w:t>ский инвентарь, брезент и др.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t>В пределах этих групп предприятия могут устанавливать более детализированную гру</w:t>
      </w:r>
      <w:r w:rsidRPr="003B6286">
        <w:t>п</w:t>
      </w:r>
      <w:r w:rsidRPr="003B6286">
        <w:t>пи</w:t>
      </w:r>
      <w:r w:rsidRPr="003B6286">
        <w:softHyphen/>
        <w:t>ровку предметов.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t>Конкретный предельный размер (лимит) от</w:t>
      </w:r>
      <w:r w:rsidRPr="003B6286">
        <w:softHyphen/>
        <w:t>несения имущества в состав основных средств или предметов определяется организацией и за</w:t>
      </w:r>
      <w:r w:rsidRPr="003B6286">
        <w:softHyphen/>
        <w:t>крепляется в ее учетной политике. Это озн</w:t>
      </w:r>
      <w:r w:rsidRPr="003B6286">
        <w:t>а</w:t>
      </w:r>
      <w:r w:rsidRPr="003B6286">
        <w:t>чает, что организация может установить любой размер лимита отнесения к предметам, но в пределах 30 ба</w:t>
      </w:r>
      <w:r w:rsidRPr="003B6286">
        <w:softHyphen/>
        <w:t>зовых величин, например до 24 базовых вели</w:t>
      </w:r>
      <w:r w:rsidRPr="003B6286">
        <w:softHyphen/>
        <w:t xml:space="preserve">чин. В данном случае имущество стоимостью свыше 24 базовых величин будет относиться в состав основных средств. 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t>Документальное оформление движения предметов аналогично учету материалов.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t xml:space="preserve">Для учета предметов предназначен активный синтетический счет 10 и субсчета к нему:  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t>10-9 "Инвентарь и хозяйственные принад</w:t>
      </w:r>
      <w:r w:rsidRPr="003B6286">
        <w:softHyphen/>
        <w:t>лежности";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t>10-10 "Специальная оснастка и специальная одежда на складе";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t>10-11 "Специальная оснастка и специальная одежда в эксплуатации".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t>Для учета инвентаря и хозяйственных при</w:t>
      </w:r>
      <w:r w:rsidRPr="003B6286">
        <w:softHyphen/>
        <w:t>надлежностей на складе и в эксплуатации ц</w:t>
      </w:r>
      <w:r w:rsidRPr="003B6286">
        <w:t>е</w:t>
      </w:r>
      <w:r w:rsidRPr="003B6286">
        <w:t>лесообразно в разрезе субсчета 10-9 ввести аналитические счета 10-9-1 "Инвентарь и хозя</w:t>
      </w:r>
      <w:r w:rsidRPr="003B6286">
        <w:t>й</w:t>
      </w:r>
      <w:r w:rsidRPr="003B6286">
        <w:t>ственные принадлежности на складе", 10-9-2 "Инвентарь и хозяйственные принад</w:t>
      </w:r>
      <w:r w:rsidRPr="003B6286">
        <w:softHyphen/>
        <w:t>лежности в эксплуатации".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695"/>
        <w:jc w:val="both"/>
      </w:pPr>
      <w:r w:rsidRPr="003B6286">
        <w:t>Поступление предметов на склад П-я отражается аналогично поступлению матери</w:t>
      </w:r>
      <w:r w:rsidRPr="003B6286">
        <w:t>а</w:t>
      </w:r>
      <w:r w:rsidRPr="003B6286">
        <w:t>лов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Д-т 10-9-1, 10-10            К-т 60, 76, 71  на учетную стоимость предметов без НДС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Д-т 18                              К-т 60, 76, 71  на сумму НДС </w:t>
      </w:r>
      <w:proofErr w:type="spellStart"/>
      <w:r w:rsidRPr="003B6286">
        <w:t>вх</w:t>
      </w:r>
      <w:proofErr w:type="spellEnd"/>
      <w:r w:rsidRPr="003B6286">
        <w:t>.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По предметам, преданным со склада в эксплуатацию начисляется износ, который м</w:t>
      </w:r>
      <w:r w:rsidRPr="003B6286">
        <w:t>о</w:t>
      </w:r>
      <w:r w:rsidRPr="003B6286">
        <w:t>жет начисляться по одному из методов: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rPr>
          <w:b/>
          <w:lang w:val="en-US"/>
        </w:rPr>
        <w:t>I</w:t>
      </w:r>
      <w:r w:rsidRPr="003B6286">
        <w:t xml:space="preserve"> - исходя из сроков службы и стоимости предметов;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rPr>
          <w:b/>
          <w:lang w:val="en-US"/>
        </w:rPr>
        <w:t>II</w:t>
      </w:r>
      <w:r w:rsidRPr="003B6286">
        <w:t xml:space="preserve"> - в соответствии с нормативными или сметными ставками, рассчитанными исходя из сметы расходов на их изготовление (приобретение) и запланированного   выпуска   проду</w:t>
      </w:r>
      <w:r w:rsidRPr="003B6286">
        <w:t>к</w:t>
      </w:r>
      <w:r w:rsidRPr="003B6286">
        <w:t>ции   сроком   до 2-х лет; (по специальным инструментам и приспособлениям)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rPr>
          <w:b/>
          <w:lang w:val="en-US"/>
        </w:rPr>
        <w:t>III</w:t>
      </w:r>
      <w:r w:rsidRPr="003B6286">
        <w:t xml:space="preserve"> - в размере 50% стоимости предметов при передаче их со складов в эксплуатацию и остальных 50% стоимости (за вычетом стоимости этих предметов по цене возможного и</w:t>
      </w:r>
      <w:r w:rsidRPr="003B6286">
        <w:t>с</w:t>
      </w:r>
      <w:r w:rsidRPr="003B6286">
        <w:t>пользования) – при выбытии их за непригодностью.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Применение конкретной методики начисления амортизации по предметам должно быть оговорено в учетной политике П-я.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Учет предметов в эксплуатации может осуществляться одним из способов: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  1) по первоначальной стоимости с вы</w:t>
      </w:r>
      <w:r w:rsidRPr="003B6286">
        <w:softHyphen/>
        <w:t>делением износа (на счете 10-13)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  2) либо по остаточной стоимости.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Рассмотрим хозяйственные операции с применением 10-10 (для упрощения). Анал</w:t>
      </w:r>
      <w:r w:rsidRPr="003B6286">
        <w:t>о</w:t>
      </w:r>
      <w:r w:rsidRPr="003B6286">
        <w:t xml:space="preserve">гично будет и по </w:t>
      </w:r>
      <w:proofErr w:type="spellStart"/>
      <w:r w:rsidRPr="003B6286">
        <w:t>сч</w:t>
      </w:r>
      <w:proofErr w:type="spellEnd"/>
      <w:r w:rsidRPr="003B6286">
        <w:t>. 10-9.</w:t>
      </w:r>
    </w:p>
    <w:p w:rsidR="0072116B" w:rsidRPr="003B6286" w:rsidRDefault="0072116B" w:rsidP="0072116B">
      <w:pPr>
        <w:spacing w:line="264" w:lineRule="auto"/>
        <w:ind w:firstLine="709"/>
        <w:jc w:val="both"/>
        <w:rPr>
          <w:b/>
          <w:i/>
        </w:rPr>
      </w:pPr>
      <w:r w:rsidRPr="003B6286">
        <w:rPr>
          <w:b/>
          <w:i/>
        </w:rPr>
        <w:lastRenderedPageBreak/>
        <w:t>Исходя из срока службы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- Поступили предметы сроком службы &lt; 1года (без   учета НДС)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  Д-т 10.10                       К-т 60 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- Отражена сумма НДС, выделенная поставщиком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  Д-т 18                            К-т 60 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- Предметы переданы со склада в эксплуатацию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  Д-т 10.11                       К-т 10.10 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- Начислена сумма ежемесячно начисляемого износа.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  Д-т 20, 25, 26 …          К-т 10.11 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- На несписанную стоимость в результате досрочного выбытия объекта.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  Д-т 90.2                        К-т 10.11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695"/>
        <w:jc w:val="both"/>
      </w:pPr>
      <w:r w:rsidRPr="003B6286">
        <w:rPr>
          <w:b/>
          <w:i/>
        </w:rPr>
        <w:t>Исходя из стоимости предметов</w:t>
      </w:r>
      <w:r w:rsidRPr="003B6286">
        <w:rPr>
          <w:i/>
        </w:rPr>
        <w:t xml:space="preserve"> 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При отпуске предметов по цене за единицу или комплект &lt; </w:t>
      </w:r>
      <w:r w:rsidRPr="003B6286">
        <w:rPr>
          <w:b/>
        </w:rPr>
        <w:t>2 БВ</w:t>
      </w:r>
      <w:r w:rsidRPr="003B6286">
        <w:t xml:space="preserve"> </w:t>
      </w:r>
      <w:proofErr w:type="spellStart"/>
      <w:r w:rsidRPr="003B6286">
        <w:t>сч</w:t>
      </w:r>
      <w:proofErr w:type="spellEnd"/>
      <w:r w:rsidRPr="003B6286">
        <w:t>. 10-13 "Износ предметов" вообще не применяется. При этом сумма износа начисляется 100 % и составляе</w:t>
      </w:r>
      <w:r w:rsidRPr="003B6286">
        <w:t>т</w:t>
      </w:r>
      <w:r w:rsidRPr="003B6286">
        <w:t>ся проводка: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Д-т 20, 25, 26 …            К-т 10.10 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 xml:space="preserve">  </w:t>
      </w:r>
      <w:r w:rsidRPr="003B6286">
        <w:tab/>
        <w:t xml:space="preserve">Если же предметы стоят </w:t>
      </w:r>
      <w:r w:rsidRPr="003B6286">
        <w:rPr>
          <w:b/>
        </w:rPr>
        <w:t>&gt; 2 БВ</w:t>
      </w:r>
      <w:r w:rsidRPr="003B6286">
        <w:t xml:space="preserve"> за единицу, то их стоимость при передаче в эксплу</w:t>
      </w:r>
      <w:r w:rsidRPr="003B6286">
        <w:t>а</w:t>
      </w:r>
      <w:r w:rsidRPr="003B6286">
        <w:t xml:space="preserve">тацию включается в затраты согласно </w:t>
      </w:r>
      <w:r w:rsidRPr="003B6286">
        <w:rPr>
          <w:lang w:val="en-US"/>
        </w:rPr>
        <w:t>III</w:t>
      </w:r>
      <w:r w:rsidRPr="003B6286">
        <w:t xml:space="preserve"> методу сначала 50 %, а потом доначисляются оставшиеся 50 % после их выбытия (списания) из производства. При этом составляются пр</w:t>
      </w:r>
      <w:r w:rsidRPr="003B6286">
        <w:t>о</w:t>
      </w:r>
      <w:r w:rsidRPr="003B6286">
        <w:t>водки: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- Предметы переданы со склада в эксплуатацию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Д-т 10.11                       К-т 10.10 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- Одновременно начислено 50 % износа по ним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Д-т 20, 25, 26 …            К-т 10.11 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- Списываются предметы из производства (на основании акта ликвидации, в котором указывается: что списывается, количество, по какой цене, на какую сумму. Также указывае</w:t>
      </w:r>
      <w:r w:rsidRPr="003B6286">
        <w:t>т</w:t>
      </w:r>
      <w:r w:rsidRPr="003B6286">
        <w:t>ся результат списания, т.е. утиль, ветошь и т.п., которые должны быть взвешены и оприход</w:t>
      </w:r>
      <w:r w:rsidRPr="003B6286">
        <w:t>о</w:t>
      </w:r>
      <w:r w:rsidRPr="003B6286">
        <w:t>ваны) будет отражаться следующими записями: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- На сумму оприходованных отходов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      Д-т 10.10                     К-т  10.11 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- Доначисляются оставшиеся 50 % стоимости предметов за вычетом отходов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    Д-т 20, 25, 26 …                       К-т 10.11 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- Списываются с балансовых счетов предметы, пришедшие в негодность в результате их эксплуатации (</w:t>
      </w:r>
      <w:proofErr w:type="spellStart"/>
      <w:r w:rsidRPr="003B6286">
        <w:t>т.е</w:t>
      </w:r>
      <w:proofErr w:type="spellEnd"/>
      <w:r w:rsidRPr="003B6286">
        <w:t xml:space="preserve"> . закрытие сч.10.11)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    Д-т 20, 25, 26 …       К-т 10.11 </w:t>
      </w:r>
    </w:p>
    <w:p w:rsidR="0072116B" w:rsidRPr="003B6286" w:rsidRDefault="0072116B" w:rsidP="0072116B">
      <w:pPr>
        <w:shd w:val="clear" w:color="auto" w:fill="FFFFFF"/>
        <w:spacing w:line="264" w:lineRule="auto"/>
        <w:ind w:left="14" w:right="34" w:firstLine="331"/>
        <w:jc w:val="both"/>
      </w:pPr>
      <w:r w:rsidRPr="003B6286">
        <w:t xml:space="preserve">    - Остаточная стоимость предметов при их до</w:t>
      </w:r>
      <w:r w:rsidRPr="003B6286">
        <w:softHyphen/>
        <w:t>срочном выбытии списывается проводкой: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   Д-т 90.2               К-т 10.11 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3B6286">
        <w:rPr>
          <w:u w:val="single"/>
        </w:rPr>
        <w:t xml:space="preserve">Отпуск материалов с целью реализации </w:t>
      </w:r>
      <w:r w:rsidRPr="003B6286">
        <w:t>(смотри вопрос 6)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  <w:rPr>
          <w:u w:val="single"/>
        </w:rPr>
      </w:pPr>
      <w:r w:rsidRPr="003B6286">
        <w:rPr>
          <w:u w:val="single"/>
        </w:rPr>
        <w:t>Безвозмездная передача материалов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   - в пределах одного собственника 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   Д-т 83                  К-т 10 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   - в пределах разных собственников 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   Д-т 90.4               К-т 10 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</w:p>
    <w:p w:rsidR="0072116B" w:rsidRPr="003B6286" w:rsidRDefault="0072116B" w:rsidP="0072116B">
      <w:pPr>
        <w:spacing w:line="264" w:lineRule="auto"/>
        <w:ind w:firstLine="720"/>
        <w:rPr>
          <w:b/>
        </w:rPr>
      </w:pPr>
      <w:r w:rsidRPr="003B6286">
        <w:rPr>
          <w:b/>
        </w:rPr>
        <w:t>4 Учёт материалов на складах. Сводный учёт движения материалов в бухгалт</w:t>
      </w:r>
      <w:r w:rsidRPr="003B6286">
        <w:rPr>
          <w:b/>
        </w:rPr>
        <w:t>е</w:t>
      </w:r>
      <w:r w:rsidRPr="003B6286">
        <w:rPr>
          <w:b/>
        </w:rPr>
        <w:t>рии  предприятия</w:t>
      </w:r>
    </w:p>
    <w:p w:rsidR="0072116B" w:rsidRPr="003B6286" w:rsidRDefault="0072116B" w:rsidP="0072116B">
      <w:pPr>
        <w:spacing w:line="264" w:lineRule="auto"/>
        <w:ind w:firstLine="709"/>
        <w:rPr>
          <w:u w:val="single"/>
        </w:rPr>
      </w:pPr>
      <w:r w:rsidRPr="003B6286">
        <w:rPr>
          <w:u w:val="single"/>
        </w:rPr>
        <w:lastRenderedPageBreak/>
        <w:t>На складе (количественно-сортовой учет)</w:t>
      </w:r>
    </w:p>
    <w:p w:rsidR="0072116B" w:rsidRPr="003B6286" w:rsidRDefault="0072116B" w:rsidP="0072116B">
      <w:pPr>
        <w:spacing w:line="264" w:lineRule="auto"/>
        <w:ind w:firstLine="709"/>
      </w:pPr>
      <w:r w:rsidRPr="003B6286">
        <w:t xml:space="preserve">Учет материалов ведут </w:t>
      </w:r>
      <w:proofErr w:type="spellStart"/>
      <w:r w:rsidRPr="003B6286">
        <w:t>матер.ответств.лица</w:t>
      </w:r>
      <w:proofErr w:type="spellEnd"/>
      <w:r w:rsidRPr="003B6286">
        <w:t xml:space="preserve"> (МОЛ). Широко применяется оперативно-бухгалтерский (сальдовый) метод. 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>Бухгалтерия П-я открывает и выдает  под расписку в журнале регистрации зав. скл</w:t>
      </w:r>
      <w:r w:rsidRPr="003B6286">
        <w:t>а</w:t>
      </w:r>
      <w:r w:rsidRPr="003B6286">
        <w:t>дом карточки складского учета (ф. М-12) на каждый номенклатурный номер материала. З</w:t>
      </w:r>
      <w:r w:rsidRPr="003B6286">
        <w:t>а</w:t>
      </w:r>
      <w:r w:rsidRPr="003B6286">
        <w:t xml:space="preserve">писи в карточки производят </w:t>
      </w:r>
      <w:r w:rsidRPr="003B6286">
        <w:rPr>
          <w:u w:val="single"/>
        </w:rPr>
        <w:t xml:space="preserve">по количеству </w:t>
      </w:r>
      <w:r w:rsidRPr="003B6286">
        <w:t>материалов на основании приходных и расхо</w:t>
      </w:r>
      <w:r w:rsidRPr="003B6286">
        <w:t>д</w:t>
      </w:r>
      <w:r w:rsidRPr="003B6286">
        <w:t xml:space="preserve">ных документов. После каждой записи выводится новый остаток материала. 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>Если отпуск материалов производится по ЛЗК, выписанным на месяц, то записи в карточку делаются не по мере отпуска, а после закрытия ЛЗК, как на 1-ое число месяца. При этом ЛЗК хранятся вместе с карточками складского учета.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Карточки хранятся на складе в специальных ящиках. Они располагаются по группам и подгруппам МЦ, а внутри их – по номенклатурным номерам. При небольшой номенклатуре материалов вместо карточек допускается использовать книги сортового учета, содержащие необходимые реквизиты карточек.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В установленные сроки (1 раз в неделю, декаду) МОЛ составляет </w:t>
      </w:r>
      <w:r w:rsidRPr="003B6286">
        <w:rPr>
          <w:i/>
        </w:rPr>
        <w:t>реестр сдачи док</w:t>
      </w:r>
      <w:r w:rsidRPr="003B6286">
        <w:rPr>
          <w:i/>
        </w:rPr>
        <w:t>у</w:t>
      </w:r>
      <w:r w:rsidRPr="003B6286">
        <w:rPr>
          <w:i/>
        </w:rPr>
        <w:t>ментов</w:t>
      </w:r>
      <w:r w:rsidRPr="003B6286">
        <w:t xml:space="preserve"> отдельно по приходу и расходу материалов (ф. М-13) в 1 экз. и передает вместе с первичными документами в бухгалтерию. Бухгалтер принимает реестр и расписывается в карточках складского учета, после чего они принимают силу учетных регистров.</w:t>
      </w:r>
    </w:p>
    <w:p w:rsidR="0072116B" w:rsidRPr="003B6286" w:rsidRDefault="0072116B" w:rsidP="0072116B">
      <w:pPr>
        <w:spacing w:line="264" w:lineRule="auto"/>
        <w:ind w:firstLine="709"/>
        <w:jc w:val="both"/>
        <w:rPr>
          <w:u w:val="single"/>
        </w:rPr>
      </w:pPr>
      <w:r w:rsidRPr="003B6286">
        <w:rPr>
          <w:u w:val="single"/>
        </w:rPr>
        <w:t xml:space="preserve">В бухгалтерии 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В бухгалтерии ведется </w:t>
      </w:r>
      <w:r w:rsidRPr="003B6286">
        <w:rPr>
          <w:u w:val="single"/>
        </w:rPr>
        <w:t>денежный (стоимостной) учет</w:t>
      </w:r>
      <w:r w:rsidRPr="003B6286">
        <w:t xml:space="preserve"> движения МЦ по каждому МОЛ на основании документов сдаваемыми ими в течение месяца. Неверно оформленные док</w:t>
      </w:r>
      <w:r w:rsidRPr="003B6286">
        <w:t>у</w:t>
      </w:r>
      <w:r w:rsidRPr="003B6286">
        <w:t xml:space="preserve">менты возвращаются на доработку. Все приходно-расходные документы группируются по складам, синтетическим счетам, субсчетам и в разрезе групп и подгрупп материалов по учетным ценам. Итоги подсчетов этих документов записываются </w:t>
      </w:r>
      <w:r w:rsidRPr="003B6286">
        <w:rPr>
          <w:i/>
        </w:rPr>
        <w:t>в накопительные ведом</w:t>
      </w:r>
      <w:r w:rsidRPr="003B6286">
        <w:rPr>
          <w:i/>
        </w:rPr>
        <w:t>о</w:t>
      </w:r>
      <w:r w:rsidRPr="003B6286">
        <w:rPr>
          <w:i/>
        </w:rPr>
        <w:t xml:space="preserve">сти синтетического учета  материалов </w:t>
      </w:r>
      <w:r w:rsidRPr="003B6286">
        <w:t>(ф. М-43). Данные ведомости ведутся по складам и отдельно по приходу и расходу в соответствии с классификацией МЦ. Могут устанавливат</w:t>
      </w:r>
      <w:r w:rsidRPr="003B6286">
        <w:t>ь</w:t>
      </w:r>
      <w:r w:rsidRPr="003B6286">
        <w:t>ся и другие формы накопительных ведомостей при разработке отраслевых инструкций по учету материалов.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>При необходимости работник бухгалтерии может произвести проверку фактического наличия МЦ на складе.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</w:r>
      <w:r w:rsidRPr="003B6286">
        <w:rPr>
          <w:u w:val="single"/>
        </w:rPr>
        <w:t>Связь</w:t>
      </w:r>
      <w:r w:rsidRPr="003B6286">
        <w:t xml:space="preserve"> учета материалов на складе с их учетом в бухгалтерии обеспечивается с пом</w:t>
      </w:r>
      <w:r w:rsidRPr="003B6286">
        <w:t>о</w:t>
      </w:r>
      <w:r w:rsidRPr="003B6286">
        <w:t xml:space="preserve">щью </w:t>
      </w:r>
      <w:r w:rsidRPr="003B6286">
        <w:rPr>
          <w:i/>
        </w:rPr>
        <w:t>ведомости учета остатков материалов на складе</w:t>
      </w:r>
      <w:r w:rsidRPr="003B6286">
        <w:t xml:space="preserve"> (ф. М-14). Она открывается в бу</w:t>
      </w:r>
      <w:r w:rsidRPr="003B6286">
        <w:t>х</w:t>
      </w:r>
      <w:r w:rsidRPr="003B6286">
        <w:t>галтерии по каждому складу в разрезе групп, подгрупп и номенклатурных номеров. В конце месяца ведомость передается на склад для внесения МОЛ остатков в натуральном выраж</w:t>
      </w:r>
      <w:r w:rsidRPr="003B6286">
        <w:t>е</w:t>
      </w:r>
      <w:r w:rsidRPr="003B6286">
        <w:t>нии по каждому номенклатурному номеру материалов. После этого ведомость передают в бухгалтерию, где остатки таксируются и подсчитываются соответствующие суммы остатков на 1-ое число месяца.</w:t>
      </w:r>
    </w:p>
    <w:p w:rsidR="0072116B" w:rsidRPr="003B6286" w:rsidRDefault="0072116B" w:rsidP="0072116B">
      <w:pPr>
        <w:spacing w:line="264" w:lineRule="auto"/>
        <w:jc w:val="both"/>
      </w:pPr>
      <w:r w:rsidRPr="003B6286">
        <w:tab/>
        <w:t>При наличии множества отдельных кладовых и когда номенклатура материалов н</w:t>
      </w:r>
      <w:r w:rsidRPr="003B6286">
        <w:t>е</w:t>
      </w:r>
      <w:r w:rsidRPr="003B6286">
        <w:t xml:space="preserve">большая вместо ведомости остатков материалов могут использоваться </w:t>
      </w:r>
      <w:r w:rsidRPr="003B6286">
        <w:rPr>
          <w:i/>
        </w:rPr>
        <w:t>месячные отчеты о движении ценностей по складу</w:t>
      </w:r>
      <w:r w:rsidRPr="003B6286">
        <w:t>, представляемые МОЛ в бухгалтерию вместе с приложенн</w:t>
      </w:r>
      <w:r w:rsidRPr="003B6286">
        <w:t>ы</w:t>
      </w:r>
      <w:r w:rsidRPr="003B6286">
        <w:t>ми первичными документами.</w:t>
      </w:r>
    </w:p>
    <w:p w:rsidR="0072116B" w:rsidRPr="003B6286" w:rsidRDefault="0072116B" w:rsidP="0072116B">
      <w:pPr>
        <w:spacing w:line="264" w:lineRule="auto"/>
        <w:jc w:val="both"/>
      </w:pPr>
    </w:p>
    <w:p w:rsidR="0072116B" w:rsidRPr="003B6286" w:rsidRDefault="0072116B" w:rsidP="0072116B">
      <w:pPr>
        <w:ind w:firstLine="720"/>
        <w:rPr>
          <w:b/>
        </w:rPr>
      </w:pPr>
      <w:r w:rsidRPr="003B6286">
        <w:rPr>
          <w:b/>
        </w:rPr>
        <w:t>5 Расчёт отклонений в стоимости материалов</w:t>
      </w:r>
    </w:p>
    <w:p w:rsidR="0072116B" w:rsidRPr="003B6286" w:rsidRDefault="0072116B" w:rsidP="0072116B">
      <w:pPr>
        <w:ind w:firstLine="720"/>
        <w:rPr>
          <w:b/>
        </w:rPr>
      </w:pP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Списание отклонений (ТЗР) в стоимости материалов по отдельным видам или группам материалов производится пропорционально учетным ценам материалов, исходя из отнош</w:t>
      </w:r>
      <w:r w:rsidRPr="003B6286">
        <w:t>е</w:t>
      </w:r>
      <w:r w:rsidRPr="003B6286">
        <w:t>ния суммы остатка величины отклонения на начало отчетного периода и текущих отклон</w:t>
      </w:r>
      <w:r w:rsidRPr="003B6286">
        <w:t>е</w:t>
      </w:r>
      <w:r w:rsidRPr="003B6286">
        <w:lastRenderedPageBreak/>
        <w:t>ний за отчетный период к сумме остатка материалов на начало отчетного периода по уче</w:t>
      </w:r>
      <w:r w:rsidRPr="003B6286">
        <w:t>т</w:t>
      </w:r>
      <w:r w:rsidRPr="003B6286">
        <w:t>ным ценам и поступивших материалов в течение отчетного периода по учетным ценам.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Полученное в результате значение, умноженное на 100, дает процент, который следует использовать при списании отклонения на увеличение учетной цены израсходованных мат</w:t>
      </w:r>
      <w:r w:rsidRPr="003B6286">
        <w:t>е</w:t>
      </w:r>
      <w:r w:rsidRPr="003B6286">
        <w:t>риалов. Удельный вес отклонений (в процентах к учетной стоимости материала) может округляться до целых единиц;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Распределение величины отклонений в стоимости материалов допускается с примен</w:t>
      </w:r>
      <w:r w:rsidRPr="003B6286">
        <w:t>е</w:t>
      </w:r>
      <w:r w:rsidRPr="003B6286">
        <w:t>нием следующих упрощенных вариантов: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- при небольшом удельном весе величины отклонений в стоимости материалов (не б</w:t>
      </w:r>
      <w:r w:rsidRPr="003B6286">
        <w:t>о</w:t>
      </w:r>
      <w:r w:rsidRPr="003B6286">
        <w:t>лее 10 % к учетной стоимости материалов) их сумма может полностью списываться на ув</w:t>
      </w:r>
      <w:r w:rsidRPr="003B6286">
        <w:t>е</w:t>
      </w:r>
      <w:r w:rsidRPr="003B6286">
        <w:t xml:space="preserve">личение стоимости реализованных материалов 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 xml:space="preserve">- величины отклонений могут распределяться пропорционально их удельному весу (нормативу), закрепленному в плановых (нормативных) калькуляциях, к учетной стоимости используемых материалов. 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Расчет отклонений в стоимости материалов осуществляется в конце месяца и на ра</w:t>
      </w:r>
      <w:r w:rsidRPr="003B6286">
        <w:t>с</w:t>
      </w:r>
      <w:r w:rsidRPr="003B6286">
        <w:t>считанную сумму составляется проводка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Д-т 20, 23,25 …                  К-т 16  </w:t>
      </w:r>
    </w:p>
    <w:p w:rsidR="0072116B" w:rsidRPr="003B6286" w:rsidRDefault="0072116B" w:rsidP="0072116B">
      <w:pPr>
        <w:autoSpaceDE w:val="0"/>
        <w:autoSpaceDN w:val="0"/>
        <w:adjustRightInd w:val="0"/>
        <w:spacing w:line="264" w:lineRule="auto"/>
        <w:ind w:firstLine="709"/>
        <w:jc w:val="both"/>
      </w:pPr>
    </w:p>
    <w:p w:rsidR="00AD504A" w:rsidRPr="003B6286" w:rsidRDefault="00AD504A" w:rsidP="0072116B">
      <w:pPr>
        <w:ind w:firstLine="720"/>
        <w:rPr>
          <w:b/>
        </w:rPr>
      </w:pPr>
    </w:p>
    <w:p w:rsidR="0072116B" w:rsidRPr="003B6286" w:rsidRDefault="0072116B" w:rsidP="0072116B">
      <w:pPr>
        <w:ind w:firstLine="720"/>
        <w:rPr>
          <w:b/>
        </w:rPr>
      </w:pPr>
      <w:r w:rsidRPr="003B6286">
        <w:rPr>
          <w:b/>
        </w:rPr>
        <w:t>6 Учёт операций по реализации материальных запасов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Реализация материалов оформляется подразделением организации, осуществляющим снабженческо-сбытовые функции, либо уполномоченным должностным лицом путем с</w:t>
      </w:r>
      <w:r w:rsidRPr="003B6286">
        <w:t>о</w:t>
      </w:r>
      <w:r w:rsidRPr="003B6286">
        <w:t>ставления ТН или ТТН на основании договоров с покупателями.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Финансовый результат от реализации  материальных запасов отражается на счете 90 «Доходы и расходы по текущей деятельности». 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Реализация (продажа) материалов отражается на счетах бухгалтерского учета след</w:t>
      </w:r>
      <w:r w:rsidRPr="003B6286">
        <w:t>у</w:t>
      </w:r>
      <w:r w:rsidRPr="003B6286">
        <w:t xml:space="preserve">ющими записями (см. </w:t>
      </w:r>
      <w:hyperlink r:id="rId19" w:history="1">
        <w:r w:rsidRPr="003B6286">
          <w:t>табл. 1</w:t>
        </w:r>
      </w:hyperlink>
      <w:r w:rsidRPr="003B6286">
        <w:t>).</w:t>
      </w:r>
    </w:p>
    <w:p w:rsidR="0072116B" w:rsidRPr="003B6286" w:rsidRDefault="0072116B" w:rsidP="0072116B">
      <w:pPr>
        <w:spacing w:line="264" w:lineRule="auto"/>
        <w:ind w:firstLine="709"/>
        <w:jc w:val="both"/>
      </w:pPr>
    </w:p>
    <w:p w:rsidR="00AD504A" w:rsidRPr="003B6286" w:rsidRDefault="00AD504A" w:rsidP="0072116B">
      <w:pPr>
        <w:spacing w:line="264" w:lineRule="auto"/>
        <w:ind w:firstLine="709"/>
        <w:jc w:val="both"/>
        <w:rPr>
          <w:lang w:val="en-US"/>
        </w:rPr>
      </w:pPr>
    </w:p>
    <w:p w:rsidR="00AD504A" w:rsidRPr="003B6286" w:rsidRDefault="00AD504A" w:rsidP="0072116B">
      <w:pPr>
        <w:spacing w:line="264" w:lineRule="auto"/>
        <w:ind w:firstLine="709"/>
        <w:jc w:val="both"/>
        <w:rPr>
          <w:lang w:val="en-US"/>
        </w:rPr>
      </w:pPr>
    </w:p>
    <w:p w:rsidR="00AD504A" w:rsidRPr="003B6286" w:rsidRDefault="00AD504A" w:rsidP="0072116B">
      <w:pPr>
        <w:spacing w:line="264" w:lineRule="auto"/>
        <w:ind w:firstLine="709"/>
        <w:jc w:val="both"/>
        <w:rPr>
          <w:lang w:val="en-US"/>
        </w:rPr>
      </w:pPr>
    </w:p>
    <w:p w:rsidR="00AD504A" w:rsidRPr="003B6286" w:rsidRDefault="00AD504A" w:rsidP="0072116B">
      <w:pPr>
        <w:spacing w:line="264" w:lineRule="auto"/>
        <w:ind w:firstLine="709"/>
        <w:jc w:val="both"/>
        <w:rPr>
          <w:lang w:val="en-US"/>
        </w:rPr>
      </w:pP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>Таблица 1 - Отражение в бухгалтерском учете операций по реализации</w:t>
      </w:r>
    </w:p>
    <w:p w:rsidR="0072116B" w:rsidRPr="003B6286" w:rsidRDefault="0072116B" w:rsidP="0072116B">
      <w:pPr>
        <w:spacing w:line="264" w:lineRule="auto"/>
        <w:ind w:firstLine="709"/>
        <w:jc w:val="both"/>
      </w:pPr>
      <w:r w:rsidRPr="003B6286">
        <w:t xml:space="preserve">                     материалов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305"/>
        <w:gridCol w:w="7036"/>
      </w:tblGrid>
      <w:tr w:rsidR="0072116B" w:rsidRPr="003B6286" w:rsidTr="0072116B">
        <w:trPr>
          <w:cantSplit/>
          <w:trHeight w:val="36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16B" w:rsidRPr="003B6286" w:rsidRDefault="0072116B" w:rsidP="00F33A6A">
            <w:pPr>
              <w:spacing w:line="264" w:lineRule="auto"/>
            </w:pPr>
            <w:r w:rsidRPr="003B6286">
              <w:t xml:space="preserve">Дебет </w:t>
            </w:r>
            <w:r w:rsidRPr="003B6286">
              <w:br/>
              <w:t xml:space="preserve">счета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16B" w:rsidRPr="003B6286" w:rsidRDefault="0072116B" w:rsidP="00F33A6A">
            <w:pPr>
              <w:spacing w:line="264" w:lineRule="auto"/>
            </w:pPr>
            <w:r w:rsidRPr="003B6286">
              <w:t>Кредит</w:t>
            </w:r>
            <w:r w:rsidRPr="003B6286">
              <w:br/>
              <w:t>счета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16B" w:rsidRPr="003B6286" w:rsidRDefault="0072116B" w:rsidP="00F33A6A">
            <w:pPr>
              <w:spacing w:line="264" w:lineRule="auto"/>
              <w:ind w:firstLine="709"/>
            </w:pPr>
            <w:r w:rsidRPr="003B6286">
              <w:t xml:space="preserve">Содержание хозяйственной операции          </w:t>
            </w:r>
          </w:p>
        </w:tc>
      </w:tr>
      <w:tr w:rsidR="0072116B" w:rsidRPr="003B6286" w:rsidTr="0072116B">
        <w:trPr>
          <w:cantSplit/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16B" w:rsidRPr="003B6286" w:rsidRDefault="0072116B" w:rsidP="00F33A6A">
            <w:pPr>
              <w:spacing w:line="264" w:lineRule="auto"/>
              <w:ind w:firstLine="290"/>
              <w:jc w:val="center"/>
            </w:pPr>
            <w:r w:rsidRPr="003B6286">
              <w:t>90.4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16B" w:rsidRPr="003B6286" w:rsidRDefault="0072116B" w:rsidP="00F33A6A">
            <w:pPr>
              <w:spacing w:line="264" w:lineRule="auto"/>
              <w:ind w:firstLine="290"/>
            </w:pPr>
            <w:r w:rsidRPr="003B6286">
              <w:t xml:space="preserve">10  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16B" w:rsidRPr="003B6286" w:rsidRDefault="0072116B" w:rsidP="00F33A6A">
            <w:pPr>
              <w:spacing w:line="264" w:lineRule="auto"/>
            </w:pPr>
            <w:r w:rsidRPr="003B6286">
              <w:t xml:space="preserve">Отражается списание стоимости реализуемых материалов </w:t>
            </w:r>
          </w:p>
        </w:tc>
      </w:tr>
      <w:tr w:rsidR="0072116B" w:rsidRPr="003B6286" w:rsidTr="0072116B">
        <w:trPr>
          <w:cantSplit/>
          <w:trHeight w:val="7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16B" w:rsidRPr="003B6286" w:rsidRDefault="0072116B" w:rsidP="00F33A6A">
            <w:pPr>
              <w:spacing w:line="264" w:lineRule="auto"/>
              <w:ind w:firstLine="290"/>
            </w:pPr>
          </w:p>
          <w:p w:rsidR="0072116B" w:rsidRPr="003B6286" w:rsidRDefault="0072116B" w:rsidP="00F33A6A">
            <w:pPr>
              <w:spacing w:line="264" w:lineRule="auto"/>
              <w:ind w:firstLine="290"/>
            </w:pPr>
            <w:r w:rsidRPr="003B6286">
              <w:t xml:space="preserve">    62   </w:t>
            </w:r>
            <w:r w:rsidRPr="003B6286">
              <w:br/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16B" w:rsidRPr="003B6286" w:rsidRDefault="0072116B" w:rsidP="00F33A6A">
            <w:pPr>
              <w:spacing w:line="264" w:lineRule="auto"/>
              <w:ind w:firstLine="290"/>
            </w:pPr>
            <w:r w:rsidRPr="003B6286">
              <w:t xml:space="preserve">90.1 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16B" w:rsidRPr="003B6286" w:rsidRDefault="0072116B" w:rsidP="00F33A6A">
            <w:pPr>
              <w:spacing w:line="264" w:lineRule="auto"/>
            </w:pPr>
            <w:r w:rsidRPr="003B6286">
              <w:t>Отражается передача реализуемых материалов покупателю</w:t>
            </w:r>
            <w:r w:rsidRPr="003B6286">
              <w:br/>
              <w:t xml:space="preserve">по цене реализации                                   </w:t>
            </w:r>
          </w:p>
        </w:tc>
      </w:tr>
      <w:tr w:rsidR="0072116B" w:rsidRPr="003B6286" w:rsidTr="0072116B">
        <w:trPr>
          <w:cantSplit/>
          <w:trHeight w:val="36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16B" w:rsidRPr="003B6286" w:rsidRDefault="0072116B" w:rsidP="00F33A6A">
            <w:pPr>
              <w:spacing w:line="264" w:lineRule="auto"/>
              <w:jc w:val="center"/>
            </w:pPr>
            <w:r w:rsidRPr="003B6286">
              <w:t xml:space="preserve">75-2,  </w:t>
            </w:r>
            <w:r w:rsidRPr="003B6286">
              <w:br/>
              <w:t>70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16B" w:rsidRPr="003B6286" w:rsidRDefault="0072116B" w:rsidP="00F33A6A">
            <w:pPr>
              <w:spacing w:line="264" w:lineRule="auto"/>
              <w:ind w:firstLine="290"/>
            </w:pPr>
            <w:r w:rsidRPr="003B6286">
              <w:t xml:space="preserve">90.1 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16B" w:rsidRPr="003B6286" w:rsidRDefault="0072116B" w:rsidP="00F33A6A">
            <w:pPr>
              <w:spacing w:line="264" w:lineRule="auto"/>
            </w:pPr>
            <w:r w:rsidRPr="003B6286">
              <w:t>Отражается передача реализуемых материалов в качестве</w:t>
            </w:r>
            <w:r w:rsidRPr="003B6286">
              <w:br/>
              <w:t xml:space="preserve">дохода учредителю, в том числе работнику организации </w:t>
            </w:r>
          </w:p>
        </w:tc>
      </w:tr>
      <w:tr w:rsidR="0072116B" w:rsidRPr="003B6286" w:rsidTr="0072116B">
        <w:trPr>
          <w:cantSplit/>
          <w:trHeight w:val="36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16B" w:rsidRPr="003B6286" w:rsidRDefault="0072116B" w:rsidP="00F33A6A">
            <w:pPr>
              <w:spacing w:line="264" w:lineRule="auto"/>
              <w:ind w:firstLine="290"/>
              <w:jc w:val="center"/>
            </w:pPr>
            <w:r w:rsidRPr="003B6286">
              <w:t>90-2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16B" w:rsidRPr="003B6286" w:rsidRDefault="0072116B" w:rsidP="00F33A6A">
            <w:pPr>
              <w:spacing w:line="264" w:lineRule="auto"/>
              <w:ind w:firstLine="290"/>
            </w:pPr>
            <w:r w:rsidRPr="003B6286">
              <w:t xml:space="preserve">68.2 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16B" w:rsidRPr="003B6286" w:rsidRDefault="0072116B" w:rsidP="00F33A6A">
            <w:pPr>
              <w:spacing w:line="264" w:lineRule="auto"/>
            </w:pPr>
            <w:r w:rsidRPr="003B6286">
              <w:t xml:space="preserve">Отражается начисление НДС в бюджет от цены           </w:t>
            </w:r>
            <w:r w:rsidRPr="003B6286">
              <w:br/>
              <w:t xml:space="preserve">реализуемых материалов                               </w:t>
            </w:r>
          </w:p>
        </w:tc>
      </w:tr>
      <w:tr w:rsidR="0072116B" w:rsidRPr="003B6286" w:rsidTr="0072116B">
        <w:trPr>
          <w:cantSplit/>
          <w:trHeight w:val="48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16B" w:rsidRPr="003B6286" w:rsidRDefault="0072116B" w:rsidP="00F33A6A">
            <w:pPr>
              <w:spacing w:line="264" w:lineRule="auto"/>
              <w:ind w:firstLine="290"/>
            </w:pPr>
            <w:r w:rsidRPr="003B6286">
              <w:t xml:space="preserve">   99   </w:t>
            </w:r>
            <w:r w:rsidRPr="003B6286">
              <w:br/>
              <w:t xml:space="preserve">    (90-9)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16B" w:rsidRPr="003B6286" w:rsidRDefault="0072116B" w:rsidP="00F33A6A">
            <w:pPr>
              <w:spacing w:line="264" w:lineRule="auto"/>
              <w:ind w:firstLine="290"/>
            </w:pPr>
            <w:r w:rsidRPr="003B6286">
              <w:t xml:space="preserve">90.9 </w:t>
            </w:r>
            <w:r w:rsidRPr="003B6286">
              <w:br/>
              <w:t xml:space="preserve">   (99)  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16B" w:rsidRPr="003B6286" w:rsidRDefault="0072116B" w:rsidP="00F33A6A">
            <w:pPr>
              <w:spacing w:line="264" w:lineRule="auto"/>
            </w:pPr>
            <w:r w:rsidRPr="003B6286">
              <w:t xml:space="preserve">Отражается сумма финансового результата от        </w:t>
            </w:r>
            <w:r w:rsidRPr="003B6286">
              <w:br/>
              <w:t xml:space="preserve">реализуемых материалов, определенного сопоставлением </w:t>
            </w:r>
            <w:r w:rsidRPr="003B6286">
              <w:br/>
              <w:t xml:space="preserve">совокупного дебетового и кредитового оборотов        </w:t>
            </w:r>
          </w:p>
        </w:tc>
      </w:tr>
    </w:tbl>
    <w:p w:rsidR="0072116B" w:rsidRPr="003B6286" w:rsidRDefault="0072116B" w:rsidP="0072116B">
      <w:pPr>
        <w:spacing w:line="264" w:lineRule="auto"/>
        <w:ind w:firstLine="709"/>
        <w:jc w:val="both"/>
      </w:pPr>
    </w:p>
    <w:p w:rsidR="0072116B" w:rsidRPr="003B6286" w:rsidRDefault="0072116B" w:rsidP="0072116B">
      <w:pPr>
        <w:spacing w:line="264" w:lineRule="auto"/>
        <w:ind w:firstLine="709"/>
        <w:jc w:val="both"/>
      </w:pPr>
    </w:p>
    <w:p w:rsidR="0072116B" w:rsidRPr="003B6286" w:rsidRDefault="0072116B" w:rsidP="0072116B">
      <w:pPr>
        <w:spacing w:line="264" w:lineRule="auto"/>
        <w:ind w:firstLine="709"/>
        <w:jc w:val="both"/>
      </w:pPr>
    </w:p>
    <w:p w:rsidR="00444723" w:rsidRPr="003B6286" w:rsidRDefault="00444723" w:rsidP="00444723">
      <w:pPr>
        <w:spacing w:line="288" w:lineRule="auto"/>
        <w:ind w:firstLine="708"/>
        <w:jc w:val="both"/>
        <w:rPr>
          <w:b/>
        </w:rPr>
      </w:pPr>
    </w:p>
    <w:p w:rsidR="00AD504A" w:rsidRPr="003B6286" w:rsidRDefault="00AD504A">
      <w:pPr>
        <w:spacing w:after="200" w:line="276" w:lineRule="auto"/>
        <w:rPr>
          <w:b/>
        </w:rPr>
      </w:pPr>
      <w:r w:rsidRPr="003B6286">
        <w:rPr>
          <w:b/>
        </w:rPr>
        <w:br w:type="page"/>
      </w:r>
    </w:p>
    <w:p w:rsidR="003B6286" w:rsidRPr="003B6286" w:rsidRDefault="003B6286" w:rsidP="003B6286">
      <w:pPr>
        <w:spacing w:line="288" w:lineRule="auto"/>
        <w:rPr>
          <w:b/>
          <w:caps/>
        </w:rPr>
      </w:pPr>
      <w:r w:rsidRPr="003B6286">
        <w:rPr>
          <w:b/>
        </w:rPr>
        <w:lastRenderedPageBreak/>
        <w:t xml:space="preserve">                ТЕМА   5           УЧЕТ  </w:t>
      </w:r>
      <w:r w:rsidRPr="003B6286">
        <w:rPr>
          <w:b/>
          <w:caps/>
        </w:rPr>
        <w:t xml:space="preserve">труда и заработной платы </w:t>
      </w:r>
    </w:p>
    <w:p w:rsidR="003B6286" w:rsidRPr="003B6286" w:rsidRDefault="003B6286" w:rsidP="003B6286">
      <w:pPr>
        <w:spacing w:line="288" w:lineRule="auto"/>
        <w:jc w:val="center"/>
        <w:rPr>
          <w:b/>
          <w:caps/>
        </w:rPr>
      </w:pPr>
    </w:p>
    <w:p w:rsidR="003B6286" w:rsidRPr="003B6286" w:rsidRDefault="003B6286" w:rsidP="003B6286">
      <w:pPr>
        <w:spacing w:line="288" w:lineRule="auto"/>
        <w:ind w:firstLine="709"/>
      </w:pPr>
      <w:r w:rsidRPr="003B6286">
        <w:t xml:space="preserve">1 Учёт личного состава работников. 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>2 Формы и системы оплаты труда. Состав фонда заработной платы.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>3 Документальное оформление отработанного времени и выработки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>4 Порядок начисления основной заработной платы.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>5 Порядок начисления дополнительной заработной платы.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>6 Удержания и вычеты из заработной платы.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>7 Порядок составления расчетных и пл</w:t>
      </w:r>
      <w:r w:rsidRPr="003B6286">
        <w:t>а</w:t>
      </w:r>
      <w:r w:rsidRPr="003B6286">
        <w:t>тежных ведомостей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>8 Синтетический и аналитический учет заработной платы</w:t>
      </w:r>
    </w:p>
    <w:p w:rsidR="003B6286" w:rsidRPr="003B6286" w:rsidRDefault="003B6286" w:rsidP="003B6286">
      <w:pPr>
        <w:spacing w:line="288" w:lineRule="auto"/>
        <w:ind w:firstLine="709"/>
      </w:pPr>
    </w:p>
    <w:p w:rsidR="003B6286" w:rsidRPr="003B6286" w:rsidRDefault="003B6286" w:rsidP="003B6286">
      <w:pPr>
        <w:spacing w:line="288" w:lineRule="auto"/>
        <w:ind w:firstLine="709"/>
      </w:pPr>
      <w:r w:rsidRPr="003B6286">
        <w:t xml:space="preserve">По учету труда и ЗП используются следующие </w:t>
      </w:r>
      <w:r w:rsidRPr="003B6286">
        <w:rPr>
          <w:u w:val="single"/>
        </w:rPr>
        <w:t>основные нормативные акты</w:t>
      </w:r>
      <w:r w:rsidRPr="003B6286">
        <w:t xml:space="preserve"> РБ: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Кодекс Республики Беларусь «Трудовой кодекс Республики Беларусь»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от 26.07.1999 N 296-З (ред. от 30.12.2010)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Постановление Совета Министров Республики Беларусь «Об утверждении состава фонда заработной платы для исчисления обязательных отчислений в государственный фонд содействия занятости и обложения чрезвычайным налогом» от 25.05.2000 N 753 (ред. от 09.12.2011).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Постановление Министерства труда Республики Беларусь «Об утве</w:t>
      </w:r>
      <w:r w:rsidRPr="003B6286">
        <w:t>р</w:t>
      </w:r>
      <w:r w:rsidRPr="003B6286">
        <w:t>ждении условий и порядка исчисления среднего заработка, сохраняемого за время трудового (основного и дополнительного) и социального (в связи с обучением) отпусков, выплаты денежной ко</w:t>
      </w:r>
      <w:r w:rsidRPr="003B6286">
        <w:t>м</w:t>
      </w:r>
      <w:r w:rsidRPr="003B6286">
        <w:t>пенсации за неиспользованный трудовой отпуск и в других случаях, предусмотренных зак</w:t>
      </w:r>
      <w:r w:rsidRPr="003B6286">
        <w:t>о</w:t>
      </w:r>
      <w:r w:rsidRPr="003B6286">
        <w:t>нодательством, а также перечня выплат, учитываемых при исчислении среднего заработка» от 10.04.2000 N 47 (ред. от 20.05.2011).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Постановление Совета Министров Республики Беларусь «Об утверждении Полож</w:t>
      </w:r>
      <w:r w:rsidRPr="003B6286">
        <w:t>е</w:t>
      </w:r>
      <w:r w:rsidRPr="003B6286">
        <w:t>ния о порядке обеспечения пособиями по временной нетрудосп</w:t>
      </w:r>
      <w:r w:rsidRPr="003B6286">
        <w:t>о</w:t>
      </w:r>
      <w:r w:rsidRPr="003B6286">
        <w:t>собности и по беременности и родам» от 30.09.1997 N 1290 (ред. от 06.02.2012)</w:t>
      </w:r>
    </w:p>
    <w:p w:rsidR="003B6286" w:rsidRPr="003B6286" w:rsidRDefault="003B6286" w:rsidP="003B6286">
      <w:pPr>
        <w:spacing w:line="288" w:lineRule="auto"/>
        <w:ind w:firstLine="708"/>
        <w:jc w:val="both"/>
      </w:pPr>
      <w:r w:rsidRPr="003B6286">
        <w:t>- Постановление Министерства труда и социальной защиты Республики Беларусь «Об утверждении Инструкции о порядке и условиях индексации д</w:t>
      </w:r>
      <w:r w:rsidRPr="003B6286">
        <w:t>е</w:t>
      </w:r>
      <w:r w:rsidRPr="003B6286">
        <w:t>нежных доходов населения в связи с инфляцией, а также при несвоевременной выплате заработной платы, пенсий, ст</w:t>
      </w:r>
      <w:r w:rsidRPr="003B6286">
        <w:t>и</w:t>
      </w:r>
      <w:r w:rsidRPr="003B6286">
        <w:t>пендий и пособий» от 05.05.2009 N 57 (ред. от 25.11.2011)</w:t>
      </w:r>
    </w:p>
    <w:p w:rsidR="003B6286" w:rsidRPr="003B6286" w:rsidRDefault="003B6286" w:rsidP="003B6286">
      <w:pPr>
        <w:autoSpaceDE w:val="0"/>
        <w:autoSpaceDN w:val="0"/>
        <w:adjustRightInd w:val="0"/>
        <w:ind w:firstLine="720"/>
        <w:jc w:val="both"/>
      </w:pPr>
      <w:r w:rsidRPr="003B6286">
        <w:t>- Кодекс Республики Беларусь «Налоговый кодекс Республики Беларусь (Особенная часть)» от 29.12.2009 N 71-З (ред. от 04.01.2012)</w:t>
      </w:r>
    </w:p>
    <w:p w:rsidR="003B6286" w:rsidRPr="003B6286" w:rsidRDefault="003B6286" w:rsidP="003B6286">
      <w:pPr>
        <w:autoSpaceDE w:val="0"/>
        <w:autoSpaceDN w:val="0"/>
        <w:adjustRightInd w:val="0"/>
        <w:ind w:firstLine="720"/>
        <w:jc w:val="both"/>
      </w:pPr>
    </w:p>
    <w:p w:rsidR="003B6286" w:rsidRPr="003B6286" w:rsidRDefault="003B6286" w:rsidP="003B6286">
      <w:pPr>
        <w:spacing w:line="288" w:lineRule="auto"/>
        <w:ind w:firstLine="708"/>
        <w:jc w:val="both"/>
      </w:pPr>
    </w:p>
    <w:p w:rsidR="003B6286" w:rsidRPr="003B6286" w:rsidRDefault="003B6286" w:rsidP="003B6286">
      <w:pPr>
        <w:spacing w:line="288" w:lineRule="auto"/>
        <w:ind w:firstLine="709"/>
        <w:rPr>
          <w:b/>
        </w:rPr>
      </w:pPr>
      <w:r w:rsidRPr="003B6286">
        <w:rPr>
          <w:b/>
        </w:rPr>
        <w:t xml:space="preserve">1 Учёт личного состава работников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На П-</w:t>
      </w:r>
      <w:proofErr w:type="spellStart"/>
      <w:r w:rsidRPr="003B6286">
        <w:t>ии</w:t>
      </w:r>
      <w:proofErr w:type="spellEnd"/>
      <w:r w:rsidRPr="003B6286">
        <w:t xml:space="preserve"> необходимо организовать правильный учет численности работающих, расх</w:t>
      </w:r>
      <w:r w:rsidRPr="003B6286">
        <w:t>о</w:t>
      </w:r>
      <w:r w:rsidRPr="003B6286">
        <w:t>дов на оплату труда, т.к. они занимают значительный удельный вес в себестоимости проду</w:t>
      </w:r>
      <w:r w:rsidRPr="003B6286">
        <w:t>к</w:t>
      </w:r>
      <w:r w:rsidRPr="003B6286">
        <w:t>ции и является налогооблагаемой базой при исчислении ряда налогов и отчисл</w:t>
      </w:r>
      <w:r w:rsidRPr="003B6286">
        <w:t>е</w:t>
      </w:r>
      <w:r w:rsidRPr="003B6286">
        <w:t>ний.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Для правильного распределения ЗП по счетам учета производственных затрат прим</w:t>
      </w:r>
      <w:r w:rsidRPr="003B6286">
        <w:t>е</w:t>
      </w:r>
      <w:r w:rsidRPr="003B6286">
        <w:t>няется следующая классиф</w:t>
      </w:r>
      <w:r w:rsidRPr="003B6286">
        <w:t>и</w:t>
      </w:r>
      <w:r w:rsidRPr="003B6286">
        <w:t>кация работников:</w:t>
      </w:r>
    </w:p>
    <w:p w:rsidR="003B6286" w:rsidRPr="003B6286" w:rsidRDefault="003B6286" w:rsidP="003B6286">
      <w:pPr>
        <w:spacing w:line="312" w:lineRule="auto"/>
        <w:ind w:firstLine="709"/>
        <w:jc w:val="both"/>
      </w:pPr>
      <w:r w:rsidRPr="003B6286">
        <w:rPr>
          <w:b/>
          <w:lang w:val="en-US"/>
        </w:rPr>
        <w:t>I</w:t>
      </w:r>
      <w:r w:rsidRPr="003B6286">
        <w:t xml:space="preserve"> По характеру участия в производственном процессе</w:t>
      </w:r>
    </w:p>
    <w:p w:rsidR="003B6286" w:rsidRPr="003B6286" w:rsidRDefault="003B6286" w:rsidP="003B6286">
      <w:pPr>
        <w:spacing w:line="312" w:lineRule="auto"/>
        <w:ind w:firstLine="1080"/>
        <w:jc w:val="both"/>
      </w:pPr>
      <w:r w:rsidRPr="003B6286">
        <w:t>1) промышленно-производственный персонал занятый в сфере производства (р</w:t>
      </w:r>
      <w:r w:rsidRPr="003B6286">
        <w:t>а</w:t>
      </w:r>
      <w:r w:rsidRPr="003B6286">
        <w:t>ботники основной, вспомогательной и обслуживающей деятельн</w:t>
      </w:r>
      <w:r w:rsidRPr="003B6286">
        <w:t>о</w:t>
      </w:r>
      <w:r w:rsidRPr="003B6286">
        <w:t>сти);</w:t>
      </w:r>
    </w:p>
    <w:p w:rsidR="003B6286" w:rsidRPr="003B6286" w:rsidRDefault="003B6286" w:rsidP="00B70196">
      <w:pPr>
        <w:numPr>
          <w:ilvl w:val="0"/>
          <w:numId w:val="21"/>
        </w:numPr>
        <w:tabs>
          <w:tab w:val="clear" w:pos="1440"/>
          <w:tab w:val="num" w:pos="-120"/>
        </w:tabs>
        <w:spacing w:line="312" w:lineRule="auto"/>
        <w:ind w:left="0" w:firstLine="1080"/>
        <w:jc w:val="both"/>
      </w:pPr>
      <w:r w:rsidRPr="003B6286">
        <w:lastRenderedPageBreak/>
        <w:t>персонал непромышленной деятельности (работники, занятые в культурно-бытовых учреждениях, состоящих на балансе предприятия (общежития, профилактории, д</w:t>
      </w:r>
      <w:r w:rsidRPr="003B6286">
        <w:t>о</w:t>
      </w:r>
      <w:r w:rsidRPr="003B6286">
        <w:t>ма культуры, здра</w:t>
      </w:r>
      <w:r w:rsidRPr="003B6286">
        <w:t>в</w:t>
      </w:r>
      <w:r w:rsidRPr="003B6286">
        <w:t>пункты и т. п.).</w:t>
      </w:r>
    </w:p>
    <w:p w:rsidR="003B6286" w:rsidRPr="003B6286" w:rsidRDefault="003B6286" w:rsidP="003B6286">
      <w:pPr>
        <w:spacing w:line="312" w:lineRule="auto"/>
        <w:ind w:firstLine="709"/>
        <w:jc w:val="both"/>
      </w:pPr>
      <w:r w:rsidRPr="003B6286">
        <w:rPr>
          <w:b/>
          <w:lang w:val="en-US"/>
        </w:rPr>
        <w:t>II</w:t>
      </w:r>
      <w:r w:rsidRPr="003B6286">
        <w:t xml:space="preserve"> По признаку выполняемых функций </w:t>
      </w:r>
    </w:p>
    <w:p w:rsidR="003B6286" w:rsidRPr="003B6286" w:rsidRDefault="003B6286" w:rsidP="003B6286">
      <w:pPr>
        <w:spacing w:line="312" w:lineRule="auto"/>
        <w:ind w:firstLine="709"/>
        <w:jc w:val="both"/>
      </w:pPr>
      <w:r w:rsidRPr="003B6286">
        <w:t>1) рабочие (основные и вспомогательные)</w:t>
      </w:r>
    </w:p>
    <w:p w:rsidR="003B6286" w:rsidRPr="003B6286" w:rsidRDefault="003B6286" w:rsidP="00B70196">
      <w:pPr>
        <w:numPr>
          <w:ilvl w:val="0"/>
          <w:numId w:val="22"/>
        </w:numPr>
        <w:spacing w:line="312" w:lineRule="auto"/>
        <w:jc w:val="both"/>
      </w:pPr>
      <w:r w:rsidRPr="003B6286">
        <w:t>служащие (руководители, специалисты, технические  исполнители)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>Общее количество работников на П-</w:t>
      </w:r>
      <w:proofErr w:type="spellStart"/>
      <w:r w:rsidRPr="003B6286">
        <w:t>ии</w:t>
      </w:r>
      <w:proofErr w:type="spellEnd"/>
      <w:r w:rsidRPr="003B6286">
        <w:t xml:space="preserve">, которые значатся в списках на ЗП называется </w:t>
      </w:r>
      <w:r w:rsidRPr="003B6286">
        <w:rPr>
          <w:u w:val="single"/>
        </w:rPr>
        <w:t xml:space="preserve">списочной численностью. </w:t>
      </w:r>
      <w:r w:rsidRPr="003B6286">
        <w:t xml:space="preserve"> В этот состав </w:t>
      </w:r>
      <w:r w:rsidRPr="003B6286">
        <w:rPr>
          <w:b/>
        </w:rPr>
        <w:t>не</w:t>
      </w:r>
      <w:r w:rsidRPr="003B6286">
        <w:t xml:space="preserve"> включаются р</w:t>
      </w:r>
      <w:r w:rsidRPr="003B6286">
        <w:t>а</w:t>
      </w:r>
      <w:r w:rsidRPr="003B6286">
        <w:t>ботники, временно привлекаемые для работы на данном П-</w:t>
      </w:r>
      <w:proofErr w:type="spellStart"/>
      <w:r w:rsidRPr="003B6286">
        <w:t>ии</w:t>
      </w:r>
      <w:proofErr w:type="spellEnd"/>
      <w:r w:rsidRPr="003B6286">
        <w:t>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Данные об учете личного состава формируются в отделе кадров, который оформляет прием на работу и увольнение, перемещение внутри П-я, п</w:t>
      </w:r>
      <w:r w:rsidRPr="003B6286">
        <w:t>е</w:t>
      </w:r>
      <w:r w:rsidRPr="003B6286">
        <w:t xml:space="preserve">реводы с должности и т. д.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Данные по каждому работнику содержатся в личных карточках (ф. Т2).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Прием на работу оформляется приказом (ф. Т1), который является первичным док</w:t>
      </w:r>
      <w:r w:rsidRPr="003B6286">
        <w:t>у</w:t>
      </w:r>
      <w:r w:rsidRPr="003B6286">
        <w:t>ментом для заполнения личной карточки и трудовой книжки. Пр</w:t>
      </w:r>
      <w:r w:rsidRPr="003B6286">
        <w:t>и</w:t>
      </w:r>
      <w:r w:rsidRPr="003B6286">
        <w:t>каз издается на основании письменно оформленного трудового договора (ко</w:t>
      </w:r>
      <w:r w:rsidRPr="003B6286">
        <w:t>н</w:t>
      </w:r>
      <w:r w:rsidRPr="003B6286">
        <w:t>тракта).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Вновь поступившим на П-е выписывается трудовая книжка (после 5рабочих дней). При наличии трудового стажа работник сдает  трудовую кни</w:t>
      </w:r>
      <w:r w:rsidRPr="003B6286">
        <w:t>ж</w:t>
      </w:r>
      <w:r w:rsidRPr="003B6286">
        <w:t>ку в отдел кадров.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На каждом П-</w:t>
      </w:r>
      <w:proofErr w:type="spellStart"/>
      <w:r w:rsidRPr="003B6286">
        <w:t>ии</w:t>
      </w:r>
      <w:proofErr w:type="spellEnd"/>
      <w:r w:rsidRPr="003B6286">
        <w:t xml:space="preserve"> устанавливается трудовой режим. Контроль ведется при помощи т</w:t>
      </w:r>
      <w:r w:rsidRPr="003B6286">
        <w:t>а</w:t>
      </w:r>
      <w:r w:rsidRPr="003B6286">
        <w:t>бельного учета, который может осуществляться с помощью пропу</w:t>
      </w:r>
      <w:r w:rsidRPr="003B6286">
        <w:t>с</w:t>
      </w:r>
      <w:r w:rsidRPr="003B6286">
        <w:t>ков, контрольно-пропускных устройств, металлических жетонов и т.д. На рабочих местах учет рабочего вр</w:t>
      </w:r>
      <w:r w:rsidRPr="003B6286">
        <w:t>е</w:t>
      </w:r>
      <w:r w:rsidRPr="003B6286">
        <w:t>мени ведется бригадирами, мастерами, начальниками цехов в табелях учета рабочего врем</w:t>
      </w:r>
      <w:r w:rsidRPr="003B6286">
        <w:t>е</w:t>
      </w:r>
      <w:r w:rsidRPr="003B6286">
        <w:t>ни (ф.Т12, Т13, Т13-а, Т42).</w:t>
      </w:r>
    </w:p>
    <w:p w:rsidR="003B6286" w:rsidRPr="003B6286" w:rsidRDefault="003B6286" w:rsidP="003B6286">
      <w:pPr>
        <w:spacing w:line="288" w:lineRule="auto"/>
        <w:ind w:firstLine="709"/>
      </w:pPr>
    </w:p>
    <w:p w:rsidR="003B6286" w:rsidRPr="003B6286" w:rsidRDefault="003B6286" w:rsidP="003B6286">
      <w:pPr>
        <w:spacing w:line="288" w:lineRule="auto"/>
        <w:rPr>
          <w:b/>
        </w:rPr>
      </w:pPr>
      <w:r w:rsidRPr="003B6286">
        <w:rPr>
          <w:b/>
        </w:rPr>
        <w:tab/>
        <w:t>2 Формы и системы оплаты труда. Состав фонда заработной платы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ЗП – это стоимостное выражение затрат труда в зависимости от коли</w:t>
      </w:r>
      <w:r w:rsidRPr="003B6286">
        <w:softHyphen/>
        <w:t>чества и качества произведенной продукции (отработанного времени) с уче</w:t>
      </w:r>
      <w:r w:rsidRPr="003B6286">
        <w:softHyphen/>
        <w:t>том персональной подготовки и условий труда. ЗП - это вознаграждение за труд.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В РБ применяется республиканская тарифная система оплаты труда р</w:t>
      </w:r>
      <w:r w:rsidRPr="003B6286">
        <w:t>а</w:t>
      </w:r>
      <w:r w:rsidRPr="003B6286">
        <w:t>бо</w:t>
      </w:r>
      <w:r w:rsidRPr="003B6286">
        <w:softHyphen/>
        <w:t>тающих.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Она состоит из: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единой тарифной сетки (ЕТС) – тарифные коэффициенты;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тарифно-квалификационного справочника (ТКС);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тарифных ставок и окладов.</w:t>
      </w:r>
    </w:p>
    <w:p w:rsidR="003B6286" w:rsidRPr="003B6286" w:rsidRDefault="003B6286" w:rsidP="003B6286">
      <w:pPr>
        <w:pStyle w:val="a9"/>
      </w:pPr>
      <w:r w:rsidRPr="003B6286">
        <w:tab/>
        <w:t>С 01.06.2011 г. применение ЕТС в коммерческих организациях носит рекомендател</w:t>
      </w:r>
      <w:r w:rsidRPr="003B6286">
        <w:t>ь</w:t>
      </w:r>
      <w:r w:rsidRPr="003B6286">
        <w:t>ный характер.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В настоящее время на П-</w:t>
      </w:r>
      <w:proofErr w:type="spellStart"/>
      <w:r w:rsidRPr="003B6286">
        <w:t>ях</w:t>
      </w:r>
      <w:proofErr w:type="spellEnd"/>
      <w:r w:rsidRPr="003B6286">
        <w:t xml:space="preserve"> используются следующие основные формы оп</w:t>
      </w:r>
      <w:r w:rsidRPr="003B6286">
        <w:softHyphen/>
        <w:t>л</w:t>
      </w:r>
      <w:r w:rsidRPr="003B6286">
        <w:t>а</w:t>
      </w:r>
      <w:r w:rsidRPr="003B6286">
        <w:t>ты труда: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rPr>
          <w:b/>
          <w:i/>
        </w:rPr>
        <w:t>Повременная.</w:t>
      </w:r>
      <w:r w:rsidRPr="003B6286">
        <w:t xml:space="preserve"> Это оплата за количество проработанного времени с уче</w:t>
      </w:r>
      <w:r w:rsidRPr="003B6286">
        <w:softHyphen/>
        <w:t>том квалиф</w:t>
      </w:r>
      <w:r w:rsidRPr="003B6286">
        <w:t>и</w:t>
      </w:r>
      <w:r w:rsidRPr="003B6286">
        <w:t>кации работника.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rPr>
          <w:b/>
          <w:i/>
        </w:rPr>
        <w:t>Сдельная.</w:t>
      </w:r>
      <w:r w:rsidRPr="003B6286">
        <w:t xml:space="preserve"> Это ЗП, которую получает работник в зависимости от выпол</w:t>
      </w:r>
      <w:r w:rsidRPr="003B6286">
        <w:softHyphen/>
        <w:t>ненной работы по установленным  сдельным расценкам с учетом количества труда. Сдельная расценка устанавливается на каждую еди</w:t>
      </w:r>
      <w:r w:rsidRPr="003B6286">
        <w:softHyphen/>
        <w:t>ницу продукции или об</w:t>
      </w:r>
      <w:r w:rsidRPr="003B6286">
        <w:t>ъ</w:t>
      </w:r>
      <w:r w:rsidRPr="003B6286">
        <w:t>ема работ. Измеритель - денежный.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Каждая из форм имеет свои системы.</w:t>
      </w:r>
    </w:p>
    <w:p w:rsidR="003B6286" w:rsidRPr="003B6286" w:rsidRDefault="003B6286" w:rsidP="00B70196">
      <w:pPr>
        <w:numPr>
          <w:ilvl w:val="0"/>
          <w:numId w:val="25"/>
        </w:numPr>
        <w:spacing w:line="288" w:lineRule="auto"/>
        <w:rPr>
          <w:b/>
          <w:u w:val="single"/>
        </w:rPr>
      </w:pPr>
      <w:r w:rsidRPr="003B6286">
        <w:rPr>
          <w:b/>
          <w:i/>
          <w:iCs/>
          <w:u w:val="single"/>
        </w:rPr>
        <w:t>системы повременной оплаты труда</w:t>
      </w:r>
      <w:r w:rsidRPr="003B6286">
        <w:rPr>
          <w:b/>
          <w:u w:val="single"/>
        </w:rPr>
        <w:t>: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/>
        </w:rPr>
      </w:pPr>
      <w:r w:rsidRPr="003B6286">
        <w:rPr>
          <w:b/>
        </w:rPr>
        <w:t>простая повременная.</w:t>
      </w:r>
    </w:p>
    <w:p w:rsidR="003B6286" w:rsidRPr="003B6286" w:rsidRDefault="003B6286" w:rsidP="003B6286">
      <w:pPr>
        <w:spacing w:line="288" w:lineRule="auto"/>
        <w:ind w:left="570"/>
        <w:rPr>
          <w:bCs/>
        </w:rPr>
      </w:pPr>
      <w:r w:rsidRPr="003B6286">
        <w:rPr>
          <w:bCs/>
        </w:rPr>
        <w:lastRenderedPageBreak/>
        <w:t xml:space="preserve">   Заработок зависит от:  </w:t>
      </w:r>
    </w:p>
    <w:p w:rsidR="003B6286" w:rsidRPr="003B6286" w:rsidRDefault="003B6286" w:rsidP="003B6286">
      <w:pPr>
        <w:spacing w:line="288" w:lineRule="auto"/>
        <w:rPr>
          <w:bCs/>
        </w:rPr>
      </w:pPr>
      <w:r w:rsidRPr="003B6286">
        <w:rPr>
          <w:bCs/>
        </w:rPr>
        <w:t xml:space="preserve">             а) тарифной ставки,</w:t>
      </w:r>
    </w:p>
    <w:p w:rsidR="003B6286" w:rsidRPr="003B6286" w:rsidRDefault="003B6286" w:rsidP="003B6286">
      <w:pPr>
        <w:spacing w:line="288" w:lineRule="auto"/>
        <w:rPr>
          <w:bCs/>
        </w:rPr>
      </w:pPr>
      <w:r w:rsidRPr="003B6286">
        <w:rPr>
          <w:bCs/>
        </w:rPr>
        <w:t xml:space="preserve">             б) количества отработанного работником вр</w:t>
      </w:r>
      <w:r w:rsidRPr="003B6286">
        <w:rPr>
          <w:bCs/>
        </w:rPr>
        <w:t>е</w:t>
      </w:r>
      <w:r w:rsidRPr="003B6286">
        <w:rPr>
          <w:bCs/>
        </w:rPr>
        <w:t>мени.</w:t>
      </w:r>
    </w:p>
    <w:p w:rsidR="003B6286" w:rsidRPr="003B6286" w:rsidRDefault="003B6286" w:rsidP="003B6286">
      <w:pPr>
        <w:pStyle w:val="1"/>
        <w:rPr>
          <w:sz w:val="24"/>
          <w:szCs w:val="24"/>
        </w:rPr>
      </w:pPr>
      <w:r w:rsidRPr="003B6286">
        <w:rPr>
          <w:sz w:val="24"/>
          <w:szCs w:val="24"/>
        </w:rPr>
        <w:t xml:space="preserve">             Определяют путем умножения количества отработанного времени на</w:t>
      </w:r>
    </w:p>
    <w:p w:rsidR="003B6286" w:rsidRPr="003B6286" w:rsidRDefault="003B6286" w:rsidP="003B6286">
      <w:pPr>
        <w:spacing w:line="288" w:lineRule="auto"/>
        <w:jc w:val="both"/>
        <w:rPr>
          <w:bCs/>
        </w:rPr>
      </w:pPr>
      <w:r w:rsidRPr="003B6286">
        <w:rPr>
          <w:bCs/>
        </w:rPr>
        <w:t>установленную тарифную ставку.</w:t>
      </w:r>
    </w:p>
    <w:p w:rsidR="003B6286" w:rsidRPr="003B6286" w:rsidRDefault="003B6286" w:rsidP="003B6286">
      <w:pPr>
        <w:spacing w:line="288" w:lineRule="auto"/>
        <w:ind w:firstLine="585"/>
        <w:jc w:val="both"/>
        <w:rPr>
          <w:b/>
          <w:u w:val="single"/>
        </w:rPr>
      </w:pPr>
      <w:r w:rsidRPr="003B6286">
        <w:rPr>
          <w:b/>
        </w:rPr>
        <w:t>- повременно-премиальная</w:t>
      </w:r>
      <w:r w:rsidRPr="003B6286">
        <w:rPr>
          <w:bCs/>
        </w:rPr>
        <w:t>. Здесь кроме заработка по тарифным ставкам  выплачив</w:t>
      </w:r>
      <w:r w:rsidRPr="003B6286">
        <w:rPr>
          <w:bCs/>
        </w:rPr>
        <w:t>а</w:t>
      </w:r>
      <w:r w:rsidRPr="003B6286">
        <w:rPr>
          <w:bCs/>
        </w:rPr>
        <w:t>ется премия за достижение определенных количественных и качественных показателей. Оплата труда руководителей, специалистов и др. работников, относящихся к служащим, производится по повременной и повременно-премиальной системам. Порядок начисления заработка такой же как и для р</w:t>
      </w:r>
      <w:r w:rsidRPr="003B6286">
        <w:rPr>
          <w:bCs/>
        </w:rPr>
        <w:t>а</w:t>
      </w:r>
      <w:r w:rsidRPr="003B6286">
        <w:rPr>
          <w:bCs/>
        </w:rPr>
        <w:t xml:space="preserve">бочих-повременщиков, но устанавливается </w:t>
      </w:r>
      <w:r w:rsidRPr="003B6286">
        <w:rPr>
          <w:b/>
          <w:u w:val="single"/>
        </w:rPr>
        <w:t xml:space="preserve">оклад </w:t>
      </w:r>
      <w:r w:rsidRPr="003B6286">
        <w:rPr>
          <w:bCs/>
        </w:rPr>
        <w:t>согласно должности и  шта</w:t>
      </w:r>
      <w:r w:rsidRPr="003B6286">
        <w:rPr>
          <w:bCs/>
        </w:rPr>
        <w:t>т</w:t>
      </w:r>
      <w:r w:rsidRPr="003B6286">
        <w:rPr>
          <w:bCs/>
        </w:rPr>
        <w:t>ному расписанию.</w:t>
      </w:r>
    </w:p>
    <w:p w:rsidR="003B6286" w:rsidRPr="003B6286" w:rsidRDefault="003B6286" w:rsidP="00B70196">
      <w:pPr>
        <w:numPr>
          <w:ilvl w:val="0"/>
          <w:numId w:val="25"/>
        </w:numPr>
        <w:spacing w:line="288" w:lineRule="auto"/>
        <w:rPr>
          <w:b/>
          <w:i/>
          <w:iCs/>
          <w:u w:val="single"/>
        </w:rPr>
      </w:pPr>
      <w:r w:rsidRPr="003B6286">
        <w:rPr>
          <w:b/>
          <w:i/>
          <w:iCs/>
          <w:u w:val="single"/>
        </w:rPr>
        <w:t>системы сдельной формы оплаты труда:</w:t>
      </w:r>
    </w:p>
    <w:p w:rsidR="003B6286" w:rsidRPr="003B6286" w:rsidRDefault="003B6286" w:rsidP="00B70196">
      <w:pPr>
        <w:numPr>
          <w:ilvl w:val="0"/>
          <w:numId w:val="24"/>
        </w:numPr>
        <w:tabs>
          <w:tab w:val="clear" w:pos="930"/>
          <w:tab w:val="num" w:pos="0"/>
        </w:tabs>
        <w:spacing w:line="288" w:lineRule="auto"/>
        <w:ind w:left="0" w:firstLine="570"/>
        <w:jc w:val="both"/>
        <w:rPr>
          <w:bCs/>
        </w:rPr>
      </w:pPr>
      <w:r w:rsidRPr="003B6286">
        <w:rPr>
          <w:b/>
        </w:rPr>
        <w:t>прямая сдельная</w:t>
      </w:r>
      <w:r w:rsidRPr="003B6286">
        <w:rPr>
          <w:bCs/>
        </w:rPr>
        <w:t>. Заработок каждого рабочего пропорционален его выработке и определяется как произведение установленной сдельной расценки на количество изгото</w:t>
      </w:r>
      <w:r w:rsidRPr="003B6286">
        <w:rPr>
          <w:bCs/>
        </w:rPr>
        <w:t>в</w:t>
      </w:r>
      <w:r w:rsidRPr="003B6286">
        <w:rPr>
          <w:bCs/>
        </w:rPr>
        <w:t>ленных единиц продукции.</w:t>
      </w:r>
    </w:p>
    <w:p w:rsidR="003B6286" w:rsidRPr="003B6286" w:rsidRDefault="003B6286" w:rsidP="00B70196">
      <w:pPr>
        <w:numPr>
          <w:ilvl w:val="0"/>
          <w:numId w:val="24"/>
        </w:numPr>
        <w:tabs>
          <w:tab w:val="clear" w:pos="930"/>
        </w:tabs>
        <w:spacing w:line="288" w:lineRule="auto"/>
        <w:ind w:left="0" w:firstLine="570"/>
        <w:jc w:val="both"/>
        <w:rPr>
          <w:bCs/>
        </w:rPr>
      </w:pPr>
      <w:r w:rsidRPr="003B6286">
        <w:rPr>
          <w:b/>
        </w:rPr>
        <w:t>сдельно</w:t>
      </w:r>
      <w:r w:rsidRPr="003B6286">
        <w:rPr>
          <w:bCs/>
        </w:rPr>
        <w:t>-</w:t>
      </w:r>
      <w:r w:rsidRPr="003B6286">
        <w:rPr>
          <w:b/>
        </w:rPr>
        <w:t>премиальная</w:t>
      </w:r>
      <w:r w:rsidRPr="003B6286">
        <w:rPr>
          <w:bCs/>
        </w:rPr>
        <w:t>. Дополнительно выплачивается премия за достижение уст</w:t>
      </w:r>
      <w:r w:rsidRPr="003B6286">
        <w:rPr>
          <w:bCs/>
        </w:rPr>
        <w:t>а</w:t>
      </w:r>
      <w:r w:rsidRPr="003B6286">
        <w:rPr>
          <w:bCs/>
        </w:rPr>
        <w:t>новленных количественных и качественных показ</w:t>
      </w:r>
      <w:r w:rsidRPr="003B6286">
        <w:rPr>
          <w:bCs/>
        </w:rPr>
        <w:t>а</w:t>
      </w:r>
      <w:r w:rsidRPr="003B6286">
        <w:rPr>
          <w:bCs/>
        </w:rPr>
        <w:t>телей.</w:t>
      </w:r>
    </w:p>
    <w:p w:rsidR="003B6286" w:rsidRPr="003B6286" w:rsidRDefault="003B6286" w:rsidP="00B70196">
      <w:pPr>
        <w:numPr>
          <w:ilvl w:val="0"/>
          <w:numId w:val="24"/>
        </w:numPr>
        <w:tabs>
          <w:tab w:val="clear" w:pos="930"/>
          <w:tab w:val="num" w:pos="-120"/>
        </w:tabs>
        <w:spacing w:line="288" w:lineRule="auto"/>
        <w:ind w:left="0" w:firstLine="570"/>
        <w:jc w:val="both"/>
        <w:rPr>
          <w:bCs/>
        </w:rPr>
      </w:pPr>
      <w:r w:rsidRPr="003B6286">
        <w:rPr>
          <w:b/>
        </w:rPr>
        <w:t>сдельно</w:t>
      </w:r>
      <w:r w:rsidRPr="003B6286">
        <w:rPr>
          <w:bCs/>
        </w:rPr>
        <w:t>-</w:t>
      </w:r>
      <w:r w:rsidRPr="003B6286">
        <w:rPr>
          <w:b/>
        </w:rPr>
        <w:t>прогрессивная</w:t>
      </w:r>
      <w:r w:rsidRPr="003B6286">
        <w:rPr>
          <w:bCs/>
        </w:rPr>
        <w:t>. Оплата труда рабочих устанавливается по прямым сдел</w:t>
      </w:r>
      <w:r w:rsidRPr="003B6286">
        <w:rPr>
          <w:bCs/>
        </w:rPr>
        <w:t>ь</w:t>
      </w:r>
      <w:r w:rsidRPr="003B6286">
        <w:rPr>
          <w:bCs/>
        </w:rPr>
        <w:t>ным расценкам, а сверх нормы - по повышенным (по специальной шкале).</w:t>
      </w:r>
    </w:p>
    <w:p w:rsidR="003B6286" w:rsidRPr="003B6286" w:rsidRDefault="003B6286" w:rsidP="00B70196">
      <w:pPr>
        <w:numPr>
          <w:ilvl w:val="0"/>
          <w:numId w:val="24"/>
        </w:numPr>
        <w:tabs>
          <w:tab w:val="clear" w:pos="930"/>
          <w:tab w:val="num" w:pos="-240"/>
        </w:tabs>
        <w:spacing w:line="288" w:lineRule="auto"/>
        <w:ind w:left="0" w:firstLine="570"/>
        <w:jc w:val="both"/>
        <w:rPr>
          <w:bCs/>
        </w:rPr>
      </w:pPr>
      <w:r w:rsidRPr="003B6286">
        <w:rPr>
          <w:b/>
        </w:rPr>
        <w:t>косвенная</w:t>
      </w:r>
      <w:r w:rsidRPr="003B6286">
        <w:rPr>
          <w:bCs/>
        </w:rPr>
        <w:t>. Служит для оплаты труда вспомогательных рабочих (наладчиков техн</w:t>
      </w:r>
      <w:r w:rsidRPr="003B6286">
        <w:rPr>
          <w:bCs/>
        </w:rPr>
        <w:t>и</w:t>
      </w:r>
      <w:r w:rsidRPr="003B6286">
        <w:rPr>
          <w:bCs/>
        </w:rPr>
        <w:t>ческого оборудования и др.), от   результатов деятельности которых зависит производител</w:t>
      </w:r>
      <w:r w:rsidRPr="003B6286">
        <w:rPr>
          <w:bCs/>
        </w:rPr>
        <w:t>ь</w:t>
      </w:r>
      <w:r w:rsidRPr="003B6286">
        <w:rPr>
          <w:bCs/>
        </w:rPr>
        <w:t>ность труда основных рабочих. Оплата по косвенным расценкам производится из расчета количества продукции, выпущенной основными рабочими, которых они обсл</w:t>
      </w:r>
      <w:r w:rsidRPr="003B6286">
        <w:rPr>
          <w:bCs/>
        </w:rPr>
        <w:t>у</w:t>
      </w:r>
      <w:r w:rsidRPr="003B6286">
        <w:rPr>
          <w:bCs/>
        </w:rPr>
        <w:t>живают.</w:t>
      </w:r>
    </w:p>
    <w:p w:rsidR="003B6286" w:rsidRPr="003B6286" w:rsidRDefault="003B6286" w:rsidP="00B70196">
      <w:pPr>
        <w:numPr>
          <w:ilvl w:val="0"/>
          <w:numId w:val="24"/>
        </w:numPr>
        <w:tabs>
          <w:tab w:val="clear" w:pos="930"/>
        </w:tabs>
        <w:spacing w:line="288" w:lineRule="auto"/>
        <w:ind w:left="0" w:firstLine="570"/>
        <w:jc w:val="both"/>
        <w:rPr>
          <w:bCs/>
        </w:rPr>
      </w:pPr>
      <w:r w:rsidRPr="003B6286">
        <w:rPr>
          <w:b/>
        </w:rPr>
        <w:t xml:space="preserve"> аккордная</w:t>
      </w:r>
      <w:r w:rsidRPr="003B6286">
        <w:rPr>
          <w:bCs/>
        </w:rPr>
        <w:t>. Оплата устанавливается за весь объем работы, а не за каждое изделие или операцию.</w:t>
      </w:r>
    </w:p>
    <w:p w:rsidR="003B6286" w:rsidRPr="003B6286" w:rsidRDefault="003B6286" w:rsidP="003B6286">
      <w:pPr>
        <w:pStyle w:val="a9"/>
      </w:pPr>
      <w:r w:rsidRPr="003B6286">
        <w:t>Сдельную систему оплаты труда можно разделить на  индивидуальную и бр</w:t>
      </w:r>
      <w:r w:rsidRPr="003B6286">
        <w:t>и</w:t>
      </w:r>
      <w:r w:rsidRPr="003B6286">
        <w:t>гадную.</w:t>
      </w:r>
    </w:p>
    <w:p w:rsidR="003B6286" w:rsidRPr="003B6286" w:rsidRDefault="003B6286" w:rsidP="003B6286">
      <w:pPr>
        <w:spacing w:line="288" w:lineRule="auto"/>
        <w:jc w:val="both"/>
        <w:rPr>
          <w:bCs/>
        </w:rPr>
      </w:pPr>
      <w:r w:rsidRPr="003B6286">
        <w:rPr>
          <w:bCs/>
        </w:rPr>
        <w:t xml:space="preserve">       По законодательству РБ в состав Фонда ЗП (ФЗП) включаются выплаты в денежной и натуральной формах.  Под ЗП в натуральной форме понимаются полученные за выполне</w:t>
      </w:r>
      <w:r w:rsidRPr="003B6286">
        <w:rPr>
          <w:bCs/>
        </w:rPr>
        <w:t>н</w:t>
      </w:r>
      <w:r w:rsidRPr="003B6286">
        <w:rPr>
          <w:bCs/>
        </w:rPr>
        <w:t>ные работы товарно- материальные ценности.</w:t>
      </w:r>
    </w:p>
    <w:p w:rsidR="003B6286" w:rsidRPr="003B6286" w:rsidRDefault="003B6286" w:rsidP="003B6286">
      <w:pPr>
        <w:spacing w:line="288" w:lineRule="auto"/>
        <w:jc w:val="both"/>
        <w:rPr>
          <w:bCs/>
        </w:rPr>
      </w:pPr>
      <w:r w:rsidRPr="003B6286">
        <w:rPr>
          <w:bCs/>
        </w:rPr>
        <w:t xml:space="preserve"> В ФЗП включаются: </w:t>
      </w:r>
    </w:p>
    <w:p w:rsidR="003B6286" w:rsidRPr="003B6286" w:rsidRDefault="003B6286" w:rsidP="00B70196">
      <w:pPr>
        <w:numPr>
          <w:ilvl w:val="0"/>
          <w:numId w:val="26"/>
        </w:numPr>
        <w:spacing w:line="288" w:lineRule="auto"/>
        <w:rPr>
          <w:bCs/>
        </w:rPr>
      </w:pPr>
      <w:r w:rsidRPr="003B6286">
        <w:rPr>
          <w:bCs/>
          <w:u w:val="single"/>
        </w:rPr>
        <w:t>ЗП, начисленная за выполненную работу</w:t>
      </w:r>
      <w:r w:rsidRPr="003B6286">
        <w:rPr>
          <w:bCs/>
        </w:rPr>
        <w:t xml:space="preserve"> (отработанное время) в соответствии с пр</w:t>
      </w:r>
      <w:r w:rsidRPr="003B6286">
        <w:rPr>
          <w:bCs/>
        </w:rPr>
        <w:t>и</w:t>
      </w:r>
      <w:r w:rsidRPr="003B6286">
        <w:rPr>
          <w:bCs/>
        </w:rPr>
        <w:t>нятыми на П-</w:t>
      </w:r>
      <w:proofErr w:type="spellStart"/>
      <w:r w:rsidRPr="003B6286">
        <w:rPr>
          <w:bCs/>
        </w:rPr>
        <w:t>ии</w:t>
      </w:r>
      <w:proofErr w:type="spellEnd"/>
      <w:r w:rsidRPr="003B6286">
        <w:rPr>
          <w:bCs/>
        </w:rPr>
        <w:t xml:space="preserve"> формами и системами  оплаты труда:</w:t>
      </w:r>
    </w:p>
    <w:p w:rsidR="003B6286" w:rsidRPr="003B6286" w:rsidRDefault="003B6286" w:rsidP="00B70196">
      <w:pPr>
        <w:numPr>
          <w:ilvl w:val="0"/>
          <w:numId w:val="26"/>
        </w:numPr>
        <w:spacing w:line="288" w:lineRule="auto"/>
        <w:rPr>
          <w:bCs/>
        </w:rPr>
      </w:pPr>
      <w:r w:rsidRPr="003B6286">
        <w:rPr>
          <w:bCs/>
          <w:u w:val="single"/>
        </w:rPr>
        <w:t>Выплаты стимулирующего характера</w:t>
      </w:r>
      <w:r w:rsidRPr="003B6286">
        <w:rPr>
          <w:bCs/>
        </w:rPr>
        <w:t xml:space="preserve">: 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t>премии за производственные результаты;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t>надбавки к тарифным ставкам и должностным окладам;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t>доплаты за профессиональное мастерство;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t>вознаграждения за особо важные производственные задания.</w:t>
      </w:r>
    </w:p>
    <w:p w:rsidR="003B6286" w:rsidRPr="003B6286" w:rsidRDefault="003B6286" w:rsidP="003B6286">
      <w:pPr>
        <w:spacing w:line="288" w:lineRule="auto"/>
        <w:rPr>
          <w:bCs/>
        </w:rPr>
      </w:pPr>
      <w:r w:rsidRPr="003B6286">
        <w:rPr>
          <w:bCs/>
        </w:rPr>
        <w:t xml:space="preserve">     3)  </w:t>
      </w:r>
      <w:r w:rsidRPr="003B6286">
        <w:rPr>
          <w:bCs/>
          <w:u w:val="single"/>
        </w:rPr>
        <w:t>Выплаты компенсирующего характера</w:t>
      </w:r>
      <w:r w:rsidRPr="003B6286">
        <w:rPr>
          <w:bCs/>
        </w:rPr>
        <w:t>:  (зависят от условий труда и режима р</w:t>
      </w:r>
      <w:r w:rsidRPr="003B6286">
        <w:rPr>
          <w:bCs/>
        </w:rPr>
        <w:t>а</w:t>
      </w:r>
      <w:r w:rsidRPr="003B6286">
        <w:rPr>
          <w:bCs/>
        </w:rPr>
        <w:t>боты П-</w:t>
      </w:r>
      <w:proofErr w:type="spellStart"/>
      <w:r w:rsidRPr="003B6286">
        <w:rPr>
          <w:bCs/>
        </w:rPr>
        <w:t>ия</w:t>
      </w:r>
      <w:proofErr w:type="spellEnd"/>
      <w:r w:rsidRPr="003B6286">
        <w:rPr>
          <w:bCs/>
        </w:rPr>
        <w:t>.</w:t>
      </w:r>
    </w:p>
    <w:p w:rsidR="003B6286" w:rsidRPr="003B6286" w:rsidRDefault="003B6286" w:rsidP="00B70196">
      <w:pPr>
        <w:pStyle w:val="a9"/>
        <w:numPr>
          <w:ilvl w:val="0"/>
          <w:numId w:val="24"/>
        </w:numPr>
        <w:tabs>
          <w:tab w:val="clear" w:pos="930"/>
          <w:tab w:val="num" w:pos="-240"/>
        </w:tabs>
        <w:spacing w:after="0" w:line="288" w:lineRule="auto"/>
        <w:ind w:left="0" w:firstLine="570"/>
      </w:pPr>
      <w:r w:rsidRPr="003B6286">
        <w:t>доплата за работу в ночное время, сверхурочное время в праздничные дни, за мн</w:t>
      </w:r>
      <w:r w:rsidRPr="003B6286">
        <w:t>о</w:t>
      </w:r>
      <w:r w:rsidRPr="003B6286">
        <w:t>госменный режим  работы.</w:t>
      </w:r>
    </w:p>
    <w:p w:rsidR="003B6286" w:rsidRPr="003B6286" w:rsidRDefault="003B6286" w:rsidP="003B6286">
      <w:pPr>
        <w:pStyle w:val="a9"/>
        <w:ind w:left="570"/>
      </w:pPr>
      <w:r w:rsidRPr="003B6286">
        <w:t>- надбавки за подвижной и разъездной характер работы и др.</w:t>
      </w:r>
    </w:p>
    <w:p w:rsidR="003B6286" w:rsidRPr="003B6286" w:rsidRDefault="003B6286" w:rsidP="00B70196">
      <w:pPr>
        <w:pStyle w:val="a9"/>
        <w:numPr>
          <w:ilvl w:val="0"/>
          <w:numId w:val="24"/>
        </w:numPr>
        <w:tabs>
          <w:tab w:val="clear" w:pos="930"/>
        </w:tabs>
        <w:spacing w:after="0" w:line="288" w:lineRule="auto"/>
        <w:ind w:left="0" w:firstLine="570"/>
      </w:pPr>
      <w:r w:rsidRPr="003B6286">
        <w:t xml:space="preserve"> доплаты за условия труда (за работу  в тяжелых и вредных условиях тр</w:t>
      </w:r>
      <w:r w:rsidRPr="003B6286">
        <w:t>у</w:t>
      </w:r>
      <w:r w:rsidRPr="003B6286">
        <w:t>да).</w:t>
      </w:r>
    </w:p>
    <w:p w:rsidR="003B6286" w:rsidRPr="003B6286" w:rsidRDefault="003B6286" w:rsidP="003B6286">
      <w:pPr>
        <w:pStyle w:val="a9"/>
      </w:pPr>
      <w:r w:rsidRPr="003B6286">
        <w:lastRenderedPageBreak/>
        <w:t xml:space="preserve">     4)  </w:t>
      </w:r>
      <w:r w:rsidRPr="003B6286">
        <w:rPr>
          <w:u w:val="single"/>
        </w:rPr>
        <w:t>Прочие:</w:t>
      </w:r>
    </w:p>
    <w:p w:rsidR="003B6286" w:rsidRPr="003B6286" w:rsidRDefault="003B6286" w:rsidP="00B70196">
      <w:pPr>
        <w:pStyle w:val="a9"/>
        <w:numPr>
          <w:ilvl w:val="0"/>
          <w:numId w:val="24"/>
        </w:numPr>
        <w:tabs>
          <w:tab w:val="clear" w:pos="930"/>
          <w:tab w:val="num" w:pos="-360"/>
        </w:tabs>
        <w:spacing w:after="0" w:line="288" w:lineRule="auto"/>
        <w:ind w:left="0" w:firstLine="570"/>
      </w:pPr>
      <w:r w:rsidRPr="003B6286">
        <w:t>вознаграждения по итогам работы за год;</w:t>
      </w:r>
    </w:p>
    <w:p w:rsidR="003B6286" w:rsidRPr="003B6286" w:rsidRDefault="003B6286" w:rsidP="00B70196">
      <w:pPr>
        <w:pStyle w:val="a9"/>
        <w:numPr>
          <w:ilvl w:val="0"/>
          <w:numId w:val="24"/>
        </w:numPr>
        <w:tabs>
          <w:tab w:val="clear" w:pos="930"/>
          <w:tab w:val="num" w:pos="-360"/>
        </w:tabs>
        <w:spacing w:after="0" w:line="288" w:lineRule="auto"/>
        <w:ind w:left="0" w:firstLine="570"/>
      </w:pPr>
      <w:r w:rsidRPr="003B6286">
        <w:t>единовременное поощрение;</w:t>
      </w:r>
    </w:p>
    <w:p w:rsidR="003B6286" w:rsidRPr="003B6286" w:rsidRDefault="003B6286" w:rsidP="00B70196">
      <w:pPr>
        <w:pStyle w:val="a9"/>
        <w:numPr>
          <w:ilvl w:val="0"/>
          <w:numId w:val="24"/>
        </w:numPr>
        <w:tabs>
          <w:tab w:val="clear" w:pos="930"/>
          <w:tab w:val="num" w:pos="-360"/>
        </w:tabs>
        <w:spacing w:after="0" w:line="288" w:lineRule="auto"/>
        <w:ind w:left="0" w:firstLine="570"/>
      </w:pPr>
      <w:r w:rsidRPr="003B6286">
        <w:t>материальная помощь;</w:t>
      </w:r>
    </w:p>
    <w:p w:rsidR="003B6286" w:rsidRPr="003B6286" w:rsidRDefault="003B6286" w:rsidP="00B70196">
      <w:pPr>
        <w:pStyle w:val="a9"/>
        <w:numPr>
          <w:ilvl w:val="0"/>
          <w:numId w:val="24"/>
        </w:numPr>
        <w:tabs>
          <w:tab w:val="clear" w:pos="930"/>
          <w:tab w:val="num" w:pos="-360"/>
        </w:tabs>
        <w:spacing w:after="0" w:line="288" w:lineRule="auto"/>
        <w:ind w:left="0" w:firstLine="570"/>
      </w:pPr>
      <w:r w:rsidRPr="003B6286">
        <w:t>единовременное пособие работникам, уходящим на пенсию;</w:t>
      </w:r>
    </w:p>
    <w:p w:rsidR="003B6286" w:rsidRPr="003B6286" w:rsidRDefault="003B6286" w:rsidP="00B70196">
      <w:pPr>
        <w:pStyle w:val="a9"/>
        <w:numPr>
          <w:ilvl w:val="0"/>
          <w:numId w:val="24"/>
        </w:numPr>
        <w:tabs>
          <w:tab w:val="clear" w:pos="930"/>
          <w:tab w:val="num" w:pos="-360"/>
        </w:tabs>
        <w:spacing w:after="0" w:line="288" w:lineRule="auto"/>
        <w:ind w:left="0" w:firstLine="570"/>
      </w:pPr>
      <w:r w:rsidRPr="003B6286">
        <w:t xml:space="preserve"> стоимость путевых расходов при поездках на лечение, отдых и экску</w:t>
      </w:r>
      <w:r w:rsidRPr="003B6286">
        <w:t>р</w:t>
      </w:r>
      <w:r w:rsidRPr="003B6286">
        <w:t>сии;</w:t>
      </w:r>
    </w:p>
    <w:p w:rsidR="003B6286" w:rsidRPr="003B6286" w:rsidRDefault="003B6286" w:rsidP="00B70196">
      <w:pPr>
        <w:pStyle w:val="a9"/>
        <w:numPr>
          <w:ilvl w:val="0"/>
          <w:numId w:val="24"/>
        </w:numPr>
        <w:tabs>
          <w:tab w:val="clear" w:pos="930"/>
          <w:tab w:val="num" w:pos="-360"/>
        </w:tabs>
        <w:spacing w:after="0" w:line="288" w:lineRule="auto"/>
        <w:ind w:left="0" w:firstLine="570"/>
      </w:pPr>
      <w:r w:rsidRPr="003B6286">
        <w:t>сумма, выделяемая для удешевления питания работников;</w:t>
      </w:r>
    </w:p>
    <w:p w:rsidR="003B6286" w:rsidRPr="003B6286" w:rsidRDefault="003B6286" w:rsidP="00B70196">
      <w:pPr>
        <w:pStyle w:val="a9"/>
        <w:numPr>
          <w:ilvl w:val="0"/>
          <w:numId w:val="24"/>
        </w:numPr>
        <w:tabs>
          <w:tab w:val="clear" w:pos="930"/>
          <w:tab w:val="num" w:pos="-360"/>
        </w:tabs>
        <w:spacing w:after="0" w:line="288" w:lineRule="auto"/>
        <w:ind w:left="0" w:firstLine="570"/>
      </w:pPr>
      <w:r w:rsidRPr="003B6286">
        <w:t>расходы по благоустройству садоводческих товариществ и др.</w:t>
      </w:r>
    </w:p>
    <w:p w:rsidR="003B6286" w:rsidRPr="003B6286" w:rsidRDefault="003B6286" w:rsidP="003B6286">
      <w:pPr>
        <w:pStyle w:val="a9"/>
      </w:pPr>
      <w:r w:rsidRPr="003B6286">
        <w:t xml:space="preserve">С точки зрения БУ </w:t>
      </w:r>
      <w:r w:rsidRPr="003B6286">
        <w:rPr>
          <w:b/>
          <w:bCs/>
        </w:rPr>
        <w:t>ЗП подразделяется на 2 вида</w:t>
      </w:r>
      <w:r w:rsidRPr="003B6286">
        <w:t xml:space="preserve">:  </w:t>
      </w:r>
      <w:r w:rsidRPr="003B6286">
        <w:rPr>
          <w:b/>
          <w:bCs/>
          <w:i/>
          <w:iCs/>
        </w:rPr>
        <w:t>основную и дополнител</w:t>
      </w:r>
      <w:r w:rsidRPr="003B6286">
        <w:rPr>
          <w:b/>
          <w:bCs/>
          <w:i/>
          <w:iCs/>
        </w:rPr>
        <w:t>ь</w:t>
      </w:r>
      <w:r w:rsidRPr="003B6286">
        <w:rPr>
          <w:b/>
          <w:bCs/>
          <w:i/>
          <w:iCs/>
        </w:rPr>
        <w:t>ную</w:t>
      </w:r>
      <w:r w:rsidRPr="003B6286">
        <w:t>.</w:t>
      </w:r>
    </w:p>
    <w:p w:rsidR="003B6286" w:rsidRPr="003B6286" w:rsidRDefault="003B6286" w:rsidP="003B6286">
      <w:pPr>
        <w:pStyle w:val="a9"/>
        <w:ind w:firstLine="708"/>
      </w:pPr>
      <w:r w:rsidRPr="003B6286">
        <w:rPr>
          <w:b/>
          <w:bCs/>
          <w:i/>
          <w:iCs/>
        </w:rPr>
        <w:t>Основная ЗП</w:t>
      </w:r>
      <w:r w:rsidRPr="003B6286">
        <w:t xml:space="preserve"> начисляется за фактически </w:t>
      </w:r>
      <w:r w:rsidRPr="003B6286">
        <w:rPr>
          <w:u w:val="single"/>
        </w:rPr>
        <w:t>отработанное</w:t>
      </w:r>
      <w:r w:rsidRPr="003B6286">
        <w:t xml:space="preserve"> время или выполненные раб</w:t>
      </w:r>
      <w:r w:rsidRPr="003B6286">
        <w:t>о</w:t>
      </w:r>
      <w:r w:rsidRPr="003B6286">
        <w:t>ты, услуги с учетом различных премий и доплат. К ней относятся сдельная и повременная.</w:t>
      </w:r>
    </w:p>
    <w:p w:rsidR="003B6286" w:rsidRPr="003B6286" w:rsidRDefault="003B6286" w:rsidP="003B6286">
      <w:pPr>
        <w:pStyle w:val="a9"/>
        <w:ind w:firstLine="570"/>
      </w:pPr>
      <w:r w:rsidRPr="003B6286">
        <w:rPr>
          <w:b/>
          <w:bCs/>
          <w:i/>
          <w:iCs/>
        </w:rPr>
        <w:t xml:space="preserve">Дополнительная ЗП </w:t>
      </w:r>
      <w:r w:rsidRPr="003B6286">
        <w:t xml:space="preserve">начисляется за фактически </w:t>
      </w:r>
      <w:r w:rsidRPr="003B6286">
        <w:rPr>
          <w:u w:val="single"/>
        </w:rPr>
        <w:t>неотработанное</w:t>
      </w:r>
      <w:r w:rsidRPr="003B6286">
        <w:t xml:space="preserve"> время, но подлежащее оплате в соответствии с трудовым законодательством РБ. К эт</w:t>
      </w:r>
      <w:r w:rsidRPr="003B6286">
        <w:t>о</w:t>
      </w:r>
      <w:r w:rsidRPr="003B6286">
        <w:t>му виду ЗП относятся:</w:t>
      </w:r>
    </w:p>
    <w:p w:rsidR="003B6286" w:rsidRPr="003B6286" w:rsidRDefault="003B6286" w:rsidP="00B70196">
      <w:pPr>
        <w:pStyle w:val="a9"/>
        <w:numPr>
          <w:ilvl w:val="0"/>
          <w:numId w:val="24"/>
        </w:numPr>
        <w:spacing w:after="0" w:line="288" w:lineRule="auto"/>
      </w:pPr>
      <w:r w:rsidRPr="003B6286">
        <w:t>оплата отпусков;</w:t>
      </w:r>
    </w:p>
    <w:p w:rsidR="003B6286" w:rsidRPr="003B6286" w:rsidRDefault="003B6286" w:rsidP="00B70196">
      <w:pPr>
        <w:pStyle w:val="a9"/>
        <w:numPr>
          <w:ilvl w:val="0"/>
          <w:numId w:val="24"/>
        </w:numPr>
        <w:spacing w:after="0" w:line="288" w:lineRule="auto"/>
      </w:pPr>
      <w:r w:rsidRPr="003B6286">
        <w:t>пособия по временной нетрудоспособности;</w:t>
      </w:r>
    </w:p>
    <w:p w:rsidR="003B6286" w:rsidRPr="003B6286" w:rsidRDefault="003B6286" w:rsidP="00B70196">
      <w:pPr>
        <w:pStyle w:val="a9"/>
        <w:numPr>
          <w:ilvl w:val="0"/>
          <w:numId w:val="24"/>
        </w:numPr>
        <w:tabs>
          <w:tab w:val="clear" w:pos="930"/>
          <w:tab w:val="num" w:pos="-360"/>
        </w:tabs>
        <w:spacing w:after="0" w:line="288" w:lineRule="auto"/>
        <w:ind w:left="0" w:firstLine="570"/>
      </w:pPr>
      <w:r w:rsidRPr="003B6286">
        <w:t>оплата за время  выполнения государственных обязанностей (повестка в суд, военк</w:t>
      </w:r>
      <w:r w:rsidRPr="003B6286">
        <w:t>о</w:t>
      </w:r>
      <w:r w:rsidRPr="003B6286">
        <w:t>мат и т.д.);</w:t>
      </w:r>
    </w:p>
    <w:p w:rsidR="003B6286" w:rsidRPr="003B6286" w:rsidRDefault="003B6286" w:rsidP="00B70196">
      <w:pPr>
        <w:pStyle w:val="a9"/>
        <w:numPr>
          <w:ilvl w:val="0"/>
          <w:numId w:val="24"/>
        </w:numPr>
        <w:spacing w:after="0" w:line="288" w:lineRule="auto"/>
      </w:pPr>
      <w:r w:rsidRPr="003B6286">
        <w:t>выходные пособия;</w:t>
      </w:r>
    </w:p>
    <w:p w:rsidR="003B6286" w:rsidRPr="003B6286" w:rsidRDefault="003B6286" w:rsidP="00B70196">
      <w:pPr>
        <w:pStyle w:val="a9"/>
        <w:numPr>
          <w:ilvl w:val="0"/>
          <w:numId w:val="24"/>
        </w:numPr>
        <w:spacing w:after="0" w:line="288" w:lineRule="auto"/>
      </w:pPr>
      <w:r w:rsidRPr="003B6286">
        <w:t>оплата льготных часов подросткам.</w:t>
      </w:r>
    </w:p>
    <w:p w:rsidR="003B6286" w:rsidRPr="003B6286" w:rsidRDefault="003B6286" w:rsidP="00B70196">
      <w:pPr>
        <w:pStyle w:val="a9"/>
        <w:numPr>
          <w:ilvl w:val="0"/>
          <w:numId w:val="24"/>
        </w:numPr>
        <w:spacing w:after="0" w:line="288" w:lineRule="auto"/>
      </w:pPr>
    </w:p>
    <w:p w:rsidR="003B6286" w:rsidRPr="003B6286" w:rsidRDefault="003B6286" w:rsidP="003B6286">
      <w:pPr>
        <w:spacing w:line="288" w:lineRule="auto"/>
        <w:rPr>
          <w:b/>
        </w:rPr>
      </w:pPr>
      <w:r w:rsidRPr="003B6286">
        <w:rPr>
          <w:b/>
        </w:rPr>
        <w:tab/>
        <w:t>3 Документальное оформление отработанного времени и вырабо</w:t>
      </w:r>
      <w:r w:rsidRPr="003B6286">
        <w:rPr>
          <w:b/>
        </w:rPr>
        <w:t>т</w:t>
      </w:r>
      <w:r w:rsidRPr="003B6286">
        <w:rPr>
          <w:b/>
        </w:rPr>
        <w:t>ки.</w:t>
      </w:r>
    </w:p>
    <w:p w:rsidR="003B6286" w:rsidRPr="003B6286" w:rsidRDefault="003B6286" w:rsidP="003B6286">
      <w:pPr>
        <w:spacing w:line="288" w:lineRule="auto"/>
        <w:rPr>
          <w:bCs/>
        </w:rPr>
      </w:pPr>
      <w:r w:rsidRPr="003B6286">
        <w:rPr>
          <w:bCs/>
        </w:rPr>
        <w:t xml:space="preserve">Для начисления ЗП </w:t>
      </w:r>
      <w:r w:rsidRPr="003B6286">
        <w:rPr>
          <w:b/>
          <w:i/>
          <w:iCs/>
        </w:rPr>
        <w:t xml:space="preserve">повременщикам  </w:t>
      </w:r>
      <w:r w:rsidRPr="003B6286">
        <w:rPr>
          <w:bCs/>
        </w:rPr>
        <w:t>и для контроля за использованием раб</w:t>
      </w:r>
      <w:r w:rsidRPr="003B6286">
        <w:rPr>
          <w:bCs/>
        </w:rPr>
        <w:t>о</w:t>
      </w:r>
      <w:r w:rsidRPr="003B6286">
        <w:rPr>
          <w:bCs/>
        </w:rPr>
        <w:t xml:space="preserve">чего времени ведется </w:t>
      </w:r>
      <w:r w:rsidRPr="003B6286">
        <w:rPr>
          <w:bCs/>
          <w:u w:val="single"/>
        </w:rPr>
        <w:t>табель учета рабочего времени</w:t>
      </w:r>
      <w:r w:rsidRPr="003B6286">
        <w:rPr>
          <w:bCs/>
        </w:rPr>
        <w:t>. Составляется он в одном экземпляре. На госуда</w:t>
      </w:r>
      <w:r w:rsidRPr="003B6286">
        <w:rPr>
          <w:bCs/>
        </w:rPr>
        <w:t>р</w:t>
      </w:r>
      <w:r w:rsidRPr="003B6286">
        <w:rPr>
          <w:bCs/>
        </w:rPr>
        <w:t>ственных П-</w:t>
      </w:r>
      <w:proofErr w:type="spellStart"/>
      <w:r w:rsidRPr="003B6286">
        <w:rPr>
          <w:bCs/>
        </w:rPr>
        <w:t>ях</w:t>
      </w:r>
      <w:proofErr w:type="spellEnd"/>
      <w:r w:rsidRPr="003B6286">
        <w:rPr>
          <w:bCs/>
        </w:rPr>
        <w:t xml:space="preserve"> существует должность табельщика и табел</w:t>
      </w:r>
      <w:r w:rsidRPr="003B6286">
        <w:rPr>
          <w:bCs/>
        </w:rPr>
        <w:t>ь</w:t>
      </w:r>
      <w:r w:rsidRPr="003B6286">
        <w:rPr>
          <w:bCs/>
        </w:rPr>
        <w:t>ный учет ведется по табельным номерам и жетонам (каждому работнику присваивается табельный №). Табель оформляется за месяц, в нем указываю</w:t>
      </w:r>
      <w:r w:rsidRPr="003B6286">
        <w:rPr>
          <w:bCs/>
        </w:rPr>
        <w:t>т</w:t>
      </w:r>
      <w:r w:rsidRPr="003B6286">
        <w:rPr>
          <w:bCs/>
        </w:rPr>
        <w:t>ся: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t>отработанные часы, дни;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t>время простоев;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t>сверхурочные;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t>выходные;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t>дни отпусков;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t>дни  болезни;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t>прогулов и т.д.</w:t>
      </w:r>
    </w:p>
    <w:p w:rsidR="003B6286" w:rsidRPr="003B6286" w:rsidRDefault="003B6286" w:rsidP="003B6286">
      <w:pPr>
        <w:spacing w:line="288" w:lineRule="auto"/>
        <w:ind w:firstLine="570"/>
        <w:rPr>
          <w:bCs/>
        </w:rPr>
      </w:pPr>
      <w:r w:rsidRPr="003B6286">
        <w:rPr>
          <w:bCs/>
        </w:rPr>
        <w:t>Для отметок в табеле используются единые  буквенные обозначения (8 ч</w:t>
      </w:r>
      <w:r w:rsidRPr="003B6286">
        <w:rPr>
          <w:bCs/>
        </w:rPr>
        <w:t>а</w:t>
      </w:r>
      <w:r w:rsidRPr="003B6286">
        <w:rPr>
          <w:bCs/>
        </w:rPr>
        <w:t xml:space="preserve">сов, 12 часов, О - отпуск; Б - болезнь; В – выходной и др.). </w:t>
      </w:r>
    </w:p>
    <w:p w:rsidR="003B6286" w:rsidRPr="003B6286" w:rsidRDefault="003B6286" w:rsidP="003B6286">
      <w:pPr>
        <w:spacing w:line="288" w:lineRule="auto"/>
        <w:ind w:firstLine="570"/>
        <w:jc w:val="both"/>
        <w:rPr>
          <w:bCs/>
        </w:rPr>
      </w:pPr>
      <w:r w:rsidRPr="003B6286">
        <w:rPr>
          <w:bCs/>
        </w:rPr>
        <w:t xml:space="preserve">Для  начисления ЗП </w:t>
      </w:r>
      <w:r w:rsidRPr="003B6286">
        <w:rPr>
          <w:bCs/>
          <w:u w:val="single"/>
        </w:rPr>
        <w:t xml:space="preserve">сдельщикам </w:t>
      </w:r>
      <w:r w:rsidRPr="003B6286">
        <w:rPr>
          <w:bCs/>
        </w:rPr>
        <w:t>необходимо знать количество изготовленной проду</w:t>
      </w:r>
      <w:r w:rsidRPr="003B6286">
        <w:rPr>
          <w:bCs/>
        </w:rPr>
        <w:t>к</w:t>
      </w:r>
      <w:r w:rsidRPr="003B6286">
        <w:rPr>
          <w:bCs/>
        </w:rPr>
        <w:t>ции, деталей, выполненных операций, оказанных услуг.  Чаще всего применяются типовые формы документов (с учетом специфики производства, применяемых систем о</w:t>
      </w:r>
      <w:r w:rsidRPr="003B6286">
        <w:rPr>
          <w:bCs/>
        </w:rPr>
        <w:t>п</w:t>
      </w:r>
      <w:r w:rsidRPr="003B6286">
        <w:rPr>
          <w:bCs/>
        </w:rPr>
        <w:t>латы труда):</w:t>
      </w:r>
    </w:p>
    <w:p w:rsidR="003B6286" w:rsidRPr="003B6286" w:rsidRDefault="003B6286" w:rsidP="003B6286">
      <w:pPr>
        <w:spacing w:line="288" w:lineRule="auto"/>
        <w:jc w:val="both"/>
        <w:rPr>
          <w:bCs/>
        </w:rPr>
      </w:pPr>
      <w:r w:rsidRPr="003B6286">
        <w:rPr>
          <w:bCs/>
        </w:rPr>
        <w:t xml:space="preserve">   1) </w:t>
      </w:r>
      <w:r w:rsidRPr="003B6286">
        <w:rPr>
          <w:b/>
          <w:i/>
          <w:iCs/>
        </w:rPr>
        <w:t>наряды</w:t>
      </w:r>
      <w:r w:rsidRPr="003B6286">
        <w:rPr>
          <w:bCs/>
        </w:rPr>
        <w:t>.  Наиболее распространены и применяются при выполнении  стр</w:t>
      </w:r>
      <w:r w:rsidRPr="003B6286">
        <w:rPr>
          <w:bCs/>
        </w:rPr>
        <w:t>о</w:t>
      </w:r>
      <w:r w:rsidRPr="003B6286">
        <w:rPr>
          <w:bCs/>
        </w:rPr>
        <w:t>ительно-монтажных работ, в мелкосерийных и индивидуальных производствах. В наряде указываю</w:t>
      </w:r>
      <w:r w:rsidRPr="003B6286">
        <w:rPr>
          <w:bCs/>
        </w:rPr>
        <w:t>т</w:t>
      </w:r>
      <w:r w:rsidRPr="003B6286">
        <w:rPr>
          <w:bCs/>
        </w:rPr>
        <w:t>ся: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t>задание на сдельные работы;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t>сроки начала и окончания работ;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lastRenderedPageBreak/>
        <w:t>сдельные расценки.</w:t>
      </w:r>
    </w:p>
    <w:p w:rsidR="003B6286" w:rsidRPr="003B6286" w:rsidRDefault="003B6286" w:rsidP="003B6286">
      <w:pPr>
        <w:spacing w:line="288" w:lineRule="auto"/>
        <w:ind w:firstLine="570"/>
        <w:jc w:val="both"/>
        <w:rPr>
          <w:bCs/>
        </w:rPr>
      </w:pPr>
      <w:r w:rsidRPr="003B6286">
        <w:rPr>
          <w:bCs/>
        </w:rPr>
        <w:t>Выписываются наряды  (открываются) до начала работы прорабом, мастером, начал</w:t>
      </w:r>
      <w:r w:rsidRPr="003B6286">
        <w:rPr>
          <w:bCs/>
        </w:rPr>
        <w:t>ь</w:t>
      </w:r>
      <w:r w:rsidRPr="003B6286">
        <w:rPr>
          <w:bCs/>
        </w:rPr>
        <w:t>ником цеха. По окончании работ производится закрытие наряда, этими же  лицами указыв</w:t>
      </w:r>
      <w:r w:rsidRPr="003B6286">
        <w:rPr>
          <w:bCs/>
        </w:rPr>
        <w:t>а</w:t>
      </w:r>
      <w:r w:rsidRPr="003B6286">
        <w:rPr>
          <w:bCs/>
        </w:rPr>
        <w:t>ется количество фактически выполненных работ, сумма причитающейся  ЗП. Н</w:t>
      </w:r>
      <w:r w:rsidRPr="003B6286">
        <w:rPr>
          <w:bCs/>
        </w:rPr>
        <w:t>а</w:t>
      </w:r>
      <w:r w:rsidRPr="003B6286">
        <w:rPr>
          <w:bCs/>
        </w:rPr>
        <w:t xml:space="preserve">ряд может выписываться: </w:t>
      </w:r>
    </w:p>
    <w:p w:rsidR="003B6286" w:rsidRPr="003B6286" w:rsidRDefault="003B6286" w:rsidP="003B6286">
      <w:pPr>
        <w:spacing w:line="288" w:lineRule="auto"/>
        <w:ind w:firstLine="570"/>
        <w:jc w:val="both"/>
        <w:rPr>
          <w:bCs/>
        </w:rPr>
      </w:pPr>
      <w:r w:rsidRPr="003B6286">
        <w:rPr>
          <w:bCs/>
        </w:rPr>
        <w:t>- на одного человека или на бригаду;</w:t>
      </w:r>
    </w:p>
    <w:p w:rsidR="003B6286" w:rsidRPr="003B6286" w:rsidRDefault="003B6286" w:rsidP="003B6286">
      <w:pPr>
        <w:spacing w:line="288" w:lineRule="auto"/>
        <w:rPr>
          <w:bCs/>
        </w:rPr>
      </w:pPr>
      <w:r w:rsidRPr="003B6286">
        <w:rPr>
          <w:bCs/>
        </w:rPr>
        <w:t xml:space="preserve">        - на срок  от 1 раб. дня до 1 м</w:t>
      </w:r>
      <w:r w:rsidRPr="003B6286">
        <w:rPr>
          <w:bCs/>
        </w:rPr>
        <w:t>е</w:t>
      </w:r>
      <w:r w:rsidRPr="003B6286">
        <w:rPr>
          <w:bCs/>
        </w:rPr>
        <w:t>сяца.</w:t>
      </w:r>
    </w:p>
    <w:p w:rsidR="003B6286" w:rsidRPr="003B6286" w:rsidRDefault="003B6286" w:rsidP="003B6286">
      <w:pPr>
        <w:spacing w:line="288" w:lineRule="auto"/>
        <w:rPr>
          <w:bCs/>
        </w:rPr>
      </w:pPr>
      <w:r w:rsidRPr="003B6286">
        <w:rPr>
          <w:bCs/>
        </w:rPr>
        <w:t xml:space="preserve">   2) </w:t>
      </w:r>
      <w:r w:rsidRPr="003B6286">
        <w:rPr>
          <w:b/>
          <w:i/>
          <w:iCs/>
        </w:rPr>
        <w:t>маршрутные листы</w:t>
      </w:r>
      <w:r w:rsidRPr="003B6286">
        <w:rPr>
          <w:bCs/>
        </w:rPr>
        <w:t>. Применяются  в серийных производствах при обработке отдел</w:t>
      </w:r>
      <w:r w:rsidRPr="003B6286">
        <w:rPr>
          <w:bCs/>
        </w:rPr>
        <w:t>ь</w:t>
      </w:r>
      <w:r w:rsidRPr="003B6286">
        <w:rPr>
          <w:bCs/>
        </w:rPr>
        <w:t>ных деталей отдельными р</w:t>
      </w:r>
      <w:r w:rsidRPr="003B6286">
        <w:rPr>
          <w:bCs/>
        </w:rPr>
        <w:t>а</w:t>
      </w:r>
      <w:r w:rsidRPr="003B6286">
        <w:rPr>
          <w:bCs/>
        </w:rPr>
        <w:t>бочими.</w:t>
      </w:r>
    </w:p>
    <w:p w:rsidR="003B6286" w:rsidRPr="003B6286" w:rsidRDefault="003B6286" w:rsidP="003B6286">
      <w:pPr>
        <w:spacing w:line="288" w:lineRule="auto"/>
        <w:rPr>
          <w:bCs/>
        </w:rPr>
      </w:pPr>
      <w:r w:rsidRPr="003B6286">
        <w:rPr>
          <w:bCs/>
        </w:rPr>
        <w:t xml:space="preserve"> В них указывается:  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t>наименование и количество деталей;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t>фамилии рабочих и их табельные номера;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t>сдельные расценки;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t>сумма ЗП.</w:t>
      </w:r>
    </w:p>
    <w:p w:rsidR="003B6286" w:rsidRPr="003B6286" w:rsidRDefault="003B6286" w:rsidP="003B6286">
      <w:pPr>
        <w:spacing w:line="288" w:lineRule="auto"/>
        <w:jc w:val="both"/>
        <w:rPr>
          <w:bCs/>
        </w:rPr>
      </w:pPr>
      <w:r w:rsidRPr="003B6286">
        <w:rPr>
          <w:bCs/>
        </w:rPr>
        <w:t xml:space="preserve">  3)  </w:t>
      </w:r>
      <w:r w:rsidRPr="003B6286">
        <w:rPr>
          <w:b/>
          <w:i/>
          <w:iCs/>
        </w:rPr>
        <w:t>рапорты о выработке</w:t>
      </w:r>
      <w:r w:rsidRPr="003B6286">
        <w:rPr>
          <w:bCs/>
        </w:rPr>
        <w:t>. Применение в массовом производстве при поточном методе р</w:t>
      </w:r>
      <w:r w:rsidRPr="003B6286">
        <w:rPr>
          <w:bCs/>
        </w:rPr>
        <w:t>а</w:t>
      </w:r>
      <w:r w:rsidRPr="003B6286">
        <w:rPr>
          <w:bCs/>
        </w:rPr>
        <w:t>боты. В них указывается:</w:t>
      </w:r>
    </w:p>
    <w:p w:rsidR="003B6286" w:rsidRPr="003B6286" w:rsidRDefault="003B6286" w:rsidP="00B70196">
      <w:pPr>
        <w:numPr>
          <w:ilvl w:val="0"/>
          <w:numId w:val="24"/>
        </w:numPr>
        <w:tabs>
          <w:tab w:val="clear" w:pos="930"/>
          <w:tab w:val="num" w:pos="0"/>
        </w:tabs>
        <w:spacing w:line="288" w:lineRule="auto"/>
        <w:ind w:left="0" w:firstLine="570"/>
        <w:rPr>
          <w:bCs/>
        </w:rPr>
      </w:pPr>
      <w:r w:rsidRPr="003B6286">
        <w:rPr>
          <w:bCs/>
        </w:rPr>
        <w:t>количество ежедневно изготовленных деталей на каждой операции (годных и брак</w:t>
      </w:r>
      <w:r w:rsidRPr="003B6286">
        <w:rPr>
          <w:bCs/>
        </w:rPr>
        <w:t>о</w:t>
      </w:r>
      <w:r w:rsidRPr="003B6286">
        <w:rPr>
          <w:bCs/>
        </w:rPr>
        <w:t>ванных деталей);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t>сдельная расценка;</w:t>
      </w:r>
    </w:p>
    <w:p w:rsidR="003B6286" w:rsidRPr="003B6286" w:rsidRDefault="003B6286" w:rsidP="00B70196">
      <w:pPr>
        <w:numPr>
          <w:ilvl w:val="0"/>
          <w:numId w:val="24"/>
        </w:numPr>
        <w:spacing w:line="288" w:lineRule="auto"/>
        <w:rPr>
          <w:bCs/>
        </w:rPr>
      </w:pPr>
      <w:r w:rsidRPr="003B6286">
        <w:rPr>
          <w:bCs/>
        </w:rPr>
        <w:t>начисление ЗП.</w:t>
      </w:r>
    </w:p>
    <w:p w:rsidR="003B6286" w:rsidRPr="003B6286" w:rsidRDefault="003B6286" w:rsidP="003B6286">
      <w:pPr>
        <w:spacing w:line="288" w:lineRule="auto"/>
        <w:rPr>
          <w:bCs/>
        </w:rPr>
      </w:pPr>
      <w:r w:rsidRPr="003B6286">
        <w:rPr>
          <w:bCs/>
        </w:rPr>
        <w:t xml:space="preserve">   4)  </w:t>
      </w:r>
      <w:r w:rsidRPr="003B6286">
        <w:rPr>
          <w:b/>
          <w:i/>
          <w:iCs/>
        </w:rPr>
        <w:t>листок учета простоев</w:t>
      </w:r>
      <w:r w:rsidRPr="003B6286">
        <w:rPr>
          <w:bCs/>
        </w:rPr>
        <w:t xml:space="preserve">;   </w:t>
      </w:r>
    </w:p>
    <w:p w:rsidR="003B6286" w:rsidRPr="003B6286" w:rsidRDefault="003B6286" w:rsidP="003B6286">
      <w:pPr>
        <w:spacing w:line="288" w:lineRule="auto"/>
        <w:jc w:val="both"/>
        <w:rPr>
          <w:bCs/>
        </w:rPr>
      </w:pPr>
      <w:r w:rsidRPr="003B6286">
        <w:rPr>
          <w:bCs/>
        </w:rPr>
        <w:t xml:space="preserve">   5) </w:t>
      </w:r>
      <w:r w:rsidRPr="003B6286">
        <w:rPr>
          <w:b/>
          <w:i/>
          <w:iCs/>
        </w:rPr>
        <w:t>акт о браке</w:t>
      </w:r>
      <w:r w:rsidRPr="003B6286">
        <w:rPr>
          <w:bCs/>
        </w:rPr>
        <w:t>.  Листок учета простоев и акт  о браке используется для начисления ЗП, е</w:t>
      </w:r>
      <w:r w:rsidRPr="003B6286">
        <w:rPr>
          <w:bCs/>
        </w:rPr>
        <w:t>с</w:t>
      </w:r>
      <w:r w:rsidRPr="003B6286">
        <w:rPr>
          <w:bCs/>
        </w:rPr>
        <w:t>ли простой или брак произошли не по вине рабочего. На исправление брака не по вине раб</w:t>
      </w:r>
      <w:r w:rsidRPr="003B6286">
        <w:rPr>
          <w:bCs/>
        </w:rPr>
        <w:t>о</w:t>
      </w:r>
      <w:r w:rsidRPr="003B6286">
        <w:rPr>
          <w:bCs/>
        </w:rPr>
        <w:t xml:space="preserve">чего выписывается </w:t>
      </w:r>
      <w:r w:rsidRPr="003B6286">
        <w:rPr>
          <w:bCs/>
          <w:u w:val="single"/>
        </w:rPr>
        <w:t>отдельный наряд</w:t>
      </w:r>
      <w:r w:rsidRPr="003B6286">
        <w:rPr>
          <w:bCs/>
        </w:rPr>
        <w:t xml:space="preserve"> со штампом «Исправление брака» для правильного уч</w:t>
      </w:r>
      <w:r w:rsidRPr="003B6286">
        <w:rPr>
          <w:bCs/>
        </w:rPr>
        <w:t>е</w:t>
      </w:r>
      <w:r w:rsidRPr="003B6286">
        <w:rPr>
          <w:bCs/>
        </w:rPr>
        <w:t>та  потерь от брака. Кроме указанных форм документов о выработке могут применяться ос</w:t>
      </w:r>
      <w:r w:rsidRPr="003B6286">
        <w:rPr>
          <w:bCs/>
        </w:rPr>
        <w:t>о</w:t>
      </w:r>
      <w:r w:rsidRPr="003B6286">
        <w:rPr>
          <w:bCs/>
        </w:rPr>
        <w:t>бые формы с учетом сп</w:t>
      </w:r>
      <w:r w:rsidRPr="003B6286">
        <w:rPr>
          <w:bCs/>
        </w:rPr>
        <w:t>е</w:t>
      </w:r>
      <w:r w:rsidRPr="003B6286">
        <w:rPr>
          <w:bCs/>
        </w:rPr>
        <w:t>цифики П-я.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bCs/>
        </w:rPr>
      </w:pPr>
      <w:r w:rsidRPr="003B6286">
        <w:rPr>
          <w:bCs/>
        </w:rPr>
        <w:t>Важным документом для начисления ЗП на П-</w:t>
      </w:r>
      <w:proofErr w:type="spellStart"/>
      <w:r w:rsidRPr="003B6286">
        <w:rPr>
          <w:bCs/>
        </w:rPr>
        <w:t>ии</w:t>
      </w:r>
      <w:proofErr w:type="spellEnd"/>
      <w:r w:rsidRPr="003B6286">
        <w:rPr>
          <w:bCs/>
        </w:rPr>
        <w:t xml:space="preserve"> являются следующие локальные д</w:t>
      </w:r>
      <w:r w:rsidRPr="003B6286">
        <w:rPr>
          <w:bCs/>
        </w:rPr>
        <w:t>о</w:t>
      </w:r>
      <w:r w:rsidRPr="003B6286">
        <w:rPr>
          <w:bCs/>
        </w:rPr>
        <w:t>кументы: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bCs/>
        </w:rPr>
      </w:pPr>
      <w:r w:rsidRPr="003B6286">
        <w:rPr>
          <w:bCs/>
        </w:rPr>
        <w:t>- Коллективный договор;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bCs/>
        </w:rPr>
      </w:pPr>
      <w:r w:rsidRPr="003B6286">
        <w:rPr>
          <w:bCs/>
        </w:rPr>
        <w:t>- Положение о премировании работников П-я,</w:t>
      </w:r>
    </w:p>
    <w:p w:rsidR="003B6286" w:rsidRPr="003B6286" w:rsidRDefault="003B6286" w:rsidP="003B6286">
      <w:pPr>
        <w:spacing w:line="288" w:lineRule="auto"/>
        <w:ind w:firstLine="708"/>
        <w:jc w:val="both"/>
        <w:rPr>
          <w:bCs/>
        </w:rPr>
      </w:pPr>
      <w:r w:rsidRPr="003B6286">
        <w:rPr>
          <w:bCs/>
        </w:rPr>
        <w:t>- протокол заседания общего собрания или Совета правления П-я о распределении прибыли, фонда оплаты тр</w:t>
      </w:r>
      <w:r w:rsidRPr="003B6286">
        <w:rPr>
          <w:bCs/>
        </w:rPr>
        <w:t>у</w:t>
      </w:r>
      <w:r w:rsidRPr="003B6286">
        <w:rPr>
          <w:bCs/>
        </w:rPr>
        <w:t xml:space="preserve">да. </w:t>
      </w:r>
    </w:p>
    <w:p w:rsidR="003B6286" w:rsidRPr="003B6286" w:rsidRDefault="003B6286" w:rsidP="003B6286">
      <w:pPr>
        <w:spacing w:line="288" w:lineRule="auto"/>
        <w:ind w:firstLine="709"/>
        <w:rPr>
          <w:b/>
        </w:rPr>
      </w:pPr>
    </w:p>
    <w:p w:rsidR="003B6286" w:rsidRPr="003B6286" w:rsidRDefault="003B6286" w:rsidP="003B6286">
      <w:pPr>
        <w:spacing w:line="288" w:lineRule="auto"/>
        <w:ind w:firstLine="709"/>
        <w:rPr>
          <w:b/>
        </w:rPr>
      </w:pPr>
      <w:r w:rsidRPr="003B6286">
        <w:rPr>
          <w:b/>
        </w:rPr>
        <w:t>4 Порядок начисления основной ЗП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 xml:space="preserve">При </w:t>
      </w:r>
      <w:r w:rsidRPr="003B6286">
        <w:rPr>
          <w:i/>
        </w:rPr>
        <w:t>повременной</w:t>
      </w:r>
      <w:r w:rsidRPr="003B6286">
        <w:t xml:space="preserve"> </w:t>
      </w:r>
      <w:r w:rsidRPr="003B6286">
        <w:rPr>
          <w:i/>
        </w:rPr>
        <w:t xml:space="preserve">оплате </w:t>
      </w:r>
      <w:r w:rsidRPr="003B6286">
        <w:t>труда ЗП начисляется на основании табеля учета рабочего времени по формуле (1):</w:t>
      </w:r>
    </w:p>
    <w:p w:rsidR="003B6286" w:rsidRPr="003B6286" w:rsidRDefault="003B6286" w:rsidP="003B6286">
      <w:pPr>
        <w:spacing w:line="288" w:lineRule="auto"/>
        <w:ind w:firstLine="709"/>
      </w:pPr>
    </w:p>
    <w:p w:rsidR="003B6286" w:rsidRPr="003B6286" w:rsidRDefault="003B6286" w:rsidP="003B6286">
      <w:pPr>
        <w:spacing w:line="288" w:lineRule="auto"/>
        <w:ind w:firstLine="709"/>
        <w:jc w:val="center"/>
      </w:pPr>
      <w:r w:rsidRPr="003B6286">
        <w:t xml:space="preserve">                                     ЗП =Т </w:t>
      </w:r>
      <w:proofErr w:type="spellStart"/>
      <w:r w:rsidRPr="003B6286">
        <w:t>ст</w:t>
      </w:r>
      <w:proofErr w:type="spellEnd"/>
      <w:r w:rsidRPr="003B6286">
        <w:t xml:space="preserve"> * Ч </w:t>
      </w:r>
      <w:proofErr w:type="spellStart"/>
      <w:r w:rsidRPr="003B6286">
        <w:t>отр</w:t>
      </w:r>
      <w:proofErr w:type="spellEnd"/>
      <w:r w:rsidRPr="003B6286">
        <w:t xml:space="preserve"> + НД,                                              (1)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где ЗП – заработная плата</w:t>
      </w:r>
    </w:p>
    <w:p w:rsidR="003B6286" w:rsidRPr="003B6286" w:rsidRDefault="003B6286" w:rsidP="003B6286">
      <w:pPr>
        <w:spacing w:line="288" w:lineRule="auto"/>
        <w:ind w:left="2160" w:hanging="1451"/>
        <w:jc w:val="both"/>
      </w:pPr>
      <w:r w:rsidRPr="003B6286">
        <w:t xml:space="preserve">       Т </w:t>
      </w:r>
      <w:proofErr w:type="spellStart"/>
      <w:r w:rsidRPr="003B6286">
        <w:t>ст</w:t>
      </w:r>
      <w:proofErr w:type="spellEnd"/>
      <w:r w:rsidRPr="003B6286">
        <w:t xml:space="preserve"> – тарифная ставка (дневная или часовая) работника соответствующего  ра</w:t>
      </w:r>
      <w:r w:rsidRPr="003B6286">
        <w:t>з</w:t>
      </w:r>
      <w:r w:rsidRPr="003B6286">
        <w:t>ряда;</w:t>
      </w:r>
    </w:p>
    <w:p w:rsidR="003B6286" w:rsidRPr="003B6286" w:rsidRDefault="003B6286" w:rsidP="003B6286">
      <w:pPr>
        <w:spacing w:line="288" w:lineRule="auto"/>
        <w:ind w:left="2160" w:hanging="1451"/>
        <w:jc w:val="both"/>
      </w:pPr>
      <w:r w:rsidRPr="003B6286">
        <w:t xml:space="preserve">        Ч </w:t>
      </w:r>
      <w:proofErr w:type="spellStart"/>
      <w:r w:rsidRPr="003B6286">
        <w:t>отр</w:t>
      </w:r>
      <w:proofErr w:type="spellEnd"/>
      <w:r w:rsidRPr="003B6286">
        <w:t xml:space="preserve"> – число отработанных (оплачиваемых) часов (или дней);</w:t>
      </w:r>
    </w:p>
    <w:p w:rsidR="003B6286" w:rsidRPr="003B6286" w:rsidRDefault="003B6286" w:rsidP="003B6286">
      <w:pPr>
        <w:spacing w:line="288" w:lineRule="auto"/>
        <w:ind w:left="2160" w:hanging="1451"/>
        <w:jc w:val="both"/>
      </w:pPr>
      <w:r w:rsidRPr="003B6286">
        <w:t xml:space="preserve">        НД – надбавки и доплаты.</w:t>
      </w:r>
    </w:p>
    <w:p w:rsidR="003B6286" w:rsidRPr="003B6286" w:rsidRDefault="003B6286" w:rsidP="003B6286">
      <w:pPr>
        <w:spacing w:line="288" w:lineRule="auto"/>
        <w:ind w:left="2160" w:hanging="1451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При расчете ЗП работникам, для которых установлены должностные оклады испол</w:t>
      </w:r>
      <w:r w:rsidRPr="003B6286">
        <w:t>ь</w:t>
      </w:r>
      <w:r w:rsidRPr="003B6286">
        <w:t>зуется формула (2):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               ЗП = </w:t>
      </w:r>
      <w:proofErr w:type="spellStart"/>
      <w:r w:rsidRPr="003B6286">
        <w:rPr>
          <w:u w:val="single"/>
        </w:rPr>
        <w:t>Окл</w:t>
      </w:r>
      <w:proofErr w:type="spellEnd"/>
      <w:r w:rsidRPr="003B6286">
        <w:rPr>
          <w:u w:val="single"/>
        </w:rPr>
        <w:t xml:space="preserve"> * Ф </w:t>
      </w:r>
      <w:proofErr w:type="spellStart"/>
      <w:r w:rsidRPr="003B6286">
        <w:rPr>
          <w:u w:val="single"/>
        </w:rPr>
        <w:t>отр.д</w:t>
      </w:r>
      <w:proofErr w:type="spellEnd"/>
      <w:r w:rsidRPr="003B6286">
        <w:t>.  + НД                                           (2)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                               Ф </w:t>
      </w:r>
      <w:proofErr w:type="spellStart"/>
      <w:r w:rsidRPr="003B6286">
        <w:t>раб.д</w:t>
      </w:r>
      <w:proofErr w:type="spellEnd"/>
      <w:r w:rsidRPr="003B6286">
        <w:t>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где </w:t>
      </w:r>
      <w:proofErr w:type="spellStart"/>
      <w:r w:rsidRPr="003B6286">
        <w:t>Окл</w:t>
      </w:r>
      <w:proofErr w:type="spellEnd"/>
      <w:r w:rsidRPr="003B6286">
        <w:t xml:space="preserve"> – должностной оклад,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Ф </w:t>
      </w:r>
      <w:proofErr w:type="spellStart"/>
      <w:r w:rsidRPr="003B6286">
        <w:t>отр.д</w:t>
      </w:r>
      <w:proofErr w:type="spellEnd"/>
      <w:r w:rsidRPr="003B6286">
        <w:t>. – количество отработанных дней,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Ф </w:t>
      </w:r>
      <w:proofErr w:type="spellStart"/>
      <w:r w:rsidRPr="003B6286">
        <w:t>раб.д</w:t>
      </w:r>
      <w:proofErr w:type="spellEnd"/>
      <w:r w:rsidRPr="003B6286">
        <w:t>. – количество рабочих дней в месяце.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При </w:t>
      </w:r>
      <w:r w:rsidRPr="003B6286">
        <w:rPr>
          <w:i/>
        </w:rPr>
        <w:t xml:space="preserve">сдельной </w:t>
      </w:r>
      <w:r w:rsidRPr="003B6286">
        <w:t xml:space="preserve"> </w:t>
      </w:r>
      <w:r w:rsidRPr="003B6286">
        <w:rPr>
          <w:i/>
        </w:rPr>
        <w:t xml:space="preserve">оплате </w:t>
      </w:r>
      <w:r w:rsidRPr="003B6286">
        <w:t>используется формула (3)</w:t>
      </w: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                ЗП = ∑Р </w:t>
      </w:r>
      <w:proofErr w:type="spellStart"/>
      <w:r w:rsidRPr="003B6286">
        <w:t>сд</w:t>
      </w:r>
      <w:proofErr w:type="spellEnd"/>
      <w:r w:rsidRPr="003B6286">
        <w:t>.</w:t>
      </w:r>
      <w:proofErr w:type="spellStart"/>
      <w:r w:rsidRPr="003B6286">
        <w:rPr>
          <w:lang w:val="en-US"/>
        </w:rPr>
        <w:t>i</w:t>
      </w:r>
      <w:proofErr w:type="spellEnd"/>
      <w:r w:rsidRPr="003B6286">
        <w:t xml:space="preserve"> * </w:t>
      </w:r>
      <w:r w:rsidRPr="003B6286">
        <w:rPr>
          <w:lang w:val="en-US"/>
        </w:rPr>
        <w:t>Ni</w:t>
      </w:r>
      <w:r w:rsidRPr="003B6286">
        <w:t xml:space="preserve"> + НД                                                   (3)</w:t>
      </w: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где Р </w:t>
      </w:r>
      <w:proofErr w:type="spellStart"/>
      <w:r w:rsidRPr="003B6286">
        <w:t>сд</w:t>
      </w:r>
      <w:proofErr w:type="spellEnd"/>
      <w:r w:rsidRPr="003B6286">
        <w:t>.</w:t>
      </w:r>
      <w:proofErr w:type="spellStart"/>
      <w:r w:rsidRPr="003B6286">
        <w:rPr>
          <w:lang w:val="en-US"/>
        </w:rPr>
        <w:t>i</w:t>
      </w:r>
      <w:proofErr w:type="spellEnd"/>
      <w:r w:rsidRPr="003B6286">
        <w:t xml:space="preserve"> – сдельная расценка за единицу (</w:t>
      </w:r>
      <w:proofErr w:type="spellStart"/>
      <w:r w:rsidRPr="003B6286">
        <w:rPr>
          <w:lang w:val="en-US"/>
        </w:rPr>
        <w:t>i</w:t>
      </w:r>
      <w:proofErr w:type="spellEnd"/>
      <w:r w:rsidRPr="003B6286">
        <w:t>-ой) продукции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</w:t>
      </w:r>
      <w:r w:rsidRPr="003B6286">
        <w:rPr>
          <w:lang w:val="en-US"/>
        </w:rPr>
        <w:t>Ni</w:t>
      </w:r>
      <w:r w:rsidRPr="003B6286">
        <w:t xml:space="preserve"> – количество (</w:t>
      </w:r>
      <w:proofErr w:type="spellStart"/>
      <w:r w:rsidRPr="003B6286">
        <w:rPr>
          <w:lang w:val="en-US"/>
        </w:rPr>
        <w:t>i</w:t>
      </w:r>
      <w:proofErr w:type="spellEnd"/>
      <w:r w:rsidRPr="003B6286">
        <w:t>-ой) выпущенной продукции.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В свою очередь сдельная расценка рассчитывается по формуле (4)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                           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                Р </w:t>
      </w:r>
      <w:proofErr w:type="spellStart"/>
      <w:r w:rsidRPr="003B6286">
        <w:t>сд</w:t>
      </w:r>
      <w:proofErr w:type="spellEnd"/>
      <w:r w:rsidRPr="003B6286">
        <w:t>.</w:t>
      </w:r>
      <w:proofErr w:type="spellStart"/>
      <w:r w:rsidRPr="003B6286">
        <w:rPr>
          <w:lang w:val="en-US"/>
        </w:rPr>
        <w:t>i</w:t>
      </w:r>
      <w:proofErr w:type="spellEnd"/>
      <w:r w:rsidRPr="003B6286">
        <w:t xml:space="preserve"> = Т ст. * Н </w:t>
      </w:r>
      <w:proofErr w:type="spellStart"/>
      <w:r w:rsidRPr="003B6286">
        <w:t>вр</w:t>
      </w:r>
      <w:proofErr w:type="spellEnd"/>
      <w:r w:rsidRPr="003B6286">
        <w:t>.</w:t>
      </w:r>
      <w:proofErr w:type="spellStart"/>
      <w:r w:rsidRPr="003B6286">
        <w:rPr>
          <w:lang w:val="en-US"/>
        </w:rPr>
        <w:t>i</w:t>
      </w:r>
      <w:proofErr w:type="spellEnd"/>
      <w:r w:rsidRPr="003B6286">
        <w:t xml:space="preserve">                                                       (4)</w:t>
      </w: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где Т ст. – часовая тарифная ставка рабочего </w:t>
      </w:r>
      <w:r w:rsidRPr="003B6286">
        <w:rPr>
          <w:lang w:val="en-US"/>
        </w:rPr>
        <w:t>n</w:t>
      </w:r>
      <w:r w:rsidRPr="003B6286">
        <w:t>-го разряда,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Н </w:t>
      </w:r>
      <w:proofErr w:type="spellStart"/>
      <w:r w:rsidRPr="003B6286">
        <w:t>вр</w:t>
      </w:r>
      <w:proofErr w:type="spellEnd"/>
      <w:r w:rsidRPr="003B6286">
        <w:t>.</w:t>
      </w:r>
      <w:proofErr w:type="spellStart"/>
      <w:r w:rsidRPr="003B6286">
        <w:rPr>
          <w:lang w:val="en-US"/>
        </w:rPr>
        <w:t>i</w:t>
      </w:r>
      <w:proofErr w:type="spellEnd"/>
      <w:r w:rsidRPr="003B6286">
        <w:t xml:space="preserve"> – норма времени на выполнение </w:t>
      </w:r>
      <w:proofErr w:type="spellStart"/>
      <w:r w:rsidRPr="003B6286">
        <w:rPr>
          <w:lang w:val="en-US"/>
        </w:rPr>
        <w:t>i</w:t>
      </w:r>
      <w:proofErr w:type="spellEnd"/>
      <w:r w:rsidRPr="003B6286">
        <w:t>-ой продукции.</w:t>
      </w: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К основной ЗП относятся также выплаты стимулирующего и компенсирующего х</w:t>
      </w:r>
      <w:r w:rsidRPr="003B6286">
        <w:t>а</w:t>
      </w:r>
      <w:r w:rsidRPr="003B6286">
        <w:t>рактера (см. выше). Они устанавливаются в %-х к часовым тарифным ставкам (окладам) р</w:t>
      </w:r>
      <w:r w:rsidRPr="003B6286">
        <w:t>а</w:t>
      </w:r>
      <w:r w:rsidRPr="003B6286">
        <w:t>ботников или в твердых суммах согласно коллекти</w:t>
      </w:r>
      <w:r w:rsidRPr="003B6286">
        <w:t>в</w:t>
      </w:r>
      <w:r w:rsidRPr="003B6286">
        <w:t>ному договору трудового коллектива П-я. Рассмотрим расчеты некоторых таких до</w:t>
      </w:r>
      <w:r w:rsidRPr="003B6286">
        <w:t>п</w:t>
      </w:r>
      <w:r w:rsidRPr="003B6286">
        <w:t>лат: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а) </w:t>
      </w:r>
      <w:r w:rsidRPr="003B6286">
        <w:rPr>
          <w:i/>
        </w:rPr>
        <w:t>доплата в ночное время.</w:t>
      </w:r>
      <w:r w:rsidRPr="003B6286">
        <w:t xml:space="preserve"> Ночным считается время от 22-00 до 6-00. Количество ночных определяется из табеля. Если производство непрерывное, то доплата производится до 70-75 % часовой тарифной ставки (в большинстве случаев 40 %). Если производство не относится к непрерывному, то на такую раб</w:t>
      </w:r>
      <w:r w:rsidRPr="003B6286">
        <w:t>о</w:t>
      </w:r>
      <w:r w:rsidRPr="003B6286">
        <w:t>ту необходим приказ, на основании которого  фиксируются работники и кол</w:t>
      </w:r>
      <w:r w:rsidRPr="003B6286">
        <w:t>и</w:t>
      </w:r>
      <w:r w:rsidRPr="003B6286">
        <w:t>чество ночных часов.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б) </w:t>
      </w:r>
      <w:r w:rsidRPr="003B6286">
        <w:rPr>
          <w:i/>
        </w:rPr>
        <w:t>за сверхурочные работы</w:t>
      </w:r>
      <w:r w:rsidRPr="003B6286">
        <w:t>. Издается приказ, на основании которого составляется список работающих сверхурочно. Доплата за сверхурочное время рассчитывае</w:t>
      </w:r>
      <w:r w:rsidRPr="003B6286">
        <w:t>т</w:t>
      </w:r>
      <w:r w:rsidRPr="003B6286">
        <w:t>ся по данным списка, табеля, тарифных ставок и окладов.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Сдельщикам начисляется доплата за первые 2 часа сверхурочной работы в размере 50 % , за каждый последующий час – 100 % часовой тарифной ставки повременщика. 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>Повременщикам первые 2 часа оплачивается в полуторном (1,5), а за каждый посл</w:t>
      </w:r>
      <w:r w:rsidRPr="003B6286">
        <w:t>е</w:t>
      </w:r>
      <w:r w:rsidRPr="003B6286">
        <w:t>дующий час в 2-м размере т</w:t>
      </w:r>
      <w:r w:rsidRPr="003B6286">
        <w:t>а</w:t>
      </w:r>
      <w:r w:rsidRPr="003B6286">
        <w:t>рифной ставки.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rPr>
          <w:i/>
        </w:rPr>
        <w:t>в) труд в выходные и праздничные дни</w:t>
      </w:r>
      <w:r w:rsidRPr="003B6286">
        <w:t xml:space="preserve"> оплачивается в двойном размере, </w:t>
      </w:r>
      <w:proofErr w:type="spellStart"/>
      <w:r w:rsidRPr="003B6286">
        <w:t>т.е</w:t>
      </w:r>
      <w:proofErr w:type="spellEnd"/>
      <w:r w:rsidRPr="003B6286">
        <w:t xml:space="preserve"> работн</w:t>
      </w:r>
      <w:r w:rsidRPr="003B6286">
        <w:t>и</w:t>
      </w:r>
      <w:r w:rsidRPr="003B6286">
        <w:t>кам-сдельщикам – по двойным расценкам, а повременщикам – по двойным тарифным ста</w:t>
      </w:r>
      <w:r w:rsidRPr="003B6286">
        <w:t>в</w:t>
      </w:r>
      <w:r w:rsidRPr="003B6286">
        <w:t>кам.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rPr>
          <w:i/>
        </w:rPr>
        <w:t xml:space="preserve">г) за временное заместительство </w:t>
      </w:r>
      <w:r w:rsidRPr="003B6286">
        <w:t>доплачивается разница в окладах при условии, если оно продолжается более 2-х недель.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rPr>
          <w:i/>
        </w:rPr>
        <w:lastRenderedPageBreak/>
        <w:t>д)за  простои.</w:t>
      </w:r>
      <w:r w:rsidRPr="003B6286">
        <w:t xml:space="preserve"> Возникающие по вине работника не оплачиваются. Если по независ</w:t>
      </w:r>
      <w:r w:rsidRPr="003B6286">
        <w:t>я</w:t>
      </w:r>
      <w:r w:rsidRPr="003B6286">
        <w:t>щим от него причинам, то оплата должна производиться в размере 2/3 тарифа (но как прав</w:t>
      </w:r>
      <w:r w:rsidRPr="003B6286">
        <w:t>и</w:t>
      </w:r>
      <w:r w:rsidRPr="003B6286">
        <w:t>ло оплачивается в размере 50 %).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 xml:space="preserve">е) </w:t>
      </w:r>
      <w:r w:rsidRPr="003B6286">
        <w:rPr>
          <w:i/>
        </w:rPr>
        <w:t>за брак</w:t>
      </w:r>
      <w:r w:rsidRPr="003B6286">
        <w:t>. Если допущен не по вине работника, то он получает 2/3 тарифной ставки. Если по вине работника: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 xml:space="preserve">- брак исправимый, то оплата производится не более 50 % тарифа в зависимости от степени годности продукции. 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>- брак окончательный (неисправимый), то  он не оплачивается, а за причиненный ущерб производится удержание, но не более 2/3 среднемесячного заработка р</w:t>
      </w:r>
      <w:r w:rsidRPr="003B6286">
        <w:t>а</w:t>
      </w:r>
      <w:r w:rsidRPr="003B6286">
        <w:t>ботника.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rPr>
          <w:i/>
        </w:rPr>
        <w:t xml:space="preserve">ж) доплата за профессиональное мастерство, совместительство и совмещение. </w:t>
      </w:r>
      <w:r w:rsidRPr="003B6286">
        <w:t>Производится на основании приказа к основному заработку. Совм</w:t>
      </w:r>
      <w:r w:rsidRPr="003B6286">
        <w:t>е</w:t>
      </w:r>
      <w:r w:rsidRPr="003B6286">
        <w:t>стительство обязательно фиксируется в графику выхода на работу и должно быть не более 50 % основного времени. Совмещение не требует дополнительной отработки времени и выглядит как расшир</w:t>
      </w:r>
      <w:r w:rsidRPr="003B6286">
        <w:t>е</w:t>
      </w:r>
      <w:r w:rsidRPr="003B6286">
        <w:t>ние зон обслуживания.</w:t>
      </w: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rPr>
          <w:b/>
        </w:rPr>
      </w:pPr>
      <w:r w:rsidRPr="003B6286">
        <w:rPr>
          <w:b/>
        </w:rPr>
        <w:t>5 Порядок начисления дополнительной заработной платы</w:t>
      </w:r>
    </w:p>
    <w:p w:rsidR="003B6286" w:rsidRPr="003B6286" w:rsidRDefault="003B6286" w:rsidP="003B6286">
      <w:pPr>
        <w:spacing w:line="288" w:lineRule="auto"/>
        <w:ind w:firstLine="709"/>
        <w:jc w:val="center"/>
        <w:rPr>
          <w:u w:val="single"/>
        </w:rPr>
      </w:pPr>
      <w:r w:rsidRPr="003B6286">
        <w:rPr>
          <w:u w:val="single"/>
        </w:rPr>
        <w:t>Очередные отпуска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Работникам ежегодно предоставляются отпуска с сохранением места работы  и сре</w:t>
      </w:r>
      <w:r w:rsidRPr="003B6286">
        <w:t>д</w:t>
      </w:r>
      <w:r w:rsidRPr="003B6286">
        <w:t>него заработка. Продолжительность отпуска исчисляется в кале</w:t>
      </w:r>
      <w:r w:rsidRPr="003B6286">
        <w:t>н</w:t>
      </w:r>
      <w:r w:rsidRPr="003B6286">
        <w:t>дарных днях в соответствии с законодательством. Нерабочие, праздничные дни, приходящиеся на период отпуска, не включаются и не оплачиваю</w:t>
      </w:r>
      <w:r w:rsidRPr="003B6286">
        <w:t>т</w:t>
      </w:r>
      <w:r w:rsidRPr="003B6286">
        <w:t xml:space="preserve">ся.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Право на использование отпуска за 1-ый год работы возникает у работника по истеч</w:t>
      </w:r>
      <w:r w:rsidRPr="003B6286">
        <w:t>е</w:t>
      </w:r>
      <w:r w:rsidRPr="003B6286">
        <w:t>нии 6 месяцев его непреры</w:t>
      </w:r>
      <w:r w:rsidRPr="003B6286">
        <w:t>в</w:t>
      </w:r>
      <w:r w:rsidRPr="003B6286">
        <w:t>ной работы на П-</w:t>
      </w:r>
      <w:proofErr w:type="spellStart"/>
      <w:r w:rsidRPr="003B6286">
        <w:t>ии</w:t>
      </w:r>
      <w:proofErr w:type="spellEnd"/>
      <w:r w:rsidRPr="003B6286">
        <w:t>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Базой для расчета отпускных служит фонд оплаты труда, начисленный за месяцы, предшествующие месяцу начи</w:t>
      </w:r>
      <w:r w:rsidRPr="003B6286">
        <w:t>с</w:t>
      </w:r>
      <w:r w:rsidRPr="003B6286">
        <w:t xml:space="preserve">ления отпуска.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В фонд заработной платы труда </w:t>
      </w:r>
      <w:r w:rsidRPr="003B6286">
        <w:rPr>
          <w:i/>
        </w:rPr>
        <w:t>включаются: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1) ЗП, начисленная за фактически отработанное время или выполненный объем р</w:t>
      </w:r>
      <w:r w:rsidRPr="003B6286">
        <w:t>а</w:t>
      </w:r>
      <w:r w:rsidRPr="003B6286">
        <w:t>бот;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>2) доплаты за стаж и совмещение профессий;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>3) премии, начисленные за выполнение производственных заданий и экономию р</w:t>
      </w:r>
      <w:r w:rsidRPr="003B6286">
        <w:t>е</w:t>
      </w:r>
      <w:r w:rsidRPr="003B6286">
        <w:t>сурсов;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>4) пособия по временной нетрудоспособности, оплаченные в размере 100 %;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 xml:space="preserve">5) другие выплаты, предусмотренные Постановлением Министерством труда РБ  для включения в годовой ФЗП для расчета. 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rPr>
          <w:i/>
        </w:rPr>
        <w:t>Не включаются</w:t>
      </w:r>
      <w:r w:rsidRPr="003B6286">
        <w:t xml:space="preserve"> (39 пунктов) для расчета отпускных: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>1) месяцы, оплата за которые производилась не в полном объеме (б/л 80 %, о</w:t>
      </w:r>
      <w:r w:rsidRPr="003B6286">
        <w:t>т</w:t>
      </w:r>
      <w:r w:rsidRPr="003B6286">
        <w:t>пуск без содержания и т. д.);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>2) материальная помощь;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>3) единовременные премии к юбилейным датам, пособия по уходу за детьми;</w:t>
      </w:r>
    </w:p>
    <w:p w:rsidR="003B6286" w:rsidRPr="003B6286" w:rsidRDefault="003B6286" w:rsidP="003B6286">
      <w:pPr>
        <w:spacing w:line="288" w:lineRule="auto"/>
      </w:pPr>
      <w:r w:rsidRPr="003B6286">
        <w:t xml:space="preserve">и т. д. 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 xml:space="preserve">Если в течение расчетного периода изменялась месячная </w:t>
      </w:r>
      <w:r w:rsidRPr="003B6286">
        <w:rPr>
          <w:u w:val="single"/>
        </w:rPr>
        <w:t>БВ</w:t>
      </w:r>
      <w:r w:rsidRPr="003B6286">
        <w:t xml:space="preserve"> </w:t>
      </w:r>
      <w:r w:rsidRPr="003B6286">
        <w:rPr>
          <w:u w:val="single"/>
        </w:rPr>
        <w:t xml:space="preserve">заработной платы </w:t>
      </w:r>
      <w:r w:rsidRPr="003B6286">
        <w:t>(т</w:t>
      </w:r>
      <w:r w:rsidRPr="003B6286">
        <w:t>а</w:t>
      </w:r>
      <w:r w:rsidRPr="003B6286">
        <w:t>рифные ставки, оклады, расценки), то начисления предыдущих мес</w:t>
      </w:r>
      <w:r w:rsidRPr="003B6286">
        <w:t>я</w:t>
      </w:r>
      <w:r w:rsidRPr="003B6286">
        <w:t>цев пересчитываются на основании коэффициентов индексации (</w:t>
      </w:r>
      <w:proofErr w:type="spellStart"/>
      <w:r w:rsidRPr="003B6286">
        <w:t>осовременивания</w:t>
      </w:r>
      <w:proofErr w:type="spellEnd"/>
      <w:r w:rsidRPr="003B6286">
        <w:t>) и в фонд ЗП включается прои</w:t>
      </w:r>
      <w:r w:rsidRPr="003B6286">
        <w:t>н</w:t>
      </w:r>
      <w:r w:rsidRPr="003B6286">
        <w:t>дексированная величина.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lastRenderedPageBreak/>
        <w:tab/>
      </w:r>
      <w:r w:rsidRPr="003B6286">
        <w:rPr>
          <w:i/>
        </w:rPr>
        <w:t>Среднедневной заработок</w:t>
      </w:r>
      <w:r w:rsidRPr="003B6286">
        <w:rPr>
          <w:u w:val="single"/>
        </w:rPr>
        <w:t xml:space="preserve"> </w:t>
      </w:r>
      <w:r w:rsidRPr="003B6286">
        <w:t>определяется путем деления ЗП, начисленной работнику за месяцы, принимаемые для начисления среднего заработка, на число этих месяцев и на среднедневное количество календарных дней, исчи</w:t>
      </w:r>
      <w:r w:rsidRPr="003B6286">
        <w:t>с</w:t>
      </w:r>
      <w:r w:rsidRPr="003B6286">
        <w:t>ленное в среднем за 5 лет и принятое для расчета равным 29,7. Затем среднедневной заработок умножается на число дней отпу</w:t>
      </w:r>
      <w:r w:rsidRPr="003B6286">
        <w:t>с</w:t>
      </w:r>
      <w:r w:rsidRPr="003B6286">
        <w:t>ка.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Сумма отпускных должна быть выдана до начала отпуска. Возможна компенсация за неиспользуемый отпуск (кроме 7 дней отпуска).</w:t>
      </w:r>
    </w:p>
    <w:p w:rsidR="003B6286" w:rsidRPr="003B6286" w:rsidRDefault="003B6286" w:rsidP="003B6286">
      <w:pPr>
        <w:spacing w:line="288" w:lineRule="auto"/>
        <w:jc w:val="center"/>
        <w:rPr>
          <w:u w:val="single"/>
        </w:rPr>
      </w:pPr>
    </w:p>
    <w:p w:rsidR="003B6286" w:rsidRPr="003B6286" w:rsidRDefault="003B6286" w:rsidP="003B6286">
      <w:pPr>
        <w:spacing w:line="288" w:lineRule="auto"/>
        <w:jc w:val="center"/>
        <w:rPr>
          <w:u w:val="single"/>
        </w:rPr>
      </w:pPr>
      <w:r w:rsidRPr="003B6286">
        <w:rPr>
          <w:u w:val="single"/>
        </w:rPr>
        <w:t>Пособие по временной нетрудоспособности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rPr>
          <w:caps/>
        </w:rPr>
        <w:tab/>
      </w:r>
      <w:r w:rsidRPr="003B6286">
        <w:t>Источником оплаты служат  средства социального страхования и обеспечения. Осн</w:t>
      </w:r>
      <w:r w:rsidRPr="003B6286">
        <w:t>о</w:t>
      </w:r>
      <w:r w:rsidRPr="003B6286">
        <w:t>ванием для начисления ПВН являются:</w:t>
      </w:r>
    </w:p>
    <w:p w:rsidR="003B6286" w:rsidRPr="003B6286" w:rsidRDefault="003B6286" w:rsidP="00B70196">
      <w:pPr>
        <w:numPr>
          <w:ilvl w:val="0"/>
          <w:numId w:val="23"/>
        </w:numPr>
        <w:spacing w:line="288" w:lineRule="auto"/>
        <w:jc w:val="both"/>
      </w:pPr>
      <w:r w:rsidRPr="003B6286">
        <w:t>листок нетрудоспособности, выданный медицинским учреждением;</w:t>
      </w:r>
    </w:p>
    <w:p w:rsidR="003B6286" w:rsidRPr="003B6286" w:rsidRDefault="003B6286" w:rsidP="00B70196">
      <w:pPr>
        <w:numPr>
          <w:ilvl w:val="0"/>
          <w:numId w:val="23"/>
        </w:numPr>
        <w:spacing w:line="288" w:lineRule="auto"/>
        <w:jc w:val="both"/>
      </w:pPr>
      <w:r w:rsidRPr="003B6286">
        <w:t xml:space="preserve"> табель учета рабочего времени, с указанием дней болезни.</w:t>
      </w:r>
    </w:p>
    <w:p w:rsidR="003B6286" w:rsidRPr="003B6286" w:rsidRDefault="003B6286" w:rsidP="003B6286">
      <w:pPr>
        <w:spacing w:line="288" w:lineRule="auto"/>
        <w:ind w:left="705"/>
        <w:jc w:val="both"/>
      </w:pPr>
      <w:r w:rsidRPr="003B6286">
        <w:t>ПВН выплачивается в случаях, предусмотренных законом РБ:</w:t>
      </w:r>
    </w:p>
    <w:p w:rsidR="003B6286" w:rsidRPr="003B6286" w:rsidRDefault="003B6286" w:rsidP="003B6286">
      <w:pPr>
        <w:spacing w:line="288" w:lineRule="auto"/>
        <w:ind w:left="705"/>
        <w:jc w:val="both"/>
      </w:pPr>
      <w:r w:rsidRPr="003B6286">
        <w:t>- по беременности и родам;</w:t>
      </w:r>
    </w:p>
    <w:p w:rsidR="003B6286" w:rsidRPr="003B6286" w:rsidRDefault="003B6286" w:rsidP="003B6286">
      <w:pPr>
        <w:spacing w:line="288" w:lineRule="auto"/>
        <w:ind w:left="705"/>
        <w:jc w:val="both"/>
      </w:pPr>
      <w:r w:rsidRPr="003B6286">
        <w:t>- в связи с рождением ребенка;</w:t>
      </w:r>
    </w:p>
    <w:p w:rsidR="003B6286" w:rsidRPr="003B6286" w:rsidRDefault="003B6286" w:rsidP="003B6286">
      <w:pPr>
        <w:spacing w:line="288" w:lineRule="auto"/>
        <w:ind w:left="705"/>
        <w:jc w:val="both"/>
      </w:pPr>
      <w:r w:rsidRPr="003B6286">
        <w:t>- пособие по уходу за ребенком до 3-х лет;</w:t>
      </w:r>
    </w:p>
    <w:p w:rsidR="003B6286" w:rsidRPr="003B6286" w:rsidRDefault="003B6286" w:rsidP="003B6286">
      <w:pPr>
        <w:spacing w:line="288" w:lineRule="auto"/>
        <w:ind w:left="705"/>
        <w:jc w:val="both"/>
      </w:pPr>
      <w:r w:rsidRPr="003B6286">
        <w:t>- пособие матери, ставшей на учет до 12 недель срока беременности;</w:t>
      </w:r>
    </w:p>
    <w:p w:rsidR="003B6286" w:rsidRPr="003B6286" w:rsidRDefault="003B6286" w:rsidP="003B6286">
      <w:pPr>
        <w:spacing w:line="288" w:lineRule="auto"/>
        <w:ind w:left="705"/>
        <w:jc w:val="both"/>
      </w:pPr>
      <w:r w:rsidRPr="003B6286">
        <w:t xml:space="preserve">- пособие по уходу за больным ребенком  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 xml:space="preserve">          и т.д.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Размеры пособия по болезни работника зависят от среднего заработка за 2 предш</w:t>
      </w:r>
      <w:r w:rsidRPr="003B6286">
        <w:t>е</w:t>
      </w:r>
      <w:r w:rsidRPr="003B6286">
        <w:t>ствующих болезни месяца работы, а также количества дней болезни. Фактический заработок за 2 месяца делят на фактически отработанные дни - получают среднедневной заработок, а затем умножают %-т оплаты и на количество дней болезни. 6 первых календарных дней н</w:t>
      </w:r>
      <w:r w:rsidRPr="003B6286">
        <w:t>е</w:t>
      </w:r>
      <w:r w:rsidRPr="003B6286">
        <w:t>трудоспособности оплачиваются 80 % среднедневного (сред. часового) заработка, а остал</w:t>
      </w:r>
      <w:r w:rsidRPr="003B6286">
        <w:t>ь</w:t>
      </w:r>
      <w:r w:rsidRPr="003B6286">
        <w:t>ные – 100 %.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ПВН выплачиваются в размере 100 %;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пособия по беременности и родам;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инвалидам ВОВ;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участникам ликвидации последствий катастрофы ЧАЭС;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лицам, имеющим на иждивении 3-х и более детей в возрасте до 16 лет (учащи</w:t>
      </w:r>
      <w:r w:rsidRPr="003B6286">
        <w:t>х</w:t>
      </w:r>
      <w:r w:rsidRPr="003B6286">
        <w:t>ся до 18 лет);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донорам в течение 12 месяцев после последней сдачи крови и др.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ПВН выплачиваются в размере 50 %: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временная нетрудоспособность вследствие заболевания или травмы, причиной кот</w:t>
      </w:r>
      <w:r w:rsidRPr="003B6286">
        <w:t>о</w:t>
      </w:r>
      <w:r w:rsidRPr="003B6286">
        <w:t>рых явилось употребление алкоголя, наркотических или токс</w:t>
      </w:r>
      <w:r w:rsidRPr="003B6286">
        <w:t>и</w:t>
      </w:r>
      <w:r w:rsidRPr="003B6286">
        <w:t>ческих веществ;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- нарушения режима, установленного врачом;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 xml:space="preserve">- наступления временной </w:t>
      </w:r>
      <w:proofErr w:type="spellStart"/>
      <w:r w:rsidRPr="003B6286">
        <w:t>нетруд</w:t>
      </w:r>
      <w:proofErr w:type="spellEnd"/>
      <w:r w:rsidRPr="003B6286">
        <w:t>. в период прогула без уважительной причины.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В тех случаях, когда в периоде, за который начисляется средний зараб</w:t>
      </w:r>
      <w:r w:rsidRPr="003B6286">
        <w:t>о</w:t>
      </w:r>
      <w:r w:rsidRPr="003B6286">
        <w:t>ток, работник проработал не все дни по графику, пособие начисляется из заработка за фактически отраб</w:t>
      </w:r>
      <w:r w:rsidRPr="003B6286">
        <w:t>о</w:t>
      </w:r>
      <w:r w:rsidRPr="003B6286">
        <w:t>танное время. Премии в расчет включаются пр</w:t>
      </w:r>
      <w:r w:rsidRPr="003B6286">
        <w:t>о</w:t>
      </w:r>
      <w:r w:rsidRPr="003B6286">
        <w:t>порционально отработанному времени. Если работник не имел заработка за 2 предшествующих месяца, то пособие исчисляется исходя из его тарифной ста</w:t>
      </w:r>
      <w:r w:rsidRPr="003B6286">
        <w:t>в</w:t>
      </w:r>
      <w:r w:rsidRPr="003B6286">
        <w:t>ки (оклада), действующей на момент начала болезни. Максимальная сумма пособия за полный календарный месяц не может превышать по каждому месту работы су</w:t>
      </w:r>
      <w:r w:rsidRPr="003B6286">
        <w:t>м</w:t>
      </w:r>
      <w:r w:rsidRPr="003B6286">
        <w:lastRenderedPageBreak/>
        <w:t xml:space="preserve">мы 3-х среднемесячных республиканских зарплат в месяц, </w:t>
      </w:r>
      <w:proofErr w:type="spellStart"/>
      <w:r w:rsidRPr="003B6286">
        <w:t>предшеств</w:t>
      </w:r>
      <w:proofErr w:type="spellEnd"/>
      <w:r w:rsidRPr="003B6286">
        <w:t>. месяцу начала нетр</w:t>
      </w:r>
      <w:r w:rsidRPr="003B6286">
        <w:t>у</w:t>
      </w:r>
      <w:r w:rsidRPr="003B6286">
        <w:t>доспособности.</w:t>
      </w:r>
    </w:p>
    <w:p w:rsidR="003B6286" w:rsidRPr="003B6286" w:rsidRDefault="003B6286" w:rsidP="003B6286">
      <w:pPr>
        <w:spacing w:line="288" w:lineRule="auto"/>
        <w:jc w:val="both"/>
      </w:pPr>
    </w:p>
    <w:p w:rsidR="003B6286" w:rsidRPr="003B6286" w:rsidRDefault="003B6286" w:rsidP="003B6286">
      <w:pPr>
        <w:spacing w:line="288" w:lineRule="auto"/>
        <w:ind w:firstLine="709"/>
        <w:jc w:val="center"/>
        <w:rPr>
          <w:u w:val="single"/>
        </w:rPr>
      </w:pPr>
      <w:r w:rsidRPr="003B6286">
        <w:rPr>
          <w:u w:val="single"/>
        </w:rPr>
        <w:t>Выполнение общественных и государственных обязанностей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Определяется исходя из ЗП, начисленной работнику за 2 календарных м</w:t>
      </w:r>
      <w:r w:rsidRPr="003B6286">
        <w:t>е</w:t>
      </w:r>
      <w:r w:rsidRPr="003B6286">
        <w:t>сяца работы (с 1-го до 1-го числа), пре</w:t>
      </w:r>
      <w:r w:rsidRPr="003B6286">
        <w:t>д</w:t>
      </w:r>
      <w:r w:rsidRPr="003B6286">
        <w:t>шествующих началу указанных выплат.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В настоящее время производится индексация доходов населения (в том числе и ЗП) в соответствии с Законом об индексации доходов населения с уч</w:t>
      </w:r>
      <w:r w:rsidRPr="003B6286">
        <w:t>е</w:t>
      </w:r>
      <w:r w:rsidRPr="003B6286">
        <w:t xml:space="preserve">том инфляции.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Индексация денежных доходов производится, если индекс потребительских цен, и</w:t>
      </w:r>
      <w:r w:rsidRPr="003B6286">
        <w:t>с</w:t>
      </w:r>
      <w:r w:rsidRPr="003B6286">
        <w:t>численный нарастающим итогом с момента предыдущей индексации, превысит пятипр</w:t>
      </w:r>
      <w:r w:rsidRPr="003B6286">
        <w:t>о</w:t>
      </w:r>
      <w:r w:rsidRPr="003B6286">
        <w:t>центный порог.</w:t>
      </w: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rPr>
          <w:b/>
        </w:rPr>
      </w:pPr>
      <w:r w:rsidRPr="003B6286">
        <w:rPr>
          <w:b/>
        </w:rPr>
        <w:t>6 Удержания и вычеты из заработной платы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t>В соответствии с действующим законодательством РБ из ЗП производя</w:t>
      </w:r>
      <w:r w:rsidRPr="003B6286">
        <w:t>т</w:t>
      </w:r>
      <w:r w:rsidRPr="003B6286">
        <w:t>ся следующие удержания, платежи и вычеты из ЗП, изображенные на р</w:t>
      </w:r>
      <w:r w:rsidRPr="003B6286">
        <w:t>и</w:t>
      </w:r>
      <w:r w:rsidRPr="003B6286">
        <w:t>сунке 1.</w:t>
      </w:r>
    </w:p>
    <w:p w:rsidR="003B6286" w:rsidRPr="003B6286" w:rsidRDefault="003B6286" w:rsidP="003B6286">
      <w:pPr>
        <w:spacing w:line="288" w:lineRule="auto"/>
        <w:ind w:firstLine="709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525BC6" wp14:editId="579789E7">
                <wp:simplePos x="0" y="0"/>
                <wp:positionH relativeFrom="column">
                  <wp:posOffset>5257800</wp:posOffset>
                </wp:positionH>
                <wp:positionV relativeFrom="paragraph">
                  <wp:posOffset>208915</wp:posOffset>
                </wp:positionV>
                <wp:extent cx="0" cy="342900"/>
                <wp:effectExtent l="13335" t="5080" r="5715" b="13970"/>
                <wp:wrapNone/>
                <wp:docPr id="91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1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16.45pt" to="414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"/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B924DFD" wp14:editId="66C6D267">
                <wp:simplePos x="0" y="0"/>
                <wp:positionH relativeFrom="column">
                  <wp:posOffset>1143000</wp:posOffset>
                </wp:positionH>
                <wp:positionV relativeFrom="paragraph">
                  <wp:posOffset>208915</wp:posOffset>
                </wp:positionV>
                <wp:extent cx="0" cy="342900"/>
                <wp:effectExtent l="13335" t="5080" r="5715" b="13970"/>
                <wp:wrapNone/>
                <wp:docPr id="90" name="Прямая соединительная 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0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6.45pt" to="90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"/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4829E0B" wp14:editId="51F60A06">
                <wp:simplePos x="0" y="0"/>
                <wp:positionH relativeFrom="column">
                  <wp:posOffset>1143000</wp:posOffset>
                </wp:positionH>
                <wp:positionV relativeFrom="paragraph">
                  <wp:posOffset>208915</wp:posOffset>
                </wp:positionV>
                <wp:extent cx="4114800" cy="0"/>
                <wp:effectExtent l="13335" t="5080" r="5715" b="13970"/>
                <wp:wrapNone/>
                <wp:docPr id="89" name="Прямая соединительная линия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9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6.45pt" to="414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"/>
            </w:pict>
          </mc:Fallback>
        </mc:AlternateContent>
      </w:r>
    </w:p>
    <w:p w:rsidR="003B6286" w:rsidRPr="003B6286" w:rsidRDefault="003B6286" w:rsidP="003B6286">
      <w:pPr>
        <w:spacing w:line="288" w:lineRule="auto"/>
        <w:ind w:firstLine="709"/>
        <w:rPr>
          <w:b/>
        </w:rPr>
      </w:pPr>
      <w:r w:rsidRPr="003B6286">
        <w:t xml:space="preserve">                    Удержания, платежи и вычеты из ЗП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6EB7619" wp14:editId="721E88D4">
                <wp:simplePos x="0" y="0"/>
                <wp:positionH relativeFrom="column">
                  <wp:posOffset>4343400</wp:posOffset>
                </wp:positionH>
                <wp:positionV relativeFrom="paragraph">
                  <wp:posOffset>60960</wp:posOffset>
                </wp:positionV>
                <wp:extent cx="800100" cy="457200"/>
                <wp:effectExtent l="13335" t="8255" r="43815" b="58420"/>
                <wp:wrapNone/>
                <wp:docPr id="88" name="Прямая соединительная линия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8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4.8pt" to="405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">
                <v:stroke endarrow="block"/>
              </v:line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8740E80" wp14:editId="375D041D">
                <wp:simplePos x="0" y="0"/>
                <wp:positionH relativeFrom="column">
                  <wp:posOffset>3086100</wp:posOffset>
                </wp:positionH>
                <wp:positionV relativeFrom="paragraph">
                  <wp:posOffset>60960</wp:posOffset>
                </wp:positionV>
                <wp:extent cx="0" cy="457200"/>
                <wp:effectExtent l="60960" t="8255" r="53340" b="20320"/>
                <wp:wrapNone/>
                <wp:docPr id="87" name="Прямая соединительная линия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7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4.8pt" to="243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">
                <v:stroke endarrow="block"/>
              </v:line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673AE8C" wp14:editId="1EFBD474">
                <wp:simplePos x="0" y="0"/>
                <wp:positionH relativeFrom="column">
                  <wp:posOffset>1143000</wp:posOffset>
                </wp:positionH>
                <wp:positionV relativeFrom="paragraph">
                  <wp:posOffset>60960</wp:posOffset>
                </wp:positionV>
                <wp:extent cx="4114800" cy="0"/>
                <wp:effectExtent l="13335" t="8255" r="5715" b="10795"/>
                <wp:wrapNone/>
                <wp:docPr id="86" name="Прямая соединительная линия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6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.8pt" to="414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"/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E122455" wp14:editId="5908A193">
                <wp:simplePos x="0" y="0"/>
                <wp:positionH relativeFrom="column">
                  <wp:posOffset>1257300</wp:posOffset>
                </wp:positionH>
                <wp:positionV relativeFrom="paragraph">
                  <wp:posOffset>60960</wp:posOffset>
                </wp:positionV>
                <wp:extent cx="685800" cy="457200"/>
                <wp:effectExtent l="41910" t="8255" r="5715" b="58420"/>
                <wp:wrapNone/>
                <wp:docPr id="85" name="Прямая соединительная линия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5" o:spid="_x0000_s1026" style="position:absolute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4.8pt" to="153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">
                <v:stroke endarrow="block"/>
              </v:line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B2B764B" wp14:editId="0D65F8AF">
                <wp:simplePos x="0" y="0"/>
                <wp:positionH relativeFrom="column">
                  <wp:posOffset>4686300</wp:posOffset>
                </wp:positionH>
                <wp:positionV relativeFrom="paragraph">
                  <wp:posOffset>1089660</wp:posOffset>
                </wp:positionV>
                <wp:extent cx="1143000" cy="0"/>
                <wp:effectExtent l="13335" t="8255" r="5715" b="10795"/>
                <wp:wrapNone/>
                <wp:docPr id="84" name="Прямая соединительная 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4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85.8pt" to="459pt,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"/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C021875" wp14:editId="177113E7">
                <wp:simplePos x="0" y="0"/>
                <wp:positionH relativeFrom="column">
                  <wp:posOffset>5829300</wp:posOffset>
                </wp:positionH>
                <wp:positionV relativeFrom="paragraph">
                  <wp:posOffset>518160</wp:posOffset>
                </wp:positionV>
                <wp:extent cx="0" cy="571500"/>
                <wp:effectExtent l="13335" t="8255" r="5715" b="10795"/>
                <wp:wrapNone/>
                <wp:docPr id="83" name="Прямая соединительная линия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3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pt,40.8pt" to="459pt,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"/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8153EC3" wp14:editId="1215A160">
                <wp:simplePos x="0" y="0"/>
                <wp:positionH relativeFrom="column">
                  <wp:posOffset>4686300</wp:posOffset>
                </wp:positionH>
                <wp:positionV relativeFrom="paragraph">
                  <wp:posOffset>518160</wp:posOffset>
                </wp:positionV>
                <wp:extent cx="1143000" cy="0"/>
                <wp:effectExtent l="13335" t="8255" r="5715" b="10795"/>
                <wp:wrapNone/>
                <wp:docPr id="82" name="Прямая соединительная ли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40.8pt" to="459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"/>
            </w:pict>
          </mc:Fallback>
        </mc:AlternateContent>
      </w:r>
      <w:r w:rsidRPr="003B6286">
        <w:t xml:space="preserve"> </w:t>
      </w: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2DC8DE1" wp14:editId="423BDECF">
                <wp:simplePos x="0" y="0"/>
                <wp:positionH relativeFrom="column">
                  <wp:posOffset>4648200</wp:posOffset>
                </wp:positionH>
                <wp:positionV relativeFrom="paragraph">
                  <wp:posOffset>3175</wp:posOffset>
                </wp:positionV>
                <wp:extent cx="0" cy="685800"/>
                <wp:effectExtent l="13335" t="6350" r="5715" b="12700"/>
                <wp:wrapNone/>
                <wp:docPr id="81" name="Прямая соединительная линия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1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pt,.25pt" to="366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"/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DDF7E86" wp14:editId="52058D8E">
                <wp:simplePos x="0" y="0"/>
                <wp:positionH relativeFrom="column">
                  <wp:posOffset>1905000</wp:posOffset>
                </wp:positionH>
                <wp:positionV relativeFrom="paragraph">
                  <wp:posOffset>117475</wp:posOffset>
                </wp:positionV>
                <wp:extent cx="0" cy="571500"/>
                <wp:effectExtent l="13335" t="6350" r="5715" b="12700"/>
                <wp:wrapNone/>
                <wp:docPr id="80" name="Прямая соединительная линия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0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pt,9.25pt" to="150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"/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A14673D" wp14:editId="3BC96328">
                <wp:simplePos x="0" y="0"/>
                <wp:positionH relativeFrom="column">
                  <wp:posOffset>762000</wp:posOffset>
                </wp:positionH>
                <wp:positionV relativeFrom="paragraph">
                  <wp:posOffset>117475</wp:posOffset>
                </wp:positionV>
                <wp:extent cx="1143000" cy="0"/>
                <wp:effectExtent l="13335" t="6350" r="5715" b="12700"/>
                <wp:wrapNone/>
                <wp:docPr id="79" name="Прямая соединительная линия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9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pt,9.25pt" to="150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"/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7EDC0C3" wp14:editId="3708BA67">
                <wp:simplePos x="0" y="0"/>
                <wp:positionH relativeFrom="column">
                  <wp:posOffset>762000</wp:posOffset>
                </wp:positionH>
                <wp:positionV relativeFrom="paragraph">
                  <wp:posOffset>117475</wp:posOffset>
                </wp:positionV>
                <wp:extent cx="0" cy="571500"/>
                <wp:effectExtent l="13335" t="6350" r="5715" b="12700"/>
                <wp:wrapNone/>
                <wp:docPr id="78" name="Прямая соединительная линия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8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pt,9.25pt" to="60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"/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4E3D8C8" wp14:editId="140068EB">
                <wp:simplePos x="0" y="0"/>
                <wp:positionH relativeFrom="column">
                  <wp:posOffset>2590800</wp:posOffset>
                </wp:positionH>
                <wp:positionV relativeFrom="paragraph">
                  <wp:posOffset>3175</wp:posOffset>
                </wp:positionV>
                <wp:extent cx="0" cy="685800"/>
                <wp:effectExtent l="13335" t="6350" r="5715" b="12700"/>
                <wp:wrapNone/>
                <wp:docPr id="77" name="Прямая соединительная линия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7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pt,.25pt" to="204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"/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EC5C74D" wp14:editId="347BBD33">
                <wp:simplePos x="0" y="0"/>
                <wp:positionH relativeFrom="column">
                  <wp:posOffset>4343400</wp:posOffset>
                </wp:positionH>
                <wp:positionV relativeFrom="paragraph">
                  <wp:posOffset>27940</wp:posOffset>
                </wp:positionV>
                <wp:extent cx="0" cy="661035"/>
                <wp:effectExtent l="13335" t="12065" r="5715" b="12700"/>
                <wp:wrapNone/>
                <wp:docPr id="76" name="Прямая соединительная линия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1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6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2.2pt" to="342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"/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A161A7B" wp14:editId="0D02A911">
                <wp:simplePos x="0" y="0"/>
                <wp:positionH relativeFrom="column">
                  <wp:posOffset>2628900</wp:posOffset>
                </wp:positionH>
                <wp:positionV relativeFrom="paragraph">
                  <wp:posOffset>27940</wp:posOffset>
                </wp:positionV>
                <wp:extent cx="1714500" cy="0"/>
                <wp:effectExtent l="13335" t="12065" r="5715" b="6985"/>
                <wp:wrapNone/>
                <wp:docPr id="75" name="Прямая соединительная линия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5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2.2pt" to="342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"/>
            </w:pict>
          </mc:Fallback>
        </mc:AlternateContent>
      </w:r>
      <w:r w:rsidRPr="003B6286">
        <w:t xml:space="preserve">                                                  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Обязательные                           Необязател</w:t>
      </w:r>
      <w:r w:rsidRPr="003B6286">
        <w:t>ь</w:t>
      </w:r>
      <w:r w:rsidRPr="003B6286">
        <w:t>ные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удержания                              </w:t>
      </w:r>
      <w:proofErr w:type="spellStart"/>
      <w:r w:rsidRPr="003B6286">
        <w:t>удержания</w:t>
      </w:r>
      <w:proofErr w:type="spellEnd"/>
      <w:r w:rsidRPr="003B6286">
        <w:t xml:space="preserve"> (платежи)                        Вычеты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A1CB67C" wp14:editId="7A918D8F">
                <wp:simplePos x="0" y="0"/>
                <wp:positionH relativeFrom="column">
                  <wp:posOffset>4648200</wp:posOffset>
                </wp:positionH>
                <wp:positionV relativeFrom="paragraph">
                  <wp:posOffset>40640</wp:posOffset>
                </wp:positionV>
                <wp:extent cx="0" cy="2628900"/>
                <wp:effectExtent l="13335" t="6350" r="5715" b="12700"/>
                <wp:wrapNone/>
                <wp:docPr id="74" name="Прямая соединительная линия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2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4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pt,3.2pt" to="366pt,2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"/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CF090F9" wp14:editId="73F67B31">
                <wp:simplePos x="0" y="0"/>
                <wp:positionH relativeFrom="column">
                  <wp:posOffset>2590800</wp:posOffset>
                </wp:positionH>
                <wp:positionV relativeFrom="paragraph">
                  <wp:posOffset>40640</wp:posOffset>
                </wp:positionV>
                <wp:extent cx="0" cy="2628900"/>
                <wp:effectExtent l="13335" t="6350" r="5715" b="12700"/>
                <wp:wrapNone/>
                <wp:docPr id="73" name="Прямая соединительная линия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2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3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pt,3.2pt" to="204pt,2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"/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1E105BB" wp14:editId="40A5A562">
                <wp:simplePos x="0" y="0"/>
                <wp:positionH relativeFrom="column">
                  <wp:posOffset>762000</wp:posOffset>
                </wp:positionH>
                <wp:positionV relativeFrom="paragraph">
                  <wp:posOffset>40640</wp:posOffset>
                </wp:positionV>
                <wp:extent cx="0" cy="2628900"/>
                <wp:effectExtent l="13335" t="6350" r="5715" b="12700"/>
                <wp:wrapNone/>
                <wp:docPr id="72" name="Прямая соединительная линия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2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2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pt,3.2pt" to="60pt,2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"/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DC68143" wp14:editId="3359A6F4">
                <wp:simplePos x="0" y="0"/>
                <wp:positionH relativeFrom="column">
                  <wp:posOffset>762000</wp:posOffset>
                </wp:positionH>
                <wp:positionV relativeFrom="paragraph">
                  <wp:posOffset>40640</wp:posOffset>
                </wp:positionV>
                <wp:extent cx="1143000" cy="0"/>
                <wp:effectExtent l="13335" t="6350" r="5715" b="12700"/>
                <wp:wrapNone/>
                <wp:docPr id="71" name="Прямая соединительная 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1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pt,3.2pt" to="150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"/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166C0A6" wp14:editId="2DF96A43">
                <wp:simplePos x="0" y="0"/>
                <wp:positionH relativeFrom="column">
                  <wp:posOffset>2590800</wp:posOffset>
                </wp:positionH>
                <wp:positionV relativeFrom="paragraph">
                  <wp:posOffset>40640</wp:posOffset>
                </wp:positionV>
                <wp:extent cx="1714500" cy="0"/>
                <wp:effectExtent l="13335" t="6350" r="5715" b="12700"/>
                <wp:wrapNone/>
                <wp:docPr id="70" name="Прямая соединительная 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0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pt,3.2pt" to="339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"/>
            </w:pict>
          </mc:Fallback>
        </mc:AlternateContent>
      </w:r>
      <w:r w:rsidRPr="003B6286">
        <w:t xml:space="preserve">                                                                                                                         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-- Подоходный налог        -- Удержания п/о сумм           -- За товары,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                                                                                         пр</w:t>
      </w:r>
      <w:r w:rsidRPr="003B6286">
        <w:t>и</w:t>
      </w:r>
      <w:r w:rsidRPr="003B6286">
        <w:t xml:space="preserve">обретенные                             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-- В ФСЗН                          -- Излишне выплаченной        в кредит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-- По </w:t>
      </w:r>
      <w:proofErr w:type="spellStart"/>
      <w:r w:rsidRPr="003B6286">
        <w:t>испол</w:t>
      </w:r>
      <w:proofErr w:type="spellEnd"/>
      <w:r w:rsidRPr="003B6286">
        <w:t>. листам            ЗП                                           -- За кредиты, п</w:t>
      </w:r>
      <w:r w:rsidRPr="003B6286">
        <w:t>о</w:t>
      </w:r>
      <w:r w:rsidRPr="003B6286">
        <w:t>лу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                                                                                        </w:t>
      </w:r>
      <w:proofErr w:type="spellStart"/>
      <w:r w:rsidRPr="003B6286">
        <w:t>ченные</w:t>
      </w:r>
      <w:proofErr w:type="spellEnd"/>
      <w:r w:rsidRPr="003B6286">
        <w:t xml:space="preserve"> в банке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-- Компенсации по            -- Погашение недостач       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lastRenderedPageBreak/>
        <w:t xml:space="preserve">           решению суда                   по </w:t>
      </w:r>
      <w:proofErr w:type="spellStart"/>
      <w:r w:rsidRPr="003B6286">
        <w:t>возм</w:t>
      </w:r>
      <w:proofErr w:type="spellEnd"/>
      <w:r w:rsidRPr="003B6286">
        <w:t xml:space="preserve">. матер. ущерба          -- Страховые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                                                                                           плат</w:t>
      </w:r>
      <w:r w:rsidRPr="003B6286">
        <w:t>е</w:t>
      </w:r>
      <w:r w:rsidRPr="003B6286">
        <w:t>жи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-- Штрафы                                                                           -- Различные взн</w:t>
      </w:r>
      <w:r w:rsidRPr="003B6286">
        <w:t>о</w:t>
      </w:r>
      <w:r w:rsidRPr="003B6286">
        <w:t>с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-- Предписания                                                            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налоговой инспекции</w:t>
      </w: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center"/>
      </w:pPr>
      <w:r w:rsidRPr="003B6286">
        <w:t>Рисунок 1</w:t>
      </w: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Согласно ТК РБ (ст.108) общий размер всех удержаний не может прев</w:t>
      </w:r>
      <w:r w:rsidRPr="003B6286">
        <w:t>ы</w:t>
      </w:r>
      <w:r w:rsidRPr="003B6286">
        <w:t>шать 20 %, а в случаях, предусмотренных законодательством  – 50 % ЗП (при взыскании алиментов; возм</w:t>
      </w:r>
      <w:r w:rsidRPr="003B6286">
        <w:t>е</w:t>
      </w:r>
      <w:r w:rsidRPr="003B6286">
        <w:t>щении за ущерб, причиненный преступлением, а также возмещении вреда, причиненного жизни или здоровью гражданина), причитающейся к выплате после вычета всех нал</w:t>
      </w:r>
      <w:r w:rsidRPr="003B6286">
        <w:t>о</w:t>
      </w:r>
      <w:r w:rsidRPr="003B6286">
        <w:t>гов.</w:t>
      </w:r>
    </w:p>
    <w:p w:rsidR="003B6286" w:rsidRPr="003B6286" w:rsidRDefault="003B6286" w:rsidP="003B6286">
      <w:pPr>
        <w:spacing w:line="288" w:lineRule="auto"/>
        <w:jc w:val="both"/>
        <w:rPr>
          <w:u w:val="single"/>
        </w:rPr>
      </w:pPr>
      <w:r w:rsidRPr="003B6286">
        <w:tab/>
      </w:r>
      <w:r w:rsidRPr="003B6286">
        <w:rPr>
          <w:u w:val="single"/>
        </w:rPr>
        <w:t>Расчет подоходного налога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Объектом н/обл. у работников являются доходы в денежной и натурал</w:t>
      </w:r>
      <w:r w:rsidRPr="003B6286">
        <w:t>ь</w:t>
      </w:r>
      <w:r w:rsidRPr="003B6286">
        <w:t>ной формах. Налог исчисляется и удерж</w:t>
      </w:r>
      <w:r w:rsidRPr="003B6286">
        <w:t>и</w:t>
      </w:r>
      <w:r w:rsidRPr="003B6286">
        <w:t>вается ежемесячно.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При исчислении подоходного налога используются льготы в виде следу</w:t>
      </w:r>
      <w:r w:rsidRPr="003B6286">
        <w:t>ю</w:t>
      </w:r>
      <w:r w:rsidRPr="003B6286">
        <w:t>щих вычетов: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 xml:space="preserve">- стандартных, 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 xml:space="preserve">- социальных, 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- имущественных;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1"/>
      </w:pPr>
      <w:r w:rsidRPr="003B6286">
        <w:t>- профессиональных.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 xml:space="preserve">Установленные </w:t>
      </w:r>
      <w:hyperlink r:id="rId20" w:history="1">
        <w:r w:rsidRPr="003B6286">
          <w:t>Кодексом</w:t>
        </w:r>
      </w:hyperlink>
      <w:r w:rsidRPr="003B6286">
        <w:t xml:space="preserve"> </w:t>
      </w:r>
      <w:r w:rsidRPr="003B6286">
        <w:rPr>
          <w:b/>
          <w:i/>
        </w:rPr>
        <w:t>стандартные</w:t>
      </w:r>
      <w:r w:rsidRPr="003B6286">
        <w:t xml:space="preserve"> </w:t>
      </w:r>
      <w:r w:rsidRPr="003B6286">
        <w:rPr>
          <w:b/>
          <w:i/>
        </w:rPr>
        <w:t>налоговые вычеты</w:t>
      </w:r>
      <w:r w:rsidRPr="003B6286">
        <w:t xml:space="preserve"> можно разделить на три вида: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>1) стандартный налоговый вычет на плательщика, получившим доход в сумме, не пр</w:t>
      </w:r>
      <w:r w:rsidRPr="003B6286">
        <w:t>е</w:t>
      </w:r>
      <w:r w:rsidRPr="003B6286">
        <w:t>вышающей 3 350 000 бел. руб. в месяц по месту его основной работы (службы, учебы (дне</w:t>
      </w:r>
      <w:r w:rsidRPr="003B6286">
        <w:t>в</w:t>
      </w:r>
      <w:r w:rsidRPr="003B6286">
        <w:t>ное обучение));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>2) стандартный налоговый вычет, предоставляемый отдельным категориям плательщ</w:t>
      </w:r>
      <w:r w:rsidRPr="003B6286">
        <w:t>и</w:t>
      </w:r>
      <w:r w:rsidRPr="003B6286">
        <w:t>ков в сумме 780 000 руб. К ним относятся: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 xml:space="preserve">- участники и инвалиды ЧАЭС; 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>- герои Социалистического Труда, Герои Советского Союза, Героям Бел</w:t>
      </w:r>
      <w:r w:rsidRPr="003B6286">
        <w:t>а</w:t>
      </w:r>
      <w:r w:rsidRPr="003B6286">
        <w:t>руси, полным кавалерам орденов Славы, Трудовой Славы, Отечества;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 xml:space="preserve">- участникам и инвалидам Великой Отечественной войны; 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>- бывшие узники фашистских концлагерей, тюрем, гетто и бывшие несовершенноле</w:t>
      </w:r>
      <w:r w:rsidRPr="003B6286">
        <w:t>т</w:t>
      </w:r>
      <w:r w:rsidRPr="003B6286">
        <w:t>ние узники иных мест принудительного содержания, созданных фашистами и их союзник</w:t>
      </w:r>
      <w:r w:rsidRPr="003B6286">
        <w:t>а</w:t>
      </w:r>
      <w:r w:rsidRPr="003B6286">
        <w:t>ми в годы Второй мировой войны;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>- инвалиды с детства вследствие ранения, контузии, увечья, связанных с боевыми де</w:t>
      </w:r>
      <w:r w:rsidRPr="003B6286">
        <w:t>й</w:t>
      </w:r>
      <w:r w:rsidRPr="003B6286">
        <w:t>ствиями в период Великой Отечественной войны либо с после</w:t>
      </w:r>
      <w:r w:rsidRPr="003B6286">
        <w:t>д</w:t>
      </w:r>
      <w:r w:rsidRPr="003B6286">
        <w:t>ствиями военных действий;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>- инвалидам I и II группы независимо от причин инвалидности, инвалидам с детства, детям-инвалидам в возрасте до 18 лет.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>Применение данного вычета не зависит от размера дохода за месяц.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0"/>
      </w:pPr>
      <w:r w:rsidRPr="003B6286">
        <w:t>3) стандартный налоговый вычет на детей и иждивенцев.</w:t>
      </w:r>
    </w:p>
    <w:p w:rsidR="003B6286" w:rsidRPr="003B6286" w:rsidRDefault="003B6286" w:rsidP="003B6286">
      <w:pPr>
        <w:autoSpaceDE w:val="0"/>
        <w:autoSpaceDN w:val="0"/>
        <w:adjustRightInd w:val="0"/>
        <w:jc w:val="center"/>
        <w:outlineLvl w:val="1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0"/>
        <w:gridCol w:w="7020"/>
      </w:tblGrid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Вид стандартного налогового вычета   (с 01.01.2013 г.)                 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Стандартный налоговый вычет в размере 155 000 </w:t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бел.руб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.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месяц (подп. 1.2 ст. 164 НК)                      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cantSplit/>
          <w:trHeight w:val="14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Кому предоставляется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вычет                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Плательщикам, имеющим на содержании детей до 18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>лет и (или) иждивенцев, предоставляется вычет (ч. 1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подп. 1.2 ст. 164 НК):  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на ребенка до 18 лет; 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на каждого иждивенца. 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Причем вычет предоставляется (ч. 4 подп. 1.2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ст. 164 НК):            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обоим родителям (за исключением родителей,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лишенных родительских прав);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родителям-воспитателям в детских деревнях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(городках)                                         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     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Действует в течение месяца (ч. 1 подп. 1.2 ст. 164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НК)                                                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Начало действия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вычета               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Предоставляется с месяца рождения ребенка,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появления иждивенца (ч. 3 подп. 1.2 ст. 164 НК)    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cantSplit/>
          <w:trHeight w:val="14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действия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вычета               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Сохраняется до конца месяца, в котором (ч. 3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подп. 1.2 ст. 164 НК):  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ребенок достиг 18-летнего возраста;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с обучающимися старше 18 лет, получающими в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дневной форме получения образования общее среднее,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специальное, первое профессионально-техническое,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первое среднее специальное, первое высшее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образование, были прекращены образовательные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отношения с учреждениями образования;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физическое лицо перестало быть иждивенцем;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наступила смерть ребенка или иждивенца           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каких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документов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предоставляется вычет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документов, указанных в п. 4 ст. 164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НК.                     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Налоговому агенту документы представляются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плательщиком по мере возникновения прав до первой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выплаты дохода, а при утрате права - не позднее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месяца, следующего за месяцем утраты такого права.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Индивидуальным предпринимателем (частным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нотариусом, адвокатом) документы представляются в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налоговый орган при подаче налоговой декларации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(расчета) за первый отчетный период налогового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периода, в котором применяются такие налоговые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вычеты (п. 6 ст. 164 НК)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Обратите внимание!      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Срок действия справки, выдаваемой учреждением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образования и подтверждающей то, что лицо (ребенок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старше 18 лет) является обучающимся, составляет 6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>месяцев (</w:t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абз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. 4 п. 4 ст. 164 НК, п. 6.3 Перечня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административных процедур, осуществляемых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государственными органами и иными организациями по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заявлениям граждан, утвержденного Указом Президента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Республики Беларусь от 26.04.2010 N 200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(далее - Указ N 200))                              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Стандартный налоговый вычет в размере 310 000 </w:t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бел.руб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.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месяц на каждого ребенка до 18 лет и (или) каждого иждивенца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(подп. 1.2 ст. 164 НК)                          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Кому предоставляется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вычет                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К плательщикам, имеющим право на вычет, относятся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(ч. 4, 5, 7 подп. 1.2 ст. 164 НК):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вдова (вдовец);       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одинокий родитель;    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приемные родители;    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опекун или попечитель (родители-воспитатели в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детских домах семейного типа (ч. 1 ст. 174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Кодекса Республики Беларусь о браке и семье);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родители, имеющие 2 и более детей в возрасте до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18 лет или детей-инвалидов в возрасте до 18 лет    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Начало действия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вычета               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Вычет предоставляется с месяца рождения ребенка,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установления опеки, попечительства или появления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иждивенца (ч. 3 подп. 1.2 ст. 164 НК)              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cantSplit/>
          <w:trHeight w:val="21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действия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вычета               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Сохраняется до конца месяца, в котором (ч. 3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подп. 1.2 ст. 164 НК):  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ребенок достиг 18-летнего возраста;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с обучающимися старше 18 лет, получающими в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дневной форме получения образования общее среднее,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специальное, первое профессионально-техническое,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первое среднее специальное, первое высшее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образование, были прекращены образовательные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отношения с учреждениями образования;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физическое лицо перестало быть иждивенцем;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наступила смерть ребенка или иждивенца;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прекращены опека, попечительство.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Кроме того, предоставление стандартного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налогового вычета вдове (вдовцу), одинокому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родителю при их вступлении в брак прекращается с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месяца, следующего за месяцем усыновления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(удочерения) ребенка (ч. 6 подп. 1.2 ст. 164 НК)   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предоставления вычета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Плательщикам, относящимся к 2 и более категориям,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указанным в ч. 5 и 7 подп. 1.2 ст. 164 НК, вычет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предоставляется в размере, не превышающем 246000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бел.руб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. в месяц на каждого ребенка и (или)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>иждивенца (</w:t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абз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. 2 п. 2 ст. 164 НК)                 </w:t>
            </w:r>
          </w:p>
        </w:tc>
      </w:tr>
      <w:tr w:rsidR="003B6286" w:rsidRPr="003B6286" w:rsidTr="0095090B">
        <w:tblPrEx>
          <w:tblCellMar>
            <w:top w:w="0" w:type="dxa"/>
            <w:bottom w:w="0" w:type="dxa"/>
          </w:tblCellMar>
        </w:tblPrEx>
        <w:trPr>
          <w:cantSplit/>
          <w:trHeight w:val="26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основании каких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документов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предоставляется вычет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286" w:rsidRPr="003B6286" w:rsidRDefault="003B6286" w:rsidP="009509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документов, указанных в п. 4 ст. 164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НК.                     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Налоговому агенту документы представляются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плательщиком по мере возникновения прав до первой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выплаты дохода, а при утрате права - не позднее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месяца, следующего за месяцем утраты такого права.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Индивидуальным предпринимателем (частным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нотариусом, адвокатом) документы представляются в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налоговый орган при подаче налоговой декларации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(расчета) за первый отчетный период налогового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периода, в котором применяются такие налоговые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вычеты (п. 6 ст. 164 НК)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Обратите внимание!      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Срок действия справки, выдаваемой учреждением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образования и подтверждающей то, что лицо (ребенок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старше 18 лет) является обучающимся, составляет 6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>месяцев (</w:t>
            </w:r>
            <w:proofErr w:type="spellStart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абз</w:t>
            </w:r>
            <w:proofErr w:type="spellEnd"/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. 4 п. 4 ст. 164 НК, п. 6.3 Перечня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административных процедур, осуществляемых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государственными органами и иными организациями по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заявлениям граждан, утвержденное Указом N 200      </w:t>
            </w:r>
          </w:p>
        </w:tc>
      </w:tr>
    </w:tbl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3"/>
      </w:pP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2"/>
      </w:pPr>
      <w:r w:rsidRPr="003B6286">
        <w:rPr>
          <w:b/>
          <w:i/>
        </w:rPr>
        <w:t>Социальные налоговые вычеты</w:t>
      </w:r>
      <w:r w:rsidRPr="003B6286">
        <w:t xml:space="preserve"> предоставляются работнику в случаях, когда он несет расходы, связанные с: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 xml:space="preserve">1) </w:t>
      </w:r>
      <w:r w:rsidRPr="003B6286">
        <w:rPr>
          <w:u w:val="single"/>
        </w:rPr>
        <w:t>обучением.</w:t>
      </w:r>
      <w:r w:rsidRPr="003B6286">
        <w:t xml:space="preserve"> Социальный налоговый вычет вправе применить: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>- плательщики за свое обучение;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>- плательщики за обучение лиц, состоящих в отношениях близкого ро</w:t>
      </w:r>
      <w:r w:rsidRPr="003B6286">
        <w:t>д</w:t>
      </w:r>
      <w:r w:rsidRPr="003B6286">
        <w:t>ства;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>- плательщики-опекуны (плательщики-попечители) за обучение своих подопечных, в том числе бывших подопечных, достигших 18-летнего возраста (</w:t>
      </w:r>
      <w:hyperlink r:id="rId21" w:history="1">
        <w:r w:rsidRPr="003B6286">
          <w:t>подп. 1.1 ст. 165</w:t>
        </w:r>
      </w:hyperlink>
      <w:r w:rsidRPr="003B6286">
        <w:t xml:space="preserve"> НК).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>К лицам, состоящим в отношениях близкого родства, относятся родители (усыновит</w:t>
      </w:r>
      <w:r w:rsidRPr="003B6286">
        <w:t>е</w:t>
      </w:r>
      <w:r w:rsidRPr="003B6286">
        <w:t>ли), дети (в том числе усыновленные, удочеренные), родные братья и сестры, дед, бабка, внуки, прадед, прабабка, правнуки, супруги (</w:t>
      </w:r>
      <w:hyperlink r:id="rId22" w:history="1">
        <w:r w:rsidRPr="003B6286">
          <w:t>подп. 2.1 ст. 153</w:t>
        </w:r>
      </w:hyperlink>
      <w:r w:rsidRPr="003B6286">
        <w:t xml:space="preserve"> НК).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>Социальный вычет предоставляется при обучении как в государственном, так и в час</w:t>
      </w:r>
      <w:r w:rsidRPr="003B6286">
        <w:t>т</w:t>
      </w:r>
      <w:r w:rsidRPr="003B6286">
        <w:t>ном учреждении образования РБ, как при очной, так и при зао</w:t>
      </w:r>
      <w:r w:rsidRPr="003B6286">
        <w:t>ч</w:t>
      </w:r>
      <w:r w:rsidRPr="003B6286">
        <w:t xml:space="preserve">ной форме обучения. 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>Данному вычету подлежат суммы, направленные плательщиком только на получение: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>- первого высшего образования;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>- первого среднего специального образования;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>- первого профессионально-технического образования.</w:t>
      </w:r>
    </w:p>
    <w:p w:rsidR="003B6286" w:rsidRPr="003B6286" w:rsidRDefault="003B6286" w:rsidP="003B6286">
      <w:pPr>
        <w:pStyle w:val="ConsPlusNonformat"/>
        <w:rPr>
          <w:sz w:val="24"/>
          <w:szCs w:val="24"/>
        </w:rPr>
      </w:pPr>
      <w:r w:rsidRPr="003B6286">
        <w:rPr>
          <w:sz w:val="24"/>
          <w:szCs w:val="24"/>
        </w:rPr>
        <w:t xml:space="preserve">     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2"/>
      </w:pPr>
      <w:r w:rsidRPr="003B6286">
        <w:t xml:space="preserve">2) </w:t>
      </w:r>
      <w:r w:rsidRPr="003B6286">
        <w:rPr>
          <w:u w:val="single"/>
        </w:rPr>
        <w:t>добровольным страхованием жизни и дополнительной пенсии, добровольным стр</w:t>
      </w:r>
      <w:r w:rsidRPr="003B6286">
        <w:rPr>
          <w:u w:val="single"/>
        </w:rPr>
        <w:t>а</w:t>
      </w:r>
      <w:r w:rsidRPr="003B6286">
        <w:rPr>
          <w:u w:val="single"/>
        </w:rPr>
        <w:t>хованием медицинских расх</w:t>
      </w:r>
      <w:r w:rsidRPr="003B6286">
        <w:rPr>
          <w:u w:val="single"/>
        </w:rPr>
        <w:t>о</w:t>
      </w:r>
      <w:r w:rsidRPr="003B6286">
        <w:rPr>
          <w:u w:val="single"/>
        </w:rPr>
        <w:t>дов</w:t>
      </w:r>
      <w:r w:rsidRPr="003B6286">
        <w:t xml:space="preserve"> (</w:t>
      </w:r>
      <w:hyperlink r:id="rId23" w:history="1">
        <w:r w:rsidRPr="003B6286">
          <w:t>ст. 165</w:t>
        </w:r>
      </w:hyperlink>
      <w:r w:rsidRPr="003B6286">
        <w:t xml:space="preserve"> НК).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>Право на данный социальный вычет имеют плательщики, уплатившие страховые взн</w:t>
      </w:r>
      <w:r w:rsidRPr="003B6286">
        <w:t>о</w:t>
      </w:r>
      <w:r w:rsidRPr="003B6286">
        <w:t>сы: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>- по договору добровольного страхования жизни;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>- по договору добровольного страхования дополнительной пенсии;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>- по договору добровольного страхования медицинских расходов.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>Обязательным условием для предоставления вычета является заключение договора добровольного страхования жизни и договора добровольного страхования дополн</w:t>
      </w:r>
      <w:r w:rsidRPr="003B6286">
        <w:t>и</w:t>
      </w:r>
      <w:r w:rsidRPr="003B6286">
        <w:t>тельной пенсии на срок не менее 5 лет (</w:t>
      </w:r>
      <w:hyperlink r:id="rId24" w:history="1">
        <w:r w:rsidRPr="003B6286">
          <w:t>ч. 1 подп. 1.2 ст. 165</w:t>
        </w:r>
      </w:hyperlink>
      <w:r w:rsidRPr="003B6286">
        <w:t xml:space="preserve"> НК).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>Вычету также подлежат суммы, уплаченные плательщиком в качестве страховых взн</w:t>
      </w:r>
      <w:r w:rsidRPr="003B6286">
        <w:t>о</w:t>
      </w:r>
      <w:r w:rsidRPr="003B6286">
        <w:t>сов по вышеназванным дог</w:t>
      </w:r>
      <w:r w:rsidRPr="003B6286">
        <w:t>о</w:t>
      </w:r>
      <w:r w:rsidRPr="003B6286">
        <w:t>ворам за: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>- лиц, состоящих с ним в отношениях близкого родства;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lastRenderedPageBreak/>
        <w:t>- своих подопечных, в том числе бывших подопечных, достигших 18-летнего возраста (для плательщиков-опекунов (плательщиков-попечителей)) (</w:t>
      </w:r>
      <w:hyperlink r:id="rId25" w:history="1">
        <w:r w:rsidRPr="003B6286">
          <w:t>ч. 2 подп. 1.2 ст. 165</w:t>
        </w:r>
      </w:hyperlink>
      <w:r w:rsidRPr="003B6286">
        <w:t xml:space="preserve"> НК).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>К лицам, состоящим в отношениях близкого родства, относятся родители (усыновит</w:t>
      </w:r>
      <w:r w:rsidRPr="003B6286">
        <w:t>е</w:t>
      </w:r>
      <w:r w:rsidRPr="003B6286">
        <w:t>ли), дети (в том числе усыновленные, удочеренные), родные братья и сестры, дед, бабка, внуки, прадед, прабабка, правнуки, супруги (</w:t>
      </w:r>
      <w:hyperlink r:id="rId26" w:history="1">
        <w:r w:rsidRPr="003B6286">
          <w:t>ч. 2 подп. 2.1 ст. 153</w:t>
        </w:r>
      </w:hyperlink>
      <w:r w:rsidRPr="003B6286">
        <w:t xml:space="preserve"> НК).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4"/>
      </w:pPr>
      <w:r w:rsidRPr="003B6286">
        <w:t>Вычет предоставляется в сумме, не превышающей 48 базовых величин в течение к</w:t>
      </w:r>
      <w:r w:rsidRPr="003B6286">
        <w:t>а</w:t>
      </w:r>
      <w:r w:rsidRPr="003B6286">
        <w:t>лендарного года и уплаченной плательщиком в качестве страховых взносов по договорам добровольного страхования жизни и дополнительной пенсии, заключенным на срок не менее 5 лет, и договорам добровольного страхов</w:t>
      </w:r>
      <w:r w:rsidRPr="003B6286">
        <w:t>а</w:t>
      </w:r>
      <w:r w:rsidRPr="003B6286">
        <w:t>ния медицинских расходов (</w:t>
      </w:r>
      <w:hyperlink r:id="rId27" w:history="1">
        <w:r w:rsidRPr="003B6286">
          <w:t>ч. 1 подп. 1.2 ст. 165</w:t>
        </w:r>
      </w:hyperlink>
      <w:r w:rsidRPr="003B6286">
        <w:t xml:space="preserve"> НК).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2"/>
      </w:pPr>
      <w:r w:rsidRPr="003B6286">
        <w:rPr>
          <w:b/>
          <w:i/>
        </w:rPr>
        <w:t>Имущественные</w:t>
      </w:r>
      <w:r w:rsidRPr="003B6286">
        <w:t xml:space="preserve"> </w:t>
      </w:r>
      <w:r w:rsidRPr="003B6286">
        <w:rPr>
          <w:b/>
          <w:i/>
        </w:rPr>
        <w:t xml:space="preserve">налоговые вычеты. </w:t>
      </w:r>
      <w:r w:rsidRPr="003B6286">
        <w:t>Осуществляя отдельные операции с имуществом, плательщик имеет право на получение имущественных налоговых вычетов при определении размера налоговой базы по подоходному налогу. К т</w:t>
      </w:r>
      <w:r w:rsidRPr="003B6286">
        <w:t>а</w:t>
      </w:r>
      <w:r w:rsidRPr="003B6286">
        <w:t>ким операциям относятся: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2"/>
      </w:pPr>
      <w:r w:rsidRPr="003B6286">
        <w:t>- строительство либо приобретение на территории Республики Беларусь индивидуал</w:t>
      </w:r>
      <w:r w:rsidRPr="003B6286">
        <w:t>ь</w:t>
      </w:r>
      <w:r w:rsidRPr="003B6286">
        <w:t>ного жилого дома или кварт</w:t>
      </w:r>
      <w:r w:rsidRPr="003B6286">
        <w:t>и</w:t>
      </w:r>
      <w:r w:rsidRPr="003B6286">
        <w:t>ры (индивидуального жилья) (</w:t>
      </w:r>
      <w:hyperlink r:id="rId28" w:history="1">
        <w:r w:rsidRPr="003B6286">
          <w:t>подп. 1.1 ст. 166</w:t>
        </w:r>
      </w:hyperlink>
      <w:r w:rsidRPr="003B6286">
        <w:t xml:space="preserve"> НК);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2"/>
      </w:pPr>
      <w:r w:rsidRPr="003B6286">
        <w:t>- возмездное отчуждение имущества (</w:t>
      </w:r>
      <w:hyperlink r:id="rId29" w:history="1">
        <w:r w:rsidRPr="003B6286">
          <w:t>подп. 1.2 ст. 166</w:t>
        </w:r>
      </w:hyperlink>
      <w:r w:rsidRPr="003B6286">
        <w:t xml:space="preserve"> НК).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3"/>
      </w:pPr>
      <w:r w:rsidRPr="003B6286">
        <w:t>Данный вид вычета предоставляется плательщику и членам его семьи при одновреме</w:t>
      </w:r>
      <w:r w:rsidRPr="003B6286">
        <w:t>н</w:t>
      </w:r>
      <w:r w:rsidRPr="003B6286">
        <w:t>ном выполнении следующих условий: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3"/>
      </w:pPr>
      <w:r w:rsidRPr="003B6286">
        <w:t>- плательщик и члены его семьи состоят на учете нуждающихся в улучшении жили</w:t>
      </w:r>
      <w:r w:rsidRPr="003B6286">
        <w:t>щ</w:t>
      </w:r>
      <w:r w:rsidRPr="003B6286">
        <w:t>ных условий;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3"/>
      </w:pPr>
      <w:r w:rsidRPr="003B6286">
        <w:t>- плательщик и члены его семьи осуществляют расходы, а именно: расходы на стро</w:t>
      </w:r>
      <w:r w:rsidRPr="003B6286">
        <w:t>и</w:t>
      </w:r>
      <w:r w:rsidRPr="003B6286">
        <w:t>тельство либо приобретение на территории Республики Беларусь и</w:t>
      </w:r>
      <w:r w:rsidRPr="003B6286">
        <w:t>н</w:t>
      </w:r>
      <w:r w:rsidRPr="003B6286">
        <w:t>дивидуального жилья; расходы на погашение кредитов банков Республики Беларусь, займов, полученных от бел</w:t>
      </w:r>
      <w:r w:rsidRPr="003B6286">
        <w:t>о</w:t>
      </w:r>
      <w:r w:rsidRPr="003B6286">
        <w:t>русских субъектов хозяйствования (организаций и индивидуальных предпринимателей), фактически израсходованных ими на строительство либо приобретение на территории Ре</w:t>
      </w:r>
      <w:r w:rsidRPr="003B6286">
        <w:t>с</w:t>
      </w:r>
      <w:r w:rsidRPr="003B6286">
        <w:t>публики Беларусь и</w:t>
      </w:r>
      <w:r w:rsidRPr="003B6286">
        <w:t>н</w:t>
      </w:r>
      <w:r w:rsidRPr="003B6286">
        <w:t>дивидуального жилья. При этом проценты по этим кредитам и займам также включаются в перечисленные расходы, исключение составляют проценты по проср</w:t>
      </w:r>
      <w:r w:rsidRPr="003B6286">
        <w:t>о</w:t>
      </w:r>
      <w:r w:rsidRPr="003B6286">
        <w:t>ченным кредитам и займам, просроченные проценты по ним (</w:t>
      </w:r>
      <w:hyperlink r:id="rId30" w:history="1">
        <w:r w:rsidRPr="003B6286">
          <w:t>ч. 1 подп. 1.1 ст. 166</w:t>
        </w:r>
      </w:hyperlink>
      <w:r w:rsidRPr="003B6286">
        <w:t xml:space="preserve"> НК).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3"/>
      </w:pPr>
      <w:r w:rsidRPr="003B6286">
        <w:t xml:space="preserve">Лица, относящиеся к членам семьи плательщика, в целях предоставления такого вычета определены </w:t>
      </w:r>
      <w:hyperlink r:id="rId31" w:history="1">
        <w:r w:rsidRPr="003B6286">
          <w:t>ст. 166</w:t>
        </w:r>
      </w:hyperlink>
      <w:r w:rsidRPr="003B6286">
        <w:t xml:space="preserve"> НК. Это супруг (супруга), их не состоящие в браке на момент осущест</w:t>
      </w:r>
      <w:r w:rsidRPr="003B6286">
        <w:t>в</w:t>
      </w:r>
      <w:r w:rsidRPr="003B6286">
        <w:t>ления расходов дети и иные лица, признанные в судебном порядке членами семьи плател</w:t>
      </w:r>
      <w:r w:rsidRPr="003B6286">
        <w:t>ь</w:t>
      </w:r>
      <w:r w:rsidRPr="003B6286">
        <w:t>щика (</w:t>
      </w:r>
      <w:hyperlink r:id="rId32" w:history="1">
        <w:r w:rsidRPr="003B6286">
          <w:t>ч. 1 подп. 1.1 ст. 166</w:t>
        </w:r>
      </w:hyperlink>
      <w:r w:rsidRPr="003B6286">
        <w:t xml:space="preserve"> НК). При этом в судебном порядке членами семьи могут быть признаны другие родственники супругов, нетрудоспособные иждивенцы, а в исключител</w:t>
      </w:r>
      <w:r w:rsidRPr="003B6286">
        <w:t>ь</w:t>
      </w:r>
      <w:r w:rsidRPr="003B6286">
        <w:t>ных случаях и иные лица, если они проживают совместно и в</w:t>
      </w:r>
      <w:r w:rsidRPr="003B6286">
        <w:t>е</w:t>
      </w:r>
      <w:r w:rsidRPr="003B6286">
        <w:t>дут общее хозяйство (</w:t>
      </w:r>
      <w:hyperlink r:id="rId33" w:history="1">
        <w:r w:rsidRPr="003B6286">
          <w:t>ч. 2 ст. 59</w:t>
        </w:r>
      </w:hyperlink>
      <w:r w:rsidRPr="003B6286">
        <w:t xml:space="preserve"> </w:t>
      </w:r>
      <w:proofErr w:type="spellStart"/>
      <w:r w:rsidRPr="003B6286">
        <w:t>КоБС</w:t>
      </w:r>
      <w:proofErr w:type="spellEnd"/>
      <w:r w:rsidRPr="003B6286">
        <w:t>).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</w:pPr>
      <w:r w:rsidRPr="003B6286">
        <w:rPr>
          <w:b/>
          <w:i/>
        </w:rPr>
        <w:t xml:space="preserve">Профессиональные налоговые вычеты. </w:t>
      </w:r>
      <w:r w:rsidRPr="003B6286">
        <w:t>Плательщики имеют право на получение сл</w:t>
      </w:r>
      <w:r w:rsidRPr="003B6286">
        <w:t>е</w:t>
      </w:r>
      <w:r w:rsidRPr="003B6286">
        <w:t>дующих профессиональных налоговых вычетов из доходов, пол</w:t>
      </w:r>
      <w:r w:rsidRPr="003B6286">
        <w:t>у</w:t>
      </w:r>
      <w:r w:rsidRPr="003B6286">
        <w:t>ченных: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</w:pPr>
      <w:r w:rsidRPr="003B6286">
        <w:t>- от сдачи в аренду (субаренду), наем (поднаем) жилых и нежилых помещений (</w:t>
      </w:r>
      <w:hyperlink r:id="rId34" w:history="1">
        <w:r w:rsidRPr="003B6286">
          <w:t>подп. 1.2 п. 1 ст. 168</w:t>
        </w:r>
      </w:hyperlink>
      <w:r w:rsidRPr="003B6286">
        <w:t xml:space="preserve"> Кодекса);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</w:pPr>
      <w:r w:rsidRPr="003B6286">
        <w:t>- в виде авторских вознаграждений или вознаграждений за создание, исполнение или иное использование произведений науки, литературы и иску</w:t>
      </w:r>
      <w:r w:rsidRPr="003B6286">
        <w:t>с</w:t>
      </w:r>
      <w:r w:rsidRPr="003B6286">
        <w:t>ства, вознаграждений авторам изобретений, полезных моделей, промышленных образцов и иных результатов интеллект</w:t>
      </w:r>
      <w:r w:rsidRPr="003B6286">
        <w:t>у</w:t>
      </w:r>
      <w:r w:rsidRPr="003B6286">
        <w:t>альной деятельности (</w:t>
      </w:r>
      <w:hyperlink r:id="rId35" w:history="1">
        <w:r w:rsidRPr="003B6286">
          <w:t>подп. 1.3 п. 1 ст. 168</w:t>
        </w:r>
      </w:hyperlink>
      <w:r w:rsidRPr="003B6286">
        <w:t xml:space="preserve"> Кодекса);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</w:pPr>
      <w:r w:rsidRPr="003B6286">
        <w:t>- спортсменами и их тренерами от личной деятельности за участие в коммерческих, спортивных соревнованиях (играх, выступлениях), при условии, что такая деятельность осуществляется ими не в рамках командного участия (</w:t>
      </w:r>
      <w:hyperlink r:id="rId36" w:history="1">
        <w:r w:rsidRPr="003B6286">
          <w:t>подп. 1.4 п. 1 ст. 168</w:t>
        </w:r>
      </w:hyperlink>
      <w:r w:rsidRPr="003B6286">
        <w:t xml:space="preserve"> Кодекса).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</w:pPr>
      <w:r w:rsidRPr="003B6286">
        <w:t>Указанные вычеты производятся в сумме фактически произведенных пл</w:t>
      </w:r>
      <w:r w:rsidRPr="003B6286">
        <w:t>а</w:t>
      </w:r>
      <w:r w:rsidRPr="003B6286">
        <w:t>тельщиками и документально подтве</w:t>
      </w:r>
      <w:r w:rsidRPr="003B6286">
        <w:t>р</w:t>
      </w:r>
      <w:r w:rsidRPr="003B6286">
        <w:t>жденных расходов.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Подоходный налог удерживается по ставкам:</w:t>
      </w:r>
    </w:p>
    <w:p w:rsidR="003B6286" w:rsidRPr="003B6286" w:rsidRDefault="003B6286" w:rsidP="00B70196">
      <w:pPr>
        <w:numPr>
          <w:ilvl w:val="0"/>
          <w:numId w:val="27"/>
        </w:numPr>
        <w:spacing w:line="288" w:lineRule="auto"/>
        <w:jc w:val="both"/>
      </w:pPr>
      <w:r w:rsidRPr="003B6286">
        <w:rPr>
          <w:b/>
        </w:rPr>
        <w:t xml:space="preserve">9 % . </w:t>
      </w:r>
      <w:r w:rsidRPr="003B6286">
        <w:t>Установлена в отношении д</w:t>
      </w:r>
      <w:r w:rsidRPr="003B6286">
        <w:t>о</w:t>
      </w:r>
      <w:r w:rsidRPr="003B6286">
        <w:t>ходов, полученных: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2"/>
      </w:pPr>
      <w:r w:rsidRPr="003B6286">
        <w:lastRenderedPageBreak/>
        <w:t>- физическими лицами от резидентов Парка высоких технологий по трудовым догов</w:t>
      </w:r>
      <w:r w:rsidRPr="003B6286">
        <w:t>о</w:t>
      </w:r>
      <w:r w:rsidRPr="003B6286">
        <w:t>рам (контрактам);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2"/>
      </w:pPr>
      <w:r w:rsidRPr="003B6286">
        <w:t>- индивидуальными предпринимателями - резидентами Парка высоких технологий;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2"/>
      </w:pPr>
      <w:r w:rsidRPr="003B6286">
        <w:t>- физическими лицами, участвующими в реализации зарегистрированного в устано</w:t>
      </w:r>
      <w:r w:rsidRPr="003B6286">
        <w:t>в</w:t>
      </w:r>
      <w:r w:rsidRPr="003B6286">
        <w:t>ленном порядке бизнес-проекта в сфере новых и высоких технологий, от нерезидентов Парка высоких технологий по трудовым договорам (контра</w:t>
      </w:r>
      <w:r w:rsidRPr="003B6286">
        <w:t>к</w:t>
      </w:r>
      <w:r w:rsidRPr="003B6286">
        <w:t>там) (</w:t>
      </w:r>
      <w:hyperlink r:id="rId37" w:history="1">
        <w:r w:rsidRPr="003B6286">
          <w:t>п. 3 ст. 173</w:t>
        </w:r>
      </w:hyperlink>
      <w:r w:rsidRPr="003B6286">
        <w:t xml:space="preserve"> НК).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2"/>
      </w:pPr>
      <w:r w:rsidRPr="003B6286">
        <w:t xml:space="preserve">Согласно </w:t>
      </w:r>
      <w:hyperlink r:id="rId38" w:history="1">
        <w:r w:rsidRPr="003B6286">
          <w:t>подп. 2.4</w:t>
        </w:r>
      </w:hyperlink>
      <w:r w:rsidRPr="003B6286">
        <w:t xml:space="preserve"> Указа Президента Республики Беларусь от 05.06.2012 N 253 "О К</w:t>
      </w:r>
      <w:r w:rsidRPr="003B6286">
        <w:t>и</w:t>
      </w:r>
      <w:r w:rsidRPr="003B6286">
        <w:t>тайско-Белорусском индустриальном парке" по ставке в размере 9% облагаются доходы ф</w:t>
      </w:r>
      <w:r w:rsidRPr="003B6286">
        <w:t>и</w:t>
      </w:r>
      <w:r w:rsidRPr="003B6286">
        <w:t>зических лиц в виде оплаты труда, полученные по трудовым договорам (контрактам) от со</w:t>
      </w:r>
      <w:r w:rsidRPr="003B6286">
        <w:t>в</w:t>
      </w:r>
      <w:r w:rsidRPr="003B6286">
        <w:t>местной белорусско-китайской компании по развитию Китайско-Белорусского индустриал</w:t>
      </w:r>
      <w:r w:rsidRPr="003B6286">
        <w:t>ь</w:t>
      </w:r>
      <w:r w:rsidRPr="003B6286">
        <w:t>ного парка и (или) резидентов К</w:t>
      </w:r>
      <w:r w:rsidRPr="003B6286">
        <w:t>и</w:t>
      </w:r>
      <w:r w:rsidRPr="003B6286">
        <w:t xml:space="preserve">тайско-Белорусского индустриального парка до 1 января </w:t>
      </w:r>
      <w:smartTag w:uri="urn:schemas-microsoft-com:office:smarttags" w:element="metricconverter">
        <w:smartTagPr>
          <w:attr w:name="ProductID" w:val="2027 г"/>
        </w:smartTagPr>
        <w:r w:rsidRPr="003B6286">
          <w:t>2027 г</w:t>
        </w:r>
      </w:smartTag>
      <w:r w:rsidRPr="003B6286">
        <w:t>.</w:t>
      </w:r>
    </w:p>
    <w:p w:rsidR="003B6286" w:rsidRPr="003B6286" w:rsidRDefault="003B6286" w:rsidP="00B70196">
      <w:pPr>
        <w:numPr>
          <w:ilvl w:val="0"/>
          <w:numId w:val="27"/>
        </w:numPr>
        <w:spacing w:line="288" w:lineRule="auto"/>
        <w:jc w:val="both"/>
      </w:pPr>
      <w:r w:rsidRPr="003B6286">
        <w:rPr>
          <w:b/>
        </w:rPr>
        <w:t>15 %</w:t>
      </w:r>
      <w:r w:rsidRPr="003B6286">
        <w:t xml:space="preserve"> для индивидуальных предпринимателей</w:t>
      </w:r>
    </w:p>
    <w:p w:rsidR="003B6286" w:rsidRPr="003B6286" w:rsidRDefault="003B6286" w:rsidP="003B6286">
      <w:pPr>
        <w:spacing w:line="288" w:lineRule="auto"/>
        <w:ind w:firstLine="540"/>
        <w:jc w:val="both"/>
      </w:pPr>
      <w:r w:rsidRPr="003B6286">
        <w:t>3)</w:t>
      </w:r>
      <w:r w:rsidRPr="003B6286">
        <w:rPr>
          <w:b/>
        </w:rPr>
        <w:t xml:space="preserve"> 12 %</w:t>
      </w:r>
      <w:r w:rsidRPr="003B6286">
        <w:t xml:space="preserve"> . Применяется к доходам плательщиков как по месту их основной работы, так и по иному месту, к доходам плательщиков, как признаваемых, так и не признаваемых налог</w:t>
      </w:r>
      <w:r w:rsidRPr="003B6286">
        <w:t>о</w:t>
      </w:r>
      <w:r w:rsidRPr="003B6286">
        <w:t>выми резидентами Респу</w:t>
      </w:r>
      <w:r w:rsidRPr="003B6286">
        <w:t>б</w:t>
      </w:r>
      <w:r w:rsidRPr="003B6286">
        <w:t>лики Беларусь.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2"/>
      </w:pPr>
      <w:r w:rsidRPr="003B6286">
        <w:t>Эта ставка применяется в отношении следующих доходов плательщиков: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2"/>
      </w:pPr>
      <w:r w:rsidRPr="003B6286">
        <w:t>а) дивидендов;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2"/>
      </w:pPr>
      <w:r w:rsidRPr="003B6286">
        <w:t>б) доходов физических лиц от сдачи имущества в аренду в случаях, если имущество сдано в аренду: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2"/>
      </w:pPr>
      <w:r w:rsidRPr="003B6286">
        <w:t>- юридическим лицам и индивидуальным предпринимателям;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2"/>
      </w:pPr>
      <w:r w:rsidRPr="003B6286">
        <w:t>- физическим лицам, не являющимся индивидуальными предпринимател</w:t>
      </w:r>
      <w:r w:rsidRPr="003B6286">
        <w:t>я</w:t>
      </w:r>
      <w:r w:rsidRPr="003B6286">
        <w:t>ми, - в случае, если доход, полученный в календарном году от сдачи имущества в аренду этим лицам, пр</w:t>
      </w:r>
      <w:r w:rsidRPr="003B6286">
        <w:t>е</w:t>
      </w:r>
      <w:r w:rsidRPr="003B6286">
        <w:t>высил 26500000 руб.</w:t>
      </w:r>
    </w:p>
    <w:p w:rsidR="003B6286" w:rsidRPr="003B6286" w:rsidRDefault="003B6286" w:rsidP="00B70196">
      <w:pPr>
        <w:numPr>
          <w:ilvl w:val="0"/>
          <w:numId w:val="23"/>
        </w:numPr>
        <w:spacing w:line="288" w:lineRule="auto"/>
        <w:jc w:val="both"/>
      </w:pPr>
      <w:r w:rsidRPr="003B6286">
        <w:t>в фиксированных суммах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2"/>
      </w:pPr>
      <w:r w:rsidRPr="003B6286">
        <w:t>Применяются в отношении доходов физических лиц, не являющихся инд</w:t>
      </w:r>
      <w:r w:rsidRPr="003B6286">
        <w:t>и</w:t>
      </w:r>
      <w:r w:rsidRPr="003B6286">
        <w:t>видуальными предпринимателями, если: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2"/>
      </w:pPr>
      <w:r w:rsidRPr="003B6286">
        <w:t xml:space="preserve">- этими лицами сдаются в аренду (субаренду), наем (поднаем) жилые и (или) нежилые помещения, </w:t>
      </w:r>
      <w:proofErr w:type="spellStart"/>
      <w:r w:rsidRPr="003B6286">
        <w:t>машино</w:t>
      </w:r>
      <w:proofErr w:type="spellEnd"/>
      <w:r w:rsidRPr="003B6286">
        <w:t>-места, находящиеся на территории РБ (кроме случаев сдачи внаем (поднаем) жилых помещений по заключенным в календарном году двум и более договорам, продолжительность каждого из которых не пр</w:t>
      </w:r>
      <w:r w:rsidRPr="003B6286">
        <w:t>е</w:t>
      </w:r>
      <w:r w:rsidRPr="003B6286">
        <w:t>вышает 15 дней;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2"/>
      </w:pPr>
      <w:r w:rsidRPr="003B6286">
        <w:t>- арендаторами являются физические лица, не являющиеся индивидуальными предпр</w:t>
      </w:r>
      <w:r w:rsidRPr="003B6286">
        <w:t>и</w:t>
      </w:r>
      <w:r w:rsidRPr="003B6286">
        <w:t>нимателями;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2"/>
      </w:pPr>
      <w:r w:rsidRPr="003B6286">
        <w:t>- размер дохода, полученного в календарном году, не превышает 26 500 000 руб. в нал</w:t>
      </w:r>
      <w:r w:rsidRPr="003B6286">
        <w:t>о</w:t>
      </w:r>
      <w:r w:rsidRPr="003B6286">
        <w:t>говом периоде (</w:t>
      </w:r>
      <w:hyperlink r:id="rId39" w:history="1">
        <w:r w:rsidRPr="003B6286">
          <w:t>ч. 1 п. 2 ст. 173</w:t>
        </w:r>
      </w:hyperlink>
      <w:r w:rsidRPr="003B6286">
        <w:t xml:space="preserve"> НК)</w:t>
      </w:r>
    </w:p>
    <w:p w:rsidR="003B6286" w:rsidRPr="003B6286" w:rsidRDefault="003B6286" w:rsidP="003B6286">
      <w:pPr>
        <w:autoSpaceDE w:val="0"/>
        <w:autoSpaceDN w:val="0"/>
        <w:adjustRightInd w:val="0"/>
        <w:ind w:firstLine="540"/>
        <w:jc w:val="both"/>
        <w:outlineLvl w:val="2"/>
      </w:pPr>
      <w:r w:rsidRPr="003B6286">
        <w:t xml:space="preserve">Конкретный размер ставок подоходного налога в фиксированных суммах в пределах ставок, предусмотренных в </w:t>
      </w:r>
      <w:hyperlink r:id="rId40" w:history="1">
        <w:r w:rsidRPr="003B6286">
          <w:t>приложении 26</w:t>
        </w:r>
      </w:hyperlink>
      <w:r w:rsidRPr="003B6286">
        <w:t xml:space="preserve"> к НК.</w:t>
      </w:r>
    </w:p>
    <w:p w:rsidR="003B6286" w:rsidRPr="003B6286" w:rsidRDefault="003B6286" w:rsidP="003B6286">
      <w:pPr>
        <w:spacing w:line="288" w:lineRule="auto"/>
        <w:jc w:val="both"/>
      </w:pP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rPr>
          <w:u w:val="single"/>
        </w:rPr>
        <w:t>Удержания по исполнительным листам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Основанием для удержаний являются исполнительные листы. На несовершенноле</w:t>
      </w:r>
      <w:r w:rsidRPr="003B6286">
        <w:t>т</w:t>
      </w:r>
      <w:r w:rsidRPr="003B6286">
        <w:t>них детей удержание производят в следующем порядке: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- 1 ребенка  - 25 %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- 2 детей      - 33 %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- 3 детей      - 50 %.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Алименты удерживаются из всех видов основной и дополнительной ЗП кроме: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- материальной помощи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- единовременных премий и пособий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- командировочных расходов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- выходного пособия.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lastRenderedPageBreak/>
        <w:t>Алименты удерживаются из ЗП за текущий месяц после удержаний из нее подоходн</w:t>
      </w:r>
      <w:r w:rsidRPr="003B6286">
        <w:t>о</w:t>
      </w:r>
      <w:r w:rsidRPr="003B6286">
        <w:t>го налога.</w:t>
      </w:r>
    </w:p>
    <w:p w:rsidR="003B6286" w:rsidRPr="003B6286" w:rsidRDefault="003B6286" w:rsidP="003B6286">
      <w:pPr>
        <w:spacing w:line="288" w:lineRule="auto"/>
        <w:ind w:firstLine="705"/>
        <w:jc w:val="both"/>
      </w:pPr>
    </w:p>
    <w:p w:rsidR="003B6286" w:rsidRPr="003B6286" w:rsidRDefault="003B6286" w:rsidP="003B6286">
      <w:pPr>
        <w:spacing w:line="288" w:lineRule="auto"/>
        <w:ind w:firstLine="709"/>
        <w:rPr>
          <w:rFonts w:ascii="Courier New" w:hAnsi="Courier New" w:cs="Courier New"/>
        </w:rPr>
      </w:pPr>
      <w:r w:rsidRPr="003B6286">
        <w:rPr>
          <w:b/>
        </w:rPr>
        <w:t>7 Порядок составления расчетных и пл</w:t>
      </w:r>
      <w:r w:rsidRPr="003B6286">
        <w:rPr>
          <w:b/>
        </w:rPr>
        <w:t>а</w:t>
      </w:r>
      <w:r w:rsidRPr="003B6286">
        <w:rPr>
          <w:b/>
        </w:rPr>
        <w:t>тежных ведомостей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Все первичные документы по начислению ЗП, пособий, премий и других доходов к концу месяца предоставляются в бухгалтерию, где они проверяются. Затем данные из пе</w:t>
      </w:r>
      <w:r w:rsidRPr="003B6286">
        <w:t>р</w:t>
      </w:r>
      <w:r w:rsidRPr="003B6286">
        <w:t>вичных документов переносятся в лицевой счет работника (открывается на календарный год) и группируются в нем по месяцам, видам выплат и удержаний. В отдельных графах ежем</w:t>
      </w:r>
      <w:r w:rsidRPr="003B6286">
        <w:t>е</w:t>
      </w:r>
      <w:r w:rsidRPr="003B6286">
        <w:t>сячно показываются суммы, причитающиеся к выдаче работнику, или же задолженность за ним. В счете  также указываются: тарифный разряд, часовая тарифная ставка, (оклад), кол</w:t>
      </w:r>
      <w:r w:rsidRPr="003B6286">
        <w:t>и</w:t>
      </w:r>
      <w:r w:rsidRPr="003B6286">
        <w:t xml:space="preserve">чество иждивенцев и т.д.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Затем бухгалтерия переносит данные из лицевых счетов в расчетно-платежную вед</w:t>
      </w:r>
      <w:r w:rsidRPr="003B6286">
        <w:t>о</w:t>
      </w:r>
      <w:r w:rsidRPr="003B6286">
        <w:t>мость, которая составляется по каждому подразделению П-я. Ведомости подписываются начальниками подразделений и бухгалтером, пр</w:t>
      </w:r>
      <w:r w:rsidRPr="003B6286">
        <w:t>о</w:t>
      </w:r>
      <w:r w:rsidRPr="003B6286">
        <w:t>изводившем расчеты. На лицевой стороне ведомости указываются: срок выплаты, суммы к выплате и проставляются подписи руков</w:t>
      </w:r>
      <w:r w:rsidRPr="003B6286">
        <w:t>о</w:t>
      </w:r>
      <w:r w:rsidRPr="003B6286">
        <w:t>дителя П-я и гл. бухга</w:t>
      </w:r>
      <w:r w:rsidRPr="003B6286">
        <w:t>л</w:t>
      </w:r>
      <w:r w:rsidRPr="003B6286">
        <w:t>тера. Затем ведомости передаются в кассу для выплаты ЗП. Выдача денег осуществляется в 3-дневный срок (рабочие дни), включая и день пол</w:t>
      </w:r>
      <w:r w:rsidRPr="003B6286">
        <w:t>у</w:t>
      </w:r>
      <w:r w:rsidRPr="003B6286">
        <w:t>чения денег из банка (с/х П-я в течение 5 дней). По истечении этого срока ведомость закр</w:t>
      </w:r>
      <w:r w:rsidRPr="003B6286">
        <w:t>ы</w:t>
      </w:r>
      <w:r w:rsidRPr="003B6286">
        <w:t>вается: кассир подсчитывает общую сумму, выданную по ведомости, оформляет расходный кассовый о</w:t>
      </w:r>
      <w:r w:rsidRPr="003B6286">
        <w:t>р</w:t>
      </w:r>
      <w:r w:rsidRPr="003B6286">
        <w:t>дер, ставит на ведомости штамп с ре</w:t>
      </w:r>
      <w:r w:rsidRPr="003B6286">
        <w:t>к</w:t>
      </w:r>
      <w:r w:rsidRPr="003B6286">
        <w:t>визитами этого РКО, а против фамилии работников, не получивших ЗП, кассир проставляет запись «Депонировано». Учет депонированной ЗП в</w:t>
      </w:r>
      <w:r w:rsidRPr="003B6286">
        <w:t>е</w:t>
      </w:r>
      <w:r w:rsidRPr="003B6286">
        <w:t xml:space="preserve">дется в </w:t>
      </w:r>
      <w:r w:rsidRPr="003B6286">
        <w:rPr>
          <w:i/>
        </w:rPr>
        <w:t>Книге учета депонированной ЗП</w:t>
      </w:r>
      <w:r w:rsidRPr="003B6286">
        <w:t>,  к</w:t>
      </w:r>
      <w:r w:rsidRPr="003B6286">
        <w:t>о</w:t>
      </w:r>
      <w:r w:rsidRPr="003B6286">
        <w:t>торая открывается на год.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На большинстве предприятий вместо Расчетно-платежной ведомости отдельно с</w:t>
      </w:r>
      <w:r w:rsidRPr="003B6286">
        <w:t>о</w:t>
      </w:r>
      <w:r w:rsidRPr="003B6286">
        <w:t>ставляются Расчетная ведомость (указываются суммы начислений и удержаний) и Плате</w:t>
      </w:r>
      <w:r w:rsidRPr="003B6286">
        <w:t>ж</w:t>
      </w:r>
      <w:r w:rsidRPr="003B6286">
        <w:t>ная ведомость (указываются только суммы выплаты). Расчетная ведомость в кассу не пер</w:t>
      </w:r>
      <w:r w:rsidRPr="003B6286">
        <w:t>е</w:t>
      </w:r>
      <w:r w:rsidRPr="003B6286">
        <w:t>дается, а остается после ее составления в бу</w:t>
      </w:r>
      <w:r w:rsidRPr="003B6286">
        <w:t>х</w:t>
      </w:r>
      <w:r w:rsidRPr="003B6286">
        <w:t>галтерии.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На основании лицевых счетов оформляются расчетные листки (2 экз.), 1 экз. к</w:t>
      </w:r>
      <w:r w:rsidRPr="003B6286">
        <w:t>о</w:t>
      </w:r>
      <w:r w:rsidRPr="003B6286">
        <w:t>торых отдается на руки работникам.</w:t>
      </w:r>
    </w:p>
    <w:p w:rsidR="003B6286" w:rsidRPr="003B6286" w:rsidRDefault="003B6286" w:rsidP="003B6286">
      <w:pPr>
        <w:spacing w:line="288" w:lineRule="auto"/>
        <w:ind w:firstLine="705"/>
        <w:jc w:val="both"/>
      </w:pPr>
    </w:p>
    <w:p w:rsidR="003B6286" w:rsidRPr="003B6286" w:rsidRDefault="003B6286" w:rsidP="003B6286">
      <w:pPr>
        <w:spacing w:line="288" w:lineRule="auto"/>
        <w:ind w:firstLine="709"/>
        <w:rPr>
          <w:b/>
        </w:rPr>
      </w:pPr>
      <w:r w:rsidRPr="003B6286">
        <w:rPr>
          <w:b/>
        </w:rPr>
        <w:t>8 Синтетический и аналитический учет заработной платы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Синтетический учет оплаты труда ведется на активно-пассивном синт</w:t>
      </w:r>
      <w:r w:rsidRPr="003B6286">
        <w:t>е</w:t>
      </w:r>
      <w:r w:rsidRPr="003B6286">
        <w:t>тическом счете 70 «Расчеты с персоналом по оплате труда». По К-ту этого сч</w:t>
      </w:r>
      <w:r w:rsidRPr="003B6286">
        <w:t>е</w:t>
      </w:r>
      <w:r w:rsidRPr="003B6286">
        <w:t>та отражаются все начисления ЗП, а по  Д-ту – все удержания, платежи, вычеты из нее, а также выдача ЗП. Выдача ЗП ос</w:t>
      </w:r>
      <w:r w:rsidRPr="003B6286">
        <w:t>у</w:t>
      </w:r>
      <w:r w:rsidRPr="003B6286">
        <w:t xml:space="preserve">ществляется в виде аванса за </w:t>
      </w:r>
      <w:r w:rsidRPr="003B6286">
        <w:rPr>
          <w:lang w:val="en-US"/>
        </w:rPr>
        <w:t>I</w:t>
      </w:r>
      <w:r w:rsidRPr="003B6286">
        <w:t xml:space="preserve"> половину месяца (как правило, 40 %) и окончательного расч</w:t>
      </w:r>
      <w:r w:rsidRPr="003B6286">
        <w:t>е</w:t>
      </w:r>
      <w:r w:rsidRPr="003B6286">
        <w:t>та по ЗП.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Так как расходы на оплату труда включаются в с/б продукции, то начисление ЗП о</w:t>
      </w:r>
      <w:r w:rsidRPr="003B6286">
        <w:t>т</w:t>
      </w:r>
      <w:r w:rsidRPr="003B6286">
        <w:t>носится на счета затрат. Причем, производится четкое разграничение начислений ЗП по м</w:t>
      </w:r>
      <w:r w:rsidRPr="003B6286">
        <w:t>е</w:t>
      </w:r>
      <w:r w:rsidRPr="003B6286">
        <w:t>стам начисления, так как от этого зависит в Д-т какого счета отнести начи</w:t>
      </w:r>
      <w:r w:rsidRPr="003B6286">
        <w:t>с</w:t>
      </w:r>
      <w:r w:rsidRPr="003B6286">
        <w:t>ленную сумму.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rPr>
          <w:u w:val="single"/>
        </w:rPr>
        <w:t>Начисление ЗП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Начислена ЗП работникам основного производства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Д-т 20        К-т 70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Начислена ЗП работникам транспортного цеха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Д-т 23        К-т 70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lastRenderedPageBreak/>
        <w:t>Начислена ЗП работникам административно-управленческого персонала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Д-т 26        К-т 70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Начислена ЗП работникам, занятым обслуживанием и ремонтом оборудования осно</w:t>
      </w:r>
      <w:r w:rsidRPr="003B6286">
        <w:t>в</w:t>
      </w:r>
      <w:r w:rsidRPr="003B6286">
        <w:t>ного производства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Д-т 25.1        К-т 70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Начислена ЗП начальнику цеха основного (вспомогательного) производства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Д-т 25.2        К-т 70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Начислена сумма по больничному листу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Д-т 69        К-т 70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Начислены дивиденды работнику П-я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Д-т 84         К-т 70</w:t>
      </w:r>
    </w:p>
    <w:p w:rsidR="003B6286" w:rsidRPr="003B6286" w:rsidRDefault="003B6286" w:rsidP="003B6286">
      <w:pPr>
        <w:spacing w:line="288" w:lineRule="auto"/>
        <w:ind w:firstLine="705"/>
        <w:jc w:val="both"/>
        <w:rPr>
          <w:u w:val="single"/>
        </w:rPr>
      </w:pPr>
    </w:p>
    <w:p w:rsidR="003B6286" w:rsidRPr="003B6286" w:rsidRDefault="003B6286" w:rsidP="003B6286">
      <w:pPr>
        <w:spacing w:line="288" w:lineRule="auto"/>
        <w:ind w:firstLine="705"/>
        <w:jc w:val="both"/>
        <w:rPr>
          <w:u w:val="single"/>
        </w:rPr>
      </w:pPr>
      <w:r w:rsidRPr="003B6286">
        <w:rPr>
          <w:u w:val="single"/>
        </w:rPr>
        <w:t>Удержания из ЗП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Начислена (удержана) сумма подоходного налога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>Д-т 70         К-т 68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Удержаны  из ЗП отчисления в ФСЗН (1 %)</w:t>
      </w:r>
    </w:p>
    <w:p w:rsidR="003B6286" w:rsidRPr="003B6286" w:rsidRDefault="003B6286" w:rsidP="003B6286">
      <w:pPr>
        <w:spacing w:line="288" w:lineRule="auto"/>
        <w:ind w:firstLine="705"/>
        <w:jc w:val="both"/>
      </w:pPr>
      <w:r w:rsidRPr="003B6286">
        <w:t xml:space="preserve">Д-т 70         К-т 69 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Удержаны  из ЗП алименты по исполнительному листу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 xml:space="preserve">         Д-т 70         К-т 76/1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 xml:space="preserve"> Удержаны  за кредит, взятый П-ем для своего работника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 xml:space="preserve">         Д-т 70         К-т 73/1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Удержано  за льготное питание в столовой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 xml:space="preserve">         Д-т 70         К-т 90/1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Удержано  за брак, допущенный при производстве продукции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 xml:space="preserve">         Д-т 70         К-т 28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Удержаны п/о суммы, невозвращенные в срок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 xml:space="preserve">         Д-т 70         К-т 71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Отражен ранее выплаченный аванс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 xml:space="preserve">         Д-т 70         К-т 50, 51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Депонирована ЗП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 xml:space="preserve">         Д-т 70         К-т 76/5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>Помимо начислений ЗП и удержаний из нее по каждому работнику П-е само является пл</w:t>
      </w:r>
      <w:r w:rsidRPr="003B6286">
        <w:t>а</w:t>
      </w:r>
      <w:r w:rsidRPr="003B6286">
        <w:t>тельщиком отчислений из ФЗП. Данные отчисления входят в состав с/б проду</w:t>
      </w:r>
      <w:r w:rsidRPr="003B6286">
        <w:t>к</w:t>
      </w:r>
      <w:r w:rsidRPr="003B6286">
        <w:t>ции.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 xml:space="preserve"> 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 xml:space="preserve"> Начислены  отчисления в ФСЗН 34 %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 xml:space="preserve">         Д-т 20, 23, 25, 26 …         К-т 69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 xml:space="preserve">Начислены  сумма отчислений в </w:t>
      </w:r>
      <w:proofErr w:type="spellStart"/>
      <w:r w:rsidRPr="003B6286">
        <w:t>Белгосстрах</w:t>
      </w:r>
      <w:proofErr w:type="spellEnd"/>
      <w:r w:rsidRPr="003B6286">
        <w:t xml:space="preserve">   (0,1 % - 0,6 %)</w:t>
      </w:r>
    </w:p>
    <w:p w:rsidR="003B6286" w:rsidRPr="003B6286" w:rsidRDefault="003B6286" w:rsidP="003B6286">
      <w:pPr>
        <w:spacing w:line="288" w:lineRule="auto"/>
        <w:jc w:val="both"/>
      </w:pPr>
      <w:r w:rsidRPr="003B6286">
        <w:t xml:space="preserve">         Д-т 20, 23, 25, 26 …         К-т 76/2</w:t>
      </w:r>
    </w:p>
    <w:p w:rsidR="003B6286" w:rsidRPr="003B6286" w:rsidRDefault="003B6286" w:rsidP="003B6286">
      <w:pPr>
        <w:spacing w:line="288" w:lineRule="auto"/>
        <w:jc w:val="both"/>
      </w:pPr>
    </w:p>
    <w:p w:rsidR="003B6286" w:rsidRPr="003B6286" w:rsidRDefault="003B6286" w:rsidP="003B6286">
      <w:pPr>
        <w:spacing w:line="288" w:lineRule="auto"/>
        <w:jc w:val="both"/>
      </w:pPr>
      <w:r w:rsidRPr="003B6286">
        <w:tab/>
        <w:t>Данные отчисления  отражаются по Д-ту счетов затрат куда была отнесена начисле</w:t>
      </w:r>
      <w:r w:rsidRPr="003B6286">
        <w:t>н</w:t>
      </w:r>
      <w:r w:rsidRPr="003B6286">
        <w:t xml:space="preserve">ная ЗП </w:t>
      </w:r>
    </w:p>
    <w:p w:rsidR="003B6286" w:rsidRPr="003B6286" w:rsidRDefault="003B6286" w:rsidP="003B6286"/>
    <w:p w:rsidR="003B6286" w:rsidRPr="003B6286" w:rsidRDefault="003B6286" w:rsidP="003B6286"/>
    <w:p w:rsidR="003B6286" w:rsidRPr="003B6286" w:rsidRDefault="003B6286" w:rsidP="003B6286"/>
    <w:p w:rsidR="003B6286" w:rsidRPr="003B6286" w:rsidRDefault="003B6286" w:rsidP="003B6286"/>
    <w:p w:rsidR="0072116B" w:rsidRPr="003B6286" w:rsidRDefault="0072116B" w:rsidP="0072116B">
      <w:pPr>
        <w:autoSpaceDE w:val="0"/>
        <w:autoSpaceDN w:val="0"/>
        <w:adjustRightInd w:val="0"/>
        <w:jc w:val="right"/>
        <w:outlineLvl w:val="0"/>
      </w:pPr>
      <w:r w:rsidRPr="003B6286">
        <w:t>Приложение 26</w:t>
      </w:r>
    </w:p>
    <w:p w:rsidR="0072116B" w:rsidRPr="003B6286" w:rsidRDefault="0072116B" w:rsidP="0072116B">
      <w:pPr>
        <w:autoSpaceDE w:val="0"/>
        <w:autoSpaceDN w:val="0"/>
        <w:adjustRightInd w:val="0"/>
        <w:jc w:val="right"/>
        <w:outlineLvl w:val="0"/>
      </w:pPr>
      <w:r w:rsidRPr="003B6286">
        <w:t>к Налоговому кодексу</w:t>
      </w:r>
    </w:p>
    <w:p w:rsidR="0072116B" w:rsidRPr="003B6286" w:rsidRDefault="0072116B" w:rsidP="0072116B">
      <w:pPr>
        <w:autoSpaceDE w:val="0"/>
        <w:autoSpaceDN w:val="0"/>
        <w:adjustRightInd w:val="0"/>
        <w:jc w:val="right"/>
        <w:outlineLvl w:val="0"/>
      </w:pPr>
      <w:r w:rsidRPr="003B6286">
        <w:t>Республики Беларусь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0"/>
      </w:pPr>
    </w:p>
    <w:p w:rsidR="0072116B" w:rsidRPr="003B6286" w:rsidRDefault="0072116B" w:rsidP="0072116B">
      <w:pPr>
        <w:autoSpaceDE w:val="0"/>
        <w:autoSpaceDN w:val="0"/>
        <w:adjustRightInd w:val="0"/>
        <w:jc w:val="center"/>
        <w:outlineLvl w:val="0"/>
      </w:pPr>
      <w:r w:rsidRPr="003B6286">
        <w:t>СТАВКИ ПОДОХОДНОГО НАЛОГА С ФИЗИЧЕСКИХ ЛИЦ В ФИКСИРОВАННЫХ СУММАХ</w:t>
      </w:r>
    </w:p>
    <w:p w:rsidR="0072116B" w:rsidRPr="003B6286" w:rsidRDefault="0072116B" w:rsidP="0072116B">
      <w:pPr>
        <w:autoSpaceDE w:val="0"/>
        <w:autoSpaceDN w:val="0"/>
        <w:adjustRightInd w:val="0"/>
        <w:jc w:val="center"/>
        <w:outlineLvl w:val="0"/>
      </w:pPr>
    </w:p>
    <w:p w:rsidR="0072116B" w:rsidRPr="003B6286" w:rsidRDefault="0072116B" w:rsidP="0072116B">
      <w:pPr>
        <w:autoSpaceDE w:val="0"/>
        <w:autoSpaceDN w:val="0"/>
        <w:adjustRightInd w:val="0"/>
        <w:jc w:val="center"/>
        <w:outlineLvl w:val="0"/>
      </w:pPr>
      <w:r w:rsidRPr="003B6286">
        <w:t xml:space="preserve">(введены </w:t>
      </w:r>
      <w:hyperlink r:id="rId41" w:history="1">
        <w:r w:rsidRPr="003B6286">
          <w:t>Законом</w:t>
        </w:r>
      </w:hyperlink>
      <w:r w:rsidRPr="003B6286">
        <w:t xml:space="preserve"> Республики Беларусь от 30.12.2011 N 330-З)</w:t>
      </w:r>
    </w:p>
    <w:p w:rsidR="0072116B" w:rsidRPr="003B6286" w:rsidRDefault="0072116B" w:rsidP="0072116B">
      <w:pPr>
        <w:autoSpaceDE w:val="0"/>
        <w:autoSpaceDN w:val="0"/>
        <w:adjustRightInd w:val="0"/>
        <w:ind w:firstLine="540"/>
        <w:jc w:val="both"/>
        <w:outlineLvl w:val="0"/>
      </w:pP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────────────────────┬──────────────────────────────────────────────────────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Ставки подоходного налога с физических лиц в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фиксированных суммах за месяц, тыс. рублей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├───────────┬──────────────────────────────────────────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нежилые помещения, </w:t>
      </w:r>
      <w:proofErr w:type="spellStart"/>
      <w:r w:rsidRPr="003B6286">
        <w:rPr>
          <w:rFonts w:ascii="Courier New" w:hAnsi="Courier New" w:cs="Courier New"/>
        </w:rPr>
        <w:t>машино</w:t>
      </w:r>
      <w:proofErr w:type="spellEnd"/>
      <w:r w:rsidRPr="003B6286">
        <w:rPr>
          <w:rFonts w:ascii="Courier New" w:hAnsi="Courier New" w:cs="Courier New"/>
        </w:rPr>
        <w:t>-места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├───────────────┬──────────┬───────────────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Наименование    │   жилые   │               │          │садовые домики,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населенных пунктов и│ помещения │               │ железо-  │ дачи, другие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иных территорий   │(за каждую │ металлический │ бетонный │    нежилые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сдаваемую │      или      │   или    │  п</w:t>
      </w:r>
      <w:r w:rsidRPr="003B6286">
        <w:rPr>
          <w:rFonts w:ascii="Courier New" w:hAnsi="Courier New" w:cs="Courier New"/>
        </w:rPr>
        <w:t>о</w:t>
      </w:r>
      <w:r w:rsidRPr="003B6286">
        <w:rPr>
          <w:rFonts w:ascii="Courier New" w:hAnsi="Courier New" w:cs="Courier New"/>
        </w:rPr>
        <w:t>мещения,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комнату)  │  деревянный   │кирпичный │ </w:t>
      </w:r>
      <w:proofErr w:type="spellStart"/>
      <w:r w:rsidRPr="003B6286">
        <w:rPr>
          <w:rFonts w:ascii="Courier New" w:hAnsi="Courier New" w:cs="Courier New"/>
        </w:rPr>
        <w:t>маш</w:t>
      </w:r>
      <w:r w:rsidRPr="003B6286">
        <w:rPr>
          <w:rFonts w:ascii="Courier New" w:hAnsi="Courier New" w:cs="Courier New"/>
        </w:rPr>
        <w:t>и</w:t>
      </w:r>
      <w:r w:rsidRPr="003B6286">
        <w:rPr>
          <w:rFonts w:ascii="Courier New" w:hAnsi="Courier New" w:cs="Courier New"/>
        </w:rPr>
        <w:t>но</w:t>
      </w:r>
      <w:proofErr w:type="spellEnd"/>
      <w:r w:rsidRPr="003B6286">
        <w:rPr>
          <w:rFonts w:ascii="Courier New" w:hAnsi="Courier New" w:cs="Courier New"/>
        </w:rPr>
        <w:t>-места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гараж     │  гараж   │(за </w:t>
      </w:r>
      <w:smartTag w:uri="urn:schemas-microsoft-com:office:smarttags" w:element="metricconverter">
        <w:smartTagPr>
          <w:attr w:name="ProductID" w:val="1 кв. метр"/>
        </w:smartTagPr>
        <w:r w:rsidRPr="003B6286">
          <w:rPr>
            <w:rFonts w:ascii="Courier New" w:hAnsi="Courier New" w:cs="Courier New"/>
          </w:rPr>
          <w:t>1 кв. метр</w:t>
        </w:r>
      </w:smartTag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          │          │   площади)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────────────────────┴───────────┴───────────────┴──────────┴───────────────</w:t>
      </w:r>
    </w:p>
    <w:p w:rsidR="0072116B" w:rsidRPr="003B6286" w:rsidRDefault="0072116B" w:rsidP="0072116B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         Брестская область</w:t>
      </w:r>
    </w:p>
    <w:p w:rsidR="0072116B" w:rsidRPr="003B6286" w:rsidRDefault="0072116B" w:rsidP="0072116B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Город Брест         │ 30 - 150  │    15 - 53    │ 15 - 68  │    8 - 53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Города Барановичи,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Пинск               │ 30 - 113  │    8 - 45     │ 15 - 60  │    8 - 38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Иные населенные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пункты и территории │  30 - 75  │    8 - 38     │ 15 - 45  │    8 - 15</w:t>
      </w:r>
    </w:p>
    <w:p w:rsidR="0072116B" w:rsidRPr="003B6286" w:rsidRDefault="0072116B" w:rsidP="0072116B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72116B" w:rsidRPr="003B6286" w:rsidRDefault="0072116B" w:rsidP="0072116B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         Витебская область</w:t>
      </w:r>
    </w:p>
    <w:p w:rsidR="0072116B" w:rsidRPr="003B6286" w:rsidRDefault="0072116B" w:rsidP="0072116B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lastRenderedPageBreak/>
        <w:t>Город Витебск       │ 45 - 150  │    15 - 53    │ 23 - 60  │    8 - 38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Города областного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подчинения          │ 38 - 113  │    8 - 38     │ 15 - 53  │    8 - 38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Города районного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подчинения и поселки│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городского типа     │  30 - 75  │    8 - 30     │ 15 - 30  │    8 - 23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Иные населенные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пункты и территории │  30 - 60  │    8 - 23     │ 15 - 30  │    8 - 15</w:t>
      </w:r>
    </w:p>
    <w:p w:rsidR="0072116B" w:rsidRPr="003B6286" w:rsidRDefault="0072116B" w:rsidP="0072116B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72116B" w:rsidRPr="003B6286" w:rsidRDefault="0072116B" w:rsidP="0072116B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        Гомельская область</w:t>
      </w:r>
    </w:p>
    <w:p w:rsidR="0072116B" w:rsidRPr="003B6286" w:rsidRDefault="0072116B" w:rsidP="0072116B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Город Гомель        │ 30 - 150  │    15 - 53    │ 30 - 60  │    8 - 38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Города Жлобин,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Мозырь, Речица,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Светлогорск         │ 30 - 113  │    8 - 38     │ 15 - 53  │    8 - 38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Города Калинковичи,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Рогачев             │  30 - 75  │    8 - 23     │ 15 - 30  │    8 - 23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Иные населенные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пункты и территории │  30 - 60  │    8 - 15     │ 15 - 30  │    8 - 15</w:t>
      </w:r>
    </w:p>
    <w:p w:rsidR="0072116B" w:rsidRPr="003B6286" w:rsidRDefault="0072116B" w:rsidP="0072116B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72116B" w:rsidRPr="003B6286" w:rsidRDefault="0072116B" w:rsidP="0072116B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        Гродненская область</w:t>
      </w:r>
    </w:p>
    <w:p w:rsidR="0072116B" w:rsidRPr="003B6286" w:rsidRDefault="0072116B" w:rsidP="0072116B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Город Гродно        │ 38 - 150  │    15 - 53    │ 23 - 60  │    8 - 38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Города Волковыск,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Лида, </w:t>
      </w:r>
      <w:proofErr w:type="spellStart"/>
      <w:r w:rsidRPr="003B6286">
        <w:rPr>
          <w:rFonts w:ascii="Courier New" w:hAnsi="Courier New" w:cs="Courier New"/>
        </w:rPr>
        <w:t>Новогрудок</w:t>
      </w:r>
      <w:proofErr w:type="spellEnd"/>
      <w:r w:rsidRPr="003B6286">
        <w:rPr>
          <w:rFonts w:ascii="Courier New" w:hAnsi="Courier New" w:cs="Courier New"/>
        </w:rPr>
        <w:t>,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Слоним, Сморгонь    │ 30 - 113  │    8 - 38     │ 15 - 38  │    8 - 38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Другие районные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центры, города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районного подчинения│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и городские поселки │  30 - 75  │    8 - 30     │ 15 - 30  │    8 - 23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Иные населенные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пункты и территории │  30 - 60  │    8 - 23     │ 15 - 30  │    8 - 15</w:t>
      </w:r>
    </w:p>
    <w:p w:rsidR="0072116B" w:rsidRPr="003B6286" w:rsidRDefault="0072116B" w:rsidP="0072116B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72116B" w:rsidRPr="003B6286" w:rsidRDefault="0072116B" w:rsidP="0072116B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          Минская область</w:t>
      </w:r>
    </w:p>
    <w:p w:rsidR="0072116B" w:rsidRPr="003B6286" w:rsidRDefault="0072116B" w:rsidP="0072116B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Города областного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подчинения          │ 30 - 113  │    8 - 38     │ 15 - 53  │    8 - 38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Города районного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подчинения          │  30 - 75  │    8 - 30     │ 15 - 30  │    8 - 23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Населенные пункты,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расположенные на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территории   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proofErr w:type="spellStart"/>
      <w:r w:rsidRPr="003B6286">
        <w:rPr>
          <w:rFonts w:ascii="Courier New" w:hAnsi="Courier New" w:cs="Courier New"/>
        </w:rPr>
        <w:t>Нарочанского</w:t>
      </w:r>
      <w:proofErr w:type="spellEnd"/>
      <w:r w:rsidRPr="003B6286">
        <w:rPr>
          <w:rFonts w:ascii="Courier New" w:hAnsi="Courier New" w:cs="Courier New"/>
        </w:rPr>
        <w:t xml:space="preserve"> и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proofErr w:type="spellStart"/>
      <w:r w:rsidRPr="003B6286">
        <w:rPr>
          <w:rFonts w:ascii="Courier New" w:hAnsi="Courier New" w:cs="Courier New"/>
        </w:rPr>
        <w:t>Мядельского</w:t>
      </w:r>
      <w:proofErr w:type="spellEnd"/>
      <w:r w:rsidRPr="003B6286">
        <w:rPr>
          <w:rFonts w:ascii="Courier New" w:hAnsi="Courier New" w:cs="Courier New"/>
        </w:rPr>
        <w:t xml:space="preserve"> сельских│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Советов депутатов, с│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мая по сентябрь     │ 150 - 600 │    8 - 38     │ 15 - 38  │    8 - 38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Иные населенные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пункты и территории │  30 - 75  │    8 - 30     │ 15 - 30  │    8 - 30</w:t>
      </w:r>
    </w:p>
    <w:p w:rsidR="0072116B" w:rsidRPr="003B6286" w:rsidRDefault="0072116B" w:rsidP="0072116B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72116B" w:rsidRPr="003B6286" w:rsidRDefault="0072116B" w:rsidP="0072116B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        Могилевская область</w:t>
      </w:r>
    </w:p>
    <w:p w:rsidR="0072116B" w:rsidRPr="003B6286" w:rsidRDefault="0072116B" w:rsidP="0072116B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Города Бобруйск,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Могилев             │ 38 - 150  │    15 - 53    │ 23 - 60  │    8 - 53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Города Горки,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Кричев, Осиповичи   │ 30 - 113  │    8 - 38     │ 15 - 53  │    8 - 38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Города районного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подчинения и поселки│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городского типа     │  30 - 75  │    8 - 30     │ 15 - 30  │    8 - 30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Иные населенные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пункты и территории │  30 - 60  │    8 - 23     │ 15 - 30  │    8 - 23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 xml:space="preserve">                    │           │               │          │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Город Минск         │ 75 - 300  │    15 - 60    │ 38 - 75  │    8 - 60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6286">
        <w:rPr>
          <w:rFonts w:ascii="Courier New" w:hAnsi="Courier New" w:cs="Courier New"/>
        </w:rPr>
        <w:t>────────────────────┴───────────┴───────────────┴──────────┴───────────────</w:t>
      </w:r>
    </w:p>
    <w:p w:rsidR="0072116B" w:rsidRPr="003B6286" w:rsidRDefault="0072116B" w:rsidP="0072116B">
      <w:pPr>
        <w:autoSpaceDE w:val="0"/>
        <w:autoSpaceDN w:val="0"/>
        <w:adjustRightInd w:val="0"/>
        <w:jc w:val="both"/>
        <w:outlineLvl w:val="1"/>
      </w:pPr>
    </w:p>
    <w:p w:rsidR="0072116B" w:rsidRPr="003B6286" w:rsidRDefault="0072116B" w:rsidP="0072116B">
      <w:pPr>
        <w:autoSpaceDE w:val="0"/>
        <w:autoSpaceDN w:val="0"/>
        <w:adjustRightInd w:val="0"/>
        <w:outlineLvl w:val="1"/>
      </w:pPr>
    </w:p>
    <w:p w:rsidR="00AD504A" w:rsidRPr="003B6286" w:rsidRDefault="00AD504A">
      <w:pPr>
        <w:spacing w:after="200" w:line="276" w:lineRule="auto"/>
        <w:rPr>
          <w:b/>
        </w:rPr>
      </w:pPr>
      <w:r w:rsidRPr="003B6286">
        <w:rPr>
          <w:b/>
        </w:rPr>
        <w:br w:type="page"/>
      </w:r>
    </w:p>
    <w:p w:rsidR="00F33A6A" w:rsidRPr="003B6286" w:rsidRDefault="00F33A6A" w:rsidP="00F33A6A">
      <w:pPr>
        <w:spacing w:line="288" w:lineRule="auto"/>
        <w:jc w:val="center"/>
        <w:rPr>
          <w:b/>
        </w:rPr>
      </w:pPr>
      <w:r w:rsidRPr="003B6286">
        <w:rPr>
          <w:b/>
        </w:rPr>
        <w:lastRenderedPageBreak/>
        <w:t xml:space="preserve">ТЕМА 6 «УЧЕТ ЗАТРАТ НА ПРОИЗВОДСТВО </w:t>
      </w:r>
      <w:r w:rsidRPr="003B6286">
        <w:rPr>
          <w:b/>
          <w:caps/>
        </w:rPr>
        <w:t>продукции, работ и услуг,</w:t>
      </w:r>
      <w:r w:rsidRPr="003B6286">
        <w:rPr>
          <w:b/>
        </w:rPr>
        <w:t xml:space="preserve"> </w:t>
      </w:r>
    </w:p>
    <w:p w:rsidR="00F33A6A" w:rsidRPr="003B6286" w:rsidRDefault="00F33A6A" w:rsidP="00F33A6A">
      <w:pPr>
        <w:spacing w:line="288" w:lineRule="auto"/>
        <w:jc w:val="center"/>
        <w:rPr>
          <w:b/>
        </w:rPr>
      </w:pPr>
      <w:r w:rsidRPr="003B6286">
        <w:rPr>
          <w:b/>
        </w:rPr>
        <w:t>КАЛЬКУЛИРОВАНИЕ С/Б ПРОДУКЦИИ»</w:t>
      </w:r>
    </w:p>
    <w:p w:rsidR="00F33A6A" w:rsidRPr="003B6286" w:rsidRDefault="00F33A6A" w:rsidP="00F33A6A">
      <w:pPr>
        <w:spacing w:line="288" w:lineRule="auto"/>
      </w:pPr>
    </w:p>
    <w:p w:rsidR="00F33A6A" w:rsidRPr="003B6286" w:rsidRDefault="00F33A6A" w:rsidP="00F33A6A">
      <w:pPr>
        <w:tabs>
          <w:tab w:val="left" w:pos="0"/>
        </w:tabs>
        <w:ind w:firstLine="720"/>
        <w:jc w:val="both"/>
      </w:pPr>
    </w:p>
    <w:p w:rsidR="00F33A6A" w:rsidRPr="003B6286" w:rsidRDefault="00F33A6A" w:rsidP="00F33A6A">
      <w:pPr>
        <w:spacing w:line="288" w:lineRule="auto"/>
      </w:pPr>
      <w:r w:rsidRPr="003B6286">
        <w:t xml:space="preserve">1. Состав и </w:t>
      </w:r>
      <w:proofErr w:type="spellStart"/>
      <w:r w:rsidRPr="003B6286">
        <w:t>калькулирование</w:t>
      </w:r>
      <w:proofErr w:type="spellEnd"/>
      <w:r w:rsidRPr="003B6286">
        <w:t xml:space="preserve"> затрат, включаемых в с/б продукции</w:t>
      </w:r>
    </w:p>
    <w:p w:rsidR="00F33A6A" w:rsidRPr="003B6286" w:rsidRDefault="00F33A6A" w:rsidP="00F33A6A">
      <w:pPr>
        <w:spacing w:line="288" w:lineRule="auto"/>
      </w:pPr>
      <w:r w:rsidRPr="003B6286">
        <w:t xml:space="preserve">2. Методы учета затрат на производство и </w:t>
      </w:r>
      <w:proofErr w:type="spellStart"/>
      <w:r w:rsidRPr="003B6286">
        <w:t>калькулирование</w:t>
      </w:r>
      <w:proofErr w:type="spellEnd"/>
      <w:r w:rsidRPr="003B6286">
        <w:t xml:space="preserve"> с/б продукции</w:t>
      </w:r>
    </w:p>
    <w:p w:rsidR="00F33A6A" w:rsidRPr="003B6286" w:rsidRDefault="00F33A6A" w:rsidP="00F33A6A">
      <w:pPr>
        <w:spacing w:line="288" w:lineRule="auto"/>
      </w:pPr>
      <w:r w:rsidRPr="003B6286">
        <w:t xml:space="preserve">3. Учет затрат основного  производства </w:t>
      </w:r>
    </w:p>
    <w:p w:rsidR="00F33A6A" w:rsidRPr="003B6286" w:rsidRDefault="00F33A6A" w:rsidP="00F33A6A">
      <w:pPr>
        <w:spacing w:line="288" w:lineRule="auto"/>
      </w:pPr>
      <w:r w:rsidRPr="003B6286">
        <w:t>4. Учет вспомогательных производств</w:t>
      </w:r>
    </w:p>
    <w:p w:rsidR="00F33A6A" w:rsidRPr="003B6286" w:rsidRDefault="00F33A6A" w:rsidP="00F33A6A">
      <w:pPr>
        <w:spacing w:line="288" w:lineRule="auto"/>
      </w:pPr>
      <w:r w:rsidRPr="003B6286">
        <w:t>5. Учет общепроизводственных и общехозяйственных затрат на производство</w:t>
      </w:r>
    </w:p>
    <w:p w:rsidR="00F33A6A" w:rsidRPr="003B6286" w:rsidRDefault="00F33A6A" w:rsidP="00F33A6A">
      <w:pPr>
        <w:spacing w:line="288" w:lineRule="auto"/>
      </w:pPr>
      <w:r w:rsidRPr="003B6286">
        <w:t>6. Учет затрат обслуживающих производств</w:t>
      </w:r>
    </w:p>
    <w:p w:rsidR="00F33A6A" w:rsidRPr="003B6286" w:rsidRDefault="00F33A6A" w:rsidP="00F33A6A">
      <w:pPr>
        <w:spacing w:line="288" w:lineRule="auto"/>
      </w:pPr>
      <w:r w:rsidRPr="003B6286">
        <w:t>7. Учет непроизводительных расходов и потерь. Учет и оценка незавершенного производства</w:t>
      </w:r>
    </w:p>
    <w:p w:rsidR="00F33A6A" w:rsidRPr="003B6286" w:rsidRDefault="00F33A6A" w:rsidP="00F33A6A">
      <w:pPr>
        <w:spacing w:line="288" w:lineRule="auto"/>
      </w:pPr>
      <w:r w:rsidRPr="003B6286">
        <w:t xml:space="preserve">8. Аналитический  учет затрат и взаимосвязь счетов </w:t>
      </w:r>
    </w:p>
    <w:p w:rsidR="00F33A6A" w:rsidRPr="003B6286" w:rsidRDefault="00F33A6A" w:rsidP="00F33A6A">
      <w:pPr>
        <w:spacing w:line="288" w:lineRule="auto"/>
        <w:rPr>
          <w:i/>
        </w:rPr>
      </w:pPr>
    </w:p>
    <w:p w:rsidR="00F33A6A" w:rsidRPr="003B6286" w:rsidRDefault="00F33A6A" w:rsidP="00F33A6A">
      <w:pPr>
        <w:spacing w:line="288" w:lineRule="auto"/>
        <w:rPr>
          <w:b/>
          <w:i/>
        </w:rPr>
      </w:pPr>
      <w:r w:rsidRPr="003B6286">
        <w:rPr>
          <w:b/>
          <w:i/>
        </w:rPr>
        <w:t xml:space="preserve">1. Состав и </w:t>
      </w:r>
      <w:proofErr w:type="spellStart"/>
      <w:r w:rsidRPr="003B6286">
        <w:rPr>
          <w:b/>
          <w:i/>
        </w:rPr>
        <w:t>калькулирование</w:t>
      </w:r>
      <w:proofErr w:type="spellEnd"/>
      <w:r w:rsidRPr="003B6286">
        <w:rPr>
          <w:b/>
          <w:i/>
        </w:rPr>
        <w:t xml:space="preserve"> затрат, включаемых в с/б продукции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Совокупность затрат живого и овеществленного труда образуют издержки произво</w:t>
      </w:r>
      <w:r w:rsidRPr="003B6286">
        <w:t>д</w:t>
      </w:r>
      <w:r w:rsidRPr="003B6286">
        <w:t>ства или с/б продукции. С/б занимает значительный  удельный вес в цене продукции. Для организации учета затрат применяется следующая их классификация:</w:t>
      </w: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83"/>
        <w:gridCol w:w="6617"/>
      </w:tblGrid>
      <w:tr w:rsidR="00F33A6A" w:rsidRPr="003B6286" w:rsidTr="00F33A6A">
        <w:trPr>
          <w:trHeight w:hRule="exact" w:val="355"/>
        </w:trPr>
        <w:tc>
          <w:tcPr>
            <w:tcW w:w="9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328"/>
            </w:pPr>
            <w:r w:rsidRPr="003B6286">
              <w:rPr>
                <w:color w:val="000000"/>
                <w:spacing w:val="-1"/>
              </w:rPr>
              <w:t xml:space="preserve">                        Классификация затрат</w:t>
            </w:r>
          </w:p>
        </w:tc>
      </w:tr>
      <w:tr w:rsidR="00F33A6A" w:rsidRPr="003B6286" w:rsidTr="00F33A6A">
        <w:trPr>
          <w:trHeight w:hRule="exact" w:val="797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9"/>
            </w:pPr>
            <w:r w:rsidRPr="003B6286">
              <w:rPr>
                <w:color w:val="000000"/>
                <w:spacing w:val="-1"/>
              </w:rPr>
              <w:t>По видам производств</w:t>
            </w:r>
          </w:p>
        </w:tc>
        <w:tc>
          <w:tcPr>
            <w:tcW w:w="6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right="250" w:hanging="5"/>
            </w:pPr>
            <w:r w:rsidRPr="003B6286">
              <w:rPr>
                <w:color w:val="000000"/>
              </w:rPr>
              <w:t xml:space="preserve">Затраты основного производства </w:t>
            </w:r>
            <w:r w:rsidRPr="003B6286">
              <w:rPr>
                <w:color w:val="000000"/>
                <w:spacing w:val="-1"/>
              </w:rPr>
              <w:t xml:space="preserve">Затраты вспомогательных производств </w:t>
            </w:r>
            <w:r w:rsidRPr="003B6286">
              <w:rPr>
                <w:color w:val="000000"/>
              </w:rPr>
              <w:t>Затраты непромышленных хозяйств</w:t>
            </w:r>
          </w:p>
        </w:tc>
      </w:tr>
      <w:tr w:rsidR="00F33A6A" w:rsidRPr="003B6286" w:rsidTr="00F33A6A">
        <w:trPr>
          <w:trHeight w:hRule="exact" w:val="361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9"/>
            </w:pPr>
            <w:r w:rsidRPr="003B6286">
              <w:rPr>
                <w:color w:val="000000"/>
                <w:spacing w:val="-1"/>
              </w:rPr>
              <w:t>По местам возникновения</w:t>
            </w:r>
          </w:p>
        </w:tc>
        <w:tc>
          <w:tcPr>
            <w:tcW w:w="6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right="1747"/>
            </w:pPr>
            <w:r w:rsidRPr="003B6286">
              <w:rPr>
                <w:color w:val="000000"/>
                <w:spacing w:val="-2"/>
              </w:rPr>
              <w:t>Затраты цеха 1 Затраты цеха 2 ...</w:t>
            </w:r>
          </w:p>
        </w:tc>
      </w:tr>
      <w:tr w:rsidR="00F33A6A" w:rsidRPr="003B6286" w:rsidTr="00F33A6A">
        <w:trPr>
          <w:trHeight w:hRule="exact" w:val="351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9"/>
            </w:pPr>
            <w:r w:rsidRPr="003B6286">
              <w:rPr>
                <w:color w:val="000000"/>
                <w:spacing w:val="-1"/>
              </w:rPr>
              <w:t>По видам продукции</w:t>
            </w:r>
          </w:p>
        </w:tc>
        <w:tc>
          <w:tcPr>
            <w:tcW w:w="6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right="1358"/>
            </w:pPr>
            <w:r w:rsidRPr="003B6286">
              <w:rPr>
                <w:color w:val="000000"/>
                <w:spacing w:val="-1"/>
              </w:rPr>
              <w:t xml:space="preserve">Затраты на изделие А </w:t>
            </w:r>
            <w:r w:rsidRPr="003B6286">
              <w:rPr>
                <w:color w:val="000000"/>
                <w:spacing w:val="-2"/>
              </w:rPr>
              <w:t>Затраты на изделие Б...</w:t>
            </w:r>
          </w:p>
        </w:tc>
      </w:tr>
      <w:tr w:rsidR="00F33A6A" w:rsidRPr="003B6286" w:rsidTr="00F33A6A">
        <w:trPr>
          <w:trHeight w:hRule="exact" w:val="725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9"/>
            </w:pPr>
            <w:r w:rsidRPr="003B6286">
              <w:rPr>
                <w:color w:val="000000"/>
                <w:spacing w:val="-1"/>
              </w:rPr>
              <w:t>По способу включения в себ</w:t>
            </w:r>
            <w:r w:rsidRPr="003B6286">
              <w:rPr>
                <w:color w:val="000000"/>
                <w:spacing w:val="-1"/>
              </w:rPr>
              <w:t>е</w:t>
            </w:r>
            <w:r w:rsidRPr="003B6286">
              <w:rPr>
                <w:color w:val="000000"/>
                <w:spacing w:val="-1"/>
              </w:rPr>
              <w:t>стоимость</w:t>
            </w:r>
          </w:p>
        </w:tc>
        <w:tc>
          <w:tcPr>
            <w:tcW w:w="6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right="2170"/>
            </w:pPr>
            <w:r w:rsidRPr="003B6286">
              <w:rPr>
                <w:color w:val="000000"/>
                <w:spacing w:val="-1"/>
              </w:rPr>
              <w:t xml:space="preserve">Прямые </w:t>
            </w:r>
            <w:r w:rsidRPr="003B6286">
              <w:rPr>
                <w:color w:val="000000"/>
                <w:spacing w:val="-2"/>
              </w:rPr>
              <w:t>Косвенные</w:t>
            </w:r>
          </w:p>
        </w:tc>
      </w:tr>
      <w:tr w:rsidR="00F33A6A" w:rsidRPr="003B6286" w:rsidTr="00F33A6A">
        <w:trPr>
          <w:trHeight w:hRule="exact" w:val="717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9"/>
            </w:pPr>
            <w:r w:rsidRPr="003B6286">
              <w:rPr>
                <w:color w:val="000000"/>
                <w:spacing w:val="-1"/>
              </w:rPr>
              <w:t>По отношению к технологич</w:t>
            </w:r>
            <w:r w:rsidRPr="003B6286">
              <w:rPr>
                <w:color w:val="000000"/>
                <w:spacing w:val="-1"/>
              </w:rPr>
              <w:t>е</w:t>
            </w:r>
            <w:r w:rsidRPr="003B6286">
              <w:rPr>
                <w:color w:val="000000"/>
                <w:spacing w:val="-1"/>
              </w:rPr>
              <w:t>скому процес</w:t>
            </w:r>
            <w:r w:rsidRPr="003B6286">
              <w:rPr>
                <w:color w:val="000000"/>
                <w:spacing w:val="-1"/>
              </w:rPr>
              <w:softHyphen/>
            </w:r>
            <w:r w:rsidRPr="003B6286">
              <w:rPr>
                <w:color w:val="000000"/>
                <w:spacing w:val="-6"/>
              </w:rPr>
              <w:t>су</w:t>
            </w:r>
          </w:p>
        </w:tc>
        <w:tc>
          <w:tcPr>
            <w:tcW w:w="6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right="2160"/>
            </w:pPr>
            <w:r w:rsidRPr="003B6286">
              <w:rPr>
                <w:color w:val="000000"/>
                <w:spacing w:val="-1"/>
              </w:rPr>
              <w:t xml:space="preserve">Основные </w:t>
            </w:r>
            <w:r w:rsidRPr="003B6286">
              <w:rPr>
                <w:color w:val="000000"/>
                <w:spacing w:val="-2"/>
              </w:rPr>
              <w:t>Накладные</w:t>
            </w:r>
          </w:p>
        </w:tc>
      </w:tr>
      <w:tr w:rsidR="00F33A6A" w:rsidRPr="003B6286" w:rsidTr="00F33A6A">
        <w:trPr>
          <w:trHeight w:hRule="exact" w:val="710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9"/>
            </w:pPr>
            <w:r w:rsidRPr="003B6286">
              <w:rPr>
                <w:color w:val="000000"/>
                <w:spacing w:val="-1"/>
              </w:rPr>
              <w:t>По отношению к объему пр</w:t>
            </w:r>
            <w:r w:rsidRPr="003B6286">
              <w:rPr>
                <w:color w:val="000000"/>
                <w:spacing w:val="-1"/>
              </w:rPr>
              <w:t>о</w:t>
            </w:r>
            <w:r w:rsidRPr="003B6286">
              <w:rPr>
                <w:color w:val="000000"/>
                <w:spacing w:val="-1"/>
              </w:rPr>
              <w:t>изводства</w:t>
            </w:r>
          </w:p>
        </w:tc>
        <w:tc>
          <w:tcPr>
            <w:tcW w:w="6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right="2069"/>
            </w:pPr>
            <w:r w:rsidRPr="003B6286">
              <w:rPr>
                <w:color w:val="000000"/>
                <w:spacing w:val="-2"/>
              </w:rPr>
              <w:t xml:space="preserve">Постоянные </w:t>
            </w:r>
            <w:r w:rsidRPr="003B6286">
              <w:rPr>
                <w:color w:val="000000"/>
                <w:spacing w:val="-3"/>
              </w:rPr>
              <w:t>Переменные</w:t>
            </w:r>
          </w:p>
        </w:tc>
      </w:tr>
      <w:tr w:rsidR="00F33A6A" w:rsidRPr="003B6286" w:rsidTr="00F33A6A">
        <w:trPr>
          <w:trHeight w:hRule="exact" w:val="741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4"/>
            </w:pPr>
            <w:r w:rsidRPr="003B6286">
              <w:rPr>
                <w:color w:val="000000"/>
                <w:spacing w:val="-1"/>
              </w:rPr>
              <w:t>По периодичности возникн</w:t>
            </w:r>
            <w:r w:rsidRPr="003B6286">
              <w:rPr>
                <w:color w:val="000000"/>
                <w:spacing w:val="-1"/>
              </w:rPr>
              <w:t>о</w:t>
            </w:r>
            <w:r w:rsidRPr="003B6286">
              <w:rPr>
                <w:color w:val="000000"/>
                <w:spacing w:val="-1"/>
              </w:rPr>
              <w:t>вения</w:t>
            </w:r>
          </w:p>
        </w:tc>
        <w:tc>
          <w:tcPr>
            <w:tcW w:w="6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  <w:r w:rsidRPr="003B6286">
              <w:rPr>
                <w:color w:val="000000"/>
                <w:spacing w:val="-2"/>
              </w:rPr>
              <w:t>Текущие</w:t>
            </w:r>
          </w:p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  <w:r w:rsidRPr="003B6286">
              <w:rPr>
                <w:color w:val="000000"/>
                <w:spacing w:val="-2"/>
              </w:rPr>
              <w:t>Единовременные</w:t>
            </w:r>
          </w:p>
        </w:tc>
      </w:tr>
      <w:tr w:rsidR="00F33A6A" w:rsidRPr="003B6286" w:rsidTr="00F33A6A">
        <w:trPr>
          <w:trHeight w:hRule="exact" w:val="355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9"/>
            </w:pPr>
            <w:r w:rsidRPr="003B6286">
              <w:rPr>
                <w:color w:val="000000"/>
                <w:spacing w:val="-2"/>
              </w:rPr>
              <w:t>По составу</w:t>
            </w:r>
          </w:p>
        </w:tc>
        <w:tc>
          <w:tcPr>
            <w:tcW w:w="6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right="1752" w:hanging="5"/>
            </w:pPr>
            <w:r w:rsidRPr="003B6286">
              <w:rPr>
                <w:color w:val="000000"/>
                <w:spacing w:val="-2"/>
              </w:rPr>
              <w:t xml:space="preserve">Одноэлементные </w:t>
            </w:r>
            <w:r w:rsidRPr="003B6286">
              <w:rPr>
                <w:color w:val="000000"/>
                <w:spacing w:val="-1"/>
              </w:rPr>
              <w:t>Комплексные</w:t>
            </w:r>
          </w:p>
        </w:tc>
      </w:tr>
      <w:tr w:rsidR="00F33A6A" w:rsidRPr="003B6286" w:rsidTr="00F33A6A">
        <w:trPr>
          <w:trHeight w:hRule="exact" w:val="1049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9"/>
            </w:pPr>
            <w:r w:rsidRPr="003B6286">
              <w:rPr>
                <w:color w:val="000000"/>
                <w:spacing w:val="-1"/>
              </w:rPr>
              <w:t>По экономическим элементам</w:t>
            </w:r>
          </w:p>
        </w:tc>
        <w:tc>
          <w:tcPr>
            <w:tcW w:w="6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right="557"/>
            </w:pPr>
            <w:r w:rsidRPr="003B6286">
              <w:rPr>
                <w:color w:val="000000"/>
                <w:spacing w:val="-1"/>
              </w:rPr>
              <w:t>Материальные затраты Расходы на оплату труда Отчи</w:t>
            </w:r>
            <w:r w:rsidRPr="003B6286">
              <w:rPr>
                <w:color w:val="000000"/>
                <w:spacing w:val="-1"/>
              </w:rPr>
              <w:t>с</w:t>
            </w:r>
            <w:r w:rsidRPr="003B6286">
              <w:rPr>
                <w:color w:val="000000"/>
                <w:spacing w:val="-1"/>
              </w:rPr>
              <w:t xml:space="preserve">ления на социальные нужды </w:t>
            </w:r>
            <w:r w:rsidRPr="003B6286">
              <w:rPr>
                <w:color w:val="000000"/>
              </w:rPr>
              <w:t xml:space="preserve">Амортизация основных и нематериальных активов  </w:t>
            </w:r>
            <w:r w:rsidRPr="003B6286">
              <w:rPr>
                <w:color w:val="000000"/>
                <w:spacing w:val="-2"/>
              </w:rPr>
              <w:t>Прочие</w:t>
            </w:r>
          </w:p>
        </w:tc>
      </w:tr>
      <w:tr w:rsidR="00F33A6A" w:rsidRPr="003B6286" w:rsidTr="00F33A6A">
        <w:trPr>
          <w:trHeight w:hRule="exact" w:val="499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9"/>
            </w:pPr>
            <w:r w:rsidRPr="003B6286">
              <w:rPr>
                <w:color w:val="000000"/>
                <w:spacing w:val="-1"/>
              </w:rPr>
              <w:t>По калькуляционным статьям</w:t>
            </w:r>
          </w:p>
        </w:tc>
        <w:tc>
          <w:tcPr>
            <w:tcW w:w="6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right="19" w:firstLine="5"/>
            </w:pPr>
            <w:r w:rsidRPr="003B6286">
              <w:rPr>
                <w:color w:val="000000"/>
              </w:rPr>
              <w:t xml:space="preserve">Перечень статей зависит от особенностей </w:t>
            </w:r>
            <w:r w:rsidRPr="003B6286">
              <w:rPr>
                <w:color w:val="000000"/>
                <w:spacing w:val="-1"/>
              </w:rPr>
              <w:t>отрасли</w:t>
            </w:r>
          </w:p>
        </w:tc>
      </w:tr>
    </w:tbl>
    <w:p w:rsidR="00F33A6A" w:rsidRPr="003B6286" w:rsidRDefault="00F33A6A" w:rsidP="00F33A6A">
      <w:pPr>
        <w:spacing w:line="288" w:lineRule="auto"/>
        <w:ind w:firstLine="709"/>
        <w:jc w:val="both"/>
      </w:pP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 xml:space="preserve">1) </w:t>
      </w:r>
      <w:r w:rsidRPr="003B6286">
        <w:rPr>
          <w:u w:val="single"/>
        </w:rPr>
        <w:t>По видам производств</w:t>
      </w:r>
      <w:r w:rsidRPr="003B6286">
        <w:t xml:space="preserve"> выделяют затраты основного и вспомогательных прои</w:t>
      </w:r>
      <w:r w:rsidRPr="003B6286">
        <w:t>з</w:t>
      </w:r>
      <w:r w:rsidRPr="003B6286">
        <w:t>водств, а также непромышленных хозяйств.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К основному производству относится такое производство, продукция которого явл</w:t>
      </w:r>
      <w:r w:rsidRPr="003B6286">
        <w:t>я</w:t>
      </w:r>
      <w:r w:rsidRPr="003B6286">
        <w:t>ется целью создания данного предприятия.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lastRenderedPageBreak/>
        <w:t>К вспомогательным производствам относятся цехи, обеспечивающие основную де</w:t>
      </w:r>
      <w:r w:rsidRPr="003B6286">
        <w:t>я</w:t>
      </w:r>
      <w:r w:rsidRPr="003B6286">
        <w:t>тельность энергией, транспортными услугами, производящие ремонт, изготавливающие и</w:t>
      </w:r>
      <w:r w:rsidRPr="003B6286">
        <w:t>н</w:t>
      </w:r>
      <w:r w:rsidRPr="003B6286">
        <w:t>струменты и оснастку для основных цехов.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Непромышленные хозяйства не связаны с основной деятельностью предприятий. К ним относятся находящиеся на балансе предприятия детские дошкольные учреждения, ж</w:t>
      </w:r>
      <w:r w:rsidRPr="003B6286">
        <w:t>и</w:t>
      </w:r>
      <w:r w:rsidRPr="003B6286">
        <w:t>лищно-коммунальное хозяйство, оздоровительные и культурно-просветительные учрежд</w:t>
      </w:r>
      <w:r w:rsidRPr="003B6286">
        <w:t>е</w:t>
      </w:r>
      <w:r w:rsidRPr="003B6286">
        <w:t>ния. Затраты на работы и услуги непромышленных хозяйств учитываются отдельно от о</w:t>
      </w:r>
      <w:r w:rsidRPr="003B6286">
        <w:t>с</w:t>
      </w:r>
      <w:r w:rsidRPr="003B6286">
        <w:t>новной деятельности предприятия и не включаются в себестоимость готовой продукции.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 xml:space="preserve">2) </w:t>
      </w:r>
      <w:r w:rsidRPr="003B6286">
        <w:rPr>
          <w:u w:val="single"/>
        </w:rPr>
        <w:t>По месту возникновения затрат</w:t>
      </w:r>
      <w:r w:rsidRPr="003B6286">
        <w:t>. Различают затраты цеха, участка и прочих админ</w:t>
      </w:r>
      <w:r w:rsidRPr="003B6286">
        <w:t>и</w:t>
      </w:r>
      <w:r w:rsidRPr="003B6286">
        <w:t>стративно обособленных структурных  подразделений предприятия. Этот вид классифик</w:t>
      </w:r>
      <w:r w:rsidRPr="003B6286">
        <w:t>а</w:t>
      </w:r>
      <w:r w:rsidRPr="003B6286">
        <w:t>ции служит для организации внутризаводского управления и для контроля за уровнем затрат.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 xml:space="preserve">3) </w:t>
      </w:r>
      <w:r w:rsidRPr="003B6286">
        <w:rPr>
          <w:u w:val="single"/>
        </w:rPr>
        <w:t>По видам продукции, работ и услуг</w:t>
      </w:r>
      <w:r w:rsidRPr="003B6286">
        <w:t>. Сгруппированные таким образом затраты формируют показатель себестоимости выпущенной продукции или выполненной работы.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 xml:space="preserve">4) </w:t>
      </w:r>
      <w:r w:rsidRPr="003B6286">
        <w:rPr>
          <w:u w:val="single"/>
        </w:rPr>
        <w:t>По способу включения в себестоимость отдельных видов продукции</w:t>
      </w:r>
      <w:r w:rsidRPr="003B6286">
        <w:t xml:space="preserve"> затраты по</w:t>
      </w:r>
      <w:r w:rsidRPr="003B6286">
        <w:t>д</w:t>
      </w:r>
      <w:r w:rsidRPr="003B6286">
        <w:t xml:space="preserve">разделяются на прямые и косвенные. 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Под прямыми затратами  понимаются расходы, связанные с производством  отдел</w:t>
      </w:r>
      <w:r w:rsidRPr="003B6286">
        <w:t>ь</w:t>
      </w:r>
      <w:r w:rsidRPr="003B6286">
        <w:t>ных видов продукции, которые могут быть прямо и непосредственно включены в их себ</w:t>
      </w:r>
      <w:r w:rsidRPr="003B6286">
        <w:t>е</w:t>
      </w:r>
      <w:r w:rsidRPr="003B6286">
        <w:t>стоимость. Это - сырье, основные материалы, основная зарплата производственных рабочих и др., о которых в момент их оформления первичными документами известно, к какому виду продукции они относятся. Остальные затраты именуют косвенными, так как нет прямого признака для отнесения их к определенному виду продукции. Это расходы на содержание и эксплуатацию оборудования, общепроизводственные, хозяйственные расходы. Они также войдут в себестоимость отдельных видов продукции, но только после операции распредел</w:t>
      </w:r>
      <w:r w:rsidRPr="003B6286">
        <w:t>е</w:t>
      </w:r>
      <w:r w:rsidRPr="003B6286">
        <w:t xml:space="preserve">ния их между последними. 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 xml:space="preserve">5) </w:t>
      </w:r>
      <w:r w:rsidRPr="003B6286">
        <w:rPr>
          <w:u w:val="single"/>
        </w:rPr>
        <w:t>По отношению к технологическому процессу</w:t>
      </w:r>
      <w:r w:rsidRPr="003B6286">
        <w:t xml:space="preserve"> затраты подразделяются на основные и накладные. 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Основные непосредственно  связаны  с  технологическим  процессом   изготовления продукции. К ним относятся: сырье и материалы, покупные изделия и полуфабрикаты, то</w:t>
      </w:r>
      <w:r w:rsidRPr="003B6286">
        <w:t>п</w:t>
      </w:r>
      <w:r w:rsidRPr="003B6286">
        <w:t>ливо и энергию на технологические нужды, зарплата основных рабочих, расходы по соде</w:t>
      </w:r>
      <w:r w:rsidRPr="003B6286">
        <w:t>р</w:t>
      </w:r>
      <w:r w:rsidRPr="003B6286">
        <w:t xml:space="preserve">жанию и эксплуатации оборудования  Все эти затраты направлены на технологические цели, почти все они </w:t>
      </w:r>
      <w:proofErr w:type="spellStart"/>
      <w:r w:rsidRPr="003B6286">
        <w:t>одноэлементны</w:t>
      </w:r>
      <w:proofErr w:type="spellEnd"/>
      <w:r w:rsidRPr="003B6286">
        <w:t>. Как правило, это прямые затраты.   Накладные затраты обр</w:t>
      </w:r>
      <w:r w:rsidRPr="003B6286">
        <w:t>а</w:t>
      </w:r>
      <w:r w:rsidRPr="003B6286">
        <w:t>зуются в связи с организацией, управлением и обслуживанием производства.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 xml:space="preserve">6) </w:t>
      </w:r>
      <w:r w:rsidRPr="003B6286">
        <w:rPr>
          <w:u w:val="single"/>
        </w:rPr>
        <w:t>По отношению к объему производства</w:t>
      </w:r>
      <w:r w:rsidRPr="003B6286">
        <w:t xml:space="preserve"> затраты делятся на постоянные и переме</w:t>
      </w:r>
      <w:r w:rsidRPr="003B6286">
        <w:t>н</w:t>
      </w:r>
      <w:r w:rsidRPr="003B6286">
        <w:t>ные.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Если величина затрат изменяется пропорционально изменению объема производства продукции, т. е. размер расходов на единицу продукции неизменен, то такие затраты наз</w:t>
      </w:r>
      <w:r w:rsidRPr="003B6286">
        <w:t>ы</w:t>
      </w:r>
      <w:r w:rsidRPr="003B6286">
        <w:t>ваются переменными. Это сырье и мате</w:t>
      </w:r>
      <w:r w:rsidRPr="003B6286">
        <w:softHyphen/>
        <w:t>риалы, топливо и энергия на технологические нужды, зарплата производ</w:t>
      </w:r>
      <w:r w:rsidRPr="003B6286">
        <w:softHyphen/>
        <w:t>ственных рабочих. К постоянным относят затраты, величина которых не зависит от изменения объема производства (общезаводские, цеховые).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 xml:space="preserve">7) </w:t>
      </w:r>
      <w:r w:rsidRPr="003B6286">
        <w:rPr>
          <w:u w:val="single"/>
        </w:rPr>
        <w:t xml:space="preserve">По периодичности возникновения </w:t>
      </w:r>
      <w:r w:rsidRPr="003B6286">
        <w:t>затраты делят на текущие и расходы будущих периодов (еди</w:t>
      </w:r>
      <w:r w:rsidRPr="003B6286">
        <w:softHyphen/>
        <w:t>новременные)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Текущие затраты – это затраты, которые возникают и подтверждены соответству</w:t>
      </w:r>
      <w:r w:rsidRPr="003B6286">
        <w:t>ю</w:t>
      </w:r>
      <w:r w:rsidRPr="003B6286">
        <w:t>щими документами в данном отчетном периоде (на</w:t>
      </w:r>
      <w:r w:rsidRPr="003B6286">
        <w:softHyphen/>
        <w:t xml:space="preserve">численная работникам заработная плата, </w:t>
      </w:r>
      <w:r w:rsidRPr="003B6286">
        <w:lastRenderedPageBreak/>
        <w:t>стоимость израсходованного сырья, оплата почтовых услуг). Расходы будущих периодов – это такие затраты, которые произведены в отчетном периоде, но относятся к будущим пер</w:t>
      </w:r>
      <w:r w:rsidRPr="003B6286">
        <w:t>и</w:t>
      </w:r>
      <w:r w:rsidRPr="003B6286">
        <w:t>одам. Например, неравномерный ремонт ОС, взнос арендной платы за будущие периоды, расходы на освоение и подготовку производства и т. д.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 xml:space="preserve">8) </w:t>
      </w:r>
      <w:r w:rsidRPr="003B6286">
        <w:rPr>
          <w:u w:val="single"/>
        </w:rPr>
        <w:t>По видам расходов</w:t>
      </w:r>
      <w:r w:rsidRPr="003B6286">
        <w:t xml:space="preserve"> т. е. по эконо</w:t>
      </w:r>
      <w:r w:rsidRPr="003B6286">
        <w:softHyphen/>
        <w:t>мическим элементам и по калькуляционным стат</w:t>
      </w:r>
      <w:r w:rsidRPr="003B6286">
        <w:t>ь</w:t>
      </w:r>
      <w:r w:rsidRPr="003B6286">
        <w:t>ям. Это о</w:t>
      </w:r>
      <w:r w:rsidRPr="003B6286">
        <w:rPr>
          <w:color w:val="000000"/>
          <w:spacing w:val="-2"/>
        </w:rPr>
        <w:t>дна из важнейших группировок затрат, применяемых при планирова</w:t>
      </w:r>
      <w:r w:rsidRPr="003B6286">
        <w:rPr>
          <w:color w:val="000000"/>
          <w:spacing w:val="-2"/>
        </w:rPr>
        <w:softHyphen/>
        <w:t xml:space="preserve">нии, учете и </w:t>
      </w:r>
      <w:proofErr w:type="spellStart"/>
      <w:r w:rsidRPr="003B6286">
        <w:rPr>
          <w:color w:val="000000"/>
          <w:spacing w:val="-2"/>
        </w:rPr>
        <w:t>калькулировании</w:t>
      </w:r>
      <w:proofErr w:type="spellEnd"/>
      <w:r w:rsidRPr="003B6286">
        <w:rPr>
          <w:color w:val="000000"/>
          <w:spacing w:val="-2"/>
        </w:rPr>
        <w:t xml:space="preserve"> себестоимости продукции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9)</w:t>
      </w:r>
      <w:r w:rsidRPr="003B6286">
        <w:rPr>
          <w:color w:val="000000"/>
          <w:spacing w:val="-1"/>
        </w:rPr>
        <w:t xml:space="preserve"> </w:t>
      </w:r>
      <w:r w:rsidRPr="003B6286">
        <w:rPr>
          <w:u w:val="single"/>
        </w:rPr>
        <w:t>По экономическим элементам.</w:t>
      </w:r>
      <w:r w:rsidRPr="003B6286">
        <w:t xml:space="preserve"> Выделяют следующие </w:t>
      </w:r>
      <w:r w:rsidRPr="003B6286">
        <w:rPr>
          <w:b/>
        </w:rPr>
        <w:t>экономические элементы</w:t>
      </w:r>
      <w:r w:rsidRPr="003B6286">
        <w:t xml:space="preserve"> затрат: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1) материальные затраты (за вычетом стоимости возвратных отходов);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2) расходы на оплату труда;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3) отчисления на социальные нужды;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4) амортизация основных средств и нематериальных активов;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5) прочие затраты.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 xml:space="preserve">Группировка </w:t>
      </w:r>
      <w:r w:rsidRPr="003B6286">
        <w:rPr>
          <w:b/>
        </w:rPr>
        <w:t>по калькуляционным статьям</w:t>
      </w:r>
      <w:r w:rsidRPr="003B6286">
        <w:t xml:space="preserve"> уточняется для каждой отрасли в о</w:t>
      </w:r>
      <w:r w:rsidRPr="003B6286">
        <w:t>т</w:t>
      </w:r>
      <w:r w:rsidRPr="003B6286">
        <w:t>раслевых Инструкциях.  Сумма расходов при этом определяет фактическую с/б продукции (работ, услуг) и является наиболее важной и сложной частью учетных работ.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 xml:space="preserve"> В качестве типовой в промышленности применяется следующая груп</w:t>
      </w:r>
      <w:r w:rsidRPr="003B6286">
        <w:softHyphen/>
        <w:t>пировка затрат по статьям: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1) сырье и материалы;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2) возвратные отходы (вычитаются);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3) покупные комплектующие изделия, полуфабрикаты и услуги производственного характера;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4) топливо и энергия на технологические цели;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5) основная заработная плата производственных рабочих;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6) дополнительная заработная плата производственных рабочих;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7) отчисления в бюджет и внебюджетные фонды от средств на оплату труда;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8) расходы на подготовку и освоение производства;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9) амортизация инструментов и приспособлений целевого назначения и прочие спец</w:t>
      </w:r>
      <w:r w:rsidRPr="003B6286">
        <w:t>и</w:t>
      </w:r>
      <w:r w:rsidRPr="003B6286">
        <w:t>альные расходы;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10) общепроизводственные расходы;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11) общехозяйственные расходы;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12) потери от брака;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13) прочие производственные расходы;</w:t>
      </w:r>
    </w:p>
    <w:p w:rsidR="00F33A6A" w:rsidRPr="003B6286" w:rsidRDefault="00F33A6A" w:rsidP="00F33A6A">
      <w:pPr>
        <w:spacing w:line="288" w:lineRule="auto"/>
        <w:ind w:firstLine="709"/>
        <w:jc w:val="both"/>
      </w:pPr>
      <w:r w:rsidRPr="003B6286">
        <w:t>14) коммерческие расходы.</w:t>
      </w:r>
    </w:p>
    <w:p w:rsidR="00F33A6A" w:rsidRPr="003B6286" w:rsidRDefault="00F33A6A" w:rsidP="00F33A6A">
      <w:pPr>
        <w:spacing w:line="288" w:lineRule="auto"/>
        <w:jc w:val="both"/>
      </w:pPr>
      <w:r w:rsidRPr="003B6286">
        <w:tab/>
        <w:t>Калькуляции различают по времени составления:</w:t>
      </w:r>
    </w:p>
    <w:p w:rsidR="00F33A6A" w:rsidRPr="003B6286" w:rsidRDefault="00F33A6A" w:rsidP="00B70196">
      <w:pPr>
        <w:numPr>
          <w:ilvl w:val="0"/>
          <w:numId w:val="28"/>
        </w:numPr>
        <w:spacing w:line="288" w:lineRule="auto"/>
        <w:jc w:val="both"/>
      </w:pPr>
      <w:r w:rsidRPr="003B6286">
        <w:t>предварительные</w:t>
      </w:r>
    </w:p>
    <w:p w:rsidR="00F33A6A" w:rsidRPr="003B6286" w:rsidRDefault="00F33A6A" w:rsidP="00B70196">
      <w:pPr>
        <w:numPr>
          <w:ilvl w:val="0"/>
          <w:numId w:val="28"/>
        </w:numPr>
        <w:spacing w:line="288" w:lineRule="auto"/>
        <w:jc w:val="both"/>
      </w:pPr>
      <w:r w:rsidRPr="003B6286">
        <w:t>последующие.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Предварительные калькуляции составляются </w:t>
      </w:r>
      <w:r w:rsidRPr="003B6286">
        <w:rPr>
          <w:b/>
        </w:rPr>
        <w:t>до</w:t>
      </w:r>
      <w:r w:rsidRPr="003B6286">
        <w:t xml:space="preserve"> изготовления продукции. В свою очередь они подразделяются на: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плановые. Они определяют допустимые затраты на продукцию и единицу изделия, исходя из средних в планируемом периоде норм расхода материалов, топлива, энергии и других видов затрат.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lastRenderedPageBreak/>
        <w:t>- сметные (проектные). Составляются на вновь проектируемые, осваиваемые изделия или на работы разового порядка.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нормативные. В отличие от плановых составляются не по средним, а по фактич</w:t>
      </w:r>
      <w:r w:rsidRPr="003B6286">
        <w:t>е</w:t>
      </w:r>
      <w:r w:rsidRPr="003B6286">
        <w:t>ским нормам затрат, действующим на определенную дату.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Последующие калькуляции составляются по данным БУ </w:t>
      </w:r>
      <w:r w:rsidRPr="003B6286">
        <w:rPr>
          <w:b/>
        </w:rPr>
        <w:t>после</w:t>
      </w:r>
      <w:r w:rsidRPr="003B6286">
        <w:t xml:space="preserve"> выпуска продукции. Они отражают фактические затраты. К ним относятся: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отчетные калькуляции. Представляют собой расчет фактической с/б изделия и пр</w:t>
      </w:r>
      <w:r w:rsidRPr="003B6286">
        <w:t>о</w:t>
      </w:r>
      <w:r w:rsidRPr="003B6286">
        <w:t>дукции.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хозрасчетные калькуляции. Отражают затраты на продукцию хозрасчетных подра</w:t>
      </w:r>
      <w:r w:rsidRPr="003B6286">
        <w:t>з</w:t>
      </w:r>
      <w:r w:rsidRPr="003B6286">
        <w:t>делений по тем статьям затрат, которые зависят от их работы.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 калькуляциях как и в учетных регистрах показывается степень полноты с/б, которая по объему включаемых в нее затрат делится на: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1) цеховую (в цехах в целом, т.е. общепроизводственные затраты)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2) производственную (цеховая + общехозяйственные затраты)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3) полную (производственную + коммерческие расходы).</w:t>
      </w:r>
    </w:p>
    <w:p w:rsidR="00F33A6A" w:rsidRPr="003B6286" w:rsidRDefault="00F33A6A" w:rsidP="00F33A6A">
      <w:pPr>
        <w:spacing w:line="288" w:lineRule="auto"/>
        <w:ind w:firstLine="709"/>
        <w:jc w:val="both"/>
      </w:pPr>
    </w:p>
    <w:p w:rsidR="00F33A6A" w:rsidRPr="003B6286" w:rsidRDefault="00F33A6A" w:rsidP="00F33A6A">
      <w:pPr>
        <w:spacing w:line="288" w:lineRule="auto"/>
        <w:rPr>
          <w:b/>
          <w:i/>
        </w:rPr>
      </w:pPr>
      <w:r w:rsidRPr="003B6286">
        <w:rPr>
          <w:b/>
          <w:i/>
        </w:rPr>
        <w:t xml:space="preserve">2. Методы учета затрат на производство и </w:t>
      </w:r>
      <w:proofErr w:type="spellStart"/>
      <w:r w:rsidRPr="003B6286">
        <w:rPr>
          <w:b/>
          <w:i/>
        </w:rPr>
        <w:t>калькулирование</w:t>
      </w:r>
      <w:proofErr w:type="spellEnd"/>
      <w:r w:rsidRPr="003B6286">
        <w:rPr>
          <w:b/>
          <w:i/>
        </w:rPr>
        <w:t xml:space="preserve"> с/б продукции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Под методом учета затрат на производство и </w:t>
      </w:r>
      <w:proofErr w:type="spellStart"/>
      <w:r w:rsidRPr="003B6286">
        <w:t>калькулирование</w:t>
      </w:r>
      <w:proofErr w:type="spellEnd"/>
      <w:r w:rsidRPr="003B6286">
        <w:t xml:space="preserve"> себе</w:t>
      </w:r>
      <w:r w:rsidRPr="003B6286">
        <w:softHyphen/>
        <w:t>стоимости проду</w:t>
      </w:r>
      <w:r w:rsidRPr="003B6286">
        <w:t>к</w:t>
      </w:r>
      <w:r w:rsidRPr="003B6286">
        <w:t>ции понимается определенный порядок группировки затрат на производство, обеспечива</w:t>
      </w:r>
      <w:r w:rsidRPr="003B6286">
        <w:t>ю</w:t>
      </w:r>
      <w:r w:rsidRPr="003B6286">
        <w:t>щий определение ее фактической себестоимости и необходимую информацию для контроля за уровнем затрат.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Наиболее распространенными методами являются: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- </w:t>
      </w:r>
      <w:proofErr w:type="spellStart"/>
      <w:r w:rsidRPr="003B6286">
        <w:t>попроцессный</w:t>
      </w:r>
      <w:proofErr w:type="spellEnd"/>
      <w:r w:rsidRPr="003B6286">
        <w:t xml:space="preserve"> (простой);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позаказный;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- </w:t>
      </w:r>
      <w:proofErr w:type="spellStart"/>
      <w:r w:rsidRPr="003B6286">
        <w:t>попередельный</w:t>
      </w:r>
      <w:proofErr w:type="spellEnd"/>
      <w:r w:rsidRPr="003B6286">
        <w:t>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нормативный.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i/>
        </w:rPr>
        <w:t xml:space="preserve">Простой </w:t>
      </w:r>
      <w:proofErr w:type="spellStart"/>
      <w:r w:rsidRPr="003B6286">
        <w:t>попроцессный</w:t>
      </w:r>
      <w:proofErr w:type="spellEnd"/>
      <w:r w:rsidRPr="003B6286">
        <w:t xml:space="preserve"> метод приме</w:t>
      </w:r>
      <w:r w:rsidRPr="003B6286">
        <w:softHyphen/>
        <w:t>няется в добывающих отраслях промышленности (угольной, нефтяной, железорудной), на электростанциях и некоторых производствах хим</w:t>
      </w:r>
      <w:r w:rsidRPr="003B6286">
        <w:t>и</w:t>
      </w:r>
      <w:r w:rsidRPr="003B6286">
        <w:t>че</w:t>
      </w:r>
      <w:r w:rsidRPr="003B6286">
        <w:softHyphen/>
        <w:t>ской промышленности.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 этих производствах вырабатывается однородная продукция. Объектами учета затрат при данном методе являются соответствующие процессы (добыча угля, нефти, газа, прои</w:t>
      </w:r>
      <w:r w:rsidRPr="003B6286">
        <w:t>з</w:t>
      </w:r>
      <w:r w:rsidRPr="003B6286">
        <w:t>водство электроэнергии и т. д.).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Сущность метода заключается в том, что себестоимость единицы про</w:t>
      </w:r>
      <w:r w:rsidRPr="003B6286">
        <w:softHyphen/>
        <w:t>дукции в бол</w:t>
      </w:r>
      <w:r w:rsidRPr="003B6286">
        <w:t>ь</w:t>
      </w:r>
      <w:r w:rsidRPr="003B6286">
        <w:t>шинстве случаев определяется прямым счетом, т. е. путем простого деления всей суммы фактических затрат на количество добытой или произведенной продукции.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i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546E4A88" wp14:editId="262E141B">
                <wp:simplePos x="0" y="0"/>
                <wp:positionH relativeFrom="margin">
                  <wp:posOffset>4416425</wp:posOffset>
                </wp:positionH>
                <wp:positionV relativeFrom="paragraph">
                  <wp:posOffset>6772910</wp:posOffset>
                </wp:positionV>
                <wp:extent cx="0" cy="438785"/>
                <wp:effectExtent l="7620" t="6350" r="11430" b="12065"/>
                <wp:wrapNone/>
                <wp:docPr id="69" name="Прямая соединительная 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7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9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47.75pt,533.3pt" to="347.75pt,56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" o:allowincell="f" strokeweight=".25pt">
                <w10:wrap anchorx="margin"/>
              </v:line>
            </w:pict>
          </mc:Fallback>
        </mc:AlternateContent>
      </w:r>
      <w:r w:rsidRPr="003B6286">
        <w:rPr>
          <w:i/>
        </w:rPr>
        <w:t>Позаказный</w:t>
      </w:r>
      <w:r w:rsidRPr="003B6286">
        <w:t xml:space="preserve"> метод применяют в единичных и мелкосерийных производствах, при в</w:t>
      </w:r>
      <w:r w:rsidRPr="003B6286">
        <w:t>ы</w:t>
      </w:r>
      <w:r w:rsidRPr="003B6286">
        <w:t>полне</w:t>
      </w:r>
      <w:r w:rsidRPr="003B6286">
        <w:softHyphen/>
        <w:t>нии ремонтных работ.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Объектом учета является отдель</w:t>
      </w:r>
      <w:r w:rsidRPr="003B6286">
        <w:softHyphen/>
        <w:t>ный производственный заказ. Основанием для о</w:t>
      </w:r>
      <w:r w:rsidRPr="003B6286">
        <w:t>т</w:t>
      </w:r>
      <w:r w:rsidRPr="003B6286">
        <w:t>крытия заказа служит договор, заключенный предприятием-изготовителем продукции с ее за</w:t>
      </w:r>
      <w:r w:rsidRPr="003B6286">
        <w:softHyphen/>
        <w:t>казчиком. Каждому заказу присваивается номер, который затем проставляется во всех д</w:t>
      </w:r>
      <w:r w:rsidRPr="003B6286">
        <w:t>о</w:t>
      </w:r>
      <w:r w:rsidRPr="003B6286">
        <w:t xml:space="preserve">кументах по прямым затратам производства (в </w:t>
      </w:r>
      <w:proofErr w:type="spellStart"/>
      <w:r w:rsidRPr="003B6286">
        <w:t>лимитно</w:t>
      </w:r>
      <w:proofErr w:type="spellEnd"/>
      <w:r w:rsidRPr="003B6286">
        <w:t>-заборных картах, нарядах, требов</w:t>
      </w:r>
      <w:r w:rsidRPr="003B6286">
        <w:t>а</w:t>
      </w:r>
      <w:r w:rsidRPr="003B6286">
        <w:t>ниях). В бухгалтерии П-я на каждый заказ открывают карточку учета затрат и выпуска, куда заносят затра</w:t>
      </w:r>
      <w:r w:rsidRPr="003B6286">
        <w:softHyphen/>
        <w:t>ты. Фактическая себе</w:t>
      </w:r>
      <w:r w:rsidRPr="003B6286">
        <w:softHyphen/>
        <w:t xml:space="preserve">стоимость заказа определяется суммированием всех затрат </w:t>
      </w:r>
      <w:r w:rsidRPr="003B6286">
        <w:lastRenderedPageBreak/>
        <w:t>производства со дня его открытия до дня выполнения и закрытия заказа. Поэтому отчет</w:t>
      </w:r>
      <w:r w:rsidRPr="003B6286">
        <w:softHyphen/>
        <w:t>ную калькуляцию можно составлять лишь после того, как работы по зака</w:t>
      </w:r>
      <w:r w:rsidRPr="003B6286">
        <w:softHyphen/>
        <w:t>зу будут полностью в</w:t>
      </w:r>
      <w:r w:rsidRPr="003B6286">
        <w:t>ы</w:t>
      </w:r>
      <w:r w:rsidRPr="003B6286">
        <w:t xml:space="preserve">полнены.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proofErr w:type="spellStart"/>
      <w:r w:rsidRPr="003B6286">
        <w:rPr>
          <w:i/>
        </w:rPr>
        <w:t>Попередельный</w:t>
      </w:r>
      <w:proofErr w:type="spellEnd"/>
      <w:r w:rsidRPr="003B6286">
        <w:t xml:space="preserve"> метод характерен для массовых производств, в которых исходное с</w:t>
      </w:r>
      <w:r w:rsidRPr="003B6286">
        <w:t>ы</w:t>
      </w:r>
      <w:r w:rsidRPr="003B6286">
        <w:t>рье или материалы после</w:t>
      </w:r>
      <w:r w:rsidRPr="003B6286">
        <w:softHyphen/>
        <w:t>довательно проходят несколько отдельных, самостоятельных фаз обработ</w:t>
      </w:r>
      <w:r w:rsidRPr="003B6286">
        <w:softHyphen/>
        <w:t>ки - переделов.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Переделом называют часть технологического процесса (совокупность производстве</w:t>
      </w:r>
      <w:r w:rsidRPr="003B6286">
        <w:t>н</w:t>
      </w:r>
      <w:r w:rsidRPr="003B6286">
        <w:t>ных операций) переработки исходного сырья и превраще</w:t>
      </w:r>
      <w:r w:rsidRPr="003B6286">
        <w:softHyphen/>
        <w:t>ния его в полуфабрикат, а в резул</w:t>
      </w:r>
      <w:r w:rsidRPr="003B6286">
        <w:t>ь</w:t>
      </w:r>
      <w:r w:rsidRPr="003B6286">
        <w:t>тате последнего передела - получение из полуфабриката готового изделия. Причем полуфа</w:t>
      </w:r>
      <w:r w:rsidRPr="003B6286">
        <w:t>б</w:t>
      </w:r>
      <w:r w:rsidRPr="003B6286">
        <w:t>рикаты собственного изготовления могут быть реализованы на сторону как покупные ко</w:t>
      </w:r>
      <w:r w:rsidRPr="003B6286">
        <w:t>м</w:t>
      </w:r>
      <w:r w:rsidRPr="003B6286">
        <w:t>плек</w:t>
      </w:r>
      <w:r w:rsidRPr="003B6286">
        <w:softHyphen/>
        <w:t>тующие.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Этот метод применяют в металлур</w:t>
      </w:r>
      <w:r w:rsidRPr="003B6286">
        <w:softHyphen/>
        <w:t>гии, текстильной, деревообрабатывающей пр</w:t>
      </w:r>
      <w:r w:rsidRPr="003B6286">
        <w:t>о</w:t>
      </w:r>
      <w:r w:rsidRPr="003B6286">
        <w:t>мышленности. Так, в черной металлургии переделами являются: выплавка чугуна (доменный цех), вы</w:t>
      </w:r>
      <w:r w:rsidRPr="003B6286">
        <w:softHyphen/>
        <w:t>плавка стали (сталеплавильный цех), прокат - конечный продукт (прокат</w:t>
      </w:r>
      <w:r w:rsidRPr="003B6286">
        <w:softHyphen/>
        <w:t>ный цех).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Существуют два варианта </w:t>
      </w:r>
      <w:proofErr w:type="spellStart"/>
      <w:r w:rsidRPr="003B6286">
        <w:t>попередельного</w:t>
      </w:r>
      <w:proofErr w:type="spellEnd"/>
      <w:r w:rsidRPr="003B6286">
        <w:t xml:space="preserve"> метода: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- бесполуфабрикатный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- полуфабрикатный.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При бесполуфабрикатном варианте прямые затраты в учете отражаются по каждому переделу в отдельности, а стои</w:t>
      </w:r>
      <w:r w:rsidRPr="003B6286">
        <w:softHyphen/>
        <w:t>мость исходного сырья включается в себестоимость проду</w:t>
      </w:r>
      <w:r w:rsidRPr="003B6286">
        <w:t>к</w:t>
      </w:r>
      <w:r w:rsidRPr="003B6286">
        <w:t>ции только первого передела. Себестоимость готовой продукции будет складываться из су</w:t>
      </w:r>
      <w:r w:rsidRPr="003B6286">
        <w:t>м</w:t>
      </w:r>
      <w:r w:rsidRPr="003B6286">
        <w:t>мы затрат всех переделов, а себестоимость полуфабрикатов не калькулируется. Контроль за движением полуфабрикатов внутри цехов и между ними бухгалтерия осуществляет опер</w:t>
      </w:r>
      <w:r w:rsidRPr="003B6286">
        <w:t>а</w:t>
      </w:r>
      <w:r w:rsidRPr="003B6286">
        <w:t>тивно, в натуральном выра</w:t>
      </w:r>
      <w:r w:rsidRPr="003B6286">
        <w:softHyphen/>
        <w:t>жении, без записей по счетам.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Полуфабрикаты отдельных переделов могут быть использованы для изготовления различных изделий или реализованы на сторону. Это вызы</w:t>
      </w:r>
      <w:r w:rsidRPr="003B6286">
        <w:softHyphen/>
        <w:t>вает необходимость исчисления себестоимости не только готовой продук</w:t>
      </w:r>
      <w:r w:rsidRPr="003B6286">
        <w:softHyphen/>
        <w:t xml:space="preserve">ции, но и полуфабрикатов на каждом переделе. Для этого используется полуфабрикатный вариант </w:t>
      </w:r>
      <w:proofErr w:type="spellStart"/>
      <w:r w:rsidRPr="003B6286">
        <w:t>попередельного</w:t>
      </w:r>
      <w:proofErr w:type="spellEnd"/>
      <w:r w:rsidRPr="003B6286">
        <w:t xml:space="preserve"> метода учета затрат, при к</w:t>
      </w:r>
      <w:r w:rsidRPr="003B6286">
        <w:t>о</w:t>
      </w:r>
      <w:r w:rsidRPr="003B6286">
        <w:t>то</w:t>
      </w:r>
      <w:r w:rsidRPr="003B6286">
        <w:softHyphen/>
        <w:t>ром полученные полуфабрикаты могут быть учтены на счете 21 "Полу</w:t>
      </w:r>
      <w:r w:rsidRPr="003B6286">
        <w:softHyphen/>
        <w:t>фабрикаты со</w:t>
      </w:r>
      <w:r w:rsidRPr="003B6286">
        <w:t>б</w:t>
      </w:r>
      <w:r w:rsidRPr="003B6286">
        <w:t>ственного производства". В этом случае полуфабрикаты каждого передела, кроме последн</w:t>
      </w:r>
      <w:r w:rsidRPr="003B6286">
        <w:t>е</w:t>
      </w:r>
      <w:r w:rsidRPr="003B6286">
        <w:t>го, сдаются цехами на склад и отпускаются следующему переделу со склада. Возможно и</w:t>
      </w:r>
      <w:r w:rsidRPr="003B6286">
        <w:t>с</w:t>
      </w:r>
      <w:r w:rsidRPr="003B6286">
        <w:t>пользо</w:t>
      </w:r>
      <w:r w:rsidRPr="003B6286">
        <w:softHyphen/>
        <w:t>вание полуфабрикатного варианта без применения счета 21, когда затраты одного п</w:t>
      </w:r>
      <w:r w:rsidRPr="003B6286">
        <w:t>е</w:t>
      </w:r>
      <w:r w:rsidRPr="003B6286">
        <w:t>редела передаются следующему. Это отражается на аналитиче</w:t>
      </w:r>
      <w:r w:rsidRPr="003B6286">
        <w:softHyphen/>
        <w:t>ских счетах учета затрат цехов бухгалтерскими записями по дебету и кре</w:t>
      </w:r>
      <w:r w:rsidRPr="003B6286">
        <w:softHyphen/>
        <w:t>диту счета 20 "Основное производство".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На предприятиях, применяющих полуфабрикатный вариант учета, се</w:t>
      </w:r>
      <w:r w:rsidRPr="003B6286">
        <w:softHyphen/>
        <w:t>бестоимость г</w:t>
      </w:r>
      <w:r w:rsidRPr="003B6286">
        <w:t>о</w:t>
      </w:r>
      <w:r w:rsidRPr="003B6286">
        <w:t>товой продукции складывается из себестоимости полуфаб</w:t>
      </w:r>
      <w:r w:rsidRPr="003B6286">
        <w:softHyphen/>
        <w:t>рикатов предшествующих стадий обработки и затрат последнего передела, т. е. одни и те же затраты повторяются в себесто</w:t>
      </w:r>
      <w:r w:rsidRPr="003B6286">
        <w:t>и</w:t>
      </w:r>
      <w:r w:rsidRPr="003B6286">
        <w:t>мости полуфабрикатов несколько раз. Это называют внутризаводским оборотом, который под</w:t>
      </w:r>
      <w:r w:rsidRPr="003B6286">
        <w:softHyphen/>
        <w:t xml:space="preserve">лежит исключению при суммировании затрат по предприятию в целом.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i/>
        </w:rPr>
        <w:t>Нормативный метод</w:t>
      </w:r>
      <w:r w:rsidRPr="003B6286">
        <w:t xml:space="preserve"> - наиболее прогрессивным методом. Он был разработан еще в начале 30-х годов 20 века.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Нормативный метод в его полном виде требу</w:t>
      </w:r>
      <w:r w:rsidRPr="003B6286">
        <w:softHyphen/>
        <w:t>ет соблюдения следующих принципов: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составления предварительной калькуляции нормативной себестоимости по каждому изделию на основе действующих на предприятии норм и смет;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lastRenderedPageBreak/>
        <w:t>- ведения в течение месяца учета изменений действующих норм для корректировки  нормативной себестоимости, определения  влияния этих изменений на себестоимость пр</w:t>
      </w:r>
      <w:r w:rsidRPr="003B6286">
        <w:t>о</w:t>
      </w:r>
      <w:r w:rsidRPr="003B6286">
        <w:t>дукции;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учета фактических затрат в течение месяца с подразделением их на расходы по но</w:t>
      </w:r>
      <w:r w:rsidRPr="003B6286">
        <w:t>р</w:t>
      </w:r>
      <w:r w:rsidRPr="003B6286">
        <w:t>мам и отклонениям от норм, установлением причин и виновников отклонений;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определения фактической себестоимости выпущенной продукции как суммы норм</w:t>
      </w:r>
      <w:r w:rsidRPr="003B6286">
        <w:t>а</w:t>
      </w:r>
      <w:r w:rsidRPr="003B6286">
        <w:t>тивной себестоимости, отклонений от норм и измене</w:t>
      </w:r>
      <w:r w:rsidRPr="003B6286">
        <w:softHyphen/>
        <w:t>ний норм: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center"/>
      </w:pPr>
      <w:proofErr w:type="spellStart"/>
      <w:r w:rsidRPr="003B6286">
        <w:t>Сф</w:t>
      </w:r>
      <w:proofErr w:type="spellEnd"/>
      <w:r w:rsidR="00AD504A" w:rsidRPr="003B6286">
        <w:t xml:space="preserve"> </w:t>
      </w:r>
      <w:r w:rsidRPr="003B6286">
        <w:t>=</w:t>
      </w:r>
      <w:r w:rsidR="00AD504A" w:rsidRPr="003B6286">
        <w:t xml:space="preserve"> </w:t>
      </w:r>
      <w:proofErr w:type="spellStart"/>
      <w:r w:rsidRPr="003B6286">
        <w:t>Сн</w:t>
      </w:r>
      <w:proofErr w:type="spellEnd"/>
      <w:r w:rsidR="00AD504A" w:rsidRPr="003B6286">
        <w:t xml:space="preserve"> </w:t>
      </w:r>
      <w:r w:rsidRPr="003B6286">
        <w:t>±</w:t>
      </w:r>
      <w:r w:rsidR="00AD504A" w:rsidRPr="003B6286">
        <w:t xml:space="preserve"> </w:t>
      </w:r>
      <w:r w:rsidRPr="003B6286">
        <w:t>О</w:t>
      </w:r>
      <w:r w:rsidR="00AD504A" w:rsidRPr="003B6286">
        <w:t xml:space="preserve"> </w:t>
      </w:r>
      <w:r w:rsidRPr="003B6286">
        <w:t>±</w:t>
      </w:r>
      <w:r w:rsidR="00AD504A" w:rsidRPr="003B6286">
        <w:t xml:space="preserve"> </w:t>
      </w:r>
      <w:r w:rsidRPr="003B6286">
        <w:t>И,</w:t>
      </w:r>
    </w:p>
    <w:p w:rsidR="00F33A6A" w:rsidRPr="003B6286" w:rsidRDefault="00F33A6A" w:rsidP="00F33A6A">
      <w:pPr>
        <w:spacing w:line="288" w:lineRule="auto"/>
        <w:ind w:firstLine="705"/>
        <w:jc w:val="center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где </w:t>
      </w:r>
      <w:proofErr w:type="spellStart"/>
      <w:r w:rsidRPr="003B6286">
        <w:t>Сф</w:t>
      </w:r>
      <w:proofErr w:type="spellEnd"/>
      <w:r w:rsidRPr="003B6286">
        <w:t xml:space="preserve"> - фактическая себестоимость продукции;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     </w:t>
      </w:r>
      <w:proofErr w:type="spellStart"/>
      <w:r w:rsidRPr="003B6286">
        <w:t>Сн</w:t>
      </w:r>
      <w:proofErr w:type="spellEnd"/>
      <w:r w:rsidRPr="003B6286">
        <w:t xml:space="preserve"> - нормативная себе</w:t>
      </w:r>
      <w:r w:rsidRPr="003B6286">
        <w:softHyphen/>
        <w:t>стоимость продукции;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       О - отклонения от норм;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       И - изменения норм.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Достоинством метода является возможность контроля и своевременно</w:t>
      </w:r>
      <w:r w:rsidRPr="003B6286">
        <w:softHyphen/>
        <w:t>го принятия мер по предотвращению перерасходов и повышению уровня трудовой и технологической дисц</w:t>
      </w:r>
      <w:r w:rsidRPr="003B6286">
        <w:t>и</w:t>
      </w:r>
      <w:r w:rsidRPr="003B6286">
        <w:t>плины.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Основой нормативного метода является нормативная база (комплекс прогрессивных научно обоснованных материальных, трудовых и финансовых норм и нормативов, порядок и методы их формирования, обновления, использования).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Нормы разрабатываются на каждый вид полуфабриката, узла, детали. Они системат</w:t>
      </w:r>
      <w:r w:rsidRPr="003B6286">
        <w:t>и</w:t>
      </w:r>
      <w:r w:rsidRPr="003B6286">
        <w:t xml:space="preserve">зируются в спецификациях норм времени и расценок.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Раз</w:t>
      </w:r>
      <w:r w:rsidRPr="003B6286">
        <w:softHyphen/>
        <w:t>личают действующие нормы, разработанные в условиях достигнутого на предпр</w:t>
      </w:r>
      <w:r w:rsidRPr="003B6286">
        <w:t>и</w:t>
      </w:r>
      <w:r w:rsidRPr="003B6286">
        <w:t>ятии уровня технологии и организации производства, и плановые нормы, т. е. нормы затрат планируемого периода, которые могут отли</w:t>
      </w:r>
      <w:r w:rsidRPr="003B6286">
        <w:softHyphen/>
        <w:t>чаться от действующих за счет планируемых м</w:t>
      </w:r>
      <w:r w:rsidRPr="003B6286">
        <w:t>е</w:t>
      </w:r>
      <w:r w:rsidRPr="003B6286">
        <w:t>роприятий по снижению себестоимости.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До начала отчетного периода составляется плановая калькуляция изде</w:t>
      </w:r>
      <w:r w:rsidRPr="003B6286">
        <w:softHyphen/>
        <w:t>лий на основ</w:t>
      </w:r>
      <w:r w:rsidRPr="003B6286">
        <w:t>а</w:t>
      </w:r>
      <w:r w:rsidRPr="003B6286">
        <w:t>нии плановых норм и нормативная калькуляция - на основа</w:t>
      </w:r>
      <w:r w:rsidRPr="003B6286">
        <w:softHyphen/>
        <w:t>нии норм, действующих на нач</w:t>
      </w:r>
      <w:r w:rsidRPr="003B6286">
        <w:t>а</w:t>
      </w:r>
      <w:r w:rsidRPr="003B6286">
        <w:t>ло отчетного периода. При этом использу</w:t>
      </w:r>
      <w:r w:rsidRPr="003B6286">
        <w:softHyphen/>
        <w:t>ется одинаковая номенклатура статей расходов. Нормативная калькуляция на изделие составляется на базе калькуляций на детали и узлы, входящие в данное изделие, с добавлением затрат на сборку. По этим же нормам рас</w:t>
      </w:r>
      <w:r w:rsidRPr="003B6286">
        <w:softHyphen/>
        <w:t>считывают нормативную себестоимость остатков незавершенного произ</w:t>
      </w:r>
      <w:r w:rsidRPr="003B6286">
        <w:softHyphen/>
        <w:t>водства на начало месяца.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 течение месяца учет всех затрат на производство ведут с выделением сумм откл</w:t>
      </w:r>
      <w:r w:rsidRPr="003B6286">
        <w:t>о</w:t>
      </w:r>
      <w:r w:rsidRPr="003B6286">
        <w:t xml:space="preserve">нений от норм. Отклонения могут быть отрицательными, что свидетельствует о перерасходе по данной статье затрат, и положительными, что говорит об экономии ресурсов.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По характеру оформления отклонения бывают: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документированными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- недокументированными.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К документиро</w:t>
      </w:r>
      <w:r w:rsidRPr="003B6286">
        <w:softHyphen/>
        <w:t>ванным относятся те, которые выявляются по данным первичной уче</w:t>
      </w:r>
      <w:r w:rsidRPr="003B6286">
        <w:t>т</w:t>
      </w:r>
      <w:r w:rsidRPr="003B6286">
        <w:t>ной документации в ходе производственного процесса. Например, требования на сверхл</w:t>
      </w:r>
      <w:r w:rsidRPr="003B6286">
        <w:t>и</w:t>
      </w:r>
      <w:r w:rsidRPr="003B6286">
        <w:t>митный отпуск материала или листок на доплату говорят о перерасходе материалов или з</w:t>
      </w:r>
      <w:r w:rsidRPr="003B6286">
        <w:t>а</w:t>
      </w:r>
      <w:r w:rsidRPr="003B6286">
        <w:t xml:space="preserve">работной платы.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lastRenderedPageBreak/>
        <w:t>Незафиксированные в до</w:t>
      </w:r>
      <w:r w:rsidRPr="003B6286">
        <w:softHyphen/>
        <w:t>кументах отклонения являются недокументированными. Бухгалтерия ведет тщательный учет всех отклонений от норм по причинам и виновникам.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Нормативная база должна своевременно обновляться. Причинами из</w:t>
      </w:r>
      <w:r w:rsidRPr="003B6286">
        <w:softHyphen/>
        <w:t>менений норм могут быть внедрение новой техники и технологии, изме</w:t>
      </w:r>
      <w:r w:rsidRPr="003B6286">
        <w:softHyphen/>
        <w:t>нение структуры производства и многие другие факторы. Изменение дей</w:t>
      </w:r>
      <w:r w:rsidRPr="003B6286">
        <w:softHyphen/>
        <w:t>ствующих норм оформляется специальными перви</w:t>
      </w:r>
      <w:r w:rsidRPr="003B6286">
        <w:t>ч</w:t>
      </w:r>
      <w:r w:rsidRPr="003B6286">
        <w:t>ными документами - извещениями об изменении норм, в которых указывается новая норма и точная дата ее введения. При этом пересчет нормативных калькуляций производят на начало следующего месяца, а в течение отчетного измене</w:t>
      </w:r>
      <w:r w:rsidRPr="003B6286">
        <w:softHyphen/>
        <w:t>ние норм учитывают обособленно. Изм</w:t>
      </w:r>
      <w:r w:rsidRPr="003B6286">
        <w:t>е</w:t>
      </w:r>
      <w:r w:rsidRPr="003B6286">
        <w:t>нение норм вызывает необходи</w:t>
      </w:r>
      <w:r w:rsidRPr="003B6286">
        <w:softHyphen/>
        <w:t>мость пересчета стоимости остатков незавершенного прои</w:t>
      </w:r>
      <w:r w:rsidRPr="003B6286">
        <w:t>з</w:t>
      </w:r>
      <w:r w:rsidRPr="003B6286">
        <w:t>водства. Пере</w:t>
      </w:r>
      <w:r w:rsidRPr="003B6286">
        <w:softHyphen/>
        <w:t>счет производят или по каждой детали прямым счетом, или укрупнено по кал</w:t>
      </w:r>
      <w:r w:rsidRPr="003B6286">
        <w:t>ь</w:t>
      </w:r>
      <w:r w:rsidRPr="003B6286">
        <w:t>куляционным статьям.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u w:val="single"/>
        </w:rPr>
        <w:t>Для учета затрат на производство используется целая система произ</w:t>
      </w:r>
      <w:r w:rsidRPr="003B6286">
        <w:rPr>
          <w:u w:val="single"/>
        </w:rPr>
        <w:softHyphen/>
        <w:t>водственных си</w:t>
      </w:r>
      <w:r w:rsidRPr="003B6286">
        <w:rPr>
          <w:u w:val="single"/>
        </w:rPr>
        <w:t>н</w:t>
      </w:r>
      <w:r w:rsidRPr="003B6286">
        <w:rPr>
          <w:u w:val="single"/>
        </w:rPr>
        <w:t>тетических счетов</w:t>
      </w:r>
      <w:r w:rsidRPr="003B6286">
        <w:t xml:space="preserve">: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20 "Основное производство",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21 "По</w:t>
      </w:r>
      <w:r w:rsidRPr="003B6286">
        <w:softHyphen/>
        <w:t xml:space="preserve">луфабрикаты собственного производства",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23 "Вспомогательные произ</w:t>
      </w:r>
      <w:r w:rsidRPr="003B6286">
        <w:softHyphen/>
        <w:t>водства",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25 "Общепроизводственные расходы",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26 "Общехозяйственные расходы",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28 "Брак в производстве",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97 "Расходы будущих периодов".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Количество и состав счетов, применяемых на конкретном предприятии, зависят от его масштабов, структуры и методов учета. Малые предприятия могут обходиться одним счетом 20 "Основное производство", а при необ</w:t>
      </w:r>
      <w:r w:rsidRPr="003B6286">
        <w:softHyphen/>
        <w:t>ходимости для учета накладных расходов - счетом 26 "Общехозяйствен</w:t>
      </w:r>
      <w:r w:rsidRPr="003B6286">
        <w:softHyphen/>
        <w:t>ные расходы". Но на крупном предприятии, имеющем сложную орган</w:t>
      </w:r>
      <w:r w:rsidRPr="003B6286">
        <w:t>и</w:t>
      </w:r>
      <w:r w:rsidRPr="003B6286">
        <w:t>за</w:t>
      </w:r>
      <w:r w:rsidRPr="003B6286">
        <w:softHyphen/>
        <w:t>ционную структуру и выпускающем разнообразную продукцию, исполь</w:t>
      </w:r>
      <w:r w:rsidRPr="003B6286">
        <w:softHyphen/>
        <w:t xml:space="preserve">зуют, как правило, всю систему производственных счетов. Каждый счет имеет свое назначение. 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rPr>
          <w:b/>
          <w:i/>
        </w:rPr>
      </w:pPr>
      <w:r w:rsidRPr="003B6286">
        <w:rPr>
          <w:b/>
          <w:i/>
        </w:rPr>
        <w:t xml:space="preserve">         3. Учет затрат основного производства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Для обобщения информации о затратах основного производства предназначен счет 20 "Основное производство". Он каль</w:t>
      </w:r>
      <w:r w:rsidRPr="003B6286">
        <w:softHyphen/>
        <w:t xml:space="preserve">куляционный, активный.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Сальдо (дебетовое) отражает фактическую себестоимость незавершенного произво</w:t>
      </w:r>
      <w:r w:rsidRPr="003B6286">
        <w:t>д</w:t>
      </w:r>
      <w:r w:rsidRPr="003B6286">
        <w:t xml:space="preserve">ства в основных цехах на 1-е число месяца,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Дебетовый оборот - расходы, связанные с выпуском продукции,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Кредитовый оборот - фактическую себестоимость готовой про</w:t>
      </w:r>
      <w:r w:rsidRPr="003B6286">
        <w:softHyphen/>
        <w:t>дукции, сданной из производства на склад, а также брака и отходов.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Структура счета 20 представлена на рисунке 1.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hd w:val="clear" w:color="auto" w:fill="FFFFFF"/>
        <w:spacing w:before="187" w:line="288" w:lineRule="auto"/>
        <w:ind w:left="23"/>
        <w:jc w:val="center"/>
      </w:pPr>
      <w:r w:rsidRPr="003B6286">
        <w:rPr>
          <w:b/>
          <w:bCs/>
          <w:color w:val="000000"/>
        </w:rPr>
        <w:lastRenderedPageBreak/>
        <w:t>Схема счета 20 "Основное производство"</w:t>
      </w:r>
    </w:p>
    <w:p w:rsidR="00F33A6A" w:rsidRPr="003B6286" w:rsidRDefault="00F33A6A" w:rsidP="00F33A6A">
      <w:pPr>
        <w:spacing w:after="17" w:line="288" w:lineRule="auto"/>
      </w:pPr>
    </w:p>
    <w:tbl>
      <w:tblPr>
        <w:tblW w:w="9180" w:type="dxa"/>
        <w:tblInd w:w="4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0"/>
        <w:gridCol w:w="3600"/>
        <w:gridCol w:w="4320"/>
      </w:tblGrid>
      <w:tr w:rsidR="00F33A6A" w:rsidRPr="003B6286" w:rsidTr="00F33A6A">
        <w:trPr>
          <w:trHeight w:hRule="exact" w:val="230"/>
        </w:trPr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  <w:proofErr w:type="spellStart"/>
            <w:r w:rsidRPr="003B6286">
              <w:rPr>
                <w:color w:val="000000"/>
              </w:rPr>
              <w:t>Дт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  <w:tc>
          <w:tcPr>
            <w:tcW w:w="43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840"/>
            </w:pPr>
            <w:r w:rsidRPr="003B6286">
              <w:rPr>
                <w:color w:val="000000"/>
              </w:rPr>
              <w:t xml:space="preserve">               </w:t>
            </w:r>
            <w:proofErr w:type="spellStart"/>
            <w:r w:rsidRPr="003B6286">
              <w:rPr>
                <w:color w:val="000000"/>
              </w:rPr>
              <w:t>Кт</w:t>
            </w:r>
            <w:proofErr w:type="spellEnd"/>
          </w:p>
        </w:tc>
      </w:tr>
      <w:tr w:rsidR="00F33A6A" w:rsidRPr="003B6286" w:rsidTr="00F33A6A">
        <w:trPr>
          <w:trHeight w:hRule="exact" w:val="253"/>
        </w:trPr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9"/>
            </w:pPr>
            <w:proofErr w:type="spellStart"/>
            <w:r w:rsidRPr="003B6286">
              <w:rPr>
                <w:color w:val="000000"/>
              </w:rPr>
              <w:t>Сн</w:t>
            </w:r>
            <w:proofErr w:type="spellEnd"/>
            <w:r w:rsidRPr="003B6286">
              <w:rPr>
                <w:color w:val="000000"/>
              </w:rPr>
              <w:t xml:space="preserve"> - фактическая себестоимость </w:t>
            </w:r>
            <w:proofErr w:type="spellStart"/>
            <w:r w:rsidRPr="003B6286">
              <w:rPr>
                <w:color w:val="000000"/>
              </w:rPr>
              <w:t>незавер</w:t>
            </w:r>
            <w:proofErr w:type="spellEnd"/>
            <w:r w:rsidRPr="003B6286">
              <w:rPr>
                <w:color w:val="000000"/>
              </w:rPr>
              <w:t>-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trHeight w:hRule="exact" w:val="703"/>
        </w:trPr>
        <w:tc>
          <w:tcPr>
            <w:tcW w:w="48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4"/>
            </w:pPr>
            <w:proofErr w:type="spellStart"/>
            <w:r w:rsidRPr="003B6286">
              <w:rPr>
                <w:color w:val="000000"/>
                <w:spacing w:val="-1"/>
              </w:rPr>
              <w:t>шенного</w:t>
            </w:r>
            <w:proofErr w:type="spellEnd"/>
            <w:r w:rsidRPr="003B6286">
              <w:rPr>
                <w:color w:val="000000"/>
                <w:spacing w:val="-1"/>
              </w:rPr>
              <w:t xml:space="preserve"> производства основных цехов на начало месяца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trHeight w:hRule="exact" w:val="3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4"/>
            </w:pPr>
            <w:r w:rsidRPr="003B6286">
              <w:rPr>
                <w:color w:val="000000"/>
                <w:spacing w:val="-3"/>
              </w:rPr>
              <w:t xml:space="preserve">Корр. счет 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229"/>
            </w:pPr>
            <w:r w:rsidRPr="003B6286">
              <w:rPr>
                <w:color w:val="000000"/>
                <w:spacing w:val="-1"/>
              </w:rPr>
              <w:t xml:space="preserve">              Корр. счет</w:t>
            </w:r>
          </w:p>
        </w:tc>
      </w:tr>
      <w:tr w:rsidR="00F33A6A" w:rsidRPr="003B6286" w:rsidTr="00F33A6A">
        <w:trPr>
          <w:trHeight w:hRule="exact" w:val="1106"/>
        </w:trPr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07"/>
              <w:rPr>
                <w:b/>
                <w:color w:val="000000"/>
              </w:rPr>
            </w:pPr>
            <w:r w:rsidRPr="003B6286">
              <w:rPr>
                <w:b/>
                <w:color w:val="000000"/>
              </w:rPr>
              <w:t xml:space="preserve">    10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4"/>
              <w:rPr>
                <w:color w:val="000000"/>
              </w:rPr>
            </w:pPr>
            <w:r w:rsidRPr="003B6286">
              <w:rPr>
                <w:color w:val="000000"/>
                <w:spacing w:val="3"/>
              </w:rPr>
              <w:t>Отпущены     материалы     на</w:t>
            </w:r>
            <w:r w:rsidRPr="003B6286">
              <w:rPr>
                <w:color w:val="000000"/>
                <w:spacing w:val="5"/>
              </w:rPr>
              <w:t xml:space="preserve"> изготовление продукции (по</w:t>
            </w:r>
            <w:r w:rsidRPr="003B6286">
              <w:rPr>
                <w:color w:val="000000"/>
              </w:rPr>
              <w:t xml:space="preserve"> учетным ценам) </w:t>
            </w:r>
          </w:p>
          <w:p w:rsidR="00F33A6A" w:rsidRPr="003B6286" w:rsidRDefault="00F33A6A" w:rsidP="00F33A6A">
            <w:pPr>
              <w:shd w:val="clear" w:color="auto" w:fill="FFFFFF"/>
              <w:ind w:left="35"/>
            </w:pP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rPr>
                <w:color w:val="000000"/>
                <w:spacing w:val="-1"/>
              </w:rPr>
            </w:pPr>
            <w:r w:rsidRPr="003B6286">
              <w:rPr>
                <w:color w:val="000000"/>
                <w:spacing w:val="-1"/>
              </w:rPr>
              <w:t xml:space="preserve">   Фактическая себестоимость        </w:t>
            </w:r>
            <w:r w:rsidRPr="003B6286">
              <w:rPr>
                <w:b/>
                <w:color w:val="000000"/>
              </w:rPr>
              <w:t>40,43</w:t>
            </w:r>
          </w:p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  <w:r w:rsidRPr="003B6286">
              <w:rPr>
                <w:color w:val="000000"/>
                <w:spacing w:val="-1"/>
              </w:rPr>
              <w:t xml:space="preserve">   </w:t>
            </w:r>
            <w:r w:rsidRPr="003B6286">
              <w:rPr>
                <w:color w:val="000000"/>
              </w:rPr>
              <w:t>готовой продукции</w:t>
            </w:r>
          </w:p>
        </w:tc>
      </w:tr>
      <w:tr w:rsidR="00F33A6A" w:rsidRPr="003B6286" w:rsidTr="00F33A6A">
        <w:trPr>
          <w:trHeight w:hRule="exact" w:val="722"/>
        </w:trPr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07"/>
              <w:rPr>
                <w:b/>
                <w:color w:val="000000"/>
              </w:rPr>
            </w:pPr>
            <w:r w:rsidRPr="003B6286">
              <w:rPr>
                <w:b/>
                <w:color w:val="000000"/>
              </w:rPr>
              <w:t xml:space="preserve">    16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4"/>
              <w:rPr>
                <w:color w:val="000000"/>
              </w:rPr>
            </w:pPr>
            <w:r w:rsidRPr="003B6286">
              <w:rPr>
                <w:color w:val="000000"/>
              </w:rPr>
              <w:t xml:space="preserve">Списано отклонение в стоимости </w:t>
            </w:r>
          </w:p>
          <w:p w:rsidR="00F33A6A" w:rsidRPr="003B6286" w:rsidRDefault="00F33A6A" w:rsidP="00F33A6A">
            <w:pPr>
              <w:shd w:val="clear" w:color="auto" w:fill="FFFFFF"/>
              <w:ind w:left="34"/>
              <w:rPr>
                <w:color w:val="000000"/>
              </w:rPr>
            </w:pPr>
            <w:r w:rsidRPr="003B6286">
              <w:rPr>
                <w:color w:val="000000"/>
              </w:rPr>
              <w:t>материалов (ТЗР)</w:t>
            </w:r>
          </w:p>
          <w:p w:rsidR="00F33A6A" w:rsidRPr="003B6286" w:rsidRDefault="00F33A6A" w:rsidP="00F33A6A">
            <w:pPr>
              <w:shd w:val="clear" w:color="auto" w:fill="FFFFFF"/>
              <w:ind w:left="32"/>
              <w:rPr>
                <w:color w:val="000000"/>
              </w:rPr>
            </w:pPr>
          </w:p>
          <w:p w:rsidR="00F33A6A" w:rsidRPr="003B6286" w:rsidRDefault="00F33A6A" w:rsidP="00F33A6A">
            <w:pPr>
              <w:shd w:val="clear" w:color="auto" w:fill="FFFFFF"/>
              <w:ind w:left="32"/>
              <w:rPr>
                <w:color w:val="000000"/>
              </w:rPr>
            </w:pPr>
          </w:p>
          <w:p w:rsidR="00F33A6A" w:rsidRPr="003B6286" w:rsidRDefault="00F33A6A" w:rsidP="00F33A6A">
            <w:pPr>
              <w:shd w:val="clear" w:color="auto" w:fill="FFFFFF"/>
              <w:ind w:left="32"/>
              <w:rPr>
                <w:color w:val="000000"/>
              </w:rPr>
            </w:pPr>
          </w:p>
          <w:p w:rsidR="00F33A6A" w:rsidRPr="003B6286" w:rsidRDefault="00F33A6A" w:rsidP="00F33A6A">
            <w:pPr>
              <w:shd w:val="clear" w:color="auto" w:fill="FFFFFF"/>
              <w:ind w:left="32"/>
            </w:pP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trHeight w:hRule="exact" w:val="892"/>
        </w:trPr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07"/>
              <w:rPr>
                <w:b/>
                <w:color w:val="000000"/>
              </w:rPr>
            </w:pPr>
            <w:r w:rsidRPr="003B6286">
              <w:rPr>
                <w:b/>
                <w:color w:val="000000"/>
              </w:rPr>
              <w:t xml:space="preserve">    70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7"/>
            </w:pPr>
            <w:r w:rsidRPr="003B6286">
              <w:rPr>
                <w:color w:val="000000"/>
                <w:spacing w:val="1"/>
              </w:rPr>
              <w:t xml:space="preserve">Начислена зарплата </w:t>
            </w:r>
            <w:proofErr w:type="spellStart"/>
            <w:r w:rsidRPr="003B6286">
              <w:rPr>
                <w:color w:val="000000"/>
                <w:spacing w:val="1"/>
              </w:rPr>
              <w:t>производст</w:t>
            </w:r>
            <w:proofErr w:type="spellEnd"/>
            <w:r w:rsidRPr="003B6286">
              <w:rPr>
                <w:color w:val="000000"/>
                <w:spacing w:val="-2"/>
              </w:rPr>
              <w:t xml:space="preserve"> венным рабочим</w:t>
            </w:r>
            <w:r w:rsidRPr="003B6286">
              <w:rPr>
                <w:color w:val="000000"/>
                <w:spacing w:val="1"/>
              </w:rPr>
              <w:t xml:space="preserve"> -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rPr>
                <w:color w:val="000000"/>
              </w:rPr>
            </w:pPr>
            <w:r w:rsidRPr="003B6286">
              <w:rPr>
                <w:color w:val="000000"/>
                <w:spacing w:val="-1"/>
              </w:rPr>
              <w:t xml:space="preserve">   Фактическая себестоимость           </w:t>
            </w:r>
            <w:r w:rsidRPr="003B6286">
              <w:rPr>
                <w:color w:val="000000"/>
              </w:rPr>
              <w:t xml:space="preserve"> </w:t>
            </w:r>
            <w:r w:rsidRPr="003B6286">
              <w:rPr>
                <w:b/>
                <w:color w:val="000000"/>
              </w:rPr>
              <w:t>28</w:t>
            </w:r>
          </w:p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  <w:r w:rsidRPr="003B6286">
              <w:rPr>
                <w:color w:val="000000"/>
              </w:rPr>
              <w:t xml:space="preserve">   окончательного брака                      </w:t>
            </w:r>
          </w:p>
        </w:tc>
      </w:tr>
      <w:tr w:rsidR="00F33A6A" w:rsidRPr="003B6286" w:rsidTr="00F33A6A">
        <w:trPr>
          <w:trHeight w:hRule="exact" w:val="709"/>
        </w:trPr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rPr>
                <w:b/>
                <w:color w:val="000000"/>
              </w:rPr>
            </w:pPr>
            <w:r w:rsidRPr="003B6286">
              <w:rPr>
                <w:b/>
                <w:color w:val="000000"/>
              </w:rPr>
              <w:t>69,76/2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5"/>
            </w:pPr>
            <w:r w:rsidRPr="003B6286">
              <w:rPr>
                <w:color w:val="000000"/>
                <w:spacing w:val="3"/>
              </w:rPr>
              <w:t>Отчисления   от ФЗП рабочих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rPr>
                <w:color w:val="000000"/>
                <w:spacing w:val="-1"/>
              </w:rPr>
            </w:pPr>
            <w:r w:rsidRPr="003B6286">
              <w:rPr>
                <w:color w:val="000000"/>
                <w:spacing w:val="-1"/>
              </w:rPr>
              <w:t xml:space="preserve">   Стоимость сэкономленных              </w:t>
            </w:r>
            <w:r w:rsidRPr="003B6286">
              <w:rPr>
                <w:b/>
                <w:bCs/>
                <w:color w:val="000000"/>
              </w:rPr>
              <w:t>1</w:t>
            </w:r>
            <w:r w:rsidRPr="003B6286">
              <w:rPr>
                <w:b/>
                <w:color w:val="000000"/>
              </w:rPr>
              <w:t>0</w:t>
            </w:r>
          </w:p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  <w:r w:rsidRPr="003B6286">
              <w:rPr>
                <w:color w:val="000000"/>
                <w:spacing w:val="-1"/>
              </w:rPr>
              <w:t xml:space="preserve">   мате</w:t>
            </w:r>
            <w:r w:rsidRPr="003B6286">
              <w:rPr>
                <w:color w:val="000000"/>
              </w:rPr>
              <w:t xml:space="preserve">риалов и отходов                     </w:t>
            </w:r>
            <w:r w:rsidRPr="003B6286">
              <w:rPr>
                <w:bCs/>
                <w:color w:val="000000"/>
                <w:spacing w:val="-7"/>
              </w:rPr>
              <w:t xml:space="preserve">  </w:t>
            </w:r>
          </w:p>
        </w:tc>
      </w:tr>
      <w:tr w:rsidR="00F33A6A" w:rsidRPr="003B6286" w:rsidTr="00F33A6A">
        <w:trPr>
          <w:trHeight w:hRule="exact" w:val="591"/>
        </w:trPr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07"/>
              <w:rPr>
                <w:b/>
                <w:color w:val="000000"/>
              </w:rPr>
            </w:pPr>
            <w:r w:rsidRPr="003B6286">
              <w:rPr>
                <w:b/>
                <w:color w:val="000000"/>
              </w:rPr>
              <w:t xml:space="preserve">   02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7"/>
            </w:pPr>
            <w:r w:rsidRPr="003B6286">
              <w:rPr>
                <w:color w:val="000000"/>
                <w:spacing w:val="4"/>
              </w:rPr>
              <w:t xml:space="preserve">Амортизация по </w:t>
            </w:r>
            <w:proofErr w:type="spellStart"/>
            <w:r w:rsidRPr="003B6286">
              <w:rPr>
                <w:color w:val="000000"/>
                <w:spacing w:val="4"/>
              </w:rPr>
              <w:t>специнст</w:t>
            </w:r>
            <w:r w:rsidRPr="003B6286">
              <w:rPr>
                <w:color w:val="000000"/>
                <w:spacing w:val="-4"/>
              </w:rPr>
              <w:t>руме</w:t>
            </w:r>
            <w:r w:rsidRPr="003B6286">
              <w:rPr>
                <w:color w:val="000000"/>
                <w:spacing w:val="-4"/>
              </w:rPr>
              <w:t>н</w:t>
            </w:r>
            <w:r w:rsidRPr="003B6286">
              <w:rPr>
                <w:color w:val="000000"/>
                <w:spacing w:val="-4"/>
              </w:rPr>
              <w:t>там</w:t>
            </w:r>
            <w:proofErr w:type="spellEnd"/>
            <w:r w:rsidRPr="003B6286">
              <w:rPr>
                <w:color w:val="000000"/>
                <w:spacing w:val="4"/>
              </w:rPr>
              <w:t xml:space="preserve"> 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  <w:r w:rsidRPr="003B6286">
              <w:rPr>
                <w:bCs/>
                <w:color w:val="000000"/>
                <w:spacing w:val="-7"/>
              </w:rPr>
              <w:t xml:space="preserve">    и др.</w:t>
            </w:r>
            <w:r w:rsidRPr="003B6286">
              <w:rPr>
                <w:color w:val="000000"/>
              </w:rPr>
              <w:t xml:space="preserve">    </w:t>
            </w:r>
          </w:p>
        </w:tc>
      </w:tr>
      <w:tr w:rsidR="00F33A6A" w:rsidRPr="003B6286" w:rsidTr="00F33A6A">
        <w:trPr>
          <w:trHeight w:hRule="exact" w:val="691"/>
        </w:trPr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07"/>
              <w:rPr>
                <w:b/>
                <w:color w:val="000000"/>
              </w:rPr>
            </w:pPr>
            <w:r w:rsidRPr="003B6286">
              <w:rPr>
                <w:b/>
                <w:color w:val="000000"/>
              </w:rPr>
              <w:t xml:space="preserve"> 25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7"/>
            </w:pPr>
            <w:r w:rsidRPr="003B6286">
              <w:rPr>
                <w:color w:val="000000"/>
                <w:spacing w:val="1"/>
              </w:rPr>
              <w:t xml:space="preserve">Списывается доля </w:t>
            </w:r>
            <w:proofErr w:type="spellStart"/>
            <w:r w:rsidRPr="003B6286">
              <w:rPr>
                <w:color w:val="000000"/>
                <w:spacing w:val="1"/>
              </w:rPr>
              <w:t>общепроиз</w:t>
            </w:r>
            <w:proofErr w:type="spellEnd"/>
            <w:r w:rsidRPr="003B6286">
              <w:rPr>
                <w:color w:val="000000"/>
                <w:spacing w:val="4"/>
              </w:rPr>
              <w:t xml:space="preserve"> </w:t>
            </w:r>
            <w:proofErr w:type="spellStart"/>
            <w:r w:rsidRPr="003B6286">
              <w:rPr>
                <w:color w:val="000000"/>
                <w:spacing w:val="4"/>
              </w:rPr>
              <w:t>водственных</w:t>
            </w:r>
            <w:proofErr w:type="spellEnd"/>
            <w:r w:rsidRPr="003B6286">
              <w:rPr>
                <w:color w:val="000000"/>
                <w:spacing w:val="4"/>
              </w:rPr>
              <w:t xml:space="preserve"> расходов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trHeight w:hRule="exact" w:val="371"/>
        </w:trPr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07"/>
              <w:rPr>
                <w:b/>
                <w:color w:val="000000"/>
              </w:rPr>
            </w:pPr>
            <w:r w:rsidRPr="003B6286">
              <w:rPr>
                <w:b/>
                <w:color w:val="000000"/>
              </w:rPr>
              <w:t xml:space="preserve">  28-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5"/>
            </w:pPr>
            <w:r w:rsidRPr="003B6286">
              <w:rPr>
                <w:color w:val="000000"/>
                <w:spacing w:val="-1"/>
              </w:rPr>
              <w:t>Списываются потери от брака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trHeight w:hRule="exact" w:val="345"/>
        </w:trPr>
        <w:tc>
          <w:tcPr>
            <w:tcW w:w="126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07"/>
              <w:rPr>
                <w:b/>
                <w:color w:val="000000"/>
              </w:rPr>
            </w:pPr>
            <w:r w:rsidRPr="003B6286">
              <w:rPr>
                <w:b/>
                <w:color w:val="000000"/>
              </w:rPr>
              <w:t xml:space="preserve"> и др.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trHeight w:hRule="exact" w:val="661"/>
        </w:trPr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07"/>
              <w:rPr>
                <w:b/>
                <w:color w:val="000000"/>
              </w:rPr>
            </w:pPr>
            <w:proofErr w:type="spellStart"/>
            <w:r w:rsidRPr="003B6286">
              <w:rPr>
                <w:b/>
                <w:color w:val="000000"/>
              </w:rPr>
              <w:t>ОбД</w:t>
            </w:r>
            <w:proofErr w:type="spellEnd"/>
            <w:r w:rsidRPr="003B6286">
              <w:rPr>
                <w:b/>
                <w:color w:val="000000"/>
              </w:rPr>
              <w:t xml:space="preserve"> - 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32"/>
            </w:pPr>
            <w:r w:rsidRPr="003B6286">
              <w:rPr>
                <w:color w:val="000000"/>
                <w:spacing w:val="-2"/>
              </w:rPr>
              <w:t>Итого фактические затраты о</w:t>
            </w:r>
            <w:r w:rsidRPr="003B6286">
              <w:rPr>
                <w:color w:val="000000"/>
                <w:spacing w:val="-2"/>
              </w:rPr>
              <w:t>т</w:t>
            </w:r>
            <w:r w:rsidRPr="003B6286">
              <w:rPr>
                <w:color w:val="000000"/>
                <w:spacing w:val="-2"/>
              </w:rPr>
              <w:t>четного месяца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680" w:hanging="680"/>
            </w:pPr>
            <w:proofErr w:type="spellStart"/>
            <w:r w:rsidRPr="003B6286">
              <w:rPr>
                <w:b/>
                <w:bCs/>
                <w:color w:val="000000"/>
              </w:rPr>
              <w:t>ОбК</w:t>
            </w:r>
            <w:proofErr w:type="spellEnd"/>
            <w:r w:rsidRPr="003B6286">
              <w:t xml:space="preserve"> – Итого фактическая себестоимость готовой продукции</w:t>
            </w:r>
          </w:p>
        </w:tc>
      </w:tr>
      <w:tr w:rsidR="00F33A6A" w:rsidRPr="003B6286" w:rsidTr="00F33A6A">
        <w:trPr>
          <w:trHeight w:val="855"/>
        </w:trPr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07"/>
              <w:rPr>
                <w:b/>
                <w:color w:val="000000"/>
              </w:rPr>
            </w:pPr>
            <w:r w:rsidRPr="003B6286">
              <w:rPr>
                <w:b/>
                <w:color w:val="000000"/>
              </w:rPr>
              <w:t xml:space="preserve"> </w:t>
            </w:r>
            <w:proofErr w:type="spellStart"/>
            <w:r w:rsidRPr="003B6286">
              <w:rPr>
                <w:b/>
                <w:color w:val="000000"/>
              </w:rPr>
              <w:t>Ск</w:t>
            </w:r>
            <w:proofErr w:type="spellEnd"/>
            <w:r w:rsidRPr="003B6286">
              <w:rPr>
                <w:b/>
                <w:color w:val="000000"/>
              </w:rPr>
              <w:t xml:space="preserve"> -</w:t>
            </w:r>
          </w:p>
          <w:p w:rsidR="00F33A6A" w:rsidRPr="003B6286" w:rsidRDefault="00F33A6A" w:rsidP="00F33A6A">
            <w:pPr>
              <w:shd w:val="clear" w:color="auto" w:fill="FFFFFF"/>
              <w:spacing w:line="288" w:lineRule="auto"/>
              <w:ind w:left="207"/>
              <w:rPr>
                <w:b/>
                <w:color w:val="000000"/>
              </w:rPr>
            </w:pPr>
            <w:r w:rsidRPr="003B6286">
              <w:rPr>
                <w:b/>
                <w:color w:val="000000"/>
              </w:rPr>
              <w:t xml:space="preserve">       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4"/>
            </w:pPr>
            <w:r w:rsidRPr="003B6286">
              <w:rPr>
                <w:color w:val="000000"/>
              </w:rPr>
              <w:t>фактическая себестоимость нез</w:t>
            </w:r>
            <w:r w:rsidRPr="003B6286">
              <w:rPr>
                <w:color w:val="000000"/>
              </w:rPr>
              <w:t>а</w:t>
            </w:r>
            <w:r w:rsidRPr="003B6286">
              <w:rPr>
                <w:color w:val="000000"/>
              </w:rPr>
              <w:t>вер</w:t>
            </w:r>
            <w:r w:rsidRPr="003B6286">
              <w:rPr>
                <w:color w:val="000000"/>
                <w:spacing w:val="-1"/>
              </w:rPr>
              <w:t>шенного производства на к</w:t>
            </w:r>
            <w:r w:rsidRPr="003B6286">
              <w:rPr>
                <w:color w:val="000000"/>
                <w:spacing w:val="-1"/>
              </w:rPr>
              <w:t>о</w:t>
            </w:r>
            <w:r w:rsidRPr="003B6286">
              <w:rPr>
                <w:color w:val="000000"/>
                <w:spacing w:val="-1"/>
              </w:rPr>
              <w:t>нец месяца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</w:tbl>
    <w:p w:rsidR="00F33A6A" w:rsidRPr="003B6286" w:rsidRDefault="00F33A6A" w:rsidP="00F33A6A">
      <w:pPr>
        <w:spacing w:line="288" w:lineRule="auto"/>
        <w:rPr>
          <w:b/>
          <w:i/>
        </w:rPr>
      </w:pPr>
    </w:p>
    <w:p w:rsidR="00F33A6A" w:rsidRPr="003B6286" w:rsidRDefault="00F33A6A" w:rsidP="00F33A6A">
      <w:pPr>
        <w:spacing w:line="288" w:lineRule="auto"/>
      </w:pPr>
      <w:r w:rsidRPr="003B6286">
        <w:t xml:space="preserve">                                            Рисунок 1</w:t>
      </w:r>
    </w:p>
    <w:p w:rsidR="00F33A6A" w:rsidRPr="003B6286" w:rsidRDefault="00F33A6A" w:rsidP="00F33A6A">
      <w:pPr>
        <w:spacing w:line="288" w:lineRule="auto"/>
      </w:pPr>
    </w:p>
    <w:p w:rsidR="00F33A6A" w:rsidRPr="003B6286" w:rsidRDefault="00F33A6A" w:rsidP="00F33A6A">
      <w:pPr>
        <w:spacing w:line="288" w:lineRule="auto"/>
        <w:ind w:firstLine="709"/>
      </w:pPr>
      <w:r w:rsidRPr="003B6286">
        <w:t>В состав основных затрат на производство входят:</w:t>
      </w:r>
    </w:p>
    <w:p w:rsidR="00F33A6A" w:rsidRPr="003B6286" w:rsidRDefault="00F33A6A" w:rsidP="00F33A6A">
      <w:pPr>
        <w:spacing w:line="288" w:lineRule="auto"/>
      </w:pPr>
      <w:r w:rsidRPr="003B6286">
        <w:tab/>
        <w:t xml:space="preserve"> </w:t>
      </w:r>
      <w:r w:rsidRPr="003B6286">
        <w:rPr>
          <w:lang w:val="en-US"/>
        </w:rPr>
        <w:t>I</w:t>
      </w:r>
      <w:r w:rsidRPr="003B6286">
        <w:t>. Стоимость израсходованных на изготовление продукции сырья, материалов, п/ф, топливо и энергии на технологические цели;</w:t>
      </w:r>
    </w:p>
    <w:p w:rsidR="00F33A6A" w:rsidRPr="003B6286" w:rsidRDefault="00F33A6A" w:rsidP="00F33A6A">
      <w:pPr>
        <w:spacing w:line="288" w:lineRule="auto"/>
      </w:pPr>
      <w:r w:rsidRPr="003B6286">
        <w:tab/>
        <w:t xml:space="preserve"> </w:t>
      </w:r>
      <w:r w:rsidRPr="003B6286">
        <w:rPr>
          <w:lang w:val="en-US"/>
        </w:rPr>
        <w:t>II</w:t>
      </w:r>
      <w:r w:rsidRPr="003B6286">
        <w:t>. ЗП основных производственных рабочих и отчисления от нее</w:t>
      </w:r>
    </w:p>
    <w:p w:rsidR="00F33A6A" w:rsidRPr="003B6286" w:rsidRDefault="00F33A6A" w:rsidP="00F33A6A">
      <w:pPr>
        <w:spacing w:line="288" w:lineRule="auto"/>
      </w:pPr>
      <w:r w:rsidRPr="003B6286">
        <w:t xml:space="preserve">          </w:t>
      </w:r>
      <w:r w:rsidRPr="003B6286">
        <w:rPr>
          <w:lang w:val="en-US"/>
        </w:rPr>
        <w:t>III</w:t>
      </w:r>
      <w:r w:rsidRPr="003B6286">
        <w:t xml:space="preserve">. Резервирование предстоящих расходов </w:t>
      </w:r>
    </w:p>
    <w:p w:rsidR="00F33A6A" w:rsidRPr="003B6286" w:rsidRDefault="00F33A6A" w:rsidP="00F33A6A">
      <w:pPr>
        <w:spacing w:line="288" w:lineRule="auto"/>
      </w:pPr>
      <w:r w:rsidRPr="003B6286">
        <w:tab/>
      </w:r>
      <w:r w:rsidRPr="003B6286">
        <w:rPr>
          <w:lang w:val="en-US"/>
        </w:rPr>
        <w:t>IY</w:t>
      </w:r>
      <w:r w:rsidRPr="003B6286">
        <w:t>. Прочие расходы</w:t>
      </w:r>
    </w:p>
    <w:p w:rsidR="00F33A6A" w:rsidRPr="003B6286" w:rsidRDefault="00F33A6A" w:rsidP="00F33A6A">
      <w:pPr>
        <w:spacing w:line="288" w:lineRule="auto"/>
      </w:pPr>
      <w:r w:rsidRPr="003B6286">
        <w:tab/>
        <w:t>Рассмотрим подробнее данные разделы.</w:t>
      </w:r>
    </w:p>
    <w:p w:rsidR="00F33A6A" w:rsidRPr="003B6286" w:rsidRDefault="00F33A6A" w:rsidP="00F33A6A">
      <w:pPr>
        <w:spacing w:line="288" w:lineRule="auto"/>
      </w:pPr>
      <w:r w:rsidRPr="003B6286">
        <w:rPr>
          <w:b/>
          <w:lang w:val="en-US"/>
        </w:rPr>
        <w:t>I</w:t>
      </w:r>
      <w:r w:rsidRPr="003B6286">
        <w:rPr>
          <w:b/>
        </w:rPr>
        <w:t>.</w:t>
      </w:r>
      <w:r w:rsidRPr="003B6286">
        <w:t xml:space="preserve"> Методы контроля и </w:t>
      </w:r>
      <w:r w:rsidRPr="003B6286">
        <w:rPr>
          <w:b/>
        </w:rPr>
        <w:t>учета материалов</w:t>
      </w:r>
      <w:r w:rsidRPr="003B6286">
        <w:t xml:space="preserve"> зависят от 2-х факторов:</w:t>
      </w:r>
    </w:p>
    <w:p w:rsidR="00F33A6A" w:rsidRPr="003B6286" w:rsidRDefault="00F33A6A" w:rsidP="00F33A6A">
      <w:pPr>
        <w:spacing w:line="288" w:lineRule="auto"/>
      </w:pPr>
      <w:r w:rsidRPr="003B6286">
        <w:tab/>
        <w:t>1 – от особенностей применяемых материалов</w:t>
      </w:r>
    </w:p>
    <w:p w:rsidR="00F33A6A" w:rsidRPr="003B6286" w:rsidRDefault="00F33A6A" w:rsidP="00F33A6A">
      <w:pPr>
        <w:spacing w:line="288" w:lineRule="auto"/>
      </w:pPr>
      <w:r w:rsidRPr="003B6286">
        <w:tab/>
        <w:t>2 – от технологии производства.</w:t>
      </w:r>
    </w:p>
    <w:p w:rsidR="00F33A6A" w:rsidRPr="003B6286" w:rsidRDefault="00F33A6A" w:rsidP="00F33A6A">
      <w:pPr>
        <w:spacing w:line="288" w:lineRule="auto"/>
      </w:pPr>
      <w:r w:rsidRPr="003B6286">
        <w:t>Различают следующие методы учета расхода материалов:</w:t>
      </w:r>
    </w:p>
    <w:p w:rsidR="00F33A6A" w:rsidRPr="003B6286" w:rsidRDefault="00F33A6A" w:rsidP="00B70196">
      <w:pPr>
        <w:numPr>
          <w:ilvl w:val="0"/>
          <w:numId w:val="29"/>
        </w:numPr>
        <w:spacing w:line="288" w:lineRule="auto"/>
      </w:pPr>
      <w:r w:rsidRPr="003B6286">
        <w:t>Документальное оформление отклонений от норм</w:t>
      </w:r>
    </w:p>
    <w:p w:rsidR="00F33A6A" w:rsidRPr="003B6286" w:rsidRDefault="00F33A6A" w:rsidP="00B70196">
      <w:pPr>
        <w:numPr>
          <w:ilvl w:val="0"/>
          <w:numId w:val="29"/>
        </w:numPr>
        <w:spacing w:line="288" w:lineRule="auto"/>
      </w:pPr>
      <w:r w:rsidRPr="003B6286">
        <w:lastRenderedPageBreak/>
        <w:t>Учет раскроя по партиям (партиям)</w:t>
      </w:r>
    </w:p>
    <w:p w:rsidR="00F33A6A" w:rsidRPr="003B6286" w:rsidRDefault="00F33A6A" w:rsidP="00B70196">
      <w:pPr>
        <w:numPr>
          <w:ilvl w:val="0"/>
          <w:numId w:val="29"/>
        </w:numPr>
        <w:spacing w:line="288" w:lineRule="auto"/>
      </w:pPr>
      <w:r w:rsidRPr="003B6286">
        <w:t>Предварительные расчеты по фактической рецептуре</w:t>
      </w:r>
    </w:p>
    <w:p w:rsidR="00F33A6A" w:rsidRPr="003B6286" w:rsidRDefault="00F33A6A" w:rsidP="00B70196">
      <w:pPr>
        <w:numPr>
          <w:ilvl w:val="0"/>
          <w:numId w:val="29"/>
        </w:numPr>
        <w:spacing w:line="288" w:lineRule="auto"/>
      </w:pPr>
      <w:r w:rsidRPr="003B6286">
        <w:t>Последующие расчеты с использованием инвентаризации (инвентарный).</w:t>
      </w:r>
    </w:p>
    <w:p w:rsidR="00F33A6A" w:rsidRPr="003B6286" w:rsidRDefault="00F33A6A" w:rsidP="00F33A6A">
      <w:pPr>
        <w:spacing w:line="288" w:lineRule="auto"/>
        <w:ind w:left="705"/>
      </w:pPr>
      <w:r w:rsidRPr="003B6286">
        <w:t>Разберем каждый метод.</w:t>
      </w:r>
    </w:p>
    <w:p w:rsidR="00F33A6A" w:rsidRPr="003B6286" w:rsidRDefault="00F33A6A" w:rsidP="00F33A6A">
      <w:pPr>
        <w:spacing w:line="288" w:lineRule="auto"/>
        <w:ind w:firstLine="705"/>
      </w:pPr>
      <w:r w:rsidRPr="003B6286">
        <w:rPr>
          <w:u w:val="single"/>
        </w:rPr>
        <w:t xml:space="preserve">Первый метод  </w:t>
      </w:r>
      <w:r w:rsidRPr="003B6286">
        <w:t>применяется для выявления отклонений из-за замены материалов вв</w:t>
      </w:r>
      <w:r w:rsidRPr="003B6286">
        <w:t>и</w:t>
      </w:r>
      <w:r w:rsidRPr="003B6286">
        <w:t>ду  отсутствия материалов, предусмотренных нормативной калькуляцией, а также из-за о</w:t>
      </w:r>
      <w:r w:rsidRPr="003B6286">
        <w:t>т</w:t>
      </w:r>
      <w:r w:rsidRPr="003B6286">
        <w:t xml:space="preserve">пуска материалов сверх лимита при их перерасходе, браке. При этом на отпуск материалов сверх норм или их замену оформляются отдельные документы (акты замены, требования). </w:t>
      </w:r>
    </w:p>
    <w:p w:rsidR="00F33A6A" w:rsidRPr="003B6286" w:rsidRDefault="00F33A6A" w:rsidP="00F33A6A">
      <w:pPr>
        <w:spacing w:line="288" w:lineRule="auto"/>
        <w:ind w:firstLine="705"/>
      </w:pPr>
      <w:r w:rsidRPr="003B6286">
        <w:rPr>
          <w:u w:val="single"/>
        </w:rPr>
        <w:t>Второй метод</w:t>
      </w:r>
      <w:r w:rsidRPr="003B6286">
        <w:t xml:space="preserve"> – </w:t>
      </w:r>
      <w:proofErr w:type="spellStart"/>
      <w:r w:rsidRPr="003B6286">
        <w:t>партионный</w:t>
      </w:r>
      <w:proofErr w:type="spellEnd"/>
      <w:r w:rsidRPr="003B6286">
        <w:t xml:space="preserve"> – позволяет учитывать и контролировать расходование на рабочих местах наиболее ценных материалы. При этом методе по каждой партии матер</w:t>
      </w:r>
      <w:r w:rsidRPr="003B6286">
        <w:t>и</w:t>
      </w:r>
      <w:r w:rsidRPr="003B6286">
        <w:t>ала, переданного на обработку определяется результат раскроя, т.е. экономия или перера</w:t>
      </w:r>
      <w:r w:rsidRPr="003B6286">
        <w:t>с</w:t>
      </w:r>
      <w:r w:rsidRPr="003B6286">
        <w:t>ход. Отпуск материалов оформляется раскройными листками, картами, которых указываю</w:t>
      </w:r>
      <w:r w:rsidRPr="003B6286">
        <w:t>т</w:t>
      </w:r>
      <w:r w:rsidRPr="003B6286">
        <w:t>ся:</w:t>
      </w:r>
    </w:p>
    <w:p w:rsidR="00F33A6A" w:rsidRPr="003B6286" w:rsidRDefault="00F33A6A" w:rsidP="00F33A6A">
      <w:pPr>
        <w:spacing w:line="288" w:lineRule="auto"/>
        <w:ind w:firstLine="705"/>
      </w:pPr>
      <w:r w:rsidRPr="003B6286">
        <w:t>- вид и количество отпущенного материала;</w:t>
      </w:r>
    </w:p>
    <w:p w:rsidR="00F33A6A" w:rsidRPr="003B6286" w:rsidRDefault="00F33A6A" w:rsidP="00F33A6A">
      <w:pPr>
        <w:spacing w:line="288" w:lineRule="auto"/>
        <w:ind w:firstLine="705"/>
      </w:pPr>
      <w:r w:rsidRPr="003B6286">
        <w:t>- количество отходов, неиспользованного и возращенного материала;</w:t>
      </w:r>
    </w:p>
    <w:p w:rsidR="00F33A6A" w:rsidRPr="003B6286" w:rsidRDefault="00F33A6A" w:rsidP="00F33A6A">
      <w:pPr>
        <w:spacing w:line="288" w:lineRule="auto"/>
        <w:ind w:firstLine="705"/>
      </w:pPr>
      <w:r w:rsidRPr="003B6286">
        <w:t>- фактический расход</w:t>
      </w:r>
    </w:p>
    <w:p w:rsidR="00F33A6A" w:rsidRPr="003B6286" w:rsidRDefault="00F33A6A" w:rsidP="00F33A6A">
      <w:pPr>
        <w:spacing w:line="288" w:lineRule="auto"/>
        <w:ind w:firstLine="705"/>
      </w:pPr>
      <w:r w:rsidRPr="003B6286">
        <w:t>- количество изготовленных из данной партии деталей</w:t>
      </w:r>
    </w:p>
    <w:p w:rsidR="00F33A6A" w:rsidRPr="003B6286" w:rsidRDefault="00F33A6A" w:rsidP="00F33A6A">
      <w:pPr>
        <w:spacing w:line="288" w:lineRule="auto"/>
        <w:ind w:firstLine="705"/>
      </w:pPr>
      <w:r w:rsidRPr="003B6286">
        <w:t>- норма расхода на единицу</w:t>
      </w:r>
    </w:p>
    <w:p w:rsidR="00F33A6A" w:rsidRPr="003B6286" w:rsidRDefault="00F33A6A" w:rsidP="00F33A6A">
      <w:pPr>
        <w:spacing w:line="288" w:lineRule="auto"/>
        <w:ind w:firstLine="705"/>
      </w:pPr>
      <w:r w:rsidRPr="003B6286">
        <w:t>- расход по нормам</w:t>
      </w:r>
    </w:p>
    <w:p w:rsidR="00F33A6A" w:rsidRPr="003B6286" w:rsidRDefault="00F33A6A" w:rsidP="00F33A6A">
      <w:pPr>
        <w:spacing w:line="288" w:lineRule="auto"/>
        <w:ind w:firstLine="705"/>
      </w:pPr>
      <w:r w:rsidRPr="003B6286">
        <w:t>- отклонения от норм</w:t>
      </w:r>
    </w:p>
    <w:p w:rsidR="00F33A6A" w:rsidRPr="003B6286" w:rsidRDefault="00F33A6A" w:rsidP="00F33A6A">
      <w:pPr>
        <w:spacing w:line="288" w:lineRule="auto"/>
        <w:ind w:firstLine="705"/>
      </w:pPr>
      <w:r w:rsidRPr="003B6286">
        <w:t>Фактический расход материалов рассчитывается как разность между полученным и возвращенным количеством материала, а расход по нормам – умножением числа заготовок на норму.</w:t>
      </w:r>
    </w:p>
    <w:p w:rsidR="00F33A6A" w:rsidRPr="003B6286" w:rsidRDefault="00F33A6A" w:rsidP="00F33A6A">
      <w:pPr>
        <w:spacing w:line="288" w:lineRule="auto"/>
        <w:ind w:firstLine="705"/>
      </w:pPr>
      <w:r w:rsidRPr="003B6286">
        <w:t>Отклонение от норм определяется сравнением фактического расхода материалов с нормативным.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u w:val="single"/>
        </w:rPr>
        <w:t>Третий метод</w:t>
      </w:r>
      <w:r w:rsidRPr="003B6286">
        <w:t xml:space="preserve">  основан на выявлении отклонений  фактического расхода материала от нормативного, которые могут происходить из-за нарушения рецептуры, из-за структурных сдвигов в составе исходной смеси.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u w:val="single"/>
        </w:rPr>
        <w:t>Четвертый метод</w:t>
      </w:r>
      <w:r w:rsidRPr="003B6286">
        <w:t xml:space="preserve">  используют в тех производствах, где постоянно на рабочих местах остаются неиспользованные материалы. При этом периодически, т.е.  в конце смены, суток, пятидневок проводятся инвентаризации на рабочих местах и в результате этого определяется фактический расход материалов балансовым методом: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i/>
        </w:rPr>
        <w:t>Формула баланса</w:t>
      </w:r>
      <w:r w:rsidRPr="003B6286">
        <w:t>:</w:t>
      </w:r>
      <w:r w:rsidRPr="003B6286">
        <w:rPr>
          <w:u w:val="single"/>
        </w:rPr>
        <w:t xml:space="preserve"> </w:t>
      </w:r>
      <w:r w:rsidRPr="003B6286">
        <w:t xml:space="preserve"> остаток на начало месяца + поступление за месяц = реализация за месяц + прочее выбытие + остаток на конец месяца.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Расход по нормам рассчитывается умножением количества выпущенных деталей на норму расхода. Затем производят сопоставление  фактического и нормативного расхода и выявляют отклонение от норм.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Затраты на материалы списывают на с/б продукции проводкой: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Д-т 20                К-т 10, 16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Из затрат на сырье и материалы исключается стоимость отходов, т.е. материалов, к</w:t>
      </w:r>
      <w:r w:rsidRPr="003B6286">
        <w:t>о</w:t>
      </w:r>
      <w:r w:rsidRPr="003B6286">
        <w:t>торые вследствие технической обработки потеряли полностью или частично свое качество. Отходы могут быть: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возвратные и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lastRenderedPageBreak/>
        <w:t>- безвозвратные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Возвратные отходы могут быть потребляться на самом П-</w:t>
      </w:r>
      <w:proofErr w:type="spellStart"/>
      <w:r w:rsidRPr="003B6286">
        <w:t>ии</w:t>
      </w:r>
      <w:proofErr w:type="spellEnd"/>
      <w:r w:rsidRPr="003B6286">
        <w:t xml:space="preserve"> и (или) реализовываться на сторону. Они могут оцениваться по цене исходного материала, а также по пониженной цене. Количество возвратных отходов определяется на основании первичных документов, т.е. накладных на сдачу их на склад, а также расчетным путем (количество продукции умн</w:t>
      </w:r>
      <w:r w:rsidRPr="003B6286">
        <w:t>о</w:t>
      </w:r>
      <w:r w:rsidRPr="003B6286">
        <w:t>жается на норму расхода). Возвратные отходы могут учитываться по видам продукции прямо  или распределяться между изделиями пропорционально принятой базе распределения.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На списание возвратных отходов составляется запись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Д-т 10                    К-т 20          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Безвозвратные отходы не находят применения и поэтому не оцениваются и относятся на с/б.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Расход технологического топлива учитывается по месту его потребления. Он относи</w:t>
      </w:r>
      <w:r w:rsidRPr="003B6286">
        <w:t>т</w:t>
      </w:r>
      <w:r w:rsidRPr="003B6286">
        <w:t xml:space="preserve">ся на с/б изделий </w:t>
      </w:r>
      <w:r w:rsidRPr="003B6286">
        <w:rPr>
          <w:u w:val="single"/>
        </w:rPr>
        <w:t>прямо или косвенно</w:t>
      </w:r>
      <w:r w:rsidRPr="003B6286">
        <w:t xml:space="preserve"> пропорционально нормативному расходу, весу сырья или отработанным машино-часам.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На стоимость израсходованного на технологические цели топлива составляется пр</w:t>
      </w:r>
      <w:r w:rsidRPr="003B6286">
        <w:t>о</w:t>
      </w:r>
      <w:r w:rsidRPr="003B6286">
        <w:t>водка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Д-т  20                К-т 10, 25    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Если в качестве топлива используется природный газ, то составляется проводка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Д-т 20                 К-т 60 (без НДС), 25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Энергия на технологические цели учитывается при наличии измерительных приборов на участках и может учитываться отдельно по видам продукции.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Если отсутствуют измерительные приборы, то расход энергии распределяется между изделиями пропорционально количеству часов работы оборудования, нормативному расходу и т.д.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На стоимость электроэнергии составляются проводки:</w:t>
      </w:r>
    </w:p>
    <w:p w:rsidR="00F33A6A" w:rsidRPr="003B6286" w:rsidRDefault="00F33A6A" w:rsidP="00F33A6A">
      <w:pPr>
        <w:spacing w:line="288" w:lineRule="auto"/>
        <w:jc w:val="both"/>
      </w:pPr>
      <w:r w:rsidRPr="003B6286">
        <w:t xml:space="preserve">     - если энергия собственной выработки П-я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Д-т 20                     К-т 23</w:t>
      </w:r>
    </w:p>
    <w:p w:rsidR="00F33A6A" w:rsidRPr="003B6286" w:rsidRDefault="00F33A6A" w:rsidP="00F33A6A">
      <w:pPr>
        <w:spacing w:line="288" w:lineRule="auto"/>
        <w:jc w:val="both"/>
      </w:pPr>
      <w:r w:rsidRPr="003B6286">
        <w:t>- если покупная со стороны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Д-т 20                     К-т 60 (без НДС)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b/>
          <w:lang w:val="en-US"/>
        </w:rPr>
        <w:t>II</w:t>
      </w:r>
      <w:r w:rsidRPr="003B6286">
        <w:rPr>
          <w:b/>
        </w:rPr>
        <w:t xml:space="preserve">. </w:t>
      </w:r>
      <w:r w:rsidRPr="003B6286">
        <w:t>Основная ЗП</w:t>
      </w:r>
      <w:r w:rsidRPr="003B6286">
        <w:rPr>
          <w:b/>
        </w:rPr>
        <w:t xml:space="preserve"> </w:t>
      </w:r>
      <w:r w:rsidRPr="003B6286">
        <w:t>производственных рабочих-сдельщиков обычно прямо включается в себестоимость продукции. А основная ЗП повременщиков и доплаты распределяются на о</w:t>
      </w:r>
      <w:r w:rsidRPr="003B6286">
        <w:t>с</w:t>
      </w:r>
      <w:r w:rsidRPr="003B6286">
        <w:t>нове расчета сметных ставок этих расходов на единицу продукции, которые в свою очередь исчисляются исходя из объема производства, перечня рабочих мест и норм обслуживания.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 Дополнительная ЗП относится на с/б пропорционально основной, а отчисления от ФЗП  – пропорционально основной и дополнительной ЗП.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При этом составляется проводка после распределения ЗП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Д-т 20, 97                      К-т 70, 69, 96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b/>
          <w:lang w:val="en-US"/>
        </w:rPr>
        <w:t>III</w:t>
      </w:r>
      <w:r w:rsidRPr="003B6286">
        <w:rPr>
          <w:b/>
        </w:rPr>
        <w:t>.</w:t>
      </w:r>
      <w:r w:rsidRPr="003B6286">
        <w:t xml:space="preserve"> В целях равномерного и реального отражения фактических затрат по отчетным периодам П-ем может создаваться резерв предстоящих расходов</w:t>
      </w:r>
      <w:r w:rsidRPr="003B6286">
        <w:rPr>
          <w:b/>
        </w:rPr>
        <w:t xml:space="preserve"> </w:t>
      </w:r>
      <w:r w:rsidRPr="003B6286">
        <w:t>на оплату отпусков, на р</w:t>
      </w:r>
      <w:r w:rsidRPr="003B6286">
        <w:t>е</w:t>
      </w:r>
      <w:r w:rsidRPr="003B6286">
        <w:t>монты, на списание естественных убылей и прочие расходы.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lastRenderedPageBreak/>
        <w:t>Такие расходы включаются в с/б не по факту их выявления и оплаты, а в сметно-нормативном порядке, т.е. в начале года рассчитывается сметная или нормативная ежем</w:t>
      </w:r>
      <w:r w:rsidRPr="003B6286">
        <w:t>е</w:t>
      </w:r>
      <w:r w:rsidRPr="003B6286">
        <w:t>сячная сумма отчислений, включаемых  в с/б. На эти суммы составляется проводка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Д-т 20                      К-т  96 «Резерв предстоящих расходов»   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 дальнейшем по мере возникновения фактических расходов их списание отражается проводкой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Д-т 96                       К-т  10, 12,70, 69, 76 …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Если к концу года сумма резерва остается, то она сторнируется проводкой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Д-т 20             К-т  96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Помимо резерва предстоящих расходов существуют расходы будущих периодов, к к</w:t>
      </w:r>
      <w:r w:rsidRPr="003B6286">
        <w:t>о</w:t>
      </w:r>
      <w:r w:rsidRPr="003B6286">
        <w:t>торым относятся расходы, произведенные в данном отчетном периоде, но относятся к буд</w:t>
      </w:r>
      <w:r w:rsidRPr="003B6286">
        <w:t>у</w:t>
      </w:r>
      <w:r w:rsidRPr="003B6286">
        <w:t>щим периодам. К ни относятся: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расходы, связанные с погрузочно-разгрузочными работы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расходы, связанные с научно-исследовательскими и опытно-конструкторскими р</w:t>
      </w:r>
      <w:r w:rsidRPr="003B6286">
        <w:t>а</w:t>
      </w:r>
      <w:r w:rsidRPr="003B6286">
        <w:t>ботами (НИОКР),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освоение новых мероприятий, производств,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арендная плата за последующие периоды и т. д.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 момент совершения этих расходов составляется проводка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Д-т 97 «Расходы будущих периодов»            К-т  10, 12,70, 68, 69, 76 …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По мере наступления отчетных периодов относящиеся к ним расходы списываются со счета 97 проводкой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Д-т   20                К-т  97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b/>
          <w:lang w:val="en-US"/>
        </w:rPr>
        <w:t>IY</w:t>
      </w:r>
      <w:r w:rsidRPr="003B6286">
        <w:rPr>
          <w:b/>
        </w:rPr>
        <w:t>.</w:t>
      </w:r>
      <w:r w:rsidRPr="003B6286">
        <w:t xml:space="preserve"> К прочим расходам относятся расходы по содержанию и эксплуатации машин и оборудования (РСЭМО). Рассматривается в 4 вопросе данной темы (счет 25).</w:t>
      </w:r>
    </w:p>
    <w:p w:rsidR="00F33A6A" w:rsidRPr="003B6286" w:rsidRDefault="00F33A6A" w:rsidP="00F33A6A">
      <w:pPr>
        <w:shd w:val="clear" w:color="auto" w:fill="FFFFFF"/>
        <w:spacing w:before="179" w:line="288" w:lineRule="auto"/>
        <w:ind w:left="26" w:firstLine="282"/>
        <w:jc w:val="both"/>
        <w:rPr>
          <w:b/>
          <w:i/>
          <w:color w:val="000000"/>
          <w:spacing w:val="-2"/>
        </w:rPr>
      </w:pPr>
      <w:r w:rsidRPr="003B6286">
        <w:rPr>
          <w:b/>
          <w:i/>
          <w:color w:val="000000"/>
          <w:spacing w:val="-2"/>
        </w:rPr>
        <w:t xml:space="preserve">    4. Учет вспомогательных производств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К вспомогательным производствам на предприятиях относят цехи (отделы), обесп</w:t>
      </w:r>
      <w:r w:rsidRPr="003B6286">
        <w:t>е</w:t>
      </w:r>
      <w:r w:rsidRPr="003B6286">
        <w:t>чивающие основное производство инструментами, приспособлениями, штампами,  электр</w:t>
      </w:r>
      <w:r w:rsidRPr="003B6286">
        <w:t>о</w:t>
      </w:r>
      <w:r w:rsidRPr="003B6286">
        <w:t>энергией, паром, газом, воздухом, транспортными услугами, а также производящие все виды ремонта обору</w:t>
      </w:r>
      <w:r w:rsidRPr="003B6286">
        <w:softHyphen/>
        <w:t>дования и других основных средств (инструментальные, ремонтные, энерг</w:t>
      </w:r>
      <w:r w:rsidRPr="003B6286">
        <w:t>е</w:t>
      </w:r>
      <w:r w:rsidRPr="003B6286">
        <w:t>тические, транспортные и другие цехи)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Вспомогательные производства делятся на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простые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сложные.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К про</w:t>
      </w:r>
      <w:r w:rsidRPr="003B6286">
        <w:softHyphen/>
        <w:t xml:space="preserve">стым относятся вспомогательные производства, вырабатывающие </w:t>
      </w:r>
      <w:r w:rsidRPr="003B6286">
        <w:rPr>
          <w:i/>
        </w:rPr>
        <w:t>одно</w:t>
      </w:r>
      <w:r w:rsidRPr="003B6286">
        <w:rPr>
          <w:i/>
        </w:rPr>
        <w:softHyphen/>
        <w:t>родную продукцию и услуги</w:t>
      </w:r>
      <w:r w:rsidRPr="003B6286">
        <w:t xml:space="preserve">, у которых отсутствуют или незначительны остатки незавершенного </w:t>
      </w:r>
      <w:r w:rsidRPr="003B6286">
        <w:lastRenderedPageBreak/>
        <w:t>производства (заводские электростанции, ком</w:t>
      </w:r>
      <w:r w:rsidRPr="003B6286">
        <w:softHyphen/>
        <w:t>прессорные и кислородные станции, котел</w:t>
      </w:r>
      <w:r w:rsidRPr="003B6286">
        <w:t>ь</w:t>
      </w:r>
      <w:r w:rsidRPr="003B6286">
        <w:t>ные, транспортные хозяйства и др.).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К сложным относятся ремонтные, инструментальные, модельные цехи (отделы), в</w:t>
      </w:r>
      <w:r w:rsidRPr="003B6286">
        <w:t>ы</w:t>
      </w:r>
      <w:r w:rsidRPr="003B6286">
        <w:t xml:space="preserve">рабатывающие </w:t>
      </w:r>
      <w:r w:rsidRPr="003B6286">
        <w:rPr>
          <w:i/>
        </w:rPr>
        <w:t>разнообразную продукцию</w:t>
      </w:r>
      <w:r w:rsidRPr="003B6286">
        <w:t xml:space="preserve"> и имеющие нестабильные остатки незавершенного производства.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Продукция вспомогательных цехов, как правило, имеет внутризавод</w:t>
      </w:r>
      <w:r w:rsidRPr="003B6286">
        <w:softHyphen/>
        <w:t>ское значение, но ряд работ и услуг могут отпускаться на сторону. В этом случае их включают в товарный в</w:t>
      </w:r>
      <w:r w:rsidRPr="003B6286">
        <w:t>ы</w:t>
      </w:r>
      <w:r w:rsidRPr="003B6286">
        <w:t>пуск продукции. Однако основные потребители продукции вспомогательных цехов - цехи основного произ</w:t>
      </w:r>
      <w:r w:rsidRPr="003B6286">
        <w:softHyphen/>
        <w:t>водства.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Номенклатура статей затрат вспомогательных производств устанавли</w:t>
      </w:r>
      <w:r w:rsidRPr="003B6286">
        <w:softHyphen/>
        <w:t>вается в отра</w:t>
      </w:r>
      <w:r w:rsidRPr="003B6286">
        <w:t>с</w:t>
      </w:r>
      <w:r w:rsidRPr="003B6286">
        <w:t xml:space="preserve">левых инструкциях по планированию, учету и </w:t>
      </w:r>
      <w:proofErr w:type="spellStart"/>
      <w:r w:rsidRPr="003B6286">
        <w:t>калькулиро</w:t>
      </w:r>
      <w:r w:rsidRPr="003B6286">
        <w:softHyphen/>
        <w:t>ванию</w:t>
      </w:r>
      <w:proofErr w:type="spellEnd"/>
      <w:r w:rsidRPr="003B6286">
        <w:t xml:space="preserve"> себестоимости продукции.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Например, номенклатура затрат энергосиловых производств включает следующие статьи: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технологическое топливо, энергию,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заработную плату производственных рабочих,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расходы по содержанию и эксплуатации ма</w:t>
      </w:r>
      <w:r w:rsidRPr="003B6286">
        <w:softHyphen/>
        <w:t>шин и оборудования,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общепроизводственные расходы.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Выделение той или иной статьи в смете затрат зависит от удельного веса расходов в общей сумме затрат данного цеха.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 простых вспомогательных производствах аналитический учет затрат на произво</w:t>
      </w:r>
      <w:r w:rsidRPr="003B6286">
        <w:t>д</w:t>
      </w:r>
      <w:r w:rsidRPr="003B6286">
        <w:t xml:space="preserve">ство ведется в целом по производству по установленным статьям затрат.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 сложных вспомогательных производствах, вырабаты</w:t>
      </w:r>
      <w:r w:rsidRPr="003B6286">
        <w:softHyphen/>
        <w:t>вающих разнородную проду</w:t>
      </w:r>
      <w:r w:rsidRPr="003B6286">
        <w:t>к</w:t>
      </w:r>
      <w:r w:rsidRPr="003B6286">
        <w:t>цию или оказывающих разнообразные услу</w:t>
      </w:r>
      <w:r w:rsidRPr="003B6286">
        <w:softHyphen/>
        <w:t>ги, аналитический учет затрат ведется по отдел</w:t>
      </w:r>
      <w:r w:rsidRPr="003B6286">
        <w:t>ь</w:t>
      </w:r>
      <w:r w:rsidRPr="003B6286">
        <w:t>ным видам продукции (услуг) в разрезе статей затрат.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Метод учета затрат на производство определяется особенностями кон</w:t>
      </w:r>
      <w:r w:rsidRPr="003B6286">
        <w:softHyphen/>
        <w:t>кретного вида вспомогательного производства.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 простых вспомогательных производствах чаще всего используют простой (</w:t>
      </w:r>
      <w:proofErr w:type="spellStart"/>
      <w:r w:rsidRPr="003B6286">
        <w:t>попр</w:t>
      </w:r>
      <w:r w:rsidRPr="003B6286">
        <w:t>о</w:t>
      </w:r>
      <w:r w:rsidRPr="003B6286">
        <w:t>цессный</w:t>
      </w:r>
      <w:proofErr w:type="spellEnd"/>
      <w:r w:rsidRPr="003B6286">
        <w:t>) метод учета затрат. Так как в таких производст</w:t>
      </w:r>
      <w:r w:rsidRPr="003B6286">
        <w:softHyphen/>
        <w:t>вах вырабатывается однородная продукция, а остатки незавершенного производства незначительны или вовсе отсутствуют, то себестоимость продукции определяется путем деления общей суммы затрат данного цеха на объем выпущенной продукции. При этом количество продукции, отпу</w:t>
      </w:r>
      <w:r w:rsidRPr="003B6286">
        <w:softHyphen/>
        <w:t>щенной каждому цеху-потребителю, может определяться по данным из</w:t>
      </w:r>
      <w:r w:rsidRPr="003B6286">
        <w:softHyphen/>
        <w:t>мерительных приборов (электросче</w:t>
      </w:r>
      <w:r w:rsidRPr="003B6286">
        <w:t>т</w:t>
      </w:r>
      <w:r w:rsidRPr="003B6286">
        <w:t>чиков, барометров). Такой метод применяют, например, в энергетических производствах.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 сложных вспомогательных производствах преобладает позаказный метод учета з</w:t>
      </w:r>
      <w:r w:rsidRPr="003B6286">
        <w:t>а</w:t>
      </w:r>
      <w:r w:rsidRPr="003B6286">
        <w:t>трат на производство. Например, работы по текущему и капитальному ремонту оборудов</w:t>
      </w:r>
      <w:r w:rsidRPr="003B6286">
        <w:t>а</w:t>
      </w:r>
      <w:r w:rsidRPr="003B6286">
        <w:t>ния и других основных средств выпол</w:t>
      </w:r>
      <w:r w:rsidRPr="003B6286">
        <w:softHyphen/>
        <w:t>няются ремонтно-механическим цехом по индивид</w:t>
      </w:r>
      <w:r w:rsidRPr="003B6286">
        <w:t>у</w:t>
      </w:r>
      <w:r w:rsidRPr="003B6286">
        <w:t>альным заказам, разо</w:t>
      </w:r>
      <w:r w:rsidRPr="003B6286">
        <w:softHyphen/>
        <w:t>вым и годовым. Так, на капитальный ремонт оборудования, зданий и со</w:t>
      </w:r>
      <w:r w:rsidRPr="003B6286">
        <w:softHyphen/>
        <w:t>оружений открывается разовый заказ, которому присваивается определен</w:t>
      </w:r>
      <w:r w:rsidRPr="003B6286">
        <w:softHyphen/>
        <w:t>ный номер, пр</w:t>
      </w:r>
      <w:r w:rsidRPr="003B6286">
        <w:t>о</w:t>
      </w:r>
      <w:r w:rsidRPr="003B6286">
        <w:t>ставляемый в первичных документах. Годовые заказы открываются на текущий ремонт об</w:t>
      </w:r>
      <w:r w:rsidRPr="003B6286">
        <w:t>о</w:t>
      </w:r>
      <w:r w:rsidRPr="003B6286">
        <w:t>рудования и другие мелкие работы для каждого цеха-заказчика. Заказу присваивается код, если он не меняет</w:t>
      </w:r>
      <w:r w:rsidRPr="003B6286">
        <w:softHyphen/>
        <w:t>ся в течение ряда лет, то годовой заказ называют постоянным.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На практике по годовым заказам учет затрат ведется не по каждому в от</w:t>
      </w:r>
      <w:r w:rsidRPr="003B6286">
        <w:softHyphen/>
        <w:t>дельности п</w:t>
      </w:r>
      <w:r w:rsidRPr="003B6286">
        <w:t>о</w:t>
      </w:r>
      <w:r w:rsidRPr="003B6286">
        <w:t>ступившему заказу, а в целом по цеху-заказчику. При этом себе</w:t>
      </w:r>
      <w:r w:rsidRPr="003B6286">
        <w:softHyphen/>
        <w:t>стоимость отдельных выпо</w:t>
      </w:r>
      <w:r w:rsidRPr="003B6286">
        <w:t>л</w:t>
      </w:r>
      <w:r w:rsidRPr="003B6286">
        <w:lastRenderedPageBreak/>
        <w:t>ненных заказов не исчисляется, а ежемесячно вся сумма затрат списывается на цехи-заказчики.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 инструментальных цехах, изготавливающих специальный инстру</w:t>
      </w:r>
      <w:r w:rsidRPr="003B6286">
        <w:softHyphen/>
        <w:t>мент и приспосо</w:t>
      </w:r>
      <w:r w:rsidRPr="003B6286">
        <w:t>б</w:t>
      </w:r>
      <w:r w:rsidRPr="003B6286">
        <w:t>ления (иногда и инструменты общего назначения), учет затрат организуется по отдельным заказам или по отдельным сериям ин</w:t>
      </w:r>
      <w:r w:rsidRPr="003B6286">
        <w:softHyphen/>
        <w:t>струментов. При большой номенклатуре инструментов заказы открывают</w:t>
      </w:r>
      <w:r w:rsidRPr="003B6286">
        <w:softHyphen/>
        <w:t>ся на партию или на комплект инструментов, предназначенных для произ</w:t>
      </w:r>
      <w:r w:rsidRPr="003B6286">
        <w:softHyphen/>
        <w:t>водства отдельных изделий. Учет затрат по мелкому ремонту и заточке инструментов ос</w:t>
      </w:r>
      <w:r w:rsidRPr="003B6286">
        <w:t>у</w:t>
      </w:r>
      <w:r w:rsidRPr="003B6286">
        <w:t>ществляется по годовым (постоянным) заказам анало</w:t>
      </w:r>
      <w:r w:rsidRPr="003B6286">
        <w:softHyphen/>
        <w:t>гично организации учета в ремонтно-механических цехах.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При определении фактической себестоимости изготовленных инстру</w:t>
      </w:r>
      <w:r w:rsidRPr="003B6286">
        <w:softHyphen/>
        <w:t>ментов, выпо</w:t>
      </w:r>
      <w:r w:rsidRPr="003B6286">
        <w:t>л</w:t>
      </w:r>
      <w:r w:rsidRPr="003B6286">
        <w:t>ненных ремонтных работ и другой продукции (услуг) вспо</w:t>
      </w:r>
      <w:r w:rsidRPr="003B6286">
        <w:softHyphen/>
        <w:t>могательных производств важное значение имеют инвентаризация и оцен</w:t>
      </w:r>
      <w:r w:rsidRPr="003B6286">
        <w:softHyphen/>
        <w:t>ка незавершенного производства, порядок оформл</w:t>
      </w:r>
      <w:r w:rsidRPr="003B6286">
        <w:t>е</w:t>
      </w:r>
      <w:r w:rsidRPr="003B6286">
        <w:t>ния которых примерно такой же, как и в основном производстве. Принято оценку остатков неза</w:t>
      </w:r>
      <w:r w:rsidRPr="003B6286">
        <w:softHyphen/>
        <w:t>вершенного производства во вспомогательных производствах произво</w:t>
      </w:r>
      <w:r w:rsidRPr="003B6286">
        <w:softHyphen/>
        <w:t>дить по укрупне</w:t>
      </w:r>
      <w:r w:rsidRPr="003B6286">
        <w:t>н</w:t>
      </w:r>
      <w:r w:rsidRPr="003B6286">
        <w:t>ным нормативам (материалы, заработная плата). В дру</w:t>
      </w:r>
      <w:r w:rsidRPr="003B6286">
        <w:softHyphen/>
        <w:t>гих случаях оценка незавершенного производства может проводиться расчетным путем. При этом по данным инвентаризации определяется количество объектов, оставшихся в незавершенном производстве, с исчислен</w:t>
      </w:r>
      <w:r w:rsidRPr="003B6286">
        <w:t>и</w:t>
      </w:r>
      <w:r w:rsidRPr="003B6286">
        <w:t>ем степени их готовности в нормо-часах. Затем умножением об</w:t>
      </w:r>
      <w:r w:rsidRPr="003B6286">
        <w:softHyphen/>
        <w:t>щего количества нормо-часов на плановую себестоимость одного нормо-часа определяется сумма заработной платы в н</w:t>
      </w:r>
      <w:r w:rsidRPr="003B6286">
        <w:t>е</w:t>
      </w:r>
      <w:r w:rsidRPr="003B6286">
        <w:t>завершенном производст</w:t>
      </w:r>
      <w:r w:rsidRPr="003B6286">
        <w:softHyphen/>
        <w:t>ве; сумма материалов определяется по данным нормативной кал</w:t>
      </w:r>
      <w:r w:rsidRPr="003B6286">
        <w:t>ь</w:t>
      </w:r>
      <w:r w:rsidRPr="003B6286">
        <w:t>куляции, а общепроизводственные расходы исчисляются исходя из планового про</w:t>
      </w:r>
      <w:r w:rsidRPr="003B6286">
        <w:softHyphen/>
        <w:t>цента к заработной плате.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Особенностью вспомогательных производств является также наличие взаимных (встречных) услуг, обусловливающее необходимость выбора оптимального метода опред</w:t>
      </w:r>
      <w:r w:rsidRPr="003B6286">
        <w:t>е</w:t>
      </w:r>
      <w:r w:rsidRPr="003B6286">
        <w:t>ления их себестоимости с целью обеспечения достоверного и своевременного составления калькуляции себестоимости продукции (услуг).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Так, если ремонтно-механический цех выполнял работы для котельной, а котельная отпускала пар ремонтному цеху, то в этом случае исчисление затрат на ремонтные работы не может быть проведено, пока неизвестна себестоимость полученного от котельной пара. В свою очередь исчисле</w:t>
      </w:r>
      <w:r w:rsidRPr="003B6286">
        <w:softHyphen/>
        <w:t>ние себестоимости пара невозможно, пока не будет установлена себ</w:t>
      </w:r>
      <w:r w:rsidRPr="003B6286">
        <w:t>е</w:t>
      </w:r>
      <w:r w:rsidRPr="003B6286">
        <w:t>стои</w:t>
      </w:r>
      <w:r w:rsidRPr="003B6286">
        <w:softHyphen/>
        <w:t>мость ремонтных работ, выполненных ремонтным цехом для котельной. В этом случае фактическая себестоимость взаимных услуг может быть опре</w:t>
      </w:r>
      <w:r w:rsidRPr="003B6286">
        <w:softHyphen/>
        <w:t>делена при помощи системы алгебраических уравнений. Однако на прак</w:t>
      </w:r>
      <w:r w:rsidRPr="003B6286">
        <w:softHyphen/>
        <w:t>тике в большинстве случаев встречные услуги оцениваются по их плано</w:t>
      </w:r>
      <w:r w:rsidRPr="003B6286">
        <w:softHyphen/>
        <w:t>вой цеховой себестоимости или по фактической себестоимости за прош</w:t>
      </w:r>
      <w:r w:rsidRPr="003B6286">
        <w:softHyphen/>
        <w:t>лый месяц. По мере определения в конце месяца фактической себестоимо</w:t>
      </w:r>
      <w:r w:rsidRPr="003B6286">
        <w:softHyphen/>
        <w:t>сти работ и услуг образовавшаяся разница относится на соответствующие счета пропорционально кол</w:t>
      </w:r>
      <w:r w:rsidRPr="003B6286">
        <w:t>и</w:t>
      </w:r>
      <w:r w:rsidRPr="003B6286">
        <w:t>честву отпущенной продукции. Услуги, ока</w:t>
      </w:r>
      <w:r w:rsidRPr="003B6286">
        <w:softHyphen/>
        <w:t>занные основным потребителям, оцениваются по фактической цеховой себестоимости.</w:t>
      </w:r>
    </w:p>
    <w:p w:rsidR="00F33A6A" w:rsidRPr="003B6286" w:rsidRDefault="00F33A6A" w:rsidP="005330C0">
      <w:pPr>
        <w:spacing w:line="288" w:lineRule="auto"/>
        <w:ind w:firstLine="705"/>
        <w:jc w:val="both"/>
      </w:pPr>
      <w:r w:rsidRPr="003B6286">
        <w:t>Синтетический учет затрат вспомогательных производств ведется на счете 23 "Всп</w:t>
      </w:r>
      <w:r w:rsidRPr="003B6286">
        <w:t>о</w:t>
      </w:r>
      <w:r w:rsidRPr="003B6286">
        <w:t>могательные производства". По назначению, экономическому содержанию и отношению к балансу этот счет аналогичен счету 20 "Основное производство</w:t>
      </w:r>
      <w:r w:rsidRPr="003B6286">
        <w:rPr>
          <w:color w:val="000000"/>
        </w:rPr>
        <w:t xml:space="preserve">". </w:t>
      </w:r>
      <w:r w:rsidRPr="003B6286">
        <w:t>Структура счета 23 пре</w:t>
      </w:r>
      <w:r w:rsidRPr="003B6286">
        <w:t>д</w:t>
      </w:r>
      <w:r w:rsidRPr="003B6286">
        <w:t>ставлена на рисунке 2.</w:t>
      </w:r>
    </w:p>
    <w:p w:rsidR="00FE2ED3" w:rsidRPr="003B6286" w:rsidRDefault="00FE2ED3" w:rsidP="00F33A6A">
      <w:pPr>
        <w:shd w:val="clear" w:color="auto" w:fill="FFFFFF"/>
        <w:spacing w:before="187" w:line="288" w:lineRule="auto"/>
        <w:ind w:left="23"/>
        <w:jc w:val="center"/>
        <w:rPr>
          <w:b/>
          <w:bCs/>
          <w:color w:val="000000"/>
        </w:rPr>
      </w:pPr>
    </w:p>
    <w:p w:rsidR="00F33A6A" w:rsidRPr="003B6286" w:rsidRDefault="00F33A6A" w:rsidP="00F33A6A">
      <w:pPr>
        <w:shd w:val="clear" w:color="auto" w:fill="FFFFFF"/>
        <w:spacing w:before="187" w:line="288" w:lineRule="auto"/>
        <w:ind w:left="23"/>
        <w:jc w:val="center"/>
        <w:rPr>
          <w:b/>
          <w:bCs/>
          <w:color w:val="000000"/>
        </w:rPr>
      </w:pPr>
      <w:r w:rsidRPr="003B6286">
        <w:rPr>
          <w:b/>
          <w:bCs/>
          <w:color w:val="000000"/>
        </w:rPr>
        <w:lastRenderedPageBreak/>
        <w:t>Схема счета 23 "Вспомогательные производства"</w:t>
      </w:r>
    </w:p>
    <w:tbl>
      <w:tblPr>
        <w:tblW w:w="10086" w:type="dxa"/>
        <w:tblInd w:w="4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0"/>
        <w:gridCol w:w="3600"/>
        <w:gridCol w:w="4500"/>
        <w:gridCol w:w="726"/>
      </w:tblGrid>
      <w:tr w:rsidR="00F33A6A" w:rsidRPr="003B6286" w:rsidTr="00F33A6A">
        <w:trPr>
          <w:gridAfter w:val="1"/>
          <w:wAfter w:w="726" w:type="dxa"/>
          <w:trHeight w:hRule="exact" w:val="230"/>
        </w:trPr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  <w:proofErr w:type="spellStart"/>
            <w:r w:rsidRPr="003B6286">
              <w:rPr>
                <w:color w:val="000000"/>
              </w:rPr>
              <w:t>Дт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840"/>
            </w:pPr>
            <w:r w:rsidRPr="003B6286">
              <w:rPr>
                <w:color w:val="000000"/>
              </w:rPr>
              <w:t xml:space="preserve">               </w:t>
            </w:r>
            <w:proofErr w:type="spellStart"/>
            <w:r w:rsidRPr="003B6286">
              <w:rPr>
                <w:color w:val="000000"/>
              </w:rPr>
              <w:t>Кт</w:t>
            </w:r>
            <w:proofErr w:type="spellEnd"/>
          </w:p>
        </w:tc>
      </w:tr>
      <w:tr w:rsidR="00F33A6A" w:rsidRPr="003B6286" w:rsidTr="00F33A6A">
        <w:trPr>
          <w:gridAfter w:val="1"/>
          <w:wAfter w:w="726" w:type="dxa"/>
          <w:trHeight w:hRule="exact" w:val="253"/>
        </w:trPr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9"/>
            </w:pPr>
            <w:proofErr w:type="spellStart"/>
            <w:r w:rsidRPr="003B6286">
              <w:rPr>
                <w:color w:val="000000"/>
              </w:rPr>
              <w:t>Сн</w:t>
            </w:r>
            <w:proofErr w:type="spellEnd"/>
            <w:r w:rsidRPr="003B6286">
              <w:rPr>
                <w:color w:val="000000"/>
              </w:rPr>
              <w:t xml:space="preserve"> - фактическая себестоимость </w:t>
            </w:r>
            <w:proofErr w:type="spellStart"/>
            <w:r w:rsidRPr="003B6286">
              <w:rPr>
                <w:color w:val="000000"/>
              </w:rPr>
              <w:t>незавер</w:t>
            </w:r>
            <w:proofErr w:type="spellEnd"/>
            <w:r w:rsidRPr="003B6286">
              <w:rPr>
                <w:color w:val="000000"/>
              </w:rPr>
              <w:t>-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gridAfter w:val="1"/>
          <w:wAfter w:w="726" w:type="dxa"/>
          <w:trHeight w:hRule="exact" w:val="670"/>
        </w:trPr>
        <w:tc>
          <w:tcPr>
            <w:tcW w:w="48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4"/>
            </w:pPr>
            <w:proofErr w:type="spellStart"/>
            <w:r w:rsidRPr="003B6286">
              <w:rPr>
                <w:color w:val="000000"/>
                <w:spacing w:val="-1"/>
              </w:rPr>
              <w:t>шенного</w:t>
            </w:r>
            <w:proofErr w:type="spellEnd"/>
            <w:r w:rsidRPr="003B6286">
              <w:rPr>
                <w:color w:val="000000"/>
                <w:spacing w:val="-1"/>
              </w:rPr>
              <w:t xml:space="preserve"> производства вспомогательных ц</w:t>
            </w:r>
            <w:r w:rsidRPr="003B6286">
              <w:rPr>
                <w:color w:val="000000"/>
                <w:spacing w:val="-1"/>
              </w:rPr>
              <w:t>е</w:t>
            </w:r>
            <w:r w:rsidRPr="003B6286">
              <w:rPr>
                <w:color w:val="000000"/>
                <w:spacing w:val="-1"/>
              </w:rPr>
              <w:t>хов на начало месяца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gridAfter w:val="1"/>
          <w:wAfter w:w="726" w:type="dxa"/>
          <w:trHeight w:hRule="exact" w:val="3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4"/>
            </w:pPr>
            <w:r w:rsidRPr="003B6286">
              <w:rPr>
                <w:color w:val="000000"/>
                <w:spacing w:val="-3"/>
              </w:rPr>
              <w:t xml:space="preserve">Корр. счет 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111"/>
            </w:pPr>
            <w:r w:rsidRPr="003B6286">
              <w:rPr>
                <w:color w:val="000000"/>
                <w:spacing w:val="3"/>
              </w:rPr>
              <w:t xml:space="preserve">             Корр. счет</w:t>
            </w:r>
          </w:p>
        </w:tc>
      </w:tr>
      <w:tr w:rsidR="00F33A6A" w:rsidRPr="003B6286" w:rsidTr="00F33A6A">
        <w:trPr>
          <w:trHeight w:hRule="exact" w:val="285"/>
        </w:trPr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07"/>
              <w:rPr>
                <w:b/>
              </w:rPr>
            </w:pPr>
            <w:r w:rsidRPr="003B6286">
              <w:rPr>
                <w:b/>
                <w:color w:val="000000"/>
              </w:rPr>
              <w:t xml:space="preserve">   10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5"/>
            </w:pPr>
            <w:r w:rsidRPr="003B6286">
              <w:rPr>
                <w:color w:val="000000"/>
                <w:spacing w:val="3"/>
              </w:rPr>
              <w:t>Отпущены     материалы     во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5"/>
              <w:rPr>
                <w:color w:val="000000"/>
                <w:spacing w:val="3"/>
              </w:rPr>
            </w:pPr>
            <w:r w:rsidRPr="003B6286">
              <w:rPr>
                <w:color w:val="000000"/>
                <w:spacing w:val="3"/>
              </w:rPr>
              <w:t xml:space="preserve">Фактическая     себестоимость        </w:t>
            </w:r>
            <w:r w:rsidRPr="003B6286">
              <w:rPr>
                <w:b/>
                <w:color w:val="000000"/>
                <w:spacing w:val="3"/>
              </w:rPr>
              <w:t>25</w:t>
            </w:r>
          </w:p>
        </w:tc>
        <w:tc>
          <w:tcPr>
            <w:tcW w:w="726" w:type="dxa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84"/>
            </w:pPr>
          </w:p>
        </w:tc>
      </w:tr>
      <w:tr w:rsidR="00F33A6A" w:rsidRPr="003B6286" w:rsidTr="00F33A6A">
        <w:trPr>
          <w:trHeight w:hRule="exact" w:val="795"/>
        </w:trPr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4"/>
              <w:rPr>
                <w:color w:val="000000"/>
              </w:rPr>
            </w:pPr>
            <w:r w:rsidRPr="003B6286">
              <w:rPr>
                <w:color w:val="000000"/>
                <w:spacing w:val="5"/>
              </w:rPr>
              <w:t xml:space="preserve">вспомогательное производство (по </w:t>
            </w:r>
            <w:r w:rsidRPr="003B6286">
              <w:rPr>
                <w:color w:val="000000"/>
              </w:rPr>
              <w:t xml:space="preserve">учетным ценам) </w:t>
            </w:r>
          </w:p>
          <w:p w:rsidR="00F33A6A" w:rsidRPr="003B6286" w:rsidRDefault="00F33A6A" w:rsidP="00F33A6A">
            <w:pPr>
              <w:shd w:val="clear" w:color="auto" w:fill="FFFFFF"/>
              <w:ind w:left="40"/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5"/>
              <w:rPr>
                <w:color w:val="000000"/>
                <w:spacing w:val="3"/>
              </w:rPr>
            </w:pPr>
            <w:r w:rsidRPr="003B6286">
              <w:rPr>
                <w:color w:val="000000"/>
                <w:spacing w:val="3"/>
              </w:rPr>
              <w:t>работ   и   услуг,   оказанных</w:t>
            </w:r>
          </w:p>
          <w:p w:rsidR="00F33A6A" w:rsidRPr="003B6286" w:rsidRDefault="00F33A6A" w:rsidP="00F33A6A">
            <w:pPr>
              <w:shd w:val="clear" w:color="auto" w:fill="FFFFFF"/>
              <w:ind w:left="35"/>
              <w:rPr>
                <w:color w:val="000000"/>
                <w:spacing w:val="3"/>
              </w:rPr>
            </w:pPr>
            <w:r w:rsidRPr="003B6286">
              <w:rPr>
                <w:color w:val="000000"/>
                <w:spacing w:val="3"/>
              </w:rPr>
              <w:t xml:space="preserve">основным потребителям               </w:t>
            </w:r>
            <w:r w:rsidRPr="003B6286">
              <w:rPr>
                <w:b/>
                <w:color w:val="000000"/>
                <w:spacing w:val="3"/>
              </w:rPr>
              <w:t>08 и др</w:t>
            </w:r>
            <w:r w:rsidRPr="003B6286">
              <w:rPr>
                <w:color w:val="000000"/>
                <w:spacing w:val="3"/>
              </w:rPr>
              <w:t>.</w:t>
            </w:r>
          </w:p>
          <w:p w:rsidR="00F33A6A" w:rsidRPr="003B6286" w:rsidRDefault="00F33A6A" w:rsidP="00F33A6A">
            <w:pPr>
              <w:shd w:val="clear" w:color="auto" w:fill="FFFFFF"/>
              <w:ind w:left="35"/>
              <w:rPr>
                <w:color w:val="000000"/>
                <w:spacing w:val="3"/>
              </w:rPr>
            </w:pPr>
            <w:r w:rsidRPr="003B6286">
              <w:rPr>
                <w:color w:val="000000"/>
                <w:spacing w:val="3"/>
              </w:rPr>
              <w:t xml:space="preserve">                                  </w:t>
            </w:r>
          </w:p>
        </w:tc>
        <w:tc>
          <w:tcPr>
            <w:tcW w:w="726" w:type="dxa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trHeight w:hRule="exact" w:val="1090"/>
        </w:trPr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07"/>
            </w:pPr>
            <w:r w:rsidRPr="003B6286">
              <w:rPr>
                <w:b/>
                <w:color w:val="000000"/>
              </w:rPr>
              <w:t xml:space="preserve">  16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4"/>
              <w:rPr>
                <w:color w:val="000000"/>
              </w:rPr>
            </w:pPr>
            <w:r w:rsidRPr="003B6286">
              <w:rPr>
                <w:color w:val="000000"/>
              </w:rPr>
              <w:t xml:space="preserve">Списано отклонение в стоимости </w:t>
            </w:r>
          </w:p>
          <w:p w:rsidR="00F33A6A" w:rsidRPr="003B6286" w:rsidRDefault="00F33A6A" w:rsidP="00F33A6A">
            <w:pPr>
              <w:shd w:val="clear" w:color="auto" w:fill="FFFFFF"/>
              <w:ind w:left="34"/>
              <w:rPr>
                <w:color w:val="000000"/>
              </w:rPr>
            </w:pPr>
            <w:r w:rsidRPr="003B6286">
              <w:rPr>
                <w:color w:val="000000"/>
              </w:rPr>
              <w:t>материалов (ТЗР)</w:t>
            </w:r>
          </w:p>
          <w:p w:rsidR="00F33A6A" w:rsidRPr="003B6286" w:rsidRDefault="00F33A6A" w:rsidP="00F33A6A">
            <w:pPr>
              <w:shd w:val="clear" w:color="auto" w:fill="FFFFFF"/>
              <w:ind w:left="32"/>
              <w:rPr>
                <w:color w:val="000000"/>
              </w:rPr>
            </w:pPr>
          </w:p>
          <w:p w:rsidR="00F33A6A" w:rsidRPr="003B6286" w:rsidRDefault="00F33A6A" w:rsidP="00F33A6A">
            <w:pPr>
              <w:shd w:val="clear" w:color="auto" w:fill="FFFFFF"/>
              <w:ind w:left="32"/>
              <w:rPr>
                <w:color w:val="000000"/>
              </w:rPr>
            </w:pPr>
          </w:p>
          <w:p w:rsidR="00F33A6A" w:rsidRPr="003B6286" w:rsidRDefault="00F33A6A" w:rsidP="00F33A6A">
            <w:pPr>
              <w:shd w:val="clear" w:color="auto" w:fill="FFFFFF"/>
              <w:ind w:left="32"/>
              <w:rPr>
                <w:color w:val="000000"/>
              </w:rPr>
            </w:pPr>
          </w:p>
          <w:p w:rsidR="00F33A6A" w:rsidRPr="003B6286" w:rsidRDefault="00F33A6A" w:rsidP="00F33A6A">
            <w:pPr>
              <w:shd w:val="clear" w:color="auto" w:fill="FFFFFF"/>
              <w:ind w:left="32"/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5"/>
              <w:rPr>
                <w:b/>
                <w:color w:val="000000"/>
                <w:spacing w:val="3"/>
              </w:rPr>
            </w:pPr>
            <w:r w:rsidRPr="003B6286">
              <w:rPr>
                <w:color w:val="000000"/>
                <w:spacing w:val="3"/>
              </w:rPr>
              <w:t xml:space="preserve">Плановая   стоимость   встречных       </w:t>
            </w:r>
            <w:r w:rsidRPr="003B6286">
              <w:rPr>
                <w:b/>
                <w:color w:val="000000"/>
                <w:spacing w:val="3"/>
              </w:rPr>
              <w:t>23</w:t>
            </w:r>
          </w:p>
          <w:p w:rsidR="00F33A6A" w:rsidRPr="003B6286" w:rsidRDefault="00F33A6A" w:rsidP="00F33A6A">
            <w:pPr>
              <w:shd w:val="clear" w:color="auto" w:fill="FFFFFF"/>
              <w:ind w:left="35"/>
              <w:rPr>
                <w:color w:val="000000"/>
                <w:spacing w:val="3"/>
              </w:rPr>
            </w:pPr>
            <w:r w:rsidRPr="003B6286">
              <w:rPr>
                <w:color w:val="000000"/>
                <w:spacing w:val="3"/>
              </w:rPr>
              <w:t>услуг, оказанных цехам вспомогател</w:t>
            </w:r>
            <w:r w:rsidRPr="003B6286">
              <w:rPr>
                <w:color w:val="000000"/>
                <w:spacing w:val="3"/>
              </w:rPr>
              <w:t>ь</w:t>
            </w:r>
            <w:r w:rsidRPr="003B6286">
              <w:rPr>
                <w:color w:val="000000"/>
                <w:spacing w:val="3"/>
              </w:rPr>
              <w:t>ных производств</w:t>
            </w:r>
          </w:p>
        </w:tc>
        <w:tc>
          <w:tcPr>
            <w:tcW w:w="726" w:type="dxa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trHeight w:hRule="exact" w:val="347"/>
        </w:trPr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07"/>
            </w:pPr>
            <w:r w:rsidRPr="003B6286">
              <w:rPr>
                <w:color w:val="000000"/>
              </w:rPr>
              <w:t xml:space="preserve"> </w:t>
            </w:r>
            <w:r w:rsidRPr="003B6286">
              <w:rPr>
                <w:b/>
                <w:color w:val="000000"/>
              </w:rPr>
              <w:t>70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7"/>
            </w:pPr>
            <w:r w:rsidRPr="003B6286">
              <w:rPr>
                <w:color w:val="000000"/>
                <w:spacing w:val="1"/>
              </w:rPr>
              <w:t>Начислена зарплата рабочим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5"/>
              <w:rPr>
                <w:color w:val="000000"/>
                <w:spacing w:val="3"/>
              </w:rPr>
            </w:pPr>
            <w:r w:rsidRPr="003B6286">
              <w:rPr>
                <w:color w:val="000000"/>
                <w:spacing w:val="3"/>
              </w:rPr>
              <w:t xml:space="preserve">Фактическая    себестоимость            </w:t>
            </w:r>
            <w:r w:rsidRPr="003B6286">
              <w:rPr>
                <w:b/>
                <w:color w:val="000000"/>
                <w:spacing w:val="3"/>
              </w:rPr>
              <w:t>90/4</w:t>
            </w:r>
          </w:p>
        </w:tc>
        <w:tc>
          <w:tcPr>
            <w:tcW w:w="726" w:type="dxa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64"/>
            </w:pPr>
          </w:p>
        </w:tc>
      </w:tr>
      <w:tr w:rsidR="00F33A6A" w:rsidRPr="003B6286" w:rsidTr="00F33A6A">
        <w:trPr>
          <w:trHeight w:hRule="exact" w:val="370"/>
        </w:trPr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5"/>
            </w:pPr>
            <w:r w:rsidRPr="003B6286">
              <w:rPr>
                <w:color w:val="000000"/>
                <w:spacing w:val="-2"/>
              </w:rPr>
              <w:t>вспомогательных цехов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5"/>
              <w:rPr>
                <w:color w:val="000000"/>
                <w:spacing w:val="3"/>
              </w:rPr>
            </w:pPr>
            <w:r w:rsidRPr="003B6286">
              <w:rPr>
                <w:color w:val="000000"/>
                <w:spacing w:val="3"/>
              </w:rPr>
              <w:t>работ и услуг, оказанных на сторону</w:t>
            </w:r>
          </w:p>
        </w:tc>
        <w:tc>
          <w:tcPr>
            <w:tcW w:w="726" w:type="dxa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trHeight w:hRule="exact" w:val="713"/>
        </w:trPr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  <w:r w:rsidRPr="003B6286">
              <w:rPr>
                <w:b/>
                <w:color w:val="000000"/>
              </w:rPr>
              <w:t>69,76/2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5"/>
            </w:pPr>
            <w:r w:rsidRPr="003B6286">
              <w:rPr>
                <w:color w:val="000000"/>
                <w:spacing w:val="3"/>
              </w:rPr>
              <w:t>Отчисления   от ФЗП рабочих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5"/>
              <w:rPr>
                <w:color w:val="000000"/>
                <w:spacing w:val="3"/>
              </w:rPr>
            </w:pPr>
            <w:r w:rsidRPr="003B6286">
              <w:rPr>
                <w:color w:val="000000"/>
                <w:spacing w:val="3"/>
              </w:rPr>
              <w:t xml:space="preserve">Фактическая     себестоимость </w:t>
            </w:r>
          </w:p>
          <w:p w:rsidR="00F33A6A" w:rsidRPr="003B6286" w:rsidRDefault="00F33A6A" w:rsidP="00F33A6A">
            <w:pPr>
              <w:shd w:val="clear" w:color="auto" w:fill="FFFFFF"/>
              <w:ind w:left="35"/>
              <w:rPr>
                <w:color w:val="000000"/>
                <w:spacing w:val="3"/>
              </w:rPr>
            </w:pPr>
            <w:r w:rsidRPr="003B6286">
              <w:rPr>
                <w:color w:val="000000"/>
                <w:spacing w:val="3"/>
              </w:rPr>
              <w:t xml:space="preserve">окончательного брака                           </w:t>
            </w:r>
            <w:r w:rsidRPr="003B6286">
              <w:rPr>
                <w:b/>
                <w:color w:val="000000"/>
                <w:spacing w:val="3"/>
              </w:rPr>
              <w:t>28</w:t>
            </w:r>
          </w:p>
        </w:tc>
        <w:tc>
          <w:tcPr>
            <w:tcW w:w="726" w:type="dxa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64"/>
            </w:pPr>
          </w:p>
        </w:tc>
      </w:tr>
      <w:tr w:rsidR="00F33A6A" w:rsidRPr="003B6286" w:rsidTr="00F33A6A">
        <w:trPr>
          <w:trHeight w:hRule="exact" w:val="901"/>
        </w:trPr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07"/>
            </w:pPr>
            <w:r w:rsidRPr="003B6286">
              <w:rPr>
                <w:color w:val="000000"/>
              </w:rPr>
              <w:t xml:space="preserve"> </w:t>
            </w:r>
            <w:r w:rsidRPr="003B6286">
              <w:rPr>
                <w:b/>
                <w:color w:val="000000"/>
              </w:rPr>
              <w:t>25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7"/>
            </w:pPr>
            <w:r w:rsidRPr="003B6286">
              <w:rPr>
                <w:color w:val="000000"/>
                <w:spacing w:val="1"/>
              </w:rPr>
              <w:t>Списывается доля общепрои</w:t>
            </w:r>
            <w:r w:rsidRPr="003B6286">
              <w:rPr>
                <w:color w:val="000000"/>
                <w:spacing w:val="1"/>
              </w:rPr>
              <w:t>з</w:t>
            </w:r>
            <w:r w:rsidRPr="003B6286">
              <w:rPr>
                <w:color w:val="000000"/>
                <w:spacing w:val="4"/>
              </w:rPr>
              <w:t>водственных и общехозяйст</w:t>
            </w:r>
            <w:r w:rsidRPr="003B6286">
              <w:rPr>
                <w:color w:val="000000"/>
                <w:spacing w:val="-2"/>
              </w:rPr>
              <w:t>ве</w:t>
            </w:r>
            <w:r w:rsidRPr="003B6286">
              <w:rPr>
                <w:color w:val="000000"/>
                <w:spacing w:val="-2"/>
              </w:rPr>
              <w:t>н</w:t>
            </w:r>
            <w:r w:rsidRPr="003B6286">
              <w:rPr>
                <w:color w:val="000000"/>
                <w:spacing w:val="-2"/>
              </w:rPr>
              <w:t>ных расходов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5"/>
              <w:rPr>
                <w:b/>
                <w:color w:val="000000"/>
                <w:spacing w:val="3"/>
              </w:rPr>
            </w:pPr>
            <w:r w:rsidRPr="003B6286">
              <w:rPr>
                <w:color w:val="000000"/>
                <w:spacing w:val="3"/>
              </w:rPr>
              <w:t xml:space="preserve">Стоимость сэкономленных                  </w:t>
            </w:r>
            <w:r w:rsidRPr="003B6286">
              <w:rPr>
                <w:b/>
                <w:color w:val="000000"/>
                <w:spacing w:val="3"/>
              </w:rPr>
              <w:t>10</w:t>
            </w:r>
          </w:p>
          <w:p w:rsidR="00F33A6A" w:rsidRPr="003B6286" w:rsidRDefault="00F33A6A" w:rsidP="00F33A6A">
            <w:pPr>
              <w:shd w:val="clear" w:color="auto" w:fill="FFFFFF"/>
              <w:ind w:left="35"/>
            </w:pPr>
            <w:r w:rsidRPr="003B6286">
              <w:rPr>
                <w:color w:val="000000"/>
                <w:spacing w:val="3"/>
              </w:rPr>
              <w:t>материалов   и   сданных на склад во</w:t>
            </w:r>
            <w:r w:rsidRPr="003B6286">
              <w:rPr>
                <w:color w:val="000000"/>
                <w:spacing w:val="3"/>
              </w:rPr>
              <w:t>з</w:t>
            </w:r>
            <w:r w:rsidRPr="003B6286">
              <w:rPr>
                <w:color w:val="000000"/>
                <w:spacing w:val="3"/>
              </w:rPr>
              <w:t>вратных отходов</w:t>
            </w:r>
          </w:p>
        </w:tc>
        <w:tc>
          <w:tcPr>
            <w:tcW w:w="726" w:type="dxa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trHeight w:hRule="exact" w:val="371"/>
        </w:trPr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87"/>
            </w:pPr>
            <w:r w:rsidRPr="003B6286">
              <w:rPr>
                <w:b/>
                <w:color w:val="000000"/>
              </w:rPr>
              <w:t xml:space="preserve">   28</w:t>
            </w:r>
            <w:r w:rsidRPr="003B6286">
              <w:rPr>
                <w:color w:val="000000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5"/>
            </w:pPr>
            <w:r w:rsidRPr="003B6286">
              <w:rPr>
                <w:color w:val="000000"/>
                <w:spacing w:val="-1"/>
              </w:rPr>
              <w:t>Списываются потери от брака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5"/>
              <w:rPr>
                <w:color w:val="000000"/>
                <w:spacing w:val="3"/>
              </w:rPr>
            </w:pPr>
          </w:p>
        </w:tc>
        <w:tc>
          <w:tcPr>
            <w:tcW w:w="726" w:type="dxa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trHeight w:hRule="exact" w:val="345"/>
        </w:trPr>
        <w:tc>
          <w:tcPr>
            <w:tcW w:w="126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67"/>
            </w:pPr>
            <w:r w:rsidRPr="003B6286">
              <w:rPr>
                <w:b/>
                <w:color w:val="000000"/>
              </w:rPr>
              <w:t>и др</w:t>
            </w:r>
            <w:r w:rsidRPr="003B6286">
              <w:rPr>
                <w:color w:val="000000"/>
                <w:spacing w:val="-5"/>
              </w:rPr>
              <w:t>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5"/>
              <w:rPr>
                <w:color w:val="000000"/>
                <w:spacing w:val="3"/>
              </w:rPr>
            </w:pPr>
          </w:p>
        </w:tc>
        <w:tc>
          <w:tcPr>
            <w:tcW w:w="726" w:type="dxa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trHeight w:hRule="exact" w:val="906"/>
        </w:trPr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11"/>
              <w:rPr>
                <w:b/>
              </w:rPr>
            </w:pPr>
            <w:proofErr w:type="spellStart"/>
            <w:r w:rsidRPr="003B6286">
              <w:rPr>
                <w:b/>
                <w:color w:val="000000"/>
                <w:spacing w:val="-2"/>
              </w:rPr>
              <w:t>ОбД</w:t>
            </w:r>
            <w:proofErr w:type="spellEnd"/>
            <w:r w:rsidRPr="003B6286">
              <w:rPr>
                <w:b/>
                <w:color w:val="000000"/>
                <w:spacing w:val="-2"/>
              </w:rPr>
              <w:t xml:space="preserve"> - 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2"/>
            </w:pPr>
            <w:r w:rsidRPr="003B6286">
              <w:rPr>
                <w:color w:val="000000"/>
                <w:spacing w:val="-2"/>
              </w:rPr>
              <w:t>Итого фактические затраты о</w:t>
            </w:r>
            <w:r w:rsidRPr="003B6286">
              <w:rPr>
                <w:color w:val="000000"/>
                <w:spacing w:val="-2"/>
              </w:rPr>
              <w:t>т</w:t>
            </w:r>
            <w:r w:rsidRPr="003B6286">
              <w:rPr>
                <w:color w:val="000000"/>
                <w:spacing w:val="-2"/>
              </w:rPr>
              <w:t>четного месяца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  <w:proofErr w:type="spellStart"/>
            <w:r w:rsidRPr="003B6286">
              <w:rPr>
                <w:b/>
                <w:bCs/>
                <w:color w:val="000000"/>
              </w:rPr>
              <w:t>ОбК</w:t>
            </w:r>
            <w:proofErr w:type="spellEnd"/>
            <w:r w:rsidRPr="003B6286">
              <w:t xml:space="preserve"> – Итого фактическая себестоимость работ и услуг вспомогательного произво</w:t>
            </w:r>
            <w:r w:rsidRPr="003B6286">
              <w:t>д</w:t>
            </w:r>
            <w:r w:rsidRPr="003B6286">
              <w:t>ства</w:t>
            </w:r>
          </w:p>
        </w:tc>
        <w:tc>
          <w:tcPr>
            <w:tcW w:w="726" w:type="dxa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gridAfter w:val="1"/>
          <w:wAfter w:w="726" w:type="dxa"/>
          <w:trHeight w:val="855"/>
        </w:trPr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11"/>
              <w:rPr>
                <w:b/>
                <w:color w:val="000000"/>
                <w:spacing w:val="-2"/>
              </w:rPr>
            </w:pPr>
            <w:r w:rsidRPr="003B6286">
              <w:t xml:space="preserve">  </w:t>
            </w:r>
            <w:proofErr w:type="spellStart"/>
            <w:r w:rsidRPr="003B6286">
              <w:rPr>
                <w:b/>
                <w:color w:val="000000"/>
                <w:spacing w:val="-2"/>
              </w:rPr>
              <w:t>Ск</w:t>
            </w:r>
            <w:proofErr w:type="spellEnd"/>
            <w:r w:rsidRPr="003B6286">
              <w:rPr>
                <w:b/>
                <w:color w:val="000000"/>
                <w:spacing w:val="-2"/>
              </w:rPr>
              <w:t xml:space="preserve"> -</w:t>
            </w:r>
          </w:p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  <w:r w:rsidRPr="003B6286">
              <w:t xml:space="preserve">       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14"/>
            </w:pPr>
            <w:r w:rsidRPr="003B6286">
              <w:rPr>
                <w:color w:val="000000"/>
              </w:rPr>
              <w:t>Фактическая себестоимость нез</w:t>
            </w:r>
            <w:r w:rsidRPr="003B6286">
              <w:rPr>
                <w:color w:val="000000"/>
              </w:rPr>
              <w:t>а</w:t>
            </w:r>
            <w:r w:rsidRPr="003B6286">
              <w:rPr>
                <w:color w:val="000000"/>
              </w:rPr>
              <w:t>вер</w:t>
            </w:r>
            <w:r w:rsidRPr="003B6286">
              <w:rPr>
                <w:color w:val="000000"/>
                <w:spacing w:val="-1"/>
              </w:rPr>
              <w:t>шенного производства работ и услуг на конец месяца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</w:p>
        </w:tc>
      </w:tr>
    </w:tbl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hd w:val="clear" w:color="auto" w:fill="FFFFFF"/>
        <w:spacing w:before="179" w:line="288" w:lineRule="auto"/>
        <w:ind w:left="26" w:firstLine="282"/>
        <w:jc w:val="both"/>
        <w:rPr>
          <w:color w:val="000000"/>
          <w:spacing w:val="-2"/>
        </w:rPr>
      </w:pPr>
      <w:r w:rsidRPr="003B6286">
        <w:rPr>
          <w:color w:val="000000"/>
          <w:spacing w:val="-2"/>
        </w:rPr>
        <w:t xml:space="preserve">                                   Рисунок 2</w:t>
      </w:r>
    </w:p>
    <w:p w:rsidR="00F33A6A" w:rsidRPr="003B6286" w:rsidRDefault="00F33A6A" w:rsidP="00F33A6A">
      <w:pPr>
        <w:shd w:val="clear" w:color="auto" w:fill="FFFFFF"/>
        <w:spacing w:before="179" w:line="288" w:lineRule="auto"/>
        <w:ind w:left="26" w:firstLine="282"/>
        <w:jc w:val="both"/>
        <w:rPr>
          <w:color w:val="000000"/>
          <w:spacing w:val="-2"/>
        </w:rPr>
      </w:pPr>
      <w:r w:rsidRPr="003B6286">
        <w:rPr>
          <w:color w:val="000000"/>
          <w:spacing w:val="-2"/>
        </w:rPr>
        <w:tab/>
        <w:t>Корреспонденция счетов аналогична как и по счету 20.</w:t>
      </w:r>
    </w:p>
    <w:p w:rsidR="00F33A6A" w:rsidRPr="003B6286" w:rsidRDefault="00F33A6A" w:rsidP="00F33A6A">
      <w:pPr>
        <w:shd w:val="clear" w:color="auto" w:fill="FFFFFF"/>
        <w:spacing w:before="179" w:line="288" w:lineRule="auto"/>
        <w:ind w:left="26" w:firstLine="282"/>
        <w:jc w:val="both"/>
        <w:rPr>
          <w:color w:val="000000"/>
          <w:spacing w:val="-2"/>
        </w:rPr>
      </w:pPr>
    </w:p>
    <w:p w:rsidR="00F33A6A" w:rsidRPr="003B6286" w:rsidRDefault="00F33A6A" w:rsidP="00F33A6A">
      <w:pPr>
        <w:spacing w:line="288" w:lineRule="auto"/>
        <w:ind w:firstLine="705"/>
        <w:rPr>
          <w:b/>
          <w:i/>
        </w:rPr>
      </w:pPr>
      <w:r w:rsidRPr="003B6286">
        <w:rPr>
          <w:b/>
          <w:i/>
        </w:rPr>
        <w:t xml:space="preserve">5. Учет общепроизводственных и общехозяйственных затрат </w:t>
      </w:r>
    </w:p>
    <w:p w:rsidR="00F33A6A" w:rsidRPr="003B6286" w:rsidRDefault="00F33A6A" w:rsidP="00F33A6A">
      <w:pPr>
        <w:spacing w:line="288" w:lineRule="auto"/>
        <w:ind w:firstLine="705"/>
        <w:rPr>
          <w:b/>
          <w:i/>
        </w:rPr>
      </w:pPr>
      <w:r w:rsidRPr="003B6286">
        <w:rPr>
          <w:b/>
          <w:i/>
        </w:rPr>
        <w:t xml:space="preserve">   на производство</w:t>
      </w:r>
    </w:p>
    <w:p w:rsidR="00F33A6A" w:rsidRPr="003B6286" w:rsidRDefault="00F33A6A" w:rsidP="00F33A6A">
      <w:pPr>
        <w:spacing w:line="288" w:lineRule="auto"/>
        <w:ind w:firstLine="705"/>
        <w:rPr>
          <w:b/>
          <w:i/>
        </w:rPr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b/>
        </w:rPr>
        <w:t>Общепроизводственные расходы</w:t>
      </w:r>
      <w:r w:rsidRPr="003B6286">
        <w:t xml:space="preserve"> связаны с обслуживанием основных и вспомог</w:t>
      </w:r>
      <w:r w:rsidRPr="003B6286">
        <w:t>а</w:t>
      </w:r>
      <w:r w:rsidRPr="003B6286">
        <w:t xml:space="preserve">тельных цехов и управлением ими. По способу включения в себестоимость продукции эти расходы являются косвенными, т. е. подлежат распределению между отдельными видами выпускаемой продукции (работами, услугами). </w:t>
      </w:r>
    </w:p>
    <w:p w:rsidR="00F33A6A" w:rsidRPr="003B6286" w:rsidRDefault="00F33A6A" w:rsidP="00F33A6A">
      <w:pPr>
        <w:spacing w:line="288" w:lineRule="auto"/>
        <w:ind w:firstLine="705"/>
        <w:jc w:val="both"/>
        <w:rPr>
          <w:u w:val="single"/>
        </w:rPr>
      </w:pPr>
      <w:r w:rsidRPr="003B6286">
        <w:t>Для учета таких расходов предназначен активный собирательно-распредели</w:t>
      </w:r>
      <w:r w:rsidRPr="003B6286">
        <w:softHyphen/>
        <w:t>тельный счет 25 "Общепроизводственные расходы", по дебету которого в течение месяца накаплив</w:t>
      </w:r>
      <w:r w:rsidRPr="003B6286">
        <w:t>а</w:t>
      </w:r>
      <w:r w:rsidRPr="003B6286">
        <w:t>ются суммы расходов в корреспонденции с кредитом счетов учета материальных ценностей, заработной платы и прочих, а в конце месяца общая сумма расходов цеха (за минусом во</w:t>
      </w:r>
      <w:r w:rsidRPr="003B6286">
        <w:t>з</w:t>
      </w:r>
      <w:r w:rsidRPr="003B6286">
        <w:lastRenderedPageBreak/>
        <w:t>вратов) списывается с кредита счета 25 "Общепроизводствен</w:t>
      </w:r>
      <w:r w:rsidRPr="003B6286">
        <w:softHyphen/>
        <w:t xml:space="preserve">ные расходы" в дебет счета 20 "Основное производство" или 23 "Вспомогательные производства", </w:t>
      </w:r>
      <w:r w:rsidRPr="003B6286">
        <w:rPr>
          <w:u w:val="single"/>
        </w:rPr>
        <w:t>распределяясь между товарным выпуском и незавершенным производством, а внутри них - между видами выпу</w:t>
      </w:r>
      <w:r w:rsidRPr="003B6286">
        <w:rPr>
          <w:u w:val="single"/>
        </w:rPr>
        <w:t>с</w:t>
      </w:r>
      <w:r w:rsidRPr="003B6286">
        <w:rPr>
          <w:u w:val="single"/>
        </w:rPr>
        <w:t>каемой продукции.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Состав общепроизводственных расходов входят две группы затрат, связанных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1) с содержанием и эксплуатацией машин и оборудования (РСМО) (25/1 – «Цеховые расходы») – наибольший удельный вес;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2) Расходы по организации, обслуживанию и управлению производством (25/2) </w:t>
      </w:r>
    </w:p>
    <w:p w:rsidR="00F33A6A" w:rsidRPr="003B6286" w:rsidRDefault="00F33A6A" w:rsidP="00F33A6A">
      <w:pPr>
        <w:spacing w:line="288" w:lineRule="auto"/>
        <w:ind w:firstLine="705"/>
        <w:jc w:val="both"/>
        <w:rPr>
          <w:u w:val="single"/>
        </w:rPr>
      </w:pPr>
      <w:r w:rsidRPr="003B6286">
        <w:rPr>
          <w:u w:val="single"/>
        </w:rPr>
        <w:t>Состав расходов по содержанию и эксплуатации машин и оборудования: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1) Амортизация оборудования, транспортных средств и ценного инструмента.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2) Эксплуатация оборудования (кроме расходов на ремонт), в частности стоимость смазочных, обтирочных материалов, основная и дополнительная   заработная   плата  всп</w:t>
      </w:r>
      <w:r w:rsidRPr="003B6286">
        <w:t>о</w:t>
      </w:r>
      <w:r w:rsidRPr="003B6286">
        <w:t>могательных  рабочих,   обслуживающих оборудование, стоимость потребленных топлива, электроэнергии, воды, пара и других видов энергии на приведение в движение произво</w:t>
      </w:r>
      <w:r w:rsidRPr="003B6286">
        <w:t>д</w:t>
      </w:r>
      <w:r w:rsidRPr="003B6286">
        <w:t>ственных механизмов и т. д.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3) Ремонт оборудования и транспортных средств (отражаются фактические расходы на ремонт или суммы, зачисляемые в резерв на оплату предстоящих ремонтов).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4) Внутризаводское перемещение грузов (расходы на содержание и эксплуатацию собственных и привлеченных со стороны транспортных средств, заработная плата рабочих, занятых перемещением материалов, инструментов, заготовок со складов в цеха, готовой продукции из цехов на склады хранения).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5) Амортизация малоценных инструментов и приспособлений (суммы начисленной амортизации малоценных и быстроизнашивающихся предметов общего назначения по уст</w:t>
      </w:r>
      <w:r w:rsidRPr="003B6286">
        <w:t>а</w:t>
      </w:r>
      <w:r w:rsidRPr="003B6286">
        <w:t>новленным нормативам; потребление малоценных инструментов, стоимость которых полн</w:t>
      </w:r>
      <w:r w:rsidRPr="003B6286">
        <w:t>о</w:t>
      </w:r>
      <w:r w:rsidRPr="003B6286">
        <w:t>стью списывается при пере</w:t>
      </w:r>
      <w:r w:rsidRPr="003B6286">
        <w:softHyphen/>
        <w:t>даче их со склада в эксплуатацию на себестоимость продукции; расходы на ремонт, восстановление и заточку инструментов).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6) Прочие расходы.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u w:val="single"/>
        </w:rPr>
        <w:t>Состав расходов по организации, обслуживанию и управлению производ</w:t>
      </w:r>
      <w:r w:rsidRPr="003B6286">
        <w:rPr>
          <w:u w:val="single"/>
        </w:rPr>
        <w:softHyphen/>
        <w:t>ством</w:t>
      </w:r>
      <w:r w:rsidRPr="003B6286">
        <w:t>: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1) Содержание аппарата (затраты на оплату труда персонала управле</w:t>
      </w:r>
      <w:r w:rsidRPr="003B6286">
        <w:softHyphen/>
        <w:t>ния цеха и о</w:t>
      </w:r>
      <w:r w:rsidRPr="003B6286">
        <w:t>т</w:t>
      </w:r>
      <w:r w:rsidRPr="003B6286">
        <w:t>числения от нее, командировки, канцелярские расходы).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2) Содержание  неуправленческого  цехового  персонала  (заработная плата специал</w:t>
      </w:r>
      <w:r w:rsidRPr="003B6286">
        <w:t>и</w:t>
      </w:r>
      <w:r w:rsidRPr="003B6286">
        <w:t>стов и других работников и отчисления от нее).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3) Амортизация зданий, сооружений и инвентаря (амортизационные отчисления по действующим нормам, плата за аренду отдельных объектов)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4) Содержание зданий, сооружений и инвентаря(стоимость материалов, энергии, в</w:t>
      </w:r>
      <w:r w:rsidRPr="003B6286">
        <w:t>о</w:t>
      </w:r>
      <w:r w:rsidRPr="003B6286">
        <w:t>ды, пара, израсходованных на хозяйственные нужды, топлива, израсходованного на отопл</w:t>
      </w:r>
      <w:r w:rsidRPr="003B6286">
        <w:t>е</w:t>
      </w:r>
      <w:r w:rsidRPr="003B6286">
        <w:t>ние, затраты на оплату труда вспомогатель</w:t>
      </w:r>
      <w:r w:rsidRPr="003B6286">
        <w:softHyphen/>
        <w:t>ных рабочих, занятых на хозяйственных работах).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5) Ремонт зданий, сооружений и инвентаря (в сумме фактических за</w:t>
      </w:r>
      <w:r w:rsidRPr="003B6286">
        <w:softHyphen/>
        <w:t>трат или отчисл</w:t>
      </w:r>
      <w:r w:rsidRPr="003B6286">
        <w:t>е</w:t>
      </w:r>
      <w:r w:rsidRPr="003B6286">
        <w:t>ний в резерв).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6) Испытания, опыты, исследования (расходы, связанные с проведением испытаний, стоимость услуг других цехов, лабораторий, сторонних организаций).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7) Рационализация и изобретательство.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lastRenderedPageBreak/>
        <w:t>8) Охрана труда (затраты на мероприятия по предупреждению несчастных случаев и заболеваний, по улучшению условий труда);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9) Амортизация и ремонт малоценного инвентаря;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10) Прочие расходы.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На предприятии могут быть непроизводительные расходы, которые не планируют, но учитывают по факту. К ним относятся: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потери от простоев по внутрипроизводственным причинам;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недостачи и потери материальных ценностей и незавершенного про</w:t>
      </w:r>
      <w:r w:rsidRPr="003B6286">
        <w:softHyphen/>
        <w:t>изводства, в том числе потери от недоиспользования деталей, узлов и технологической оснастки;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прочие непроизводительные расходы.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Указанная номенклатура является типовой и в отраслевых инструкциях может изм</w:t>
      </w:r>
      <w:r w:rsidRPr="003B6286">
        <w:t>е</w:t>
      </w:r>
      <w:r w:rsidRPr="003B6286">
        <w:t>няться в зависимости от удельного веса отдельных статей в общей сумме затрат.</w:t>
      </w:r>
    </w:p>
    <w:p w:rsidR="00F33A6A" w:rsidRPr="003B6286" w:rsidRDefault="00F33A6A" w:rsidP="00F33A6A">
      <w:pPr>
        <w:spacing w:line="288" w:lineRule="auto"/>
        <w:ind w:firstLine="705"/>
        <w:jc w:val="both"/>
        <w:rPr>
          <w:u w:val="single"/>
        </w:rPr>
      </w:pPr>
      <w:r w:rsidRPr="003B6286">
        <w:rPr>
          <w:u w:val="single"/>
        </w:rPr>
        <w:t>Распределение затрат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Общепроизводственные расходы включают в состав затрат основного и вспомог</w:t>
      </w:r>
      <w:r w:rsidRPr="003B6286">
        <w:t>а</w:t>
      </w:r>
      <w:r w:rsidRPr="003B6286">
        <w:t xml:space="preserve">тельного производства на основании расчета их распределения.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На предприятиях, где производят один вид продукции, а также в про</w:t>
      </w:r>
      <w:r w:rsidRPr="003B6286">
        <w:softHyphen/>
        <w:t>стых произво</w:t>
      </w:r>
      <w:r w:rsidRPr="003B6286">
        <w:t>д</w:t>
      </w:r>
      <w:r w:rsidRPr="003B6286">
        <w:t>ствах (в добывающих отраслях, энергетике) нет необходи</w:t>
      </w:r>
      <w:r w:rsidRPr="003B6286">
        <w:softHyphen/>
        <w:t>мости распределять общепроизво</w:t>
      </w:r>
      <w:r w:rsidRPr="003B6286">
        <w:t>д</w:t>
      </w:r>
      <w:r w:rsidRPr="003B6286">
        <w:t>ственные расходы. Их списывают с кредита счета 25 "Общепроизводственные расходы" в дебет счета 20 "Ос</w:t>
      </w:r>
      <w:r w:rsidRPr="003B6286">
        <w:softHyphen/>
        <w:t>новное производство", 23 «Вспомогательное производство» общей су</w:t>
      </w:r>
      <w:r w:rsidRPr="003B6286">
        <w:t>м</w:t>
      </w:r>
      <w:r w:rsidRPr="003B6286">
        <w:t>мой. В таком случае отпадает необходи</w:t>
      </w:r>
      <w:r w:rsidRPr="003B6286">
        <w:softHyphen/>
        <w:t xml:space="preserve">мость вообще в использовании счета 25, все затраты могут учитываться непосредственно на счетах 20 и 23.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Если предприятие производит различную и сложную продукцию и всегда имеется н</w:t>
      </w:r>
      <w:r w:rsidRPr="003B6286">
        <w:t>е</w:t>
      </w:r>
      <w:r w:rsidRPr="003B6286">
        <w:t>завершенное произ</w:t>
      </w:r>
      <w:r w:rsidRPr="003B6286">
        <w:softHyphen/>
        <w:t xml:space="preserve">водство, то общепроизводственные расходы распределяются между: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1) видами продукции, выпущенной из производства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2) продукции, оставшейся в незавершенном производстве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3) включаются в себестоимость забра</w:t>
      </w:r>
      <w:r w:rsidRPr="003B6286">
        <w:softHyphen/>
        <w:t xml:space="preserve">кованной продукции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4) в затраты на исправление брака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При этом могут использоваться различные методы распределения. Из общей суммы общепроизводственных расходов можно выделить рас</w:t>
      </w:r>
      <w:r w:rsidRPr="003B6286">
        <w:softHyphen/>
        <w:t>ходы на содержание и эксплуатацию машин и оборудования и распреде</w:t>
      </w:r>
      <w:r w:rsidRPr="003B6286">
        <w:softHyphen/>
        <w:t xml:space="preserve">лять их между объектами </w:t>
      </w:r>
      <w:proofErr w:type="spellStart"/>
      <w:r w:rsidRPr="003B6286">
        <w:t>калькулирования</w:t>
      </w:r>
      <w:proofErr w:type="spellEnd"/>
      <w:r w:rsidRPr="003B6286">
        <w:t xml:space="preserve"> по отдельной методике. Воз</w:t>
      </w:r>
      <w:r w:rsidRPr="003B6286">
        <w:softHyphen/>
        <w:t>можен также вариант распределения всей суммы общепроизводственных ра</w:t>
      </w:r>
      <w:r w:rsidRPr="003B6286">
        <w:t>с</w:t>
      </w:r>
      <w:r w:rsidRPr="003B6286">
        <w:t>ходов цеха целиком пропорционально одной базе распределения.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На предприятиях черной металлургии, промышленности строительных материалов общепроизводственные расходы распределяют пропорцио</w:t>
      </w:r>
      <w:r w:rsidRPr="003B6286">
        <w:softHyphen/>
        <w:t>нально количеству (массе) изг</w:t>
      </w:r>
      <w:r w:rsidRPr="003B6286">
        <w:t>о</w:t>
      </w:r>
      <w:r w:rsidRPr="003B6286">
        <w:t>товленной продукции.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 химической, нефтеперерабатывающей промышленности общепроизв</w:t>
      </w:r>
      <w:r w:rsidRPr="003B6286">
        <w:softHyphen/>
        <w:t>одственные расходы распределяют пропорционально затратам по переделу.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На предприятиях, использующих однородное оборудование - в пря</w:t>
      </w:r>
      <w:r w:rsidRPr="003B6286">
        <w:softHyphen/>
        <w:t>дильных, ткацких производствах, в лесной промышленности, расходы на содержание и эксплуатацию машин и оборудования можно распределять пропорционально часам работы оборудования.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На предприятиях машино</w:t>
      </w:r>
      <w:r w:rsidRPr="003B6286">
        <w:softHyphen/>
        <w:t xml:space="preserve">строения, металлообработки, где применяется различное по сложности и уровню расходов на содержание и эксплуатацию оборудование, такой метод </w:t>
      </w:r>
      <w:r w:rsidRPr="003B6286">
        <w:lastRenderedPageBreak/>
        <w:t>непригоден. Здесь рекомендуется в качестве базы распределения использовать сметные (нормативные) ставки.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На предприятиях, выпускающих однородную продукцию, с одинако</w:t>
      </w:r>
      <w:r w:rsidRPr="003B6286">
        <w:softHyphen/>
        <w:t>вой степенью м</w:t>
      </w:r>
      <w:r w:rsidRPr="003B6286">
        <w:t>е</w:t>
      </w:r>
      <w:r w:rsidRPr="003B6286">
        <w:t>ханизации производства, получил распространение метод распределения общепроизво</w:t>
      </w:r>
      <w:r w:rsidRPr="003B6286">
        <w:t>д</w:t>
      </w:r>
      <w:r w:rsidRPr="003B6286">
        <w:t>ственных расходов пропорционально основ</w:t>
      </w:r>
      <w:r w:rsidRPr="003B6286">
        <w:softHyphen/>
        <w:t>ной заработной плате производственных раб</w:t>
      </w:r>
      <w:r w:rsidRPr="003B6286">
        <w:t>о</w:t>
      </w:r>
      <w:r w:rsidRPr="003B6286">
        <w:t>чих. При этом сначала опре</w:t>
      </w:r>
      <w:r w:rsidRPr="003B6286">
        <w:softHyphen/>
        <w:t>деляется процентное отношение общепроизводственных расх</w:t>
      </w:r>
      <w:r w:rsidRPr="003B6286">
        <w:t>о</w:t>
      </w:r>
      <w:r w:rsidRPr="003B6286">
        <w:t>дов к зара</w:t>
      </w:r>
      <w:r w:rsidRPr="003B6286">
        <w:softHyphen/>
        <w:t>ботной плате по цеху в целом. Затем сумма заработной платы по каждому изделию умножается на полученное процентное отношение и исчисляется величина общепроизво</w:t>
      </w:r>
      <w:r w:rsidRPr="003B6286">
        <w:t>д</w:t>
      </w:r>
      <w:r w:rsidRPr="003B6286">
        <w:t xml:space="preserve">ственных расходов по видам продукции.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Структура счета 25 представлена на рисунке 3. При этом сальдо счет не имеет.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E2ED3">
      <w:pPr>
        <w:shd w:val="clear" w:color="auto" w:fill="FFFFFF"/>
        <w:ind w:left="1348"/>
      </w:pPr>
      <w:r w:rsidRPr="003B6286">
        <w:rPr>
          <w:b/>
          <w:bCs/>
          <w:color w:val="000000"/>
          <w:w w:val="101"/>
        </w:rPr>
        <w:t>Схема счета 25 "Общепроизводственные расходы"</w:t>
      </w:r>
    </w:p>
    <w:tbl>
      <w:tblPr>
        <w:tblW w:w="10006" w:type="dxa"/>
        <w:tblInd w:w="4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3420"/>
        <w:gridCol w:w="4500"/>
        <w:gridCol w:w="20"/>
        <w:gridCol w:w="80"/>
        <w:gridCol w:w="546"/>
      </w:tblGrid>
      <w:tr w:rsidR="00F33A6A" w:rsidRPr="003B6286" w:rsidTr="00F33A6A">
        <w:trPr>
          <w:gridAfter w:val="3"/>
          <w:wAfter w:w="646" w:type="dxa"/>
          <w:trHeight w:hRule="exact" w:val="491"/>
        </w:trPr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  <w:proofErr w:type="spellStart"/>
            <w:r w:rsidRPr="003B6286">
              <w:rPr>
                <w:color w:val="000000"/>
              </w:rPr>
              <w:t>Дт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840"/>
            </w:pPr>
            <w:r w:rsidRPr="003B6286">
              <w:rPr>
                <w:color w:val="000000"/>
              </w:rPr>
              <w:t xml:space="preserve">               </w:t>
            </w:r>
            <w:proofErr w:type="spellStart"/>
            <w:r w:rsidRPr="003B6286">
              <w:rPr>
                <w:color w:val="000000"/>
              </w:rPr>
              <w:t>Кт</w:t>
            </w:r>
            <w:proofErr w:type="spellEnd"/>
          </w:p>
        </w:tc>
      </w:tr>
      <w:tr w:rsidR="00F33A6A" w:rsidRPr="003B6286" w:rsidTr="00F33A6A">
        <w:trPr>
          <w:gridAfter w:val="3"/>
          <w:wAfter w:w="646" w:type="dxa"/>
          <w:trHeight w:hRule="exact" w:val="253"/>
        </w:trPr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9"/>
            </w:pPr>
            <w:r w:rsidRPr="003B6286">
              <w:t xml:space="preserve">С н - </w:t>
            </w:r>
            <w:r w:rsidRPr="003B6286">
              <w:rPr>
                <w:b/>
              </w:rPr>
              <w:t>нет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gridAfter w:val="3"/>
          <w:wAfter w:w="646" w:type="dxa"/>
          <w:trHeight w:hRule="exact" w:val="253"/>
        </w:trPr>
        <w:tc>
          <w:tcPr>
            <w:tcW w:w="48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4"/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gridAfter w:val="3"/>
          <w:wAfter w:w="646" w:type="dxa"/>
          <w:trHeight w:val="315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  <w:r w:rsidRPr="003B6286">
              <w:rPr>
                <w:color w:val="000000"/>
                <w:spacing w:val="-3"/>
              </w:rPr>
              <w:t xml:space="preserve">Корр. счет </w:t>
            </w:r>
          </w:p>
        </w:tc>
        <w:tc>
          <w:tcPr>
            <w:tcW w:w="34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111"/>
            </w:pPr>
          </w:p>
        </w:tc>
      </w:tr>
      <w:tr w:rsidR="00F33A6A" w:rsidRPr="003B6286" w:rsidTr="00F33A6A">
        <w:trPr>
          <w:gridAfter w:val="1"/>
          <w:wAfter w:w="546" w:type="dxa"/>
          <w:trHeight w:val="1030"/>
        </w:trPr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rPr>
                <w:b/>
              </w:rPr>
            </w:pPr>
            <w:r w:rsidRPr="003B6286">
              <w:rPr>
                <w:b/>
                <w:color w:val="000000"/>
              </w:rPr>
              <w:t xml:space="preserve">   10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52"/>
            </w:pPr>
            <w:r w:rsidRPr="003B6286">
              <w:t>Стоимость материалов, отп</w:t>
            </w:r>
            <w:r w:rsidRPr="003B6286">
              <w:t>у</w:t>
            </w:r>
            <w:r w:rsidRPr="003B6286">
              <w:t>щенных на содержание обор</w:t>
            </w:r>
            <w:r w:rsidRPr="003B6286">
              <w:t>у</w:t>
            </w:r>
            <w:r w:rsidRPr="003B6286">
              <w:t>дования и зданий цехов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  <w:r w:rsidRPr="003B6286">
              <w:t xml:space="preserve">   Списание части затрат  на               </w:t>
            </w:r>
            <w:r w:rsidRPr="003B6286">
              <w:rPr>
                <w:b/>
              </w:rPr>
              <w:t>28</w:t>
            </w:r>
          </w:p>
          <w:p w:rsidR="00F33A6A" w:rsidRPr="003B6286" w:rsidRDefault="00F33A6A" w:rsidP="00F33A6A">
            <w:pPr>
              <w:shd w:val="clear" w:color="auto" w:fill="FFFFFF"/>
            </w:pPr>
            <w:r w:rsidRPr="003B6286">
              <w:t xml:space="preserve">   исправление брака  </w:t>
            </w:r>
          </w:p>
        </w:tc>
        <w:tc>
          <w:tcPr>
            <w:tcW w:w="100" w:type="dxa"/>
            <w:gridSpan w:val="2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84"/>
            </w:pPr>
          </w:p>
        </w:tc>
      </w:tr>
      <w:tr w:rsidR="00F33A6A" w:rsidRPr="003B6286" w:rsidTr="00F33A6A">
        <w:trPr>
          <w:gridAfter w:val="1"/>
          <w:wAfter w:w="546" w:type="dxa"/>
          <w:trHeight w:hRule="exact" w:val="1447"/>
        </w:trPr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  <w:r w:rsidRPr="003B6286">
              <w:rPr>
                <w:b/>
                <w:color w:val="000000"/>
              </w:rPr>
              <w:t xml:space="preserve">   70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49"/>
            </w:pPr>
            <w:r w:rsidRPr="003B6286">
              <w:t>Зарплата, начисленная рабочим по наладке и обслуживанию оборудования, управленческ</w:t>
            </w:r>
            <w:r w:rsidRPr="003B6286">
              <w:t>о</w:t>
            </w:r>
            <w:r w:rsidRPr="003B6286">
              <w:t>му персоналу цехов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rPr>
                <w:b/>
              </w:rPr>
            </w:pPr>
            <w:r w:rsidRPr="003B6286">
              <w:t xml:space="preserve">  Списание   остальной    части          </w:t>
            </w:r>
            <w:r w:rsidRPr="003B6286">
              <w:rPr>
                <w:b/>
              </w:rPr>
              <w:t>20,23</w:t>
            </w:r>
          </w:p>
          <w:p w:rsidR="00F33A6A" w:rsidRPr="003B6286" w:rsidRDefault="00F33A6A" w:rsidP="00F33A6A">
            <w:pPr>
              <w:shd w:val="clear" w:color="auto" w:fill="FFFFFF"/>
            </w:pPr>
            <w:r w:rsidRPr="003B6286">
              <w:t xml:space="preserve"> затрат на продукцию основного или        вспомогательных производств и их ра</w:t>
            </w:r>
            <w:r w:rsidRPr="003B6286">
              <w:t>с</w:t>
            </w:r>
            <w:r w:rsidRPr="003B6286">
              <w:t xml:space="preserve">пределение между видами работ и </w:t>
            </w:r>
            <w:proofErr w:type="spellStart"/>
            <w:r w:rsidRPr="003B6286">
              <w:t>изде</w:t>
            </w:r>
            <w:proofErr w:type="spellEnd"/>
            <w:r w:rsidRPr="003B6286">
              <w:t xml:space="preserve">- </w:t>
            </w:r>
            <w:proofErr w:type="spellStart"/>
            <w:r w:rsidRPr="003B6286">
              <w:t>лиями</w:t>
            </w:r>
            <w:proofErr w:type="spellEnd"/>
            <w:r w:rsidRPr="003B6286">
              <w:t xml:space="preserve"> и др.</w:t>
            </w:r>
          </w:p>
        </w:tc>
        <w:tc>
          <w:tcPr>
            <w:tcW w:w="100" w:type="dxa"/>
            <w:gridSpan w:val="2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gridAfter w:val="1"/>
          <w:wAfter w:w="546" w:type="dxa"/>
          <w:trHeight w:hRule="exact" w:val="589"/>
        </w:trPr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07"/>
            </w:pPr>
            <w:r w:rsidRPr="003B6286">
              <w:rPr>
                <w:b/>
                <w:color w:val="000000"/>
              </w:rPr>
              <w:t>69,76/2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55"/>
            </w:pPr>
            <w:r w:rsidRPr="003B6286">
              <w:t>Отчисления от ФЗП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</w:p>
        </w:tc>
        <w:tc>
          <w:tcPr>
            <w:tcW w:w="100" w:type="dxa"/>
            <w:gridSpan w:val="2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64"/>
            </w:pPr>
          </w:p>
        </w:tc>
      </w:tr>
      <w:tr w:rsidR="00F33A6A" w:rsidRPr="003B6286" w:rsidTr="00F33A6A">
        <w:trPr>
          <w:gridAfter w:val="1"/>
          <w:wAfter w:w="546" w:type="dxa"/>
          <w:trHeight w:hRule="exact" w:val="692"/>
        </w:trPr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20"/>
              <w:rPr>
                <w:b/>
                <w:color w:val="000000"/>
              </w:rPr>
            </w:pPr>
            <w:r w:rsidRPr="003B6286">
              <w:rPr>
                <w:b/>
                <w:color w:val="000000"/>
              </w:rPr>
              <w:t xml:space="preserve">      02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60"/>
            </w:pPr>
            <w:r w:rsidRPr="003B6286">
              <w:t>Амортизация   основных   средств цеха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</w:p>
        </w:tc>
        <w:tc>
          <w:tcPr>
            <w:tcW w:w="100" w:type="dxa"/>
            <w:gridSpan w:val="2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gridAfter w:val="1"/>
          <w:wAfter w:w="546" w:type="dxa"/>
          <w:trHeight w:hRule="exact" w:val="371"/>
        </w:trPr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rPr>
                <w:b/>
                <w:color w:val="000000"/>
              </w:rPr>
            </w:pPr>
            <w:r w:rsidRPr="003B6286">
              <w:rPr>
                <w:b/>
                <w:color w:val="000000"/>
              </w:rPr>
              <w:t xml:space="preserve">    10/11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63"/>
            </w:pPr>
            <w:r w:rsidRPr="003B6286">
              <w:t>Амортизация   предметов цеха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  <w:r w:rsidRPr="003B6286">
              <w:rPr>
                <w:color w:val="000000"/>
                <w:spacing w:val="1"/>
                <w:w w:val="101"/>
              </w:rPr>
              <w:t>-</w:t>
            </w:r>
          </w:p>
        </w:tc>
        <w:tc>
          <w:tcPr>
            <w:tcW w:w="100" w:type="dxa"/>
            <w:gridSpan w:val="2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gridAfter w:val="1"/>
          <w:wAfter w:w="546" w:type="dxa"/>
          <w:trHeight w:hRule="exact" w:val="345"/>
        </w:trPr>
        <w:tc>
          <w:tcPr>
            <w:tcW w:w="1440" w:type="dxa"/>
            <w:vMerge w:val="restart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26"/>
              <w:rPr>
                <w:b/>
                <w:color w:val="000000"/>
              </w:rPr>
            </w:pPr>
            <w:r w:rsidRPr="003B6286">
              <w:rPr>
                <w:b/>
                <w:color w:val="000000"/>
              </w:rPr>
              <w:t xml:space="preserve">    23-</w:t>
            </w:r>
          </w:p>
          <w:p w:rsidR="00F33A6A" w:rsidRPr="003B6286" w:rsidRDefault="00F33A6A" w:rsidP="00F33A6A">
            <w:pPr>
              <w:shd w:val="clear" w:color="auto" w:fill="FFFFFF"/>
              <w:ind w:left="26"/>
              <w:rPr>
                <w:b/>
                <w:color w:val="000000"/>
              </w:rPr>
            </w:pPr>
            <w:r w:rsidRPr="003B6286">
              <w:rPr>
                <w:b/>
                <w:color w:val="000000"/>
              </w:rPr>
              <w:t xml:space="preserve">    и др.</w:t>
            </w:r>
          </w:p>
        </w:tc>
        <w:tc>
          <w:tcPr>
            <w:tcW w:w="3420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60"/>
            </w:pPr>
            <w:r w:rsidRPr="003B6286">
              <w:t>услуги вспомогательных цехов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</w:p>
        </w:tc>
        <w:tc>
          <w:tcPr>
            <w:tcW w:w="100" w:type="dxa"/>
            <w:gridSpan w:val="2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gridAfter w:val="1"/>
          <w:wAfter w:w="546" w:type="dxa"/>
          <w:trHeight w:hRule="exact" w:val="345"/>
        </w:trPr>
        <w:tc>
          <w:tcPr>
            <w:tcW w:w="1440" w:type="dxa"/>
            <w:vMerge/>
            <w:tcBorders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26"/>
              <w:rPr>
                <w:b/>
                <w:color w:val="000000"/>
              </w:rPr>
            </w:pPr>
          </w:p>
        </w:tc>
        <w:tc>
          <w:tcPr>
            <w:tcW w:w="342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60"/>
            </w:pPr>
          </w:p>
        </w:tc>
        <w:tc>
          <w:tcPr>
            <w:tcW w:w="45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</w:p>
        </w:tc>
        <w:tc>
          <w:tcPr>
            <w:tcW w:w="100" w:type="dxa"/>
            <w:gridSpan w:val="2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trHeight w:hRule="exact" w:val="906"/>
        </w:trPr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11"/>
              <w:rPr>
                <w:b/>
              </w:rPr>
            </w:pPr>
            <w:r w:rsidRPr="003B6286">
              <w:rPr>
                <w:b/>
                <w:color w:val="000000"/>
                <w:spacing w:val="-2"/>
              </w:rPr>
              <w:t xml:space="preserve">   </w:t>
            </w:r>
            <w:proofErr w:type="spellStart"/>
            <w:r w:rsidRPr="003B6286">
              <w:rPr>
                <w:b/>
                <w:color w:val="000000"/>
                <w:spacing w:val="-2"/>
              </w:rPr>
              <w:t>ОбД</w:t>
            </w:r>
            <w:proofErr w:type="spellEnd"/>
            <w:r w:rsidRPr="003B6286">
              <w:rPr>
                <w:b/>
                <w:color w:val="000000"/>
                <w:spacing w:val="-2"/>
              </w:rPr>
              <w:t xml:space="preserve"> - 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2"/>
            </w:pPr>
            <w:r w:rsidRPr="003B6286">
              <w:rPr>
                <w:color w:val="000000"/>
                <w:spacing w:val="-2"/>
              </w:rPr>
              <w:t>Итого общепроизводственные расходы отчетного месяца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  <w:proofErr w:type="spellStart"/>
            <w:r w:rsidRPr="003B6286">
              <w:rPr>
                <w:b/>
                <w:bCs/>
                <w:color w:val="000000"/>
              </w:rPr>
              <w:t>ОбК</w:t>
            </w:r>
            <w:proofErr w:type="spellEnd"/>
            <w:r w:rsidRPr="003B6286">
              <w:t xml:space="preserve"> – Итого общепроизводственные </w:t>
            </w:r>
          </w:p>
          <w:p w:rsidR="00F33A6A" w:rsidRPr="003B6286" w:rsidRDefault="00F33A6A" w:rsidP="00F33A6A">
            <w:pPr>
              <w:shd w:val="clear" w:color="auto" w:fill="FFFFFF"/>
            </w:pPr>
            <w:r w:rsidRPr="003B6286">
              <w:t xml:space="preserve">            расходы</w:t>
            </w:r>
          </w:p>
        </w:tc>
        <w:tc>
          <w:tcPr>
            <w:tcW w:w="626" w:type="dxa"/>
            <w:gridSpan w:val="2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gridAfter w:val="2"/>
          <w:wAfter w:w="626" w:type="dxa"/>
          <w:trHeight w:val="365"/>
        </w:trPr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11"/>
              <w:rPr>
                <w:b/>
                <w:color w:val="000000"/>
                <w:spacing w:val="-2"/>
              </w:rPr>
            </w:pPr>
            <w:r w:rsidRPr="003B6286">
              <w:t xml:space="preserve">  </w:t>
            </w:r>
            <w:proofErr w:type="spellStart"/>
            <w:r w:rsidRPr="003B6286">
              <w:rPr>
                <w:b/>
                <w:color w:val="000000"/>
                <w:spacing w:val="-2"/>
              </w:rPr>
              <w:t>Ск</w:t>
            </w:r>
            <w:proofErr w:type="spellEnd"/>
            <w:r w:rsidRPr="003B6286">
              <w:rPr>
                <w:b/>
                <w:color w:val="000000"/>
                <w:spacing w:val="-2"/>
              </w:rPr>
              <w:t xml:space="preserve"> -</w:t>
            </w:r>
          </w:p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  <w:r w:rsidRPr="003B6286">
              <w:t xml:space="preserve">       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14"/>
              <w:rPr>
                <w:b/>
              </w:rPr>
            </w:pPr>
            <w:r w:rsidRPr="003B6286">
              <w:t xml:space="preserve"> </w:t>
            </w:r>
            <w:r w:rsidRPr="003B6286">
              <w:rPr>
                <w:b/>
              </w:rPr>
              <w:t>Нет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</w:p>
        </w:tc>
      </w:tr>
    </w:tbl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                           Рисунок3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В </w:t>
      </w:r>
      <w:r w:rsidRPr="003B6286">
        <w:rPr>
          <w:b/>
        </w:rPr>
        <w:t>общехозяйственные расходы</w:t>
      </w:r>
      <w:r w:rsidRPr="003B6286">
        <w:t xml:space="preserve"> включаются затраты на управление предприятием и другие расходы общезаводского характера. Типовая но</w:t>
      </w:r>
      <w:r w:rsidRPr="003B6286">
        <w:softHyphen/>
        <w:t>менклатура общехозяйственных ра</w:t>
      </w:r>
      <w:r w:rsidRPr="003B6286">
        <w:t>с</w:t>
      </w:r>
      <w:r w:rsidRPr="003B6286">
        <w:t>ходов содержит следующие статьи: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А. Расходы на управление предприятием.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    - Затраты на оплату труда аппарата управления предприятия.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lastRenderedPageBreak/>
        <w:t xml:space="preserve">     - Командировочные расходы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    - Прочие расходы (канцелярские, почтово-телеграфные, оплата консультационных, аудиторских услуг в пределах норм, расходы на содержание и ремонт зданий, помещений, используемых для аппарата управления).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Б. Расходы по организации и обслуживанию производственно-хо</w:t>
      </w:r>
      <w:r w:rsidRPr="003B6286">
        <w:softHyphen/>
        <w:t>зяйственной де</w:t>
      </w:r>
      <w:r w:rsidRPr="003B6286">
        <w:t>я</w:t>
      </w:r>
      <w:r w:rsidRPr="003B6286">
        <w:t>тельности.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   - Содержание персонала неуправленческого характера.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   - Амортизация зданий, сооружений и инвентаря общезаводского назначения.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   - Содержание и ремонт зданий, сооружений и инвентаря общезаводского назнач</w:t>
      </w:r>
      <w:r w:rsidRPr="003B6286">
        <w:t>е</w:t>
      </w:r>
      <w:r w:rsidRPr="003B6286">
        <w:t>ния.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   - Производство испытаний, опытов, исследований, содержание обще</w:t>
      </w:r>
      <w:r w:rsidRPr="003B6286">
        <w:softHyphen/>
        <w:t>заводских л</w:t>
      </w:r>
      <w:r w:rsidRPr="003B6286">
        <w:t>а</w:t>
      </w:r>
      <w:r w:rsidRPr="003B6286">
        <w:t>бораторий.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  - Расходы на изобретательство, технические усовершенствования и рационализато</w:t>
      </w:r>
      <w:r w:rsidRPr="003B6286">
        <w:t>р</w:t>
      </w:r>
      <w:r w:rsidRPr="003B6286">
        <w:t>ские предложения.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- Услуги сторонних организаций по проведению НИОКР.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Охрана труда.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Содержание противопожарной и сторожевой охраны.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Подготовка  и переподготовка кадров.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- Представительские расходы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Охрана окружающей среды.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Прочие расходы.</w:t>
      </w:r>
    </w:p>
    <w:p w:rsidR="00F33A6A" w:rsidRPr="003B6286" w:rsidRDefault="00F33A6A" w:rsidP="00F33A6A">
      <w:pPr>
        <w:spacing w:line="288" w:lineRule="auto"/>
        <w:jc w:val="both"/>
      </w:pPr>
      <w:r w:rsidRPr="003B6286">
        <w:t xml:space="preserve">   В. Налоги и отчисления.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Налоги, сборы и прочие обязательные отчисления и платежи, включаемые, согласно действующему законодательству, в себестоимость про</w:t>
      </w:r>
      <w:r w:rsidRPr="003B6286">
        <w:softHyphen/>
        <w:t>дукции.</w:t>
      </w:r>
    </w:p>
    <w:p w:rsidR="00F33A6A" w:rsidRPr="003B6286" w:rsidRDefault="00F33A6A" w:rsidP="00F33A6A">
      <w:pPr>
        <w:spacing w:line="288" w:lineRule="auto"/>
        <w:jc w:val="both"/>
      </w:pPr>
      <w:r w:rsidRPr="003B6286">
        <w:t xml:space="preserve">    Г. Общехозяйственные непроизводительные расходы.</w:t>
      </w:r>
    </w:p>
    <w:p w:rsidR="00F33A6A" w:rsidRPr="003B6286" w:rsidRDefault="00F33A6A" w:rsidP="00F33A6A">
      <w:pPr>
        <w:spacing w:line="288" w:lineRule="auto"/>
        <w:jc w:val="both"/>
      </w:pPr>
      <w:r w:rsidRPr="003B6286">
        <w:t xml:space="preserve">          - Потери от простоев по внутрипроизводственным причинам.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Потери от порчи материалов и продукции при хранении на завод</w:t>
      </w:r>
      <w:r w:rsidRPr="003B6286">
        <w:softHyphen/>
        <w:t>ских складах.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Недостачи материальных ценностей на заводских складах (в преде</w:t>
      </w:r>
      <w:r w:rsidRPr="003B6286">
        <w:softHyphen/>
        <w:t>лах норм ест</w:t>
      </w:r>
      <w:r w:rsidRPr="003B6286">
        <w:t>е</w:t>
      </w:r>
      <w:r w:rsidRPr="003B6286">
        <w:t>ственной убыли).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Прочие непроизводительные расходы.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Общехозяйственные расходы учитывают на активном собирательно-распределительном счете 26 "Общехозяйственные расходы", в дебет которого в течение м</w:t>
      </w:r>
      <w:r w:rsidRPr="003B6286">
        <w:t>е</w:t>
      </w:r>
      <w:r w:rsidRPr="003B6286">
        <w:t>сяца записывают суммы соответствующих затрат в корреспонденции с кредитом счетов уч</w:t>
      </w:r>
      <w:r w:rsidRPr="003B6286">
        <w:t>е</w:t>
      </w:r>
      <w:r w:rsidRPr="003B6286">
        <w:t xml:space="preserve">та материалов, заработной платы и т. д.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Общехозяйственные расходы не распределяют между объектами </w:t>
      </w:r>
      <w:proofErr w:type="spellStart"/>
      <w:r w:rsidRPr="003B6286">
        <w:t>калькулирования</w:t>
      </w:r>
      <w:proofErr w:type="spellEnd"/>
      <w:r w:rsidRPr="003B6286">
        <w:t>, а с 01.01.2012 г. списываются полной суммой в конце месяца как управленческие расходы по реализованной продукции (работам, услугам). При этом составляется проводка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Д-т 90/5   К-т 26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Структура счета 26 представлена на рисунке 4. При этом сальдо счет не имеет.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E2ED3" w:rsidRPr="003B6286" w:rsidRDefault="00FE2ED3" w:rsidP="00F33A6A">
      <w:pPr>
        <w:shd w:val="clear" w:color="auto" w:fill="FFFFFF"/>
        <w:ind w:left="1348"/>
        <w:rPr>
          <w:b/>
          <w:bCs/>
          <w:color w:val="000000"/>
          <w:w w:val="101"/>
        </w:rPr>
      </w:pPr>
    </w:p>
    <w:p w:rsidR="00FE2ED3" w:rsidRPr="003B6286" w:rsidRDefault="00FE2ED3" w:rsidP="00F33A6A">
      <w:pPr>
        <w:shd w:val="clear" w:color="auto" w:fill="FFFFFF"/>
        <w:ind w:left="1348"/>
        <w:rPr>
          <w:b/>
          <w:bCs/>
          <w:color w:val="000000"/>
          <w:w w:val="101"/>
        </w:rPr>
      </w:pPr>
    </w:p>
    <w:p w:rsidR="00FE2ED3" w:rsidRPr="003B6286" w:rsidRDefault="00FE2ED3" w:rsidP="00F33A6A">
      <w:pPr>
        <w:shd w:val="clear" w:color="auto" w:fill="FFFFFF"/>
        <w:ind w:left="1348"/>
        <w:rPr>
          <w:b/>
          <w:bCs/>
          <w:color w:val="000000"/>
          <w:w w:val="101"/>
        </w:rPr>
      </w:pPr>
    </w:p>
    <w:p w:rsidR="00FE2ED3" w:rsidRPr="003B6286" w:rsidRDefault="00FE2ED3" w:rsidP="00F33A6A">
      <w:pPr>
        <w:shd w:val="clear" w:color="auto" w:fill="FFFFFF"/>
        <w:ind w:left="1348"/>
        <w:rPr>
          <w:b/>
          <w:bCs/>
          <w:color w:val="000000"/>
          <w:w w:val="101"/>
        </w:rPr>
      </w:pPr>
    </w:p>
    <w:p w:rsidR="00F33A6A" w:rsidRPr="003B6286" w:rsidRDefault="00F33A6A" w:rsidP="00FE2ED3">
      <w:pPr>
        <w:shd w:val="clear" w:color="auto" w:fill="FFFFFF"/>
        <w:ind w:left="1348"/>
      </w:pPr>
      <w:r w:rsidRPr="003B6286">
        <w:rPr>
          <w:b/>
          <w:bCs/>
          <w:color w:val="000000"/>
          <w:w w:val="101"/>
        </w:rPr>
        <w:lastRenderedPageBreak/>
        <w:t>Схема счета 26 "Общехозяйственные расходы"</w:t>
      </w:r>
    </w:p>
    <w:tbl>
      <w:tblPr>
        <w:tblW w:w="10006" w:type="dxa"/>
        <w:tblInd w:w="4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3420"/>
        <w:gridCol w:w="4500"/>
        <w:gridCol w:w="20"/>
        <w:gridCol w:w="80"/>
        <w:gridCol w:w="546"/>
      </w:tblGrid>
      <w:tr w:rsidR="00F33A6A" w:rsidRPr="003B6286" w:rsidTr="00F33A6A">
        <w:trPr>
          <w:gridAfter w:val="3"/>
          <w:wAfter w:w="646" w:type="dxa"/>
          <w:trHeight w:hRule="exact" w:val="230"/>
        </w:trPr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  <w:proofErr w:type="spellStart"/>
            <w:r w:rsidRPr="003B6286">
              <w:rPr>
                <w:color w:val="000000"/>
              </w:rPr>
              <w:t>Дт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840"/>
            </w:pPr>
            <w:r w:rsidRPr="003B6286">
              <w:rPr>
                <w:color w:val="000000"/>
              </w:rPr>
              <w:t xml:space="preserve">               </w:t>
            </w:r>
            <w:proofErr w:type="spellStart"/>
            <w:r w:rsidRPr="003B6286">
              <w:rPr>
                <w:color w:val="000000"/>
              </w:rPr>
              <w:t>Кт</w:t>
            </w:r>
            <w:proofErr w:type="spellEnd"/>
          </w:p>
        </w:tc>
      </w:tr>
      <w:tr w:rsidR="00F33A6A" w:rsidRPr="003B6286" w:rsidTr="00F33A6A">
        <w:trPr>
          <w:gridAfter w:val="3"/>
          <w:wAfter w:w="646" w:type="dxa"/>
          <w:trHeight w:hRule="exact" w:val="253"/>
        </w:trPr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9"/>
            </w:pPr>
            <w:r w:rsidRPr="003B6286">
              <w:t xml:space="preserve">С н - </w:t>
            </w:r>
            <w:r w:rsidRPr="003B6286">
              <w:rPr>
                <w:b/>
              </w:rPr>
              <w:t>нет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gridAfter w:val="3"/>
          <w:wAfter w:w="646" w:type="dxa"/>
          <w:trHeight w:hRule="exact" w:val="253"/>
        </w:trPr>
        <w:tc>
          <w:tcPr>
            <w:tcW w:w="48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4"/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gridAfter w:val="3"/>
          <w:wAfter w:w="646" w:type="dxa"/>
          <w:trHeight w:val="315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  <w:r w:rsidRPr="003B6286">
              <w:rPr>
                <w:color w:val="000000"/>
                <w:spacing w:val="-3"/>
              </w:rPr>
              <w:t xml:space="preserve">Корр. счет </w:t>
            </w:r>
          </w:p>
        </w:tc>
        <w:tc>
          <w:tcPr>
            <w:tcW w:w="34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2111"/>
            </w:pPr>
          </w:p>
        </w:tc>
      </w:tr>
      <w:tr w:rsidR="00F33A6A" w:rsidRPr="003B6286" w:rsidTr="00F33A6A">
        <w:trPr>
          <w:gridAfter w:val="1"/>
          <w:wAfter w:w="546" w:type="dxa"/>
          <w:trHeight w:val="1334"/>
        </w:trPr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rPr>
                <w:b/>
              </w:rPr>
            </w:pPr>
            <w:r w:rsidRPr="003B6286">
              <w:rPr>
                <w:b/>
                <w:color w:val="000000"/>
              </w:rPr>
              <w:t xml:space="preserve">   10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52"/>
            </w:pPr>
            <w:r w:rsidRPr="003B6286">
              <w:t>стоимость материалов, отп</w:t>
            </w:r>
            <w:r w:rsidRPr="003B6286">
              <w:t>у</w:t>
            </w:r>
            <w:r w:rsidRPr="003B6286">
              <w:t>щенных на содержание зданий и сооружений заводоуправл</w:t>
            </w:r>
            <w:r w:rsidRPr="003B6286">
              <w:t>е</w:t>
            </w:r>
            <w:r w:rsidRPr="003B6286">
              <w:t>ния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  <w:r w:rsidRPr="003B6286">
              <w:t xml:space="preserve">  Списание на себестоимость реализова</w:t>
            </w:r>
            <w:r w:rsidRPr="003B6286">
              <w:t>н</w:t>
            </w:r>
            <w:r w:rsidRPr="003B6286">
              <w:t xml:space="preserve">ной продукции как </w:t>
            </w:r>
            <w:proofErr w:type="spellStart"/>
            <w:r w:rsidRPr="003B6286">
              <w:t>упраленческие</w:t>
            </w:r>
            <w:proofErr w:type="spellEnd"/>
            <w:r w:rsidRPr="003B6286">
              <w:t xml:space="preserve"> расх</w:t>
            </w:r>
            <w:r w:rsidRPr="003B6286">
              <w:t>о</w:t>
            </w:r>
            <w:r w:rsidRPr="003B6286">
              <w:t xml:space="preserve">ды                                                      </w:t>
            </w:r>
            <w:r w:rsidRPr="003B6286">
              <w:rPr>
                <w:b/>
              </w:rPr>
              <w:t>90/5</w:t>
            </w:r>
          </w:p>
        </w:tc>
        <w:tc>
          <w:tcPr>
            <w:tcW w:w="100" w:type="dxa"/>
            <w:gridSpan w:val="2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84"/>
            </w:pPr>
          </w:p>
        </w:tc>
      </w:tr>
      <w:tr w:rsidR="00F33A6A" w:rsidRPr="003B6286" w:rsidTr="00F33A6A">
        <w:trPr>
          <w:gridAfter w:val="1"/>
          <w:wAfter w:w="546" w:type="dxa"/>
          <w:trHeight w:hRule="exact" w:val="1232"/>
        </w:trPr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  <w:r w:rsidRPr="003B6286">
              <w:rPr>
                <w:b/>
                <w:color w:val="000000"/>
              </w:rPr>
              <w:t xml:space="preserve">   70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49"/>
            </w:pPr>
            <w:r w:rsidRPr="003B6286">
              <w:t>Зарплата управленческого з</w:t>
            </w:r>
            <w:r w:rsidRPr="003B6286">
              <w:t>а</w:t>
            </w:r>
            <w:r w:rsidRPr="003B6286">
              <w:t>водоуправления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  <w:r w:rsidRPr="003B6286">
              <w:t xml:space="preserve">  </w:t>
            </w:r>
          </w:p>
        </w:tc>
        <w:tc>
          <w:tcPr>
            <w:tcW w:w="100" w:type="dxa"/>
            <w:gridSpan w:val="2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gridAfter w:val="1"/>
          <w:wAfter w:w="546" w:type="dxa"/>
          <w:trHeight w:hRule="exact" w:val="541"/>
        </w:trPr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  <w:r w:rsidRPr="003B6286">
              <w:rPr>
                <w:color w:val="000000"/>
              </w:rPr>
              <w:t xml:space="preserve"> </w:t>
            </w:r>
            <w:r w:rsidRPr="003B6286">
              <w:rPr>
                <w:b/>
                <w:color w:val="000000"/>
              </w:rPr>
              <w:t>69,76/2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55"/>
            </w:pPr>
            <w:r w:rsidRPr="003B6286">
              <w:t>Отчисления от ФЗП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</w:p>
        </w:tc>
        <w:tc>
          <w:tcPr>
            <w:tcW w:w="100" w:type="dxa"/>
            <w:gridSpan w:val="2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  <w:ind w:left="164"/>
            </w:pPr>
          </w:p>
        </w:tc>
      </w:tr>
      <w:tr w:rsidR="00F33A6A" w:rsidRPr="003B6286" w:rsidTr="00F33A6A">
        <w:trPr>
          <w:gridAfter w:val="1"/>
          <w:wAfter w:w="546" w:type="dxa"/>
          <w:trHeight w:hRule="exact" w:val="717"/>
        </w:trPr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20"/>
              <w:rPr>
                <w:b/>
                <w:color w:val="000000"/>
              </w:rPr>
            </w:pPr>
            <w:r w:rsidRPr="003B6286">
              <w:rPr>
                <w:b/>
                <w:color w:val="000000"/>
              </w:rPr>
              <w:t xml:space="preserve">      02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60"/>
            </w:pPr>
            <w:r w:rsidRPr="003B6286">
              <w:t>Амортизация   основных   средств заводоуправления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"/>
            </w:pPr>
          </w:p>
        </w:tc>
        <w:tc>
          <w:tcPr>
            <w:tcW w:w="100" w:type="dxa"/>
            <w:gridSpan w:val="2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gridAfter w:val="1"/>
          <w:wAfter w:w="546" w:type="dxa"/>
          <w:trHeight w:hRule="exact" w:val="691"/>
        </w:trPr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rPr>
                <w:b/>
                <w:color w:val="000000"/>
              </w:rPr>
            </w:pPr>
            <w:r w:rsidRPr="003B6286">
              <w:rPr>
                <w:b/>
                <w:color w:val="000000"/>
              </w:rPr>
              <w:t xml:space="preserve">      05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63"/>
            </w:pPr>
            <w:r w:rsidRPr="003B6286">
              <w:t xml:space="preserve">Амортизация нематериальных активов 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rPr>
                <w:color w:val="000000"/>
                <w:spacing w:val="1"/>
                <w:w w:val="101"/>
              </w:rPr>
            </w:pPr>
          </w:p>
        </w:tc>
        <w:tc>
          <w:tcPr>
            <w:tcW w:w="100" w:type="dxa"/>
            <w:gridSpan w:val="2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gridAfter w:val="1"/>
          <w:wAfter w:w="546" w:type="dxa"/>
          <w:trHeight w:hRule="exact" w:val="691"/>
        </w:trPr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rPr>
                <w:b/>
                <w:color w:val="000000"/>
              </w:rPr>
            </w:pPr>
            <w:r w:rsidRPr="003B6286">
              <w:rPr>
                <w:b/>
                <w:color w:val="000000"/>
              </w:rPr>
              <w:t xml:space="preserve">    10/11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63"/>
            </w:pPr>
            <w:r w:rsidRPr="003B6286">
              <w:t>Амортизация   предметов о</w:t>
            </w:r>
            <w:r w:rsidRPr="003B6286">
              <w:t>б</w:t>
            </w:r>
            <w:r w:rsidRPr="003B6286">
              <w:t>щезаводского назначения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</w:p>
        </w:tc>
        <w:tc>
          <w:tcPr>
            <w:tcW w:w="100" w:type="dxa"/>
            <w:gridSpan w:val="2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gridAfter w:val="1"/>
          <w:wAfter w:w="546" w:type="dxa"/>
          <w:trHeight w:hRule="exact" w:val="345"/>
        </w:trPr>
        <w:tc>
          <w:tcPr>
            <w:tcW w:w="1440" w:type="dxa"/>
            <w:vMerge w:val="restart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26"/>
              <w:rPr>
                <w:b/>
                <w:color w:val="000000"/>
              </w:rPr>
            </w:pPr>
            <w:r w:rsidRPr="003B6286">
              <w:rPr>
                <w:b/>
                <w:color w:val="000000"/>
              </w:rPr>
              <w:t xml:space="preserve">    60, 76</w:t>
            </w:r>
          </w:p>
          <w:p w:rsidR="00F33A6A" w:rsidRPr="003B6286" w:rsidRDefault="00F33A6A" w:rsidP="00F33A6A">
            <w:pPr>
              <w:shd w:val="clear" w:color="auto" w:fill="FFFFFF"/>
              <w:ind w:left="26"/>
              <w:rPr>
                <w:b/>
                <w:color w:val="000000"/>
              </w:rPr>
            </w:pPr>
            <w:r w:rsidRPr="003B6286">
              <w:rPr>
                <w:b/>
                <w:color w:val="000000"/>
              </w:rPr>
              <w:t xml:space="preserve">    и др.</w:t>
            </w:r>
          </w:p>
        </w:tc>
        <w:tc>
          <w:tcPr>
            <w:tcW w:w="3420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55"/>
            </w:pPr>
            <w:r w:rsidRPr="003B6286">
              <w:t>Стоимость услуг, полученных со стороны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</w:p>
        </w:tc>
        <w:tc>
          <w:tcPr>
            <w:tcW w:w="100" w:type="dxa"/>
            <w:gridSpan w:val="2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gridAfter w:val="1"/>
          <w:wAfter w:w="546" w:type="dxa"/>
          <w:trHeight w:hRule="exact" w:val="345"/>
        </w:trPr>
        <w:tc>
          <w:tcPr>
            <w:tcW w:w="1440" w:type="dxa"/>
            <w:vMerge/>
            <w:tcBorders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26"/>
              <w:rPr>
                <w:b/>
                <w:color w:val="000000"/>
              </w:rPr>
            </w:pPr>
          </w:p>
        </w:tc>
        <w:tc>
          <w:tcPr>
            <w:tcW w:w="342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58"/>
            </w:pPr>
          </w:p>
        </w:tc>
        <w:tc>
          <w:tcPr>
            <w:tcW w:w="45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</w:p>
        </w:tc>
        <w:tc>
          <w:tcPr>
            <w:tcW w:w="100" w:type="dxa"/>
            <w:gridSpan w:val="2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trHeight w:hRule="exact" w:val="656"/>
        </w:trPr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11"/>
              <w:rPr>
                <w:b/>
              </w:rPr>
            </w:pPr>
            <w:r w:rsidRPr="003B6286">
              <w:rPr>
                <w:b/>
                <w:color w:val="000000"/>
                <w:spacing w:val="-2"/>
              </w:rPr>
              <w:t xml:space="preserve">   </w:t>
            </w:r>
            <w:proofErr w:type="spellStart"/>
            <w:r w:rsidRPr="003B6286">
              <w:rPr>
                <w:b/>
                <w:color w:val="000000"/>
                <w:spacing w:val="-2"/>
              </w:rPr>
              <w:t>ОбД</w:t>
            </w:r>
            <w:proofErr w:type="spellEnd"/>
            <w:r w:rsidRPr="003B6286">
              <w:rPr>
                <w:b/>
                <w:color w:val="000000"/>
                <w:spacing w:val="-2"/>
              </w:rPr>
              <w:t xml:space="preserve"> - 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2"/>
            </w:pPr>
            <w:r w:rsidRPr="003B6286">
              <w:rPr>
                <w:color w:val="000000"/>
                <w:spacing w:val="-2"/>
              </w:rPr>
              <w:t>Итого общепроизводственные расходы отчетного месяца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  <w:proofErr w:type="spellStart"/>
            <w:r w:rsidRPr="003B6286">
              <w:rPr>
                <w:b/>
                <w:bCs/>
                <w:color w:val="000000"/>
              </w:rPr>
              <w:t>ОбК</w:t>
            </w:r>
            <w:proofErr w:type="spellEnd"/>
            <w:r w:rsidRPr="003B6286">
              <w:t xml:space="preserve"> – Итого общехозяйственные расходы</w:t>
            </w:r>
          </w:p>
        </w:tc>
        <w:tc>
          <w:tcPr>
            <w:tcW w:w="626" w:type="dxa"/>
            <w:gridSpan w:val="2"/>
          </w:tcPr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</w:p>
        </w:tc>
      </w:tr>
      <w:tr w:rsidR="00F33A6A" w:rsidRPr="003B6286" w:rsidTr="00F33A6A">
        <w:trPr>
          <w:gridAfter w:val="2"/>
          <w:wAfter w:w="626" w:type="dxa"/>
          <w:trHeight w:val="365"/>
        </w:trPr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11"/>
              <w:rPr>
                <w:b/>
                <w:color w:val="000000"/>
                <w:spacing w:val="-2"/>
              </w:rPr>
            </w:pPr>
            <w:r w:rsidRPr="003B6286">
              <w:t xml:space="preserve">  </w:t>
            </w:r>
            <w:proofErr w:type="spellStart"/>
            <w:r w:rsidRPr="003B6286">
              <w:rPr>
                <w:b/>
                <w:color w:val="000000"/>
                <w:spacing w:val="-2"/>
              </w:rPr>
              <w:t>Ск</w:t>
            </w:r>
            <w:proofErr w:type="spellEnd"/>
            <w:r w:rsidRPr="003B6286">
              <w:rPr>
                <w:b/>
                <w:color w:val="000000"/>
                <w:spacing w:val="-2"/>
              </w:rPr>
              <w:t xml:space="preserve"> -</w:t>
            </w:r>
          </w:p>
          <w:p w:rsidR="00F33A6A" w:rsidRPr="003B6286" w:rsidRDefault="00F33A6A" w:rsidP="00F33A6A">
            <w:pPr>
              <w:shd w:val="clear" w:color="auto" w:fill="FFFFFF"/>
              <w:spacing w:line="288" w:lineRule="auto"/>
            </w:pPr>
            <w:r w:rsidRPr="003B6286">
              <w:t xml:space="preserve">       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14"/>
              <w:rPr>
                <w:b/>
              </w:rPr>
            </w:pPr>
            <w:r w:rsidRPr="003B6286">
              <w:t xml:space="preserve"> </w:t>
            </w:r>
            <w:r w:rsidRPr="003B6286">
              <w:rPr>
                <w:b/>
              </w:rPr>
              <w:t>Нет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</w:p>
        </w:tc>
      </w:tr>
    </w:tbl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                                     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                                                Рисунок 4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Организации   самостоятельно   выбирают принцип распределения накладных расх</w:t>
      </w:r>
      <w:r w:rsidRPr="003B6286">
        <w:t>о</w:t>
      </w:r>
      <w:r w:rsidRPr="003B6286">
        <w:t>дов, отражают его в приказе по учетной политике.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Если организация осуществляет несколь</w:t>
      </w:r>
      <w:r w:rsidRPr="003B6286">
        <w:softHyphen/>
        <w:t>ко различных видов деятельности, то на</w:t>
      </w:r>
      <w:r w:rsidRPr="003B6286">
        <w:softHyphen/>
        <w:t>кладные расходы могут распределяться по удельному весу выручки по видам деятель</w:t>
      </w:r>
      <w:r w:rsidRPr="003B6286">
        <w:softHyphen/>
        <w:t xml:space="preserve">ности.                                  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rPr>
          <w:b/>
          <w:i/>
        </w:rPr>
      </w:pPr>
      <w:r w:rsidRPr="003B6286">
        <w:rPr>
          <w:b/>
          <w:i/>
        </w:rPr>
        <w:t xml:space="preserve">          6. Учет затрат обслуживающих производств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Под обслуживающими производствами и хозяйствами понимаются структурные по</w:t>
      </w:r>
      <w:r w:rsidRPr="003B6286">
        <w:t>д</w:t>
      </w:r>
      <w:r w:rsidRPr="003B6286">
        <w:t>разделения организации, деятельность которых не связана с выпуском продукции, выполн</w:t>
      </w:r>
      <w:r w:rsidRPr="003B6286">
        <w:t>е</w:t>
      </w:r>
      <w:r w:rsidRPr="003B6286">
        <w:t>нием работ или оказанием услуг, осуществляемыми организацией в порядке ее основной д</w:t>
      </w:r>
      <w:r w:rsidRPr="003B6286">
        <w:t>е</w:t>
      </w:r>
      <w:r w:rsidRPr="003B6286">
        <w:t>ятельности. В функции таких подразделений входят обслуживание бытовых нужд работн</w:t>
      </w:r>
      <w:r w:rsidRPr="003B6286">
        <w:t>и</w:t>
      </w:r>
      <w:r w:rsidRPr="003B6286">
        <w:t>ков, оздоровительные и культурно-просветительские мероприятия, подготовка кадров и др</w:t>
      </w:r>
      <w:r w:rsidRPr="003B6286">
        <w:t>у</w:t>
      </w:r>
      <w:r w:rsidRPr="003B6286">
        <w:t xml:space="preserve">гие виды затрат непроизводственного назначения.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Такие затраты учитываются на активном счете 29 «Обслуживающие производства и хозяйства» в течение месяца. К счету 29 "Обслуживающие производства и хозяйства" могут открываться следующие субсчета:</w:t>
      </w:r>
    </w:p>
    <w:p w:rsidR="00F33A6A" w:rsidRPr="003B6286" w:rsidRDefault="00F33A6A" w:rsidP="00F33A6A">
      <w:pPr>
        <w:pStyle w:val="ConsNormal"/>
        <w:widowControl/>
        <w:spacing w:line="28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6286">
        <w:rPr>
          <w:rFonts w:ascii="Times New Roman" w:hAnsi="Times New Roman" w:cs="Times New Roman"/>
          <w:sz w:val="24"/>
          <w:szCs w:val="24"/>
        </w:rPr>
        <w:lastRenderedPageBreak/>
        <w:t>29-1 "Жилищно-коммунальные хозяйства";</w:t>
      </w:r>
    </w:p>
    <w:p w:rsidR="00F33A6A" w:rsidRPr="003B6286" w:rsidRDefault="00F33A6A" w:rsidP="00F33A6A">
      <w:pPr>
        <w:pStyle w:val="ConsNormal"/>
        <w:widowControl/>
        <w:spacing w:line="28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6286">
        <w:rPr>
          <w:rFonts w:ascii="Times New Roman" w:hAnsi="Times New Roman" w:cs="Times New Roman"/>
          <w:sz w:val="24"/>
          <w:szCs w:val="24"/>
        </w:rPr>
        <w:t>29-2 "Подсобные сельские хозяйства";</w:t>
      </w:r>
    </w:p>
    <w:p w:rsidR="00F33A6A" w:rsidRPr="003B6286" w:rsidRDefault="00F33A6A" w:rsidP="00F33A6A">
      <w:pPr>
        <w:pStyle w:val="ConsNormal"/>
        <w:widowControl/>
        <w:spacing w:line="28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6286">
        <w:rPr>
          <w:rFonts w:ascii="Times New Roman" w:hAnsi="Times New Roman" w:cs="Times New Roman"/>
          <w:sz w:val="24"/>
          <w:szCs w:val="24"/>
        </w:rPr>
        <w:t>29-3 "Бытовое обслуживание";</w:t>
      </w:r>
    </w:p>
    <w:p w:rsidR="00F33A6A" w:rsidRPr="003B6286" w:rsidRDefault="00F33A6A" w:rsidP="00F33A6A">
      <w:pPr>
        <w:pStyle w:val="ConsNormal"/>
        <w:widowControl/>
        <w:spacing w:line="28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6286">
        <w:rPr>
          <w:rFonts w:ascii="Times New Roman" w:hAnsi="Times New Roman" w:cs="Times New Roman"/>
          <w:sz w:val="24"/>
          <w:szCs w:val="24"/>
        </w:rPr>
        <w:t>29-4 "Содержание детских дошкольных учреждений";</w:t>
      </w:r>
    </w:p>
    <w:p w:rsidR="00F33A6A" w:rsidRPr="003B6286" w:rsidRDefault="00F33A6A" w:rsidP="00F33A6A">
      <w:pPr>
        <w:pStyle w:val="ConsNormal"/>
        <w:widowControl/>
        <w:spacing w:line="28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6286">
        <w:rPr>
          <w:rFonts w:ascii="Times New Roman" w:hAnsi="Times New Roman" w:cs="Times New Roman"/>
          <w:sz w:val="24"/>
          <w:szCs w:val="24"/>
        </w:rPr>
        <w:t>29-5 "Содержание домов отдыха, санаториев и других учреждений оздоровительного назначения";</w:t>
      </w:r>
    </w:p>
    <w:p w:rsidR="00F33A6A" w:rsidRPr="003B6286" w:rsidRDefault="00F33A6A" w:rsidP="00F33A6A">
      <w:pPr>
        <w:pStyle w:val="ConsNormal"/>
        <w:widowControl/>
        <w:spacing w:line="28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6286">
        <w:rPr>
          <w:rFonts w:ascii="Times New Roman" w:hAnsi="Times New Roman" w:cs="Times New Roman"/>
          <w:sz w:val="24"/>
          <w:szCs w:val="24"/>
        </w:rPr>
        <w:t>29-6 "Содержание учреждений культуры";</w:t>
      </w:r>
    </w:p>
    <w:p w:rsidR="00F33A6A" w:rsidRPr="003B6286" w:rsidRDefault="00F33A6A" w:rsidP="00F33A6A">
      <w:pPr>
        <w:pStyle w:val="ConsNormal"/>
        <w:widowControl/>
        <w:spacing w:line="28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6286">
        <w:rPr>
          <w:rFonts w:ascii="Times New Roman" w:hAnsi="Times New Roman" w:cs="Times New Roman"/>
          <w:sz w:val="24"/>
          <w:szCs w:val="24"/>
        </w:rPr>
        <w:t>29-7 "Содержание подразделений общественного питания"</w:t>
      </w:r>
    </w:p>
    <w:p w:rsidR="00F33A6A" w:rsidRPr="003B6286" w:rsidRDefault="00F33A6A" w:rsidP="00F33A6A">
      <w:pPr>
        <w:pStyle w:val="ConsNormal"/>
        <w:widowControl/>
        <w:spacing w:line="28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6286">
        <w:rPr>
          <w:rFonts w:ascii="Times New Roman" w:hAnsi="Times New Roman" w:cs="Times New Roman"/>
          <w:sz w:val="24"/>
          <w:szCs w:val="24"/>
        </w:rPr>
        <w:t>и другие.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Прямые затраты относят в Д-т 29 с кредита счетов 10, 70, 69, 76 на основании перви</w:t>
      </w:r>
      <w:r w:rsidRPr="003B6286">
        <w:t>ч</w:t>
      </w:r>
      <w:r w:rsidRPr="003B6286">
        <w:t xml:space="preserve">ных документов.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Косвенные расходы предварительно могут собираться по Д-ту 25 и Д-ту 26, а затем после их распределения относиться в Д-т 29.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В течение месяца все производимые затраты собираются в Д-т 29 в разрезе статей сметы расходов.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По кредиту счета 29 "Обслуживающие производства и хозяйства" отражаются суммы фактической себестоимости завершенной производством продукции, выполненных работ и оказанных услуг в корреспонденции с Д-том счетов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учета материальных ценностей и готовых изделий, выпущенных обслуживающими производствами и хозяйствами (10, 43)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учета затрат подразделений - потребителей работ и услуг, выполненных обслужив</w:t>
      </w:r>
      <w:r w:rsidRPr="003B6286">
        <w:t>а</w:t>
      </w:r>
      <w:r w:rsidRPr="003B6286">
        <w:t xml:space="preserve">ющими производствами и хозяйствами (20, 23, 25)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- 90/4 "Себестоимость реализованной продукции, товаров, работ, услуг" - при продаже сторонним организациям и лицам работ и услуг обслуживающими производствами и хозя</w:t>
      </w:r>
      <w:r w:rsidRPr="003B6286">
        <w:t>й</w:t>
      </w:r>
      <w:r w:rsidRPr="003B6286">
        <w:t xml:space="preserve">ствами;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Остаток по счету 29 "Обслуживающие производства и хозяйства" на конец месяца п</w:t>
      </w:r>
      <w:r w:rsidRPr="003B6286">
        <w:t>о</w:t>
      </w:r>
      <w:r w:rsidRPr="003B6286">
        <w:t>казывает стоимость не завершенной производством продукции.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Аналитический учет затрат обслуживающих производств и хозяйств организуется по каждому из них обособленно на отдельных аналитических счетах в разрезе статей затрат.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rPr>
          <w:b/>
          <w:i/>
        </w:rPr>
      </w:pPr>
      <w:r w:rsidRPr="003B6286">
        <w:rPr>
          <w:b/>
          <w:i/>
        </w:rPr>
        <w:t>7. Учет непроизводительных расходов и потерь. Учет и оценка незавершенного производства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К производственным потерям</w:t>
      </w:r>
      <w:r w:rsidRPr="003B6286">
        <w:rPr>
          <w:b/>
        </w:rPr>
        <w:t xml:space="preserve"> </w:t>
      </w:r>
      <w:r w:rsidRPr="003B6286">
        <w:t>относят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1) потери от брака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2) потери от простоев.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Потери приводят к снижению выпуска продукции и росту ее себестоимости. Поэтому возникает необходимость учета всех потерь в производстве с целью принятия мер к их устранению.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b/>
        </w:rPr>
        <w:t>Браком</w:t>
      </w:r>
      <w:r w:rsidRPr="003B6286">
        <w:t xml:space="preserve"> в производстве являются изделия, полуфабрикаты, узлы, кото</w:t>
      </w:r>
      <w:r w:rsidRPr="003B6286">
        <w:softHyphen/>
        <w:t>рые не соотве</w:t>
      </w:r>
      <w:r w:rsidRPr="003B6286">
        <w:t>т</w:t>
      </w:r>
      <w:r w:rsidRPr="003B6286">
        <w:t>ствуют по своему качеству установленным стандартам и техническим условиям. Брак дели</w:t>
      </w:r>
      <w:r w:rsidRPr="003B6286">
        <w:t>т</w:t>
      </w:r>
      <w:r w:rsidRPr="003B6286">
        <w:t>ся: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1) в зависимости от характера дефектов на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lastRenderedPageBreak/>
        <w:t xml:space="preserve">      - исправимый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     - неисправимый (окончательный),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2) по месту обнаружения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     - на внутренний, выявленный на предприятии,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     - внешний, выявленный у потребителя.</w:t>
      </w:r>
    </w:p>
    <w:p w:rsidR="00F33A6A" w:rsidRPr="003B6286" w:rsidRDefault="00F33A6A" w:rsidP="00F33A6A">
      <w:pPr>
        <w:spacing w:line="288" w:lineRule="auto"/>
        <w:ind w:firstLine="705"/>
        <w:jc w:val="both"/>
        <w:rPr>
          <w:i/>
        </w:rPr>
      </w:pPr>
      <w:r w:rsidRPr="003B6286">
        <w:t xml:space="preserve">Оперативный учет брака ведется отделом технического контроля (ОТК) предприятия. Выявленный в производстве брак документально оформляется </w:t>
      </w:r>
      <w:r w:rsidRPr="003B6286">
        <w:rPr>
          <w:i/>
        </w:rPr>
        <w:t>актом о браке.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Для обобщения информации о потерях от брака предназначен активный счет 28 «Брак в производстве».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По Д-ту этого счета отражается: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1) затраты по исправлению исправимого (частичного) брака (К-т 10, 70, 69, 76)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2) цеховая  с/б окончательно забракованной продукции (К-т 20, 23)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3) другие расходы.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По К-ту счета отражаются потери, связанные с устранением брака. В зависимости от причин возникновения брака и порядка возмещения потерь составляются следующие записи: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Отнесена стоимость брака на виновное лицо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Д-т 73/2  «Расчеты по возмещению материального ущерба»      К-т 28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Отражена стоимость брака по цене возможного использования (сдача металлолома на склад)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Д-т 10                   К-т 28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Предъявлена претензия поставщику за поставку недоброкачественного сырья и мат</w:t>
      </w:r>
      <w:r w:rsidRPr="003B6286">
        <w:t>е</w:t>
      </w:r>
      <w:r w:rsidRPr="003B6286">
        <w:t>риала (по этой причине произошел брак продукции)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Д-т 76/2                 К-т 28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 конце месяца определяются потери от брака как разница между дебетовыми и кр</w:t>
      </w:r>
      <w:r w:rsidRPr="003B6286">
        <w:t>е</w:t>
      </w:r>
      <w:r w:rsidRPr="003B6286">
        <w:t xml:space="preserve">дитовыми оборотами по счету 28, которые списываются с кредита (т.к. счет активный) на затраты основного производства (с/б) проводкой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Д-т 20, 23                     К-т 28</w: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Аналитический учет на сч.28 ведется по</w:t>
      </w:r>
    </w:p>
    <w:p w:rsidR="00F33A6A" w:rsidRPr="003B6286" w:rsidRDefault="00F33A6A" w:rsidP="00B70196">
      <w:pPr>
        <w:numPr>
          <w:ilvl w:val="0"/>
          <w:numId w:val="30"/>
        </w:numPr>
        <w:spacing w:line="288" w:lineRule="auto"/>
        <w:jc w:val="both"/>
      </w:pPr>
      <w:r w:rsidRPr="003B6286">
        <w:t>видам продукции</w:t>
      </w:r>
    </w:p>
    <w:p w:rsidR="00F33A6A" w:rsidRPr="003B6286" w:rsidRDefault="00F33A6A" w:rsidP="00B70196">
      <w:pPr>
        <w:numPr>
          <w:ilvl w:val="0"/>
          <w:numId w:val="30"/>
        </w:numPr>
        <w:spacing w:line="288" w:lineRule="auto"/>
        <w:jc w:val="both"/>
      </w:pPr>
      <w:r w:rsidRPr="003B6286">
        <w:t>статьям расходов</w:t>
      </w:r>
    </w:p>
    <w:p w:rsidR="00F33A6A" w:rsidRPr="003B6286" w:rsidRDefault="00F33A6A" w:rsidP="00B70196">
      <w:pPr>
        <w:numPr>
          <w:ilvl w:val="0"/>
          <w:numId w:val="30"/>
        </w:numPr>
        <w:spacing w:line="288" w:lineRule="auto"/>
        <w:jc w:val="both"/>
      </w:pPr>
      <w:r w:rsidRPr="003B6286">
        <w:t>причинам и виновникам брака.</w:t>
      </w:r>
    </w:p>
    <w:p w:rsidR="00F33A6A" w:rsidRPr="003B6286" w:rsidRDefault="00F33A6A" w:rsidP="00F33A6A">
      <w:pPr>
        <w:spacing w:line="288" w:lineRule="auto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b/>
        </w:rPr>
        <w:t>Простой</w:t>
      </w:r>
      <w:r w:rsidRPr="003B6286">
        <w:t xml:space="preserve"> - это непроизводительные потери средств и труда вследствие неполного и</w:t>
      </w:r>
      <w:r w:rsidRPr="003B6286">
        <w:t>с</w:t>
      </w:r>
      <w:r w:rsidRPr="003B6286">
        <w:t xml:space="preserve">пользования оборудования и рабочей силы.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Простои могут быть вызваны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внутренними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внешними причинами.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Внутренние простои возникают по вине предприятия из-за нарушения произво</w:t>
      </w:r>
      <w:r w:rsidRPr="003B6286">
        <w:t>д</w:t>
      </w:r>
      <w:r w:rsidRPr="003B6286">
        <w:t>ственной и технологической дисциплины, несогласованности, неисправности обору</w:t>
      </w:r>
      <w:r w:rsidRPr="003B6286">
        <w:softHyphen/>
        <w:t>дования и т. д.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lastRenderedPageBreak/>
        <w:t>Внешние простои бывают вызваны задержкой подачи элек</w:t>
      </w:r>
      <w:r w:rsidRPr="003B6286">
        <w:softHyphen/>
        <w:t>троэнергии, воды, пара или сырья и материалов поставщиками. Простои оформляют актом простоя или специальными листками, рапор</w:t>
      </w:r>
      <w:r w:rsidRPr="003B6286">
        <w:softHyphen/>
        <w:t xml:space="preserve">тами, а также отметками в табеле. По продолжительности простои могут быть </w:t>
      </w:r>
      <w:proofErr w:type="spellStart"/>
      <w:r w:rsidRPr="003B6286">
        <w:t>целосменные</w:t>
      </w:r>
      <w:proofErr w:type="spellEnd"/>
      <w:r w:rsidRPr="003B6286">
        <w:t xml:space="preserve"> и внутрисменные.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Потери от простоев по внутренним причинам включают стоимость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ма</w:t>
      </w:r>
      <w:r w:rsidRPr="003B6286">
        <w:softHyphen/>
        <w:t>териалов, сырья, топлива, непроизводительно затраченных во время про</w:t>
      </w:r>
      <w:r w:rsidRPr="003B6286">
        <w:softHyphen/>
        <w:t>стоя;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основную и дополнительную зарплату за время простоя;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доплаты рабочим, которые во время простоя были заняты на менее квалифициро</w:t>
      </w:r>
      <w:r w:rsidRPr="003B6286">
        <w:softHyphen/>
        <w:t>ванных работах;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отчисления на социальные нужды.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Потери от простоев по внутренним причинам относят на себестои</w:t>
      </w:r>
      <w:r w:rsidRPr="003B6286">
        <w:softHyphen/>
        <w:t>мость продукции в составе общепроизводственных расходов.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Потери от простоев по внешним причинам помимо указанных статей включают еще соответствующую долю общепроизводственных расходов, рассчитанную исходя из их пл</w:t>
      </w:r>
      <w:r w:rsidRPr="003B6286">
        <w:t>а</w:t>
      </w:r>
      <w:r w:rsidRPr="003B6286">
        <w:t>нового уровня. Их учитывают на дебете счета 26 в составе общехозяйственных расходов по статье "Потери от простоев".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На уменьшение потерь от простоев по внешним причинам относят суммы, взыска</w:t>
      </w:r>
      <w:r w:rsidRPr="003B6286">
        <w:t>н</w:t>
      </w:r>
      <w:r w:rsidRPr="003B6286">
        <w:t>ные с организаций - виновников, что отражается по дебе</w:t>
      </w:r>
      <w:r w:rsidRPr="003B6286">
        <w:softHyphen/>
        <w:t>ту счета 76/3 "Расчеты по претенз</w:t>
      </w:r>
      <w:r w:rsidRPr="003B6286">
        <w:t>и</w:t>
      </w:r>
      <w:r w:rsidRPr="003B6286">
        <w:t>ям" и кредиту счета 26 "Общехозяйст</w:t>
      </w:r>
      <w:r w:rsidRPr="003B6286">
        <w:softHyphen/>
        <w:t>венные расходы".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При поступлении суммы возмещения потерь производится запись по де</w:t>
      </w:r>
      <w:r w:rsidRPr="003B6286">
        <w:softHyphen/>
        <w:t>бету счета 51 "Расчетный счет" и кредиту счета 76/3 "Расчеты по претензиям".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Суммы потерь от простоев по внешним причинам, не компенсируемые виновниками, списываются на убытки в дебет счета 90/8 «Прочие расходы по текущей деятельности»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Структура счета 28 представлена на рисунке 5. При этом сальдо счет не имеет.</w:t>
      </w:r>
    </w:p>
    <w:p w:rsidR="00F33A6A" w:rsidRPr="003B6286" w:rsidRDefault="00F33A6A" w:rsidP="00FE2ED3">
      <w:pPr>
        <w:shd w:val="clear" w:color="auto" w:fill="FFFFFF"/>
        <w:spacing w:before="187"/>
        <w:ind w:left="1705"/>
      </w:pPr>
      <w:r w:rsidRPr="003B6286">
        <w:rPr>
          <w:b/>
        </w:rPr>
        <w:t>Схема счета 28 "Расходы будущих периодов"</w:t>
      </w: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3600"/>
        <w:gridCol w:w="3960"/>
        <w:gridCol w:w="900"/>
      </w:tblGrid>
      <w:tr w:rsidR="00F33A6A" w:rsidRPr="003B6286" w:rsidTr="00F33A6A">
        <w:trPr>
          <w:trHeight w:hRule="exact" w:val="242"/>
        </w:trPr>
        <w:tc>
          <w:tcPr>
            <w:tcW w:w="468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  <w:proofErr w:type="spellStart"/>
            <w:r w:rsidRPr="003B6286">
              <w:rPr>
                <w:color w:val="000000"/>
              </w:rPr>
              <w:t>Дт</w:t>
            </w:r>
            <w:proofErr w:type="spellEnd"/>
          </w:p>
        </w:tc>
        <w:tc>
          <w:tcPr>
            <w:tcW w:w="48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2687"/>
            </w:pPr>
            <w:r w:rsidRPr="003B6286">
              <w:rPr>
                <w:color w:val="000000"/>
              </w:rPr>
              <w:t xml:space="preserve">                            </w:t>
            </w:r>
            <w:proofErr w:type="spellStart"/>
            <w:r w:rsidRPr="003B6286">
              <w:rPr>
                <w:color w:val="000000"/>
              </w:rPr>
              <w:t>Кт</w:t>
            </w:r>
            <w:proofErr w:type="spellEnd"/>
          </w:p>
        </w:tc>
      </w:tr>
      <w:tr w:rsidR="00F33A6A" w:rsidRPr="003B6286" w:rsidTr="00F33A6A">
        <w:trPr>
          <w:trHeight w:hRule="exact" w:val="410"/>
        </w:trPr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6"/>
              <w:rPr>
                <w:b/>
              </w:rPr>
            </w:pPr>
            <w:proofErr w:type="spellStart"/>
            <w:r w:rsidRPr="003B6286">
              <w:rPr>
                <w:b/>
                <w:color w:val="000000"/>
                <w:spacing w:val="21"/>
                <w:w w:val="101"/>
              </w:rPr>
              <w:t>Сн</w:t>
            </w:r>
            <w:proofErr w:type="spellEnd"/>
            <w:r w:rsidRPr="003B6286">
              <w:rPr>
                <w:b/>
                <w:color w:val="000000"/>
                <w:spacing w:val="21"/>
                <w:w w:val="101"/>
              </w:rPr>
              <w:t>-нет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04" w:lineRule="exact"/>
              <w:ind w:right="14"/>
            </w:pPr>
          </w:p>
        </w:tc>
      </w:tr>
      <w:tr w:rsidR="00F33A6A" w:rsidRPr="003B6286" w:rsidTr="00F33A6A">
        <w:trPr>
          <w:trHeight w:hRule="exact" w:val="1069"/>
        </w:trPr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10" w:lineRule="exact"/>
              <w:ind w:left="9" w:right="3"/>
              <w:rPr>
                <w:color w:val="000000"/>
                <w:spacing w:val="-1"/>
                <w:w w:val="101"/>
              </w:rPr>
            </w:pPr>
            <w:r w:rsidRPr="003B6286">
              <w:rPr>
                <w:color w:val="000000"/>
                <w:spacing w:val="-1"/>
                <w:w w:val="101"/>
              </w:rPr>
              <w:t xml:space="preserve">Корр. счет </w:t>
            </w:r>
          </w:p>
          <w:p w:rsidR="00F33A6A" w:rsidRPr="003B6286" w:rsidRDefault="00F33A6A" w:rsidP="00F33A6A">
            <w:pPr>
              <w:shd w:val="clear" w:color="auto" w:fill="FFFFFF"/>
              <w:spacing w:line="210" w:lineRule="exact"/>
              <w:ind w:left="9" w:right="3"/>
              <w:rPr>
                <w:color w:val="000000"/>
                <w:spacing w:val="-1"/>
                <w:w w:val="101"/>
              </w:rPr>
            </w:pPr>
          </w:p>
          <w:p w:rsidR="00F33A6A" w:rsidRPr="003B6286" w:rsidRDefault="00F33A6A" w:rsidP="00F33A6A">
            <w:pPr>
              <w:shd w:val="clear" w:color="auto" w:fill="FFFFFF"/>
              <w:spacing w:line="210" w:lineRule="exact"/>
              <w:ind w:left="1040" w:right="3" w:hanging="1031"/>
            </w:pPr>
            <w:r w:rsidRPr="003B6286">
              <w:rPr>
                <w:b/>
                <w:color w:val="000000"/>
                <w:w w:val="101"/>
              </w:rPr>
              <w:t>10</w:t>
            </w:r>
            <w:r w:rsidRPr="003B6286">
              <w:rPr>
                <w:color w:val="000000"/>
                <w:w w:val="101"/>
              </w:rPr>
              <w:t xml:space="preserve">            Стоимость материалов, израсх</w:t>
            </w:r>
            <w:r w:rsidRPr="003B6286">
              <w:rPr>
                <w:color w:val="000000"/>
                <w:w w:val="101"/>
              </w:rPr>
              <w:t>о</w:t>
            </w:r>
            <w:r w:rsidRPr="003B6286">
              <w:rPr>
                <w:color w:val="000000"/>
                <w:w w:val="101"/>
              </w:rPr>
              <w:t>до</w:t>
            </w:r>
            <w:r w:rsidRPr="003B6286">
              <w:rPr>
                <w:color w:val="000000"/>
                <w:spacing w:val="-1"/>
                <w:w w:val="101"/>
              </w:rPr>
              <w:t>ванных</w:t>
            </w:r>
            <w:r w:rsidRPr="003B6286">
              <w:rPr>
                <w:color w:val="000000"/>
                <w:w w:val="101"/>
              </w:rPr>
              <w:t xml:space="preserve"> </w:t>
            </w:r>
            <w:r w:rsidRPr="003B6286">
              <w:rPr>
                <w:color w:val="000000"/>
                <w:w w:val="101"/>
              </w:rPr>
              <w:softHyphen/>
            </w:r>
            <w:r w:rsidRPr="003B6286">
              <w:rPr>
                <w:color w:val="000000"/>
                <w:spacing w:val="-1"/>
                <w:w w:val="101"/>
              </w:rPr>
              <w:t xml:space="preserve">    на исправление брака</w:t>
            </w:r>
          </w:p>
        </w:tc>
        <w:tc>
          <w:tcPr>
            <w:tcW w:w="4860" w:type="dxa"/>
            <w:gridSpan w:val="2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spacing w:line="204" w:lineRule="exact"/>
              <w:ind w:right="14" w:firstLine="2120"/>
              <w:rPr>
                <w:color w:val="000000"/>
                <w:spacing w:val="-1"/>
                <w:w w:val="101"/>
              </w:rPr>
            </w:pPr>
            <w:r w:rsidRPr="003B6286">
              <w:rPr>
                <w:color w:val="000000"/>
                <w:spacing w:val="-1"/>
                <w:w w:val="101"/>
              </w:rPr>
              <w:t xml:space="preserve">                        </w:t>
            </w:r>
          </w:p>
          <w:p w:rsidR="00F33A6A" w:rsidRPr="003B6286" w:rsidRDefault="00F33A6A" w:rsidP="00F33A6A">
            <w:pPr>
              <w:shd w:val="clear" w:color="auto" w:fill="FFFFFF"/>
              <w:spacing w:line="204" w:lineRule="exact"/>
              <w:ind w:right="14" w:firstLine="2120"/>
              <w:rPr>
                <w:color w:val="000000"/>
                <w:spacing w:val="-1"/>
                <w:w w:val="101"/>
              </w:rPr>
            </w:pPr>
            <w:r w:rsidRPr="003B6286">
              <w:rPr>
                <w:color w:val="000000"/>
                <w:spacing w:val="-1"/>
                <w:w w:val="101"/>
              </w:rPr>
              <w:t xml:space="preserve"> Корр. счет </w:t>
            </w:r>
          </w:p>
          <w:p w:rsidR="00F33A6A" w:rsidRPr="003B6286" w:rsidRDefault="00F33A6A" w:rsidP="00F33A6A">
            <w:pPr>
              <w:shd w:val="clear" w:color="auto" w:fill="FFFFFF"/>
              <w:spacing w:line="204" w:lineRule="exact"/>
              <w:ind w:right="14"/>
              <w:rPr>
                <w:b/>
                <w:color w:val="000000"/>
                <w:w w:val="101"/>
              </w:rPr>
            </w:pPr>
            <w:r w:rsidRPr="003B6286">
              <w:rPr>
                <w:color w:val="000000"/>
                <w:w w:val="101"/>
              </w:rPr>
              <w:t xml:space="preserve">Оприходовано лома и отходов                 </w:t>
            </w:r>
            <w:r w:rsidRPr="003B6286">
              <w:rPr>
                <w:b/>
                <w:color w:val="000000"/>
                <w:w w:val="101"/>
              </w:rPr>
              <w:t xml:space="preserve">10 </w:t>
            </w:r>
          </w:p>
          <w:p w:rsidR="00F33A6A" w:rsidRPr="003B6286" w:rsidRDefault="00F33A6A" w:rsidP="00F33A6A">
            <w:pPr>
              <w:shd w:val="clear" w:color="auto" w:fill="FFFFFF"/>
              <w:spacing w:line="210" w:lineRule="exact"/>
              <w:ind w:left="9" w:right="3"/>
            </w:pPr>
            <w:r w:rsidRPr="003B6286">
              <w:rPr>
                <w:color w:val="000000"/>
                <w:spacing w:val="5"/>
                <w:w w:val="101"/>
              </w:rPr>
              <w:t xml:space="preserve">от списания  окончательного </w:t>
            </w:r>
            <w:r w:rsidRPr="003B6286">
              <w:rPr>
                <w:color w:val="000000"/>
                <w:spacing w:val="-1"/>
                <w:w w:val="101"/>
              </w:rPr>
              <w:t>брака</w:t>
            </w:r>
          </w:p>
          <w:p w:rsidR="00F33A6A" w:rsidRPr="003B6286" w:rsidRDefault="00F33A6A" w:rsidP="00F33A6A">
            <w:pPr>
              <w:shd w:val="clear" w:color="auto" w:fill="FFFFFF"/>
              <w:spacing w:line="210" w:lineRule="exact"/>
              <w:ind w:left="9" w:right="3"/>
            </w:pPr>
          </w:p>
        </w:tc>
      </w:tr>
      <w:tr w:rsidR="00F33A6A" w:rsidRPr="003B6286" w:rsidTr="00F33A6A">
        <w:trPr>
          <w:trHeight w:hRule="exact" w:val="851"/>
        </w:trPr>
        <w:tc>
          <w:tcPr>
            <w:tcW w:w="1080" w:type="dxa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6"/>
              <w:rPr>
                <w:b/>
              </w:rPr>
            </w:pPr>
            <w:r w:rsidRPr="003B6286">
              <w:rPr>
                <w:b/>
                <w:color w:val="000000"/>
              </w:rPr>
              <w:t xml:space="preserve">70 </w:t>
            </w:r>
          </w:p>
        </w:tc>
        <w:tc>
          <w:tcPr>
            <w:tcW w:w="3600" w:type="dxa"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3"/>
            </w:pPr>
            <w:r w:rsidRPr="003B6286">
              <w:rPr>
                <w:color w:val="000000"/>
                <w:spacing w:val="1"/>
              </w:rPr>
              <w:t>Зарплата, начисленная рабочим за</w:t>
            </w:r>
            <w:r w:rsidRPr="003B6286">
              <w:rPr>
                <w:color w:val="000000"/>
                <w:spacing w:val="-1"/>
              </w:rPr>
              <w:t xml:space="preserve"> исправление брака</w:t>
            </w:r>
          </w:p>
        </w:tc>
        <w:tc>
          <w:tcPr>
            <w:tcW w:w="3960" w:type="dxa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  <w:r w:rsidRPr="003B6286">
              <w:rPr>
                <w:color w:val="000000"/>
              </w:rPr>
              <w:t>Удержано с виновников брака -</w:t>
            </w:r>
            <w:r w:rsidRPr="003B6286">
              <w:rPr>
                <w:color w:val="000000"/>
                <w:spacing w:val="-3"/>
              </w:rPr>
              <w:t xml:space="preserve"> раб</w:t>
            </w:r>
            <w:r w:rsidRPr="003B6286">
              <w:rPr>
                <w:color w:val="000000"/>
                <w:spacing w:val="-3"/>
              </w:rPr>
              <w:t>о</w:t>
            </w:r>
            <w:r w:rsidRPr="003B6286">
              <w:rPr>
                <w:color w:val="000000"/>
                <w:spacing w:val="-3"/>
              </w:rPr>
              <w:t>чих</w:t>
            </w:r>
          </w:p>
        </w:tc>
        <w:tc>
          <w:tcPr>
            <w:tcW w:w="900" w:type="dxa"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jc w:val="center"/>
              <w:rPr>
                <w:b/>
              </w:rPr>
            </w:pPr>
            <w:r w:rsidRPr="003B6286">
              <w:rPr>
                <w:b/>
                <w:color w:val="000000"/>
              </w:rPr>
              <w:t>70,73</w:t>
            </w:r>
          </w:p>
        </w:tc>
      </w:tr>
      <w:tr w:rsidR="00F33A6A" w:rsidRPr="003B6286" w:rsidTr="00F33A6A">
        <w:trPr>
          <w:trHeight w:hRule="exact" w:val="882"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12"/>
              <w:rPr>
                <w:b/>
              </w:rPr>
            </w:pPr>
            <w:r w:rsidRPr="003B6286">
              <w:rPr>
                <w:b/>
                <w:color w:val="000000"/>
              </w:rPr>
              <w:t>69, 76/2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9"/>
            </w:pPr>
            <w:r w:rsidRPr="003B6286">
              <w:rPr>
                <w:color w:val="000000"/>
              </w:rPr>
              <w:t>Отчислении от ФЗП</w:t>
            </w:r>
          </w:p>
        </w:tc>
        <w:tc>
          <w:tcPr>
            <w:tcW w:w="3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  <w:r w:rsidRPr="003B6286">
              <w:rPr>
                <w:color w:val="000000"/>
              </w:rPr>
              <w:t>Отнесено на виновников брака -</w:t>
            </w:r>
            <w:r w:rsidRPr="003B6286">
              <w:rPr>
                <w:color w:val="000000"/>
                <w:spacing w:val="2"/>
              </w:rPr>
              <w:t xml:space="preserve"> п</w:t>
            </w:r>
            <w:r w:rsidRPr="003B6286">
              <w:rPr>
                <w:color w:val="000000"/>
                <w:spacing w:val="2"/>
              </w:rPr>
              <w:t>о</w:t>
            </w:r>
            <w:r w:rsidRPr="003B6286">
              <w:rPr>
                <w:color w:val="000000"/>
                <w:spacing w:val="2"/>
              </w:rPr>
              <w:t>ставщиков  (предъявлена</w:t>
            </w:r>
            <w:r w:rsidRPr="003B6286">
              <w:rPr>
                <w:color w:val="000000"/>
                <w:spacing w:val="-3"/>
              </w:rPr>
              <w:t xml:space="preserve"> претензия)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jc w:val="center"/>
              <w:rPr>
                <w:b/>
              </w:rPr>
            </w:pPr>
            <w:r w:rsidRPr="003B6286">
              <w:rPr>
                <w:b/>
                <w:color w:val="000000"/>
              </w:rPr>
              <w:t>76/3</w:t>
            </w:r>
          </w:p>
        </w:tc>
      </w:tr>
      <w:tr w:rsidR="00F33A6A" w:rsidRPr="003B6286" w:rsidTr="00F33A6A">
        <w:trPr>
          <w:trHeight w:hRule="exact" w:val="902"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20"/>
              <w:rPr>
                <w:b/>
              </w:rPr>
            </w:pPr>
            <w:r w:rsidRPr="003B6286">
              <w:rPr>
                <w:b/>
                <w:color w:val="000000"/>
              </w:rPr>
              <w:t xml:space="preserve">   25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12"/>
            </w:pPr>
            <w:r w:rsidRPr="003B6286">
              <w:rPr>
                <w:color w:val="000000"/>
                <w:spacing w:val="1"/>
              </w:rPr>
              <w:t>Доля общепроизводственных рас</w:t>
            </w:r>
            <w:r w:rsidRPr="003B6286">
              <w:rPr>
                <w:color w:val="000000"/>
                <w:spacing w:val="2"/>
              </w:rPr>
              <w:t>ходов, списанная на испра</w:t>
            </w:r>
            <w:r w:rsidRPr="003B6286">
              <w:rPr>
                <w:color w:val="000000"/>
                <w:spacing w:val="2"/>
              </w:rPr>
              <w:t>в</w:t>
            </w:r>
            <w:r w:rsidRPr="003B6286">
              <w:rPr>
                <w:color w:val="000000"/>
                <w:spacing w:val="2"/>
              </w:rPr>
              <w:t>ление</w:t>
            </w:r>
            <w:r w:rsidRPr="003B6286">
              <w:rPr>
                <w:color w:val="000000"/>
                <w:spacing w:val="-1"/>
              </w:rPr>
              <w:t xml:space="preserve"> брака</w:t>
            </w:r>
          </w:p>
        </w:tc>
        <w:tc>
          <w:tcPr>
            <w:tcW w:w="3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  <w:r w:rsidRPr="003B6286">
              <w:rPr>
                <w:color w:val="000000"/>
                <w:spacing w:val="1"/>
              </w:rPr>
              <w:t>Списываются   окончательные</w:t>
            </w:r>
            <w:r w:rsidRPr="003B6286">
              <w:rPr>
                <w:color w:val="000000"/>
                <w:spacing w:val="3"/>
              </w:rPr>
              <w:t xml:space="preserve"> пот</w:t>
            </w:r>
            <w:r w:rsidRPr="003B6286">
              <w:rPr>
                <w:color w:val="000000"/>
                <w:spacing w:val="3"/>
              </w:rPr>
              <w:t>е</w:t>
            </w:r>
            <w:r w:rsidRPr="003B6286">
              <w:rPr>
                <w:color w:val="000000"/>
                <w:spacing w:val="3"/>
              </w:rPr>
              <w:t>ри от брака на выпущен</w:t>
            </w:r>
            <w:r w:rsidRPr="003B6286">
              <w:rPr>
                <w:color w:val="000000"/>
                <w:spacing w:val="-2"/>
              </w:rPr>
              <w:t>ную проду</w:t>
            </w:r>
            <w:r w:rsidRPr="003B6286">
              <w:rPr>
                <w:color w:val="000000"/>
                <w:spacing w:val="-2"/>
              </w:rPr>
              <w:t>к</w:t>
            </w:r>
            <w:r w:rsidRPr="003B6286">
              <w:rPr>
                <w:color w:val="000000"/>
                <w:spacing w:val="-2"/>
              </w:rPr>
              <w:t>цию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jc w:val="center"/>
              <w:rPr>
                <w:b/>
              </w:rPr>
            </w:pPr>
            <w:r w:rsidRPr="003B6286">
              <w:rPr>
                <w:b/>
                <w:color w:val="000000"/>
              </w:rPr>
              <w:t>20,23</w:t>
            </w:r>
          </w:p>
        </w:tc>
      </w:tr>
      <w:tr w:rsidR="00F33A6A" w:rsidRPr="003B6286" w:rsidTr="00F33A6A">
        <w:trPr>
          <w:trHeight w:hRule="exact" w:val="696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26"/>
              <w:rPr>
                <w:b/>
              </w:rPr>
            </w:pPr>
            <w:r w:rsidRPr="003B6286">
              <w:rPr>
                <w:b/>
                <w:color w:val="000000"/>
              </w:rPr>
              <w:t>20,23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20"/>
            </w:pPr>
            <w:r w:rsidRPr="003B6286">
              <w:rPr>
                <w:color w:val="000000"/>
                <w:spacing w:val="1"/>
              </w:rPr>
              <w:t>фактическая себестоимость окон</w:t>
            </w:r>
            <w:r w:rsidRPr="003B6286">
              <w:rPr>
                <w:color w:val="000000"/>
                <w:spacing w:val="-2"/>
              </w:rPr>
              <w:t>чательного брака</w:t>
            </w:r>
            <w:r w:rsidRPr="003B6286">
              <w:rPr>
                <w:color w:val="000000"/>
                <w:spacing w:val="1"/>
              </w:rPr>
              <w:t xml:space="preserve"> </w:t>
            </w:r>
          </w:p>
        </w:tc>
        <w:tc>
          <w:tcPr>
            <w:tcW w:w="396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</w:p>
        </w:tc>
      </w:tr>
      <w:tr w:rsidR="00F33A6A" w:rsidRPr="003B6286" w:rsidTr="00F33A6A">
        <w:trPr>
          <w:trHeight w:hRule="exact" w:val="31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  <w:proofErr w:type="spellStart"/>
            <w:r w:rsidRPr="003B6286">
              <w:rPr>
                <w:b/>
                <w:color w:val="000000"/>
                <w:spacing w:val="21"/>
                <w:w w:val="101"/>
              </w:rPr>
              <w:t>Ск</w:t>
            </w:r>
            <w:proofErr w:type="spellEnd"/>
            <w:r w:rsidRPr="003B6286">
              <w:rPr>
                <w:b/>
                <w:color w:val="000000"/>
                <w:spacing w:val="21"/>
                <w:w w:val="101"/>
              </w:rPr>
              <w:t>-нет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  <w:ind w:left="29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3A6A" w:rsidRPr="003B6286" w:rsidRDefault="00F33A6A" w:rsidP="00F33A6A">
            <w:pPr>
              <w:shd w:val="clear" w:color="auto" w:fill="FFFFFF"/>
            </w:pPr>
          </w:p>
        </w:tc>
      </w:tr>
    </w:tbl>
    <w:p w:rsidR="00F33A6A" w:rsidRPr="003B6286" w:rsidRDefault="00F33A6A" w:rsidP="00F33A6A">
      <w:pPr>
        <w:spacing w:line="288" w:lineRule="auto"/>
        <w:jc w:val="both"/>
      </w:pPr>
    </w:p>
    <w:p w:rsidR="00F33A6A" w:rsidRPr="003B6286" w:rsidRDefault="00F33A6A" w:rsidP="00F33A6A">
      <w:pPr>
        <w:spacing w:line="288" w:lineRule="auto"/>
        <w:jc w:val="both"/>
      </w:pPr>
      <w:r w:rsidRPr="003B6286">
        <w:t xml:space="preserve">                                                  Рисунок 5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lastRenderedPageBreak/>
        <w:t xml:space="preserve">К </w:t>
      </w:r>
      <w:r w:rsidRPr="003B6286">
        <w:rPr>
          <w:b/>
        </w:rPr>
        <w:t>незавершенному производству</w:t>
      </w:r>
      <w:r w:rsidRPr="003B6286">
        <w:t xml:space="preserve"> относится следующая продукция, не прошедшая всех стадий обработки по технологическому процессу: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детали собственного изготовления, законченные и не законченные обработкой;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детали покупные и полуфабрикаты, прошедшие обработку;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узлы, находящиеся на различных стадиях сборки;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изделия, сборка которых еще не закончена, и изделия, полностью законченные, пр</w:t>
      </w:r>
      <w:r w:rsidRPr="003B6286">
        <w:t>и</w:t>
      </w:r>
      <w:r w:rsidRPr="003B6286">
        <w:t>нятые контролером и упакованные, но не сданные на склад готовой продукции.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 состав незавершенного производства не включаются: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материалы, находящиеся у рабочих мест, не подвергшиеся обработке;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покупные комплектующие детали и полуфабрикаты, находящиеся у рабочих мест, но не прошедшие первой операции обработки или сборки;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окончательный (неисправимый) брак.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На предприятии организуют оперативный и бухгалтерский учет неза</w:t>
      </w:r>
      <w:r w:rsidRPr="003B6286">
        <w:softHyphen/>
        <w:t>вершенного пр</w:t>
      </w:r>
      <w:r w:rsidRPr="003B6286">
        <w:t>о</w:t>
      </w:r>
      <w:r w:rsidRPr="003B6286">
        <w:t>изводства. Способы учета и контроля незавершенного производства зависят от ряда факт</w:t>
      </w:r>
      <w:r w:rsidRPr="003B6286">
        <w:t>о</w:t>
      </w:r>
      <w:r w:rsidRPr="003B6286">
        <w:t xml:space="preserve">ров: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- типа производства,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- сложности и номенклатуры изготовляемой продукции,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порядка хранения межопераци</w:t>
      </w:r>
      <w:r w:rsidRPr="003B6286">
        <w:softHyphen/>
        <w:t xml:space="preserve">онных заделов,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- других особенностей технологии и организации производ</w:t>
      </w:r>
      <w:r w:rsidRPr="003B6286">
        <w:softHyphen/>
        <w:t>ства.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При любом способе учета по истечении месяца каждый цех (участок) составляет отчет о движении деталей в производстве (баланс движения деталей), который содержит данные об их запуске в производство, посту</w:t>
      </w:r>
      <w:r w:rsidRPr="003B6286">
        <w:softHyphen/>
        <w:t>плении из других цехов и центрального комплектовочного склада, о сдаче на склад и в другие цехи, о браке деталей в ходе обработки и остатках на начало и конец месяца.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 бухгалтерском учете такие балансы используются для оценки неза</w:t>
      </w:r>
      <w:r w:rsidRPr="003B6286">
        <w:softHyphen/>
        <w:t>вершенного пр</w:t>
      </w:r>
      <w:r w:rsidRPr="003B6286">
        <w:t>о</w:t>
      </w:r>
      <w:r w:rsidRPr="003B6286">
        <w:t>изводства. Применяются разные способы оценки НП. Они устанавливаются отраслевыми и</w:t>
      </w:r>
      <w:r w:rsidRPr="003B6286">
        <w:t>н</w:t>
      </w:r>
      <w:r w:rsidRPr="003B6286">
        <w:t xml:space="preserve">струкциями.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 соответствии с учетной политикой П-я НП в массовом и серийном производстве может отражаться в балансе по нормативной (плановой) производственной с/б или по пр</w:t>
      </w:r>
      <w:r w:rsidRPr="003B6286">
        <w:t>я</w:t>
      </w:r>
      <w:r w:rsidRPr="003B6286">
        <w:t>мым статьям расходов, а также по стоимости сырья, материалов и п/фабрикатов.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При единичном производстве НП отражается в балансе по фактически произведенным затратам.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Для проверки фактического наличия незавершенного производства пе</w:t>
      </w:r>
      <w:r w:rsidRPr="003B6286">
        <w:softHyphen/>
        <w:t>риодически проводят инвентаризацию его остатков. На большинстве предприятий она проводится еж</w:t>
      </w:r>
      <w:r w:rsidRPr="003B6286">
        <w:t>е</w:t>
      </w:r>
      <w:r w:rsidRPr="003B6286">
        <w:t>месячно по местам нахождения полуфаб</w:t>
      </w:r>
      <w:r w:rsidRPr="003B6286">
        <w:softHyphen/>
        <w:t xml:space="preserve">рикатов (цехам, участкам).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Выявленные излишки учитываются в составе прочих до</w:t>
      </w:r>
      <w:r w:rsidRPr="003B6286">
        <w:softHyphen/>
        <w:t>ходов, что находит отражение по дебету счета 20 "Основное производст</w:t>
      </w:r>
      <w:r w:rsidRPr="003B6286">
        <w:softHyphen/>
        <w:t>во" или 23 "Вспомогательные производства" и кр</w:t>
      </w:r>
      <w:r w:rsidRPr="003B6286">
        <w:t>е</w:t>
      </w:r>
      <w:r w:rsidRPr="003B6286">
        <w:t>диту счета 90/7 «Прочие доходы по текущей деятельности».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Суммы выявленных недостач отражаются по дебету счета 94 " в корреспонденции с кредитом счета 20 "Основное производство" или 23 "Вспомогательные производства".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Необходимость расчета стоимости НП заключается в том, что данные этого расчета используются для исчисления фактической с/б готовой продукции. </w:t>
      </w:r>
    </w:p>
    <w:p w:rsidR="00FE2ED3" w:rsidRPr="003B6286" w:rsidRDefault="00FE2ED3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lastRenderedPageBreak/>
        <w:t>Фактическая произв. с/б готовой продукции = с/</w:t>
      </w:r>
      <w:proofErr w:type="spellStart"/>
      <w:r w:rsidRPr="003B6286">
        <w:t>ть</w:t>
      </w:r>
      <w:proofErr w:type="spellEnd"/>
      <w:r w:rsidRPr="003B6286">
        <w:t xml:space="preserve"> НП на начало месяца </w:t>
      </w:r>
      <w:r w:rsidR="00FE2ED3" w:rsidRPr="003B6286">
        <w:t>+</w:t>
      </w:r>
    </w:p>
    <w:p w:rsidR="00F33A6A" w:rsidRPr="003B6286" w:rsidRDefault="00F33A6A" w:rsidP="00FE2ED3">
      <w:pPr>
        <w:spacing w:line="288" w:lineRule="auto"/>
        <w:ind w:left="709" w:hanging="4"/>
        <w:jc w:val="both"/>
      </w:pPr>
      <w:r w:rsidRPr="003B6286">
        <w:t>+ фактические затраты за месяц (за минусом            брака и возвратных отходов)</w:t>
      </w:r>
      <w:r w:rsidR="00FE2ED3" w:rsidRPr="003B6286">
        <w:t xml:space="preserve"> –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 xml:space="preserve">                                                               </w:t>
      </w:r>
      <w:r w:rsidR="00FE2ED3" w:rsidRPr="003B6286">
        <w:t>–</w:t>
      </w:r>
      <w:r w:rsidRPr="003B6286">
        <w:t xml:space="preserve"> НП на конец месяца</w:t>
      </w:r>
    </w:p>
    <w:p w:rsidR="00F33A6A" w:rsidRPr="003B6286" w:rsidRDefault="00F33A6A" w:rsidP="005330C0">
      <w:pPr>
        <w:spacing w:line="288" w:lineRule="auto"/>
      </w:pPr>
      <w:r w:rsidRPr="003B6286">
        <w:t xml:space="preserve">         По </w:t>
      </w:r>
      <w:proofErr w:type="spellStart"/>
      <w:r w:rsidRPr="003B6286">
        <w:t>сч</w:t>
      </w:r>
      <w:proofErr w:type="spellEnd"/>
      <w:r w:rsidRPr="003B6286">
        <w:t xml:space="preserve">. 20 :                 </w:t>
      </w:r>
      <w:proofErr w:type="spellStart"/>
      <w:r w:rsidRPr="003B6286">
        <w:t>ОбК</w:t>
      </w:r>
      <w:proofErr w:type="spellEnd"/>
      <w:r w:rsidR="005330C0" w:rsidRPr="003B6286">
        <w:t xml:space="preserve"> = </w:t>
      </w:r>
      <w:proofErr w:type="spellStart"/>
      <w:r w:rsidR="005330C0" w:rsidRPr="003B6286">
        <w:t>Сн</w:t>
      </w:r>
      <w:proofErr w:type="spellEnd"/>
      <w:r w:rsidR="005330C0" w:rsidRPr="003B6286">
        <w:t xml:space="preserve"> + </w:t>
      </w:r>
      <w:proofErr w:type="spellStart"/>
      <w:r w:rsidR="005330C0" w:rsidRPr="003B6286">
        <w:t>ОбД</w:t>
      </w:r>
      <w:proofErr w:type="spellEnd"/>
      <w:r w:rsidR="005330C0" w:rsidRPr="003B6286">
        <w:t xml:space="preserve">(-брак и </w:t>
      </w:r>
      <w:proofErr w:type="spellStart"/>
      <w:r w:rsidR="005330C0" w:rsidRPr="003B6286">
        <w:t>отх</w:t>
      </w:r>
      <w:proofErr w:type="spellEnd"/>
      <w:r w:rsidR="005330C0" w:rsidRPr="003B6286">
        <w:t xml:space="preserve">.) – </w:t>
      </w:r>
      <w:proofErr w:type="spellStart"/>
      <w:r w:rsidR="005330C0" w:rsidRPr="003B6286">
        <w:t>ОбК</w:t>
      </w:r>
      <w:proofErr w:type="spellEnd"/>
    </w:p>
    <w:p w:rsidR="005330C0" w:rsidRPr="003B6286" w:rsidRDefault="005330C0" w:rsidP="005330C0">
      <w:pPr>
        <w:spacing w:line="288" w:lineRule="auto"/>
      </w:pPr>
    </w:p>
    <w:p w:rsidR="00F33A6A" w:rsidRPr="003B6286" w:rsidRDefault="00F33A6A" w:rsidP="00F33A6A">
      <w:pPr>
        <w:spacing w:line="288" w:lineRule="auto"/>
        <w:ind w:firstLine="705"/>
        <w:jc w:val="both"/>
        <w:rPr>
          <w:b/>
          <w:i/>
        </w:rPr>
      </w:pPr>
      <w:r w:rsidRPr="003B6286">
        <w:rPr>
          <w:b/>
          <w:i/>
        </w:rPr>
        <w:t xml:space="preserve">8. Аналитический  учет затрат и взаимосвязь счетов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Аналитический учет затрат на производство строится с определенной степенью дет</w:t>
      </w:r>
      <w:r w:rsidRPr="003B6286">
        <w:t>а</w:t>
      </w:r>
      <w:r w:rsidRPr="003B6286">
        <w:t>лизации затрат в виде графа:</w:t>
      </w:r>
    </w:p>
    <w:p w:rsidR="00F33A6A" w:rsidRPr="003B6286" w:rsidRDefault="00F33A6A" w:rsidP="00F33A6A">
      <w:pPr>
        <w:spacing w:line="288" w:lineRule="auto"/>
        <w:jc w:val="both"/>
      </w:pPr>
    </w:p>
    <w:p w:rsidR="00F33A6A" w:rsidRPr="003B6286" w:rsidRDefault="00F33A6A" w:rsidP="00F33A6A">
      <w:pPr>
        <w:spacing w:line="288" w:lineRule="auto"/>
        <w:jc w:val="both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C61B56" wp14:editId="5B138FAD">
                <wp:simplePos x="0" y="0"/>
                <wp:positionH relativeFrom="column">
                  <wp:posOffset>2628900</wp:posOffset>
                </wp:positionH>
                <wp:positionV relativeFrom="paragraph">
                  <wp:posOffset>38735</wp:posOffset>
                </wp:positionV>
                <wp:extent cx="800100" cy="342900"/>
                <wp:effectExtent l="10795" t="10795" r="8255" b="8255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pPr>
                              <w:jc w:val="center"/>
                            </w:pPr>
                            <w:proofErr w:type="spellStart"/>
                            <w:r>
                              <w:t>сч</w:t>
                            </w:r>
                            <w:proofErr w:type="spellEnd"/>
                            <w:r>
                              <w:t xml:space="preserve"> 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8" o:spid="_x0000_s1026" style="position:absolute;left:0;text-align:left;margin-left:207pt;margin-top:3.05pt;width:63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">
                <v:textbox>
                  <w:txbxContent>
                    <w:p w:rsidR="00AD504A" w:rsidRDefault="00AD504A" w:rsidP="00F33A6A">
                      <w:pPr>
                        <w:jc w:val="center"/>
                      </w:pPr>
                      <w:proofErr w:type="spellStart"/>
                      <w:r>
                        <w:t>сч</w:t>
                      </w:r>
                      <w:proofErr w:type="spellEnd"/>
                      <w:r>
                        <w:t xml:space="preserve"> 20</w:t>
                      </w:r>
                    </w:p>
                  </w:txbxContent>
                </v:textbox>
              </v:rect>
            </w:pict>
          </mc:Fallback>
        </mc:AlternateConten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87BCD19" wp14:editId="6077E51D">
                <wp:simplePos x="0" y="0"/>
                <wp:positionH relativeFrom="column">
                  <wp:posOffset>3086100</wp:posOffset>
                </wp:positionH>
                <wp:positionV relativeFrom="paragraph">
                  <wp:posOffset>177165</wp:posOffset>
                </wp:positionV>
                <wp:extent cx="0" cy="342900"/>
                <wp:effectExtent l="58420" t="22860" r="55880" b="5715"/>
                <wp:wrapNone/>
                <wp:docPr id="67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7" o:spid="_x0000_s1026" style="position:absolute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3.95pt" to="243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">
                <v:stroke endarrow="block"/>
              </v:line>
            </w:pict>
          </mc:Fallback>
        </mc:AlternateConten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9D69BE" wp14:editId="1BEE808F">
                <wp:simplePos x="0" y="0"/>
                <wp:positionH relativeFrom="column">
                  <wp:posOffset>2400300</wp:posOffset>
                </wp:positionH>
                <wp:positionV relativeFrom="paragraph">
                  <wp:posOffset>111125</wp:posOffset>
                </wp:positionV>
                <wp:extent cx="1371600" cy="228600"/>
                <wp:effectExtent l="10795" t="9525" r="8255" b="9525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pPr>
                              <w:jc w:val="center"/>
                            </w:pPr>
                            <w:r>
                              <w:t>Изделие 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6" o:spid="_x0000_s1027" style="position:absolute;left:0;text-align:left;margin-left:189pt;margin-top:8.75pt;width:10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">
                <v:textbox>
                  <w:txbxContent>
                    <w:p w:rsidR="00AD504A" w:rsidRDefault="00AD504A" w:rsidP="00F33A6A">
                      <w:pPr>
                        <w:jc w:val="center"/>
                      </w:pPr>
                      <w:r>
                        <w:t>Изделие Б</w:t>
                      </w:r>
                    </w:p>
                  </w:txbxContent>
                </v:textbox>
              </v:rect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C69C08" wp14:editId="095CAD96">
                <wp:simplePos x="0" y="0"/>
                <wp:positionH relativeFrom="column">
                  <wp:posOffset>4343400</wp:posOffset>
                </wp:positionH>
                <wp:positionV relativeFrom="paragraph">
                  <wp:posOffset>86995</wp:posOffset>
                </wp:positionV>
                <wp:extent cx="1371600" cy="228600"/>
                <wp:effectExtent l="10795" t="13970" r="8255" b="5080"/>
                <wp:wrapNone/>
                <wp:docPr id="65" name="Прямоугольник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pPr>
                              <w:jc w:val="center"/>
                            </w:pPr>
                            <w:proofErr w:type="spellStart"/>
                            <w:r>
                              <w:t>Изделик</w:t>
                            </w:r>
                            <w:proofErr w:type="spellEnd"/>
                            <w:r>
                              <w:t xml:space="preserve"> 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5" o:spid="_x0000_s1028" style="position:absolute;left:0;text-align:left;margin-left:342pt;margin-top:6.85pt;width:10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">
                <v:textbox>
                  <w:txbxContent>
                    <w:p w:rsidR="00AD504A" w:rsidRDefault="00AD504A" w:rsidP="00F33A6A">
                      <w:pPr>
                        <w:jc w:val="center"/>
                      </w:pPr>
                      <w:proofErr w:type="spellStart"/>
                      <w:r>
                        <w:t>Изделик</w:t>
                      </w:r>
                      <w:proofErr w:type="spellEnd"/>
                      <w:r>
                        <w:t xml:space="preserve"> К</w:t>
                      </w:r>
                    </w:p>
                  </w:txbxContent>
                </v:textbox>
              </v:rect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7BFC54" wp14:editId="068BFC22">
                <wp:simplePos x="0" y="0"/>
                <wp:positionH relativeFrom="column">
                  <wp:posOffset>342900</wp:posOffset>
                </wp:positionH>
                <wp:positionV relativeFrom="paragraph">
                  <wp:posOffset>86995</wp:posOffset>
                </wp:positionV>
                <wp:extent cx="1371600" cy="228600"/>
                <wp:effectExtent l="10795" t="13970" r="8255" b="5080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pPr>
                              <w:jc w:val="center"/>
                            </w:pPr>
                            <w:r>
                              <w:t>Изделие А</w:t>
                            </w:r>
                          </w:p>
                          <w:p w:rsidR="00AD504A" w:rsidRDefault="00AD504A" w:rsidP="00F33A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4" o:spid="_x0000_s1029" style="position:absolute;left:0;text-align:left;margin-left:27pt;margin-top:6.85pt;width:108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">
                <v:textbox>
                  <w:txbxContent>
                    <w:p w:rsidR="00AD504A" w:rsidRDefault="00AD504A" w:rsidP="00F33A6A">
                      <w:pPr>
                        <w:jc w:val="center"/>
                      </w:pPr>
                      <w:r>
                        <w:t>Изделие А</w:t>
                      </w:r>
                    </w:p>
                    <w:p w:rsidR="00AD504A" w:rsidRDefault="00AD504A" w:rsidP="00F33A6A"/>
                  </w:txbxContent>
                </v:textbox>
              </v:rect>
            </w:pict>
          </mc:Fallback>
        </mc:AlternateConten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354611E" wp14:editId="171EA1A7">
                <wp:simplePos x="0" y="0"/>
                <wp:positionH relativeFrom="column">
                  <wp:posOffset>3076575</wp:posOffset>
                </wp:positionH>
                <wp:positionV relativeFrom="paragraph">
                  <wp:posOffset>135255</wp:posOffset>
                </wp:positionV>
                <wp:extent cx="9525" cy="457200"/>
                <wp:effectExtent l="58420" t="21590" r="46355" b="6985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525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3" o:spid="_x0000_s1026" style="position:absolute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25pt,10.65pt" to="243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">
                <v:stroke endarrow="block"/>
              </v:line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D2C50C6" wp14:editId="78236BE1">
                <wp:simplePos x="0" y="0"/>
                <wp:positionH relativeFrom="column">
                  <wp:posOffset>1257300</wp:posOffset>
                </wp:positionH>
                <wp:positionV relativeFrom="paragraph">
                  <wp:posOffset>135255</wp:posOffset>
                </wp:positionV>
                <wp:extent cx="1704975" cy="571500"/>
                <wp:effectExtent l="10795" t="59690" r="36830" b="6985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04975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2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0.65pt" to="233.25pt,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">
                <v:stroke endarrow="block"/>
              </v:line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1EEA089" wp14:editId="3A915CBF">
                <wp:simplePos x="0" y="0"/>
                <wp:positionH relativeFrom="column">
                  <wp:posOffset>3314700</wp:posOffset>
                </wp:positionH>
                <wp:positionV relativeFrom="paragraph">
                  <wp:posOffset>135255</wp:posOffset>
                </wp:positionV>
                <wp:extent cx="1600200" cy="457200"/>
                <wp:effectExtent l="29845" t="59690" r="8255" b="6985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002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1" o:spid="_x0000_s1026" style="position:absolute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0.65pt" to="387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">
                <v:stroke endarrow="block"/>
              </v:line>
            </w:pict>
          </mc:Fallback>
        </mc:AlternateConten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9FCEF9" wp14:editId="0ED41129">
                <wp:simplePos x="0" y="0"/>
                <wp:positionH relativeFrom="column">
                  <wp:posOffset>2400300</wp:posOffset>
                </wp:positionH>
                <wp:positionV relativeFrom="paragraph">
                  <wp:posOffset>183515</wp:posOffset>
                </wp:positionV>
                <wp:extent cx="1371600" cy="228600"/>
                <wp:effectExtent l="10795" t="8255" r="8255" b="10795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pPr>
                              <w:jc w:val="center"/>
                            </w:pPr>
                            <w:r>
                              <w:t>Цех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30" style="position:absolute;left:0;text-align:left;margin-left:189pt;margin-top:14.45pt;width:10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">
                <v:textbox>
                  <w:txbxContent>
                    <w:p w:rsidR="00AD504A" w:rsidRDefault="00AD504A" w:rsidP="00F33A6A">
                      <w:pPr>
                        <w:jc w:val="center"/>
                      </w:pPr>
                      <w:r>
                        <w:t>Цех 2</w:t>
                      </w:r>
                    </w:p>
                  </w:txbxContent>
                </v:textbox>
              </v:rect>
            </w:pict>
          </mc:Fallback>
        </mc:AlternateConten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A2F82E" wp14:editId="1F17F5F2">
                <wp:simplePos x="0" y="0"/>
                <wp:positionH relativeFrom="column">
                  <wp:posOffset>4343400</wp:posOffset>
                </wp:positionH>
                <wp:positionV relativeFrom="paragraph">
                  <wp:posOffset>45085</wp:posOffset>
                </wp:positionV>
                <wp:extent cx="1371600" cy="228600"/>
                <wp:effectExtent l="10795" t="10160" r="8255" b="889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Pr="00F60479" w:rsidRDefault="00AD504A" w:rsidP="00F33A6A">
                            <w:pPr>
                              <w:jc w:val="center"/>
                            </w:pPr>
                            <w:r>
                              <w:t xml:space="preserve">Цех </w:t>
                            </w:r>
                            <w:r>
                              <w:rPr>
                                <w:lang w:val="en-US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31" style="position:absolute;left:0;text-align:left;margin-left:342pt;margin-top:3.55pt;width:10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">
                <v:textbox>
                  <w:txbxContent>
                    <w:p w:rsidR="00AD504A" w:rsidRPr="00F60479" w:rsidRDefault="00AD504A" w:rsidP="00F33A6A">
                      <w:pPr>
                        <w:jc w:val="center"/>
                      </w:pPr>
                      <w:r>
                        <w:t xml:space="preserve">Цех </w:t>
                      </w:r>
                      <w:r>
                        <w:rPr>
                          <w:lang w:val="en-US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5431ADB" wp14:editId="2A6A2A83">
                <wp:simplePos x="0" y="0"/>
                <wp:positionH relativeFrom="column">
                  <wp:posOffset>342900</wp:posOffset>
                </wp:positionH>
                <wp:positionV relativeFrom="paragraph">
                  <wp:posOffset>45085</wp:posOffset>
                </wp:positionV>
                <wp:extent cx="1371600" cy="228600"/>
                <wp:effectExtent l="10795" t="10160" r="8255" b="8890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pPr>
                              <w:jc w:val="center"/>
                            </w:pPr>
                            <w:r>
                              <w:t>Цех 1</w:t>
                            </w:r>
                          </w:p>
                          <w:p w:rsidR="00AD504A" w:rsidRDefault="00AD504A" w:rsidP="00F33A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32" style="position:absolute;left:0;text-align:left;margin-left:27pt;margin-top:3.55pt;width:10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">
                <v:textbox>
                  <w:txbxContent>
                    <w:p w:rsidR="00AD504A" w:rsidRDefault="00AD504A" w:rsidP="00F33A6A">
                      <w:pPr>
                        <w:jc w:val="center"/>
                      </w:pPr>
                      <w:r>
                        <w:t>Цех 1</w:t>
                      </w:r>
                    </w:p>
                    <w:p w:rsidR="00AD504A" w:rsidRDefault="00AD504A" w:rsidP="00F33A6A"/>
                  </w:txbxContent>
                </v:textbox>
              </v:rect>
            </w:pict>
          </mc:Fallback>
        </mc:AlternateConten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5EDAD3F" wp14:editId="4A1C1291">
                <wp:simplePos x="0" y="0"/>
                <wp:positionH relativeFrom="column">
                  <wp:posOffset>3086100</wp:posOffset>
                </wp:positionH>
                <wp:positionV relativeFrom="paragraph">
                  <wp:posOffset>3175</wp:posOffset>
                </wp:positionV>
                <wp:extent cx="0" cy="457200"/>
                <wp:effectExtent l="58420" t="23495" r="55880" b="5080"/>
                <wp:wrapNone/>
                <wp:docPr id="57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7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.25pt" to="243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">
                <v:stroke endarrow="block"/>
              </v:line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20125DC" wp14:editId="711632F3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1600200" cy="457200"/>
                <wp:effectExtent l="29845" t="61595" r="8255" b="5080"/>
                <wp:wrapNone/>
                <wp:docPr id="56" name="Прямая соединительная линия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002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6" o:spid="_x0000_s1026" style="position:absolute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.25pt" to="378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">
                <v:stroke endarrow="block"/>
              </v:line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BAD7FCC" wp14:editId="4A0CA820">
                <wp:simplePos x="0" y="0"/>
                <wp:positionH relativeFrom="column">
                  <wp:posOffset>1143000</wp:posOffset>
                </wp:positionH>
                <wp:positionV relativeFrom="paragraph">
                  <wp:posOffset>3175</wp:posOffset>
                </wp:positionV>
                <wp:extent cx="1714500" cy="457200"/>
                <wp:effectExtent l="10795" t="61595" r="27305" b="5080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5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.25pt" to="225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">
                <v:stroke endarrow="block"/>
              </v:line>
            </w:pict>
          </mc:Fallback>
        </mc:AlternateConten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29AA692" wp14:editId="61F50BCC">
                <wp:simplePos x="0" y="0"/>
                <wp:positionH relativeFrom="column">
                  <wp:posOffset>4343400</wp:posOffset>
                </wp:positionH>
                <wp:positionV relativeFrom="paragraph">
                  <wp:posOffset>93345</wp:posOffset>
                </wp:positionV>
                <wp:extent cx="1371600" cy="300990"/>
                <wp:effectExtent l="10795" t="13335" r="8255" b="9525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pPr>
                              <w:jc w:val="center"/>
                            </w:pPr>
                            <w:r>
                              <w:t>и т. д.</w:t>
                            </w:r>
                          </w:p>
                          <w:p w:rsidR="00AD504A" w:rsidRDefault="00AD504A" w:rsidP="00F33A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33" style="position:absolute;left:0;text-align:left;margin-left:342pt;margin-top:7.35pt;width:108pt;height:23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">
                <v:textbox>
                  <w:txbxContent>
                    <w:p w:rsidR="00AD504A" w:rsidRDefault="00AD504A" w:rsidP="00F33A6A">
                      <w:pPr>
                        <w:jc w:val="center"/>
                      </w:pPr>
                      <w:r>
                        <w:t>и т. д.</w:t>
                      </w:r>
                    </w:p>
                    <w:p w:rsidR="00AD504A" w:rsidRDefault="00AD504A" w:rsidP="00F33A6A"/>
                  </w:txbxContent>
                </v:textbox>
              </v:rect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0D28C5F" wp14:editId="785FC444">
                <wp:simplePos x="0" y="0"/>
                <wp:positionH relativeFrom="column">
                  <wp:posOffset>2400300</wp:posOffset>
                </wp:positionH>
                <wp:positionV relativeFrom="paragraph">
                  <wp:posOffset>51435</wp:posOffset>
                </wp:positionV>
                <wp:extent cx="1371600" cy="342900"/>
                <wp:effectExtent l="10795" t="9525" r="8255" b="9525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pPr>
                              <w:jc w:val="center"/>
                            </w:pPr>
                            <w:r>
                              <w:t>ЗП</w:t>
                            </w:r>
                          </w:p>
                          <w:p w:rsidR="00AD504A" w:rsidRDefault="00AD504A" w:rsidP="00F33A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34" style="position:absolute;left:0;text-align:left;margin-left:189pt;margin-top:4.05pt;width:108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">
                <v:textbox>
                  <w:txbxContent>
                    <w:p w:rsidR="00AD504A" w:rsidRDefault="00AD504A" w:rsidP="00F33A6A">
                      <w:pPr>
                        <w:jc w:val="center"/>
                      </w:pPr>
                      <w:r>
                        <w:t>ЗП</w:t>
                      </w:r>
                    </w:p>
                    <w:p w:rsidR="00AD504A" w:rsidRDefault="00AD504A" w:rsidP="00F33A6A"/>
                  </w:txbxContent>
                </v:textbox>
              </v:rect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F967E8" wp14:editId="5713E4DB">
                <wp:simplePos x="0" y="0"/>
                <wp:positionH relativeFrom="column">
                  <wp:posOffset>342900</wp:posOffset>
                </wp:positionH>
                <wp:positionV relativeFrom="paragraph">
                  <wp:posOffset>93345</wp:posOffset>
                </wp:positionV>
                <wp:extent cx="1600200" cy="300990"/>
                <wp:effectExtent l="10795" t="13335" r="8255" b="9525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pPr>
                              <w:jc w:val="center"/>
                            </w:pPr>
                            <w:r>
                              <w:t>Сырье и материалы</w:t>
                            </w:r>
                          </w:p>
                          <w:p w:rsidR="00AD504A" w:rsidRDefault="00AD504A" w:rsidP="00F33A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35" style="position:absolute;left:0;text-align:left;margin-left:27pt;margin-top:7.35pt;width:126pt;height:23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">
                <v:textbox>
                  <w:txbxContent>
                    <w:p w:rsidR="00AD504A" w:rsidRDefault="00AD504A" w:rsidP="00F33A6A">
                      <w:pPr>
                        <w:jc w:val="center"/>
                      </w:pPr>
                      <w:r>
                        <w:t>Сырье и материалы</w:t>
                      </w:r>
                    </w:p>
                    <w:p w:rsidR="00AD504A" w:rsidRDefault="00AD504A" w:rsidP="00F33A6A"/>
                  </w:txbxContent>
                </v:textbox>
              </v:rect>
            </w:pict>
          </mc:Fallback>
        </mc:AlternateConten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13F7A87" wp14:editId="6B4C6621">
                <wp:simplePos x="0" y="0"/>
                <wp:positionH relativeFrom="column">
                  <wp:posOffset>3543300</wp:posOffset>
                </wp:positionH>
                <wp:positionV relativeFrom="paragraph">
                  <wp:posOffset>189865</wp:posOffset>
                </wp:positionV>
                <wp:extent cx="1828800" cy="571500"/>
                <wp:effectExtent l="29845" t="60325" r="8255" b="6350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8288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" o:spid="_x0000_s1026" style="position:absolute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4.95pt" to="423pt,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">
                <v:stroke endarrow="block"/>
              </v:line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CF6FF10" wp14:editId="5AA40B69">
                <wp:simplePos x="0" y="0"/>
                <wp:positionH relativeFrom="column">
                  <wp:posOffset>3086100</wp:posOffset>
                </wp:positionH>
                <wp:positionV relativeFrom="paragraph">
                  <wp:posOffset>189865</wp:posOffset>
                </wp:positionV>
                <wp:extent cx="1485900" cy="571500"/>
                <wp:effectExtent l="39370" t="60325" r="8255" b="6350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859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0" o:spid="_x0000_s1026" style="position:absolute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4.95pt" to="5in,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">
                <v:stroke endarrow="block"/>
              </v:line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256AC0F" wp14:editId="3213B163">
                <wp:simplePos x="0" y="0"/>
                <wp:positionH relativeFrom="column">
                  <wp:posOffset>2971800</wp:posOffset>
                </wp:positionH>
                <wp:positionV relativeFrom="paragraph">
                  <wp:posOffset>189865</wp:posOffset>
                </wp:positionV>
                <wp:extent cx="457200" cy="571500"/>
                <wp:effectExtent l="48895" t="50800" r="8255" b="6350"/>
                <wp:wrapNone/>
                <wp:docPr id="49" name="Прямая соединительная 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2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9" o:spid="_x0000_s1026" style="position:absolute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4.95pt" to="270pt,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">
                <v:stroke endarrow="block"/>
              </v:line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888F90F" wp14:editId="79C782F9">
                <wp:simplePos x="0" y="0"/>
                <wp:positionH relativeFrom="column">
                  <wp:posOffset>1257300</wp:posOffset>
                </wp:positionH>
                <wp:positionV relativeFrom="paragraph">
                  <wp:posOffset>189865</wp:posOffset>
                </wp:positionV>
                <wp:extent cx="0" cy="571500"/>
                <wp:effectExtent l="58420" t="22225" r="55880" b="6350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4.95pt" to="99pt,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">
                <v:stroke endarrow="block"/>
              </v:line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5F87214" wp14:editId="573D718F">
                <wp:simplePos x="0" y="0"/>
                <wp:positionH relativeFrom="column">
                  <wp:posOffset>1371600</wp:posOffset>
                </wp:positionH>
                <wp:positionV relativeFrom="paragraph">
                  <wp:posOffset>189865</wp:posOffset>
                </wp:positionV>
                <wp:extent cx="1143000" cy="571500"/>
                <wp:effectExtent l="39370" t="60325" r="8255" b="6350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7" o:spid="_x0000_s1026" style="position:absolute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4.95pt" to="198pt,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">
                <v:stroke endarrow="block"/>
              </v:line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B3A645F" wp14:editId="3A298028">
                <wp:simplePos x="0" y="0"/>
                <wp:positionH relativeFrom="column">
                  <wp:posOffset>571500</wp:posOffset>
                </wp:positionH>
                <wp:positionV relativeFrom="paragraph">
                  <wp:posOffset>189865</wp:posOffset>
                </wp:positionV>
                <wp:extent cx="228600" cy="571500"/>
                <wp:effectExtent l="10795" t="31750" r="55880" b="6350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4.95pt" to="63pt,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">
                <v:stroke endarrow="block"/>
              </v:line>
            </w:pict>
          </mc:Fallback>
        </mc:AlternateConten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5264AE2" wp14:editId="09139D77">
                <wp:simplePos x="0" y="0"/>
                <wp:positionH relativeFrom="column">
                  <wp:posOffset>2857500</wp:posOffset>
                </wp:positionH>
                <wp:positionV relativeFrom="paragraph">
                  <wp:posOffset>141605</wp:posOffset>
                </wp:positionV>
                <wp:extent cx="1257300" cy="463550"/>
                <wp:effectExtent l="10795" t="5080" r="8255" b="7620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pPr>
                              <w:jc w:val="center"/>
                            </w:pPr>
                            <w:r>
                              <w:t>По сдельным тарифам</w:t>
                            </w:r>
                          </w:p>
                          <w:p w:rsidR="00AD504A" w:rsidRDefault="00AD504A" w:rsidP="00F33A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36" style="position:absolute;left:0;text-align:left;margin-left:225pt;margin-top:11.15pt;width:99pt;height:36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">
                <v:textbox>
                  <w:txbxContent>
                    <w:p w:rsidR="00AD504A" w:rsidRDefault="00AD504A" w:rsidP="00F33A6A">
                      <w:pPr>
                        <w:jc w:val="center"/>
                      </w:pPr>
                      <w:r>
                        <w:t>По сдельным тарифам</w:t>
                      </w:r>
                    </w:p>
                    <w:p w:rsidR="00AD504A" w:rsidRDefault="00AD504A" w:rsidP="00F33A6A"/>
                  </w:txbxContent>
                </v:textbox>
              </v:rect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8C9E25" wp14:editId="3D9BC8F5">
                <wp:simplePos x="0" y="0"/>
                <wp:positionH relativeFrom="column">
                  <wp:posOffset>4229100</wp:posOffset>
                </wp:positionH>
                <wp:positionV relativeFrom="paragraph">
                  <wp:posOffset>147955</wp:posOffset>
                </wp:positionV>
                <wp:extent cx="800100" cy="234950"/>
                <wp:effectExtent l="10795" t="11430" r="8255" b="10795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pPr>
                              <w:jc w:val="center"/>
                            </w:pPr>
                            <w:r>
                              <w:t xml:space="preserve">доплаты </w:t>
                            </w:r>
                          </w:p>
                          <w:p w:rsidR="00AD504A" w:rsidRDefault="00AD504A" w:rsidP="00F33A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37" style="position:absolute;left:0;text-align:left;margin-left:333pt;margin-top:11.65pt;width:63pt;height:18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">
                <v:textbox>
                  <w:txbxContent>
                    <w:p w:rsidR="00AD504A" w:rsidRDefault="00AD504A" w:rsidP="00F33A6A">
                      <w:pPr>
                        <w:jc w:val="center"/>
                      </w:pPr>
                      <w:r>
                        <w:t xml:space="preserve">доплаты </w:t>
                      </w:r>
                    </w:p>
                    <w:p w:rsidR="00AD504A" w:rsidRDefault="00AD504A" w:rsidP="00F33A6A"/>
                  </w:txbxContent>
                </v:textbox>
              </v:rect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93ED7" wp14:editId="726C7DCB">
                <wp:simplePos x="0" y="0"/>
                <wp:positionH relativeFrom="column">
                  <wp:posOffset>2057400</wp:posOffset>
                </wp:positionH>
                <wp:positionV relativeFrom="paragraph">
                  <wp:posOffset>147955</wp:posOffset>
                </wp:positionV>
                <wp:extent cx="685800" cy="228600"/>
                <wp:effectExtent l="10795" t="11430" r="8255" b="7620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pPr>
                              <w:jc w:val="center"/>
                            </w:pPr>
                            <w:r>
                              <w:t xml:space="preserve">и т.д.. . . </w:t>
                            </w:r>
                            <w:proofErr w:type="spellStart"/>
                            <w:r>
                              <w:t>ырье</w:t>
                            </w:r>
                            <w:proofErr w:type="spellEnd"/>
                            <w:r>
                              <w:t xml:space="preserve"> и м</w:t>
                            </w:r>
                            <w:r>
                              <w:t>а</w:t>
                            </w:r>
                            <w:r>
                              <w:t>тери</w:t>
                            </w:r>
                            <w:r>
                              <w:t>а</w:t>
                            </w:r>
                            <w:r>
                              <w:t>лы</w:t>
                            </w:r>
                          </w:p>
                          <w:p w:rsidR="00AD504A" w:rsidRDefault="00AD504A" w:rsidP="00F33A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38" style="position:absolute;left:0;text-align:left;margin-left:162pt;margin-top:11.65pt;width:54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">
                <v:textbox>
                  <w:txbxContent>
                    <w:p w:rsidR="00AD504A" w:rsidRDefault="00AD504A" w:rsidP="00F33A6A">
                      <w:pPr>
                        <w:jc w:val="center"/>
                      </w:pPr>
                      <w:r>
                        <w:t xml:space="preserve">и т.д.. . . </w:t>
                      </w:r>
                      <w:proofErr w:type="spellStart"/>
                      <w:r>
                        <w:t>ырье</w:t>
                      </w:r>
                      <w:proofErr w:type="spellEnd"/>
                      <w:r>
                        <w:t xml:space="preserve"> и м</w:t>
                      </w:r>
                      <w:r>
                        <w:t>а</w:t>
                      </w:r>
                      <w:r>
                        <w:t>тери</w:t>
                      </w:r>
                      <w:r>
                        <w:t>а</w:t>
                      </w:r>
                      <w:r>
                        <w:t>лы</w:t>
                      </w:r>
                    </w:p>
                    <w:p w:rsidR="00AD504A" w:rsidRDefault="00AD504A" w:rsidP="00F33A6A"/>
                  </w:txbxContent>
                </v:textbox>
              </v:rect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722BDB8" wp14:editId="1AD5281E">
                <wp:simplePos x="0" y="0"/>
                <wp:positionH relativeFrom="column">
                  <wp:posOffset>5143500</wp:posOffset>
                </wp:positionH>
                <wp:positionV relativeFrom="paragraph">
                  <wp:posOffset>147955</wp:posOffset>
                </wp:positionV>
                <wp:extent cx="685800" cy="228600"/>
                <wp:effectExtent l="10795" t="11430" r="8255" b="762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r>
                              <w:t>и т.д..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39" style="position:absolute;left:0;text-align:left;margin-left:405pt;margin-top:11.65pt;width:54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">
                <v:textbox>
                  <w:txbxContent>
                    <w:p w:rsidR="00AD504A" w:rsidRDefault="00AD504A" w:rsidP="00F33A6A">
                      <w:r>
                        <w:t>и т.д..</w:t>
                      </w:r>
                    </w:p>
                  </w:txbxContent>
                </v:textbox>
              </v:rect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E70CC6E" wp14:editId="485F8761">
                <wp:simplePos x="0" y="0"/>
                <wp:positionH relativeFrom="column">
                  <wp:posOffset>1143000</wp:posOffset>
                </wp:positionH>
                <wp:positionV relativeFrom="paragraph">
                  <wp:posOffset>147955</wp:posOffset>
                </wp:positionV>
                <wp:extent cx="800100" cy="457200"/>
                <wp:effectExtent l="10795" t="11430" r="8255" b="762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pPr>
                              <w:jc w:val="center"/>
                            </w:pPr>
                            <w:r>
                              <w:t>Алюм</w:t>
                            </w:r>
                            <w:r>
                              <w:t>и</w:t>
                            </w:r>
                            <w:r>
                              <w:t xml:space="preserve">ний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40" style="position:absolute;left:0;text-align:left;margin-left:90pt;margin-top:11.65pt;width:63pt;height:3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">
                <v:textbox>
                  <w:txbxContent>
                    <w:p w:rsidR="00AD504A" w:rsidRDefault="00AD504A" w:rsidP="00F33A6A">
                      <w:pPr>
                        <w:jc w:val="center"/>
                      </w:pPr>
                      <w:r>
                        <w:t>Алюм</w:t>
                      </w:r>
                      <w:r>
                        <w:t>и</w:t>
                      </w:r>
                      <w:r>
                        <w:t xml:space="preserve">ний </w:t>
                      </w:r>
                    </w:p>
                  </w:txbxContent>
                </v:textbox>
              </v:rect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3D971FA" wp14:editId="17F64037">
                <wp:simplePos x="0" y="0"/>
                <wp:positionH relativeFrom="column">
                  <wp:posOffset>342900</wp:posOffset>
                </wp:positionH>
                <wp:positionV relativeFrom="paragraph">
                  <wp:posOffset>141605</wp:posOffset>
                </wp:positionV>
                <wp:extent cx="685800" cy="228600"/>
                <wp:effectExtent l="10795" t="5080" r="8255" b="1397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pPr>
                              <w:jc w:val="center"/>
                            </w:pPr>
                            <w:r>
                              <w:t>Медь мат</w:t>
                            </w:r>
                            <w:r>
                              <w:t>е</w:t>
                            </w:r>
                            <w:r>
                              <w:t>риалы</w:t>
                            </w:r>
                          </w:p>
                          <w:p w:rsidR="00AD504A" w:rsidRDefault="00AD504A" w:rsidP="00F33A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41" style="position:absolute;left:0;text-align:left;margin-left:27pt;margin-top:11.15pt;width:54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">
                <v:textbox>
                  <w:txbxContent>
                    <w:p w:rsidR="00AD504A" w:rsidRDefault="00AD504A" w:rsidP="00F33A6A">
                      <w:pPr>
                        <w:jc w:val="center"/>
                      </w:pPr>
                      <w:r>
                        <w:t>Медь мат</w:t>
                      </w:r>
                      <w:r>
                        <w:t>е</w:t>
                      </w:r>
                      <w:r>
                        <w:t>риалы</w:t>
                      </w:r>
                    </w:p>
                    <w:p w:rsidR="00AD504A" w:rsidRDefault="00AD504A" w:rsidP="00F33A6A"/>
                  </w:txbxContent>
                </v:textbox>
              </v:rect>
            </w:pict>
          </mc:Fallback>
        </mc:AlternateConten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t>Взаимосвязь счетов производственных затрат можно представить в виде следующей схемы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D0A40E4" wp14:editId="6D684C88">
                <wp:simplePos x="0" y="0"/>
                <wp:positionH relativeFrom="column">
                  <wp:posOffset>2743200</wp:posOffset>
                </wp:positionH>
                <wp:positionV relativeFrom="paragraph">
                  <wp:posOffset>168910</wp:posOffset>
                </wp:positionV>
                <wp:extent cx="914400" cy="0"/>
                <wp:effectExtent l="20320" t="61595" r="8255" b="52705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" o:spid="_x0000_s1026" style="position:absolute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3.3pt" to="4in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">
                <v:stroke endarrow="block"/>
              </v:line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54CF836" wp14:editId="04DB24BC">
                <wp:simplePos x="0" y="0"/>
                <wp:positionH relativeFrom="column">
                  <wp:posOffset>3657600</wp:posOffset>
                </wp:positionH>
                <wp:positionV relativeFrom="paragraph">
                  <wp:posOffset>54610</wp:posOffset>
                </wp:positionV>
                <wp:extent cx="1257300" cy="342900"/>
                <wp:effectExtent l="10795" t="13970" r="8255" b="508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r>
                              <w:t xml:space="preserve">            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42" style="position:absolute;left:0;text-align:left;margin-left:4in;margin-top:4.3pt;width:99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">
                <v:textbox>
                  <w:txbxContent>
                    <w:p w:rsidR="00AD504A" w:rsidRDefault="00AD504A" w:rsidP="00F33A6A">
                      <w:r>
                        <w:t xml:space="preserve">            23</w:t>
                      </w:r>
                    </w:p>
                  </w:txbxContent>
                </v:textbox>
              </v:rect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61CF019" wp14:editId="7F33EAEF">
                <wp:simplePos x="0" y="0"/>
                <wp:positionH relativeFrom="column">
                  <wp:posOffset>1485900</wp:posOffset>
                </wp:positionH>
                <wp:positionV relativeFrom="paragraph">
                  <wp:posOffset>54610</wp:posOffset>
                </wp:positionV>
                <wp:extent cx="1257300" cy="342900"/>
                <wp:effectExtent l="10795" t="13970" r="8255" b="508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r>
                              <w:t xml:space="preserve">           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43" style="position:absolute;left:0;text-align:left;margin-left:117pt;margin-top:4.3pt;width:99pt;height:2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">
                <v:textbox>
                  <w:txbxContent>
                    <w:p w:rsidR="00AD504A" w:rsidRDefault="00AD504A" w:rsidP="00F33A6A">
                      <w:r>
                        <w:t xml:space="preserve">           20</w:t>
                      </w:r>
                    </w:p>
                  </w:txbxContent>
                </v:textbox>
              </v:rect>
            </w:pict>
          </mc:Fallback>
        </mc:AlternateContent>
      </w:r>
      <w:r w:rsidRPr="003B6286">
        <w:t xml:space="preserve">                                                                                                       </w: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5C8DCB2" wp14:editId="05C75489">
                <wp:simplePos x="0" y="0"/>
                <wp:positionH relativeFrom="column">
                  <wp:posOffset>2171700</wp:posOffset>
                </wp:positionH>
                <wp:positionV relativeFrom="paragraph">
                  <wp:posOffset>193040</wp:posOffset>
                </wp:positionV>
                <wp:extent cx="914400" cy="980440"/>
                <wp:effectExtent l="48895" t="45720" r="8255" b="12065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14400" cy="980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5.2pt" to="243pt,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">
                <v:stroke endarrow="block"/>
              </v:line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B02C444" wp14:editId="44303CE5">
                <wp:simplePos x="0" y="0"/>
                <wp:positionH relativeFrom="column">
                  <wp:posOffset>3086100</wp:posOffset>
                </wp:positionH>
                <wp:positionV relativeFrom="paragraph">
                  <wp:posOffset>193040</wp:posOffset>
                </wp:positionV>
                <wp:extent cx="1143000" cy="980440"/>
                <wp:effectExtent l="10795" t="55245" r="46355" b="12065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0" cy="980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" o:spid="_x0000_s1026" style="position:absolute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5.2pt" to="333pt,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">
                <v:stroke endarrow="block"/>
              </v:line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99CEF04" wp14:editId="648A2D6A">
                <wp:simplePos x="0" y="0"/>
                <wp:positionH relativeFrom="column">
                  <wp:posOffset>4572000</wp:posOffset>
                </wp:positionH>
                <wp:positionV relativeFrom="paragraph">
                  <wp:posOffset>144780</wp:posOffset>
                </wp:positionV>
                <wp:extent cx="0" cy="2628900"/>
                <wp:effectExtent l="58420" t="16510" r="55880" b="12065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2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11.4pt" to="5in,2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">
                <v:stroke endarrow="block"/>
              </v:line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3FD27DB" wp14:editId="41EEC910">
                <wp:simplePos x="0" y="0"/>
                <wp:positionH relativeFrom="column">
                  <wp:posOffset>1714500</wp:posOffset>
                </wp:positionH>
                <wp:positionV relativeFrom="paragraph">
                  <wp:posOffset>193040</wp:posOffset>
                </wp:positionV>
                <wp:extent cx="0" cy="2580640"/>
                <wp:effectExtent l="58420" t="17145" r="55880" b="12065"/>
                <wp:wrapNone/>
                <wp:docPr id="33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80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5.2pt" to="135pt,2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">
                <v:stroke endarrow="block"/>
              </v:line>
            </w:pict>
          </mc:Fallback>
        </mc:AlternateConten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0A42FC0" wp14:editId="35C8906C">
                <wp:simplePos x="0" y="0"/>
                <wp:positionH relativeFrom="column">
                  <wp:posOffset>3314700</wp:posOffset>
                </wp:positionH>
                <wp:positionV relativeFrom="paragraph">
                  <wp:posOffset>13970</wp:posOffset>
                </wp:positionV>
                <wp:extent cx="1028700" cy="915670"/>
                <wp:effectExtent l="48895" t="6985" r="8255" b="48895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9156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" o:spid="_x0000_s1026" style="position:absolute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.1pt" to="342pt,7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">
                <v:stroke endarrow="block"/>
              </v:line>
            </w:pict>
          </mc:Fallback>
        </mc:AlternateConten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A595780" wp14:editId="007EADC2">
                <wp:simplePos x="0" y="0"/>
                <wp:positionH relativeFrom="column">
                  <wp:posOffset>5257800</wp:posOffset>
                </wp:positionH>
                <wp:positionV relativeFrom="paragraph">
                  <wp:posOffset>192405</wp:posOffset>
                </wp:positionV>
                <wp:extent cx="800100" cy="457200"/>
                <wp:effectExtent l="10795" t="6985" r="8255" b="1206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r>
                              <w:t xml:space="preserve">    90/4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44" style="position:absolute;left:0;text-align:left;margin-left:414pt;margin-top:15.15pt;width:63pt;height:3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">
                <v:textbox>
                  <w:txbxContent>
                    <w:p w:rsidR="00AD504A" w:rsidRDefault="00AD504A" w:rsidP="00F33A6A">
                      <w:r>
                        <w:t xml:space="preserve">    90/4</w:t>
                      </w:r>
                    </w:p>
                  </w:txbxContent>
                </v:textbox>
              </v:rect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6DCA04E" wp14:editId="28FE85FD">
                <wp:simplePos x="0" y="0"/>
                <wp:positionH relativeFrom="column">
                  <wp:posOffset>3543300</wp:posOffset>
                </wp:positionH>
                <wp:positionV relativeFrom="paragraph">
                  <wp:posOffset>192405</wp:posOffset>
                </wp:positionV>
                <wp:extent cx="685800" cy="457200"/>
                <wp:effectExtent l="10795" t="6985" r="8255" b="1206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r>
                              <w:t xml:space="preserve">    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45" style="position:absolute;left:0;text-align:left;margin-left:279pt;margin-top:15.15pt;width:54pt;height:3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">
                <v:textbox>
                  <w:txbxContent>
                    <w:p w:rsidR="00AD504A" w:rsidRDefault="00AD504A" w:rsidP="00F33A6A">
                      <w:r>
                        <w:t xml:space="preserve">    26</w:t>
                      </w:r>
                    </w:p>
                  </w:txbxContent>
                </v:textbox>
              </v:rect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766FBFC" wp14:editId="54DDD62A">
                <wp:simplePos x="0" y="0"/>
                <wp:positionH relativeFrom="column">
                  <wp:posOffset>2628900</wp:posOffset>
                </wp:positionH>
                <wp:positionV relativeFrom="paragraph">
                  <wp:posOffset>192405</wp:posOffset>
                </wp:positionV>
                <wp:extent cx="800100" cy="457200"/>
                <wp:effectExtent l="10795" t="6985" r="8255" b="12065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r>
                              <w:t xml:space="preserve">       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46" style="position:absolute;left:0;text-align:left;margin-left:207pt;margin-top:15.15pt;width:63pt;height:3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">
                <v:textbox>
                  <w:txbxContent>
                    <w:p w:rsidR="00AD504A" w:rsidRDefault="00AD504A" w:rsidP="00F33A6A">
                      <w:r>
                        <w:t xml:space="preserve">       25</w:t>
                      </w:r>
                    </w:p>
                  </w:txbxContent>
                </v:textbox>
              </v:rect>
            </w:pict>
          </mc:Fallback>
        </mc:AlternateConten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D6DE2B9" wp14:editId="5B9FA866">
                <wp:simplePos x="0" y="0"/>
                <wp:positionH relativeFrom="column">
                  <wp:posOffset>4229100</wp:posOffset>
                </wp:positionH>
                <wp:positionV relativeFrom="paragraph">
                  <wp:posOffset>175260</wp:posOffset>
                </wp:positionV>
                <wp:extent cx="1028700" cy="0"/>
                <wp:effectExtent l="10795" t="54610" r="17780" b="5969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3.8pt" to="414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">
                <v:stroke endarrow="block"/>
              </v:line>
            </w:pict>
          </mc:Fallback>
        </mc:AlternateContent>
      </w: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70C3F0D" wp14:editId="4BDBA213">
                <wp:simplePos x="0" y="0"/>
                <wp:positionH relativeFrom="column">
                  <wp:posOffset>3886200</wp:posOffset>
                </wp:positionH>
                <wp:positionV relativeFrom="paragraph">
                  <wp:posOffset>158750</wp:posOffset>
                </wp:positionV>
                <wp:extent cx="0" cy="1143000"/>
                <wp:effectExtent l="58420" t="16510" r="55880" b="1206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12.5pt" to="306pt,1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">
                <v:stroke endarrow="block"/>
              </v:line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3E59043" wp14:editId="58DC409E">
                <wp:simplePos x="0" y="0"/>
                <wp:positionH relativeFrom="column">
                  <wp:posOffset>3086100</wp:posOffset>
                </wp:positionH>
                <wp:positionV relativeFrom="paragraph">
                  <wp:posOffset>158750</wp:posOffset>
                </wp:positionV>
                <wp:extent cx="0" cy="1143000"/>
                <wp:effectExtent l="58420" t="16510" r="55880" b="1206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2.5pt" to="243pt,1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">
                <v:stroke endarrow="block"/>
              </v:line>
            </w:pict>
          </mc:Fallback>
        </mc:AlternateContent>
      </w: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</w:p>
    <w:p w:rsidR="005330C0" w:rsidRPr="003B6286" w:rsidRDefault="005330C0" w:rsidP="00F33A6A">
      <w:pPr>
        <w:spacing w:line="288" w:lineRule="auto"/>
        <w:ind w:firstLine="705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</w:pPr>
      <w:r w:rsidRPr="003B628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4A7C4EB" wp14:editId="033A24D8">
                <wp:simplePos x="0" y="0"/>
                <wp:positionH relativeFrom="column">
                  <wp:posOffset>4343400</wp:posOffset>
                </wp:positionH>
                <wp:positionV relativeFrom="paragraph">
                  <wp:posOffset>116205</wp:posOffset>
                </wp:positionV>
                <wp:extent cx="1600200" cy="644525"/>
                <wp:effectExtent l="10795" t="10160" r="8255" b="1206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4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r>
                              <w:t>Прямые затраты вспомогательного производства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47" style="position:absolute;left:0;text-align:left;margin-left:342pt;margin-top:9.15pt;width:126pt;height:50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">
                <v:textbox>
                  <w:txbxContent>
                    <w:p w:rsidR="00AD504A" w:rsidRDefault="00AD504A" w:rsidP="00F33A6A">
                      <w:r>
                        <w:t>Прямые затраты вспомогательного производства</w:t>
                      </w:r>
                    </w:p>
                  </w:txbxContent>
                </v:textbox>
              </v:rect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8A43228" wp14:editId="7E251181">
                <wp:simplePos x="0" y="0"/>
                <wp:positionH relativeFrom="column">
                  <wp:posOffset>1028700</wp:posOffset>
                </wp:positionH>
                <wp:positionV relativeFrom="paragraph">
                  <wp:posOffset>116205</wp:posOffset>
                </wp:positionV>
                <wp:extent cx="1143000" cy="758825"/>
                <wp:effectExtent l="10795" t="10160" r="8255" b="1206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r>
                              <w:t>Прямые з</w:t>
                            </w:r>
                            <w:r>
                              <w:t>а</w:t>
                            </w:r>
                            <w:r>
                              <w:t>траты осно</w:t>
                            </w:r>
                            <w:r>
                              <w:t>в</w:t>
                            </w:r>
                            <w:r>
                              <w:t>ного прои</w:t>
                            </w:r>
                            <w:r>
                              <w:t>з</w:t>
                            </w:r>
                            <w:r>
                              <w:t>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48" style="position:absolute;left:0;text-align:left;margin-left:81pt;margin-top:9.15pt;width:90pt;height:59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">
                <v:textbox>
                  <w:txbxContent>
                    <w:p w:rsidR="00AD504A" w:rsidRDefault="00AD504A" w:rsidP="00F33A6A">
                      <w:r>
                        <w:t>Прямые з</w:t>
                      </w:r>
                      <w:r>
                        <w:t>а</w:t>
                      </w:r>
                      <w:r>
                        <w:t>траты осно</w:t>
                      </w:r>
                      <w:r>
                        <w:t>в</w:t>
                      </w:r>
                      <w:r>
                        <w:t>ного прои</w:t>
                      </w:r>
                      <w:r>
                        <w:t>з</w:t>
                      </w:r>
                      <w:r>
                        <w:t>водства</w:t>
                      </w:r>
                    </w:p>
                  </w:txbxContent>
                </v:textbox>
              </v:rect>
            </w:pict>
          </mc:Fallback>
        </mc:AlternateContent>
      </w:r>
      <w:r w:rsidRPr="003B6286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F1D850F" wp14:editId="5A8692C0">
                <wp:simplePos x="0" y="0"/>
                <wp:positionH relativeFrom="column">
                  <wp:posOffset>2514600</wp:posOffset>
                </wp:positionH>
                <wp:positionV relativeFrom="paragraph">
                  <wp:posOffset>116205</wp:posOffset>
                </wp:positionV>
                <wp:extent cx="1485900" cy="685800"/>
                <wp:effectExtent l="10795" t="10160" r="8255" b="889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4A" w:rsidRDefault="00AD504A" w:rsidP="00F33A6A">
                            <w:r>
                              <w:t>Затраты на обсл</w:t>
                            </w:r>
                            <w:r>
                              <w:t>у</w:t>
                            </w:r>
                            <w:r>
                              <w:t>живание и упра</w:t>
                            </w:r>
                            <w:r>
                              <w:t>в</w:t>
                            </w:r>
                            <w:r>
                              <w:t>ление (косвенные)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9" style="position:absolute;left:0;text-align:left;margin-left:198pt;margin-top:9.15pt;width:117pt;height:5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">
                <v:textbox>
                  <w:txbxContent>
                    <w:p w:rsidR="00AD504A" w:rsidRDefault="00AD504A" w:rsidP="00F33A6A">
                      <w:r>
                        <w:t>Затраты на обсл</w:t>
                      </w:r>
                      <w:r>
                        <w:t>у</w:t>
                      </w:r>
                      <w:r>
                        <w:t>живание и упра</w:t>
                      </w:r>
                      <w:r>
                        <w:t>в</w:t>
                      </w:r>
                      <w:r>
                        <w:t>ление (косвенные)</w:t>
                      </w:r>
                    </w:p>
                  </w:txbxContent>
                </v:textbox>
              </v:rect>
            </w:pict>
          </mc:Fallback>
        </mc:AlternateContent>
      </w:r>
    </w:p>
    <w:p w:rsidR="00F33A6A" w:rsidRPr="003B6286" w:rsidRDefault="00F33A6A" w:rsidP="00F33A6A">
      <w:pPr>
        <w:spacing w:line="288" w:lineRule="auto"/>
        <w:jc w:val="both"/>
      </w:pPr>
    </w:p>
    <w:p w:rsidR="00F33A6A" w:rsidRPr="003B6286" w:rsidRDefault="00F33A6A" w:rsidP="00F33A6A">
      <w:pPr>
        <w:spacing w:line="288" w:lineRule="auto"/>
        <w:ind w:firstLine="705"/>
        <w:jc w:val="both"/>
        <w:rPr>
          <w:color w:val="000000"/>
          <w:spacing w:val="-3"/>
        </w:rPr>
      </w:pPr>
    </w:p>
    <w:p w:rsidR="00F33A6A" w:rsidRPr="003B6286" w:rsidRDefault="00F33A6A" w:rsidP="00F33A6A">
      <w:pPr>
        <w:spacing w:line="288" w:lineRule="auto"/>
        <w:ind w:firstLine="705"/>
        <w:jc w:val="both"/>
        <w:rPr>
          <w:color w:val="000000"/>
          <w:spacing w:val="-3"/>
        </w:rPr>
      </w:pPr>
    </w:p>
    <w:p w:rsidR="00F33A6A" w:rsidRPr="003B6286" w:rsidRDefault="00F33A6A" w:rsidP="00F33A6A">
      <w:pPr>
        <w:spacing w:line="288" w:lineRule="auto"/>
        <w:ind w:firstLine="705"/>
        <w:jc w:val="both"/>
        <w:rPr>
          <w:color w:val="000000"/>
          <w:spacing w:val="-3"/>
        </w:rPr>
      </w:pPr>
    </w:p>
    <w:p w:rsidR="00F33A6A" w:rsidRPr="003B6286" w:rsidRDefault="00F33A6A" w:rsidP="00F33A6A">
      <w:pPr>
        <w:spacing w:line="288" w:lineRule="auto"/>
        <w:ind w:firstLine="705"/>
        <w:jc w:val="both"/>
        <w:rPr>
          <w:color w:val="000000"/>
          <w:spacing w:val="-3"/>
        </w:rPr>
      </w:pPr>
    </w:p>
    <w:p w:rsidR="00F33A6A" w:rsidRPr="003B6286" w:rsidRDefault="00F33A6A" w:rsidP="00F33A6A">
      <w:pPr>
        <w:spacing w:line="288" w:lineRule="auto"/>
        <w:ind w:firstLine="705"/>
        <w:jc w:val="both"/>
        <w:rPr>
          <w:color w:val="000000"/>
          <w:spacing w:val="-3"/>
        </w:rPr>
      </w:pPr>
      <w:r w:rsidRPr="003B6286">
        <w:rPr>
          <w:color w:val="000000"/>
          <w:spacing w:val="-3"/>
        </w:rPr>
        <w:t xml:space="preserve">На счетах производственных затрат отражаются расходы П-я в полном объеме. </w:t>
      </w:r>
    </w:p>
    <w:p w:rsidR="00F33A6A" w:rsidRPr="003B6286" w:rsidRDefault="00F33A6A" w:rsidP="00F33A6A">
      <w:pPr>
        <w:spacing w:line="288" w:lineRule="auto"/>
        <w:ind w:firstLine="705"/>
        <w:jc w:val="both"/>
        <w:rPr>
          <w:color w:val="000000"/>
          <w:spacing w:val="-3"/>
        </w:rPr>
      </w:pPr>
      <w:r w:rsidRPr="003B6286">
        <w:rPr>
          <w:color w:val="000000"/>
          <w:spacing w:val="-3"/>
        </w:rPr>
        <w:t>На счетах 20, 23, 26 могут открывать</w:t>
      </w:r>
      <w:r w:rsidRPr="003B6286">
        <w:rPr>
          <w:color w:val="000000"/>
          <w:spacing w:val="-3"/>
        </w:rPr>
        <w:softHyphen/>
        <w:t>ся субсчета трех категорий:</w:t>
      </w:r>
    </w:p>
    <w:p w:rsidR="00F33A6A" w:rsidRPr="003B6286" w:rsidRDefault="00F33A6A" w:rsidP="00F33A6A">
      <w:pPr>
        <w:spacing w:line="288" w:lineRule="auto"/>
        <w:ind w:firstLine="705"/>
        <w:jc w:val="both"/>
        <w:rPr>
          <w:color w:val="000000"/>
          <w:spacing w:val="-3"/>
        </w:rPr>
      </w:pPr>
      <w:r w:rsidRPr="003B6286">
        <w:rPr>
          <w:color w:val="000000"/>
          <w:spacing w:val="-3"/>
        </w:rPr>
        <w:t>1) для отражения затрат, учитываемых при исчислении налога на прибыль (кроме но</w:t>
      </w:r>
      <w:r w:rsidRPr="003B6286">
        <w:rPr>
          <w:color w:val="000000"/>
          <w:spacing w:val="-3"/>
        </w:rPr>
        <w:t>р</w:t>
      </w:r>
      <w:r w:rsidRPr="003B6286">
        <w:rPr>
          <w:color w:val="000000"/>
          <w:spacing w:val="-3"/>
        </w:rPr>
        <w:t>мируемых).</w:t>
      </w:r>
    </w:p>
    <w:p w:rsidR="00F33A6A" w:rsidRPr="003B6286" w:rsidRDefault="00F33A6A" w:rsidP="00F33A6A">
      <w:pPr>
        <w:spacing w:line="288" w:lineRule="auto"/>
        <w:ind w:firstLine="705"/>
        <w:jc w:val="both"/>
        <w:rPr>
          <w:color w:val="000000"/>
          <w:spacing w:val="-3"/>
        </w:rPr>
      </w:pPr>
      <w:r w:rsidRPr="003B6286">
        <w:rPr>
          <w:color w:val="000000"/>
          <w:spacing w:val="-3"/>
        </w:rPr>
        <w:t xml:space="preserve">2) для  отражения  затрат,   </w:t>
      </w:r>
      <w:proofErr w:type="spellStart"/>
      <w:r w:rsidRPr="003B6286">
        <w:rPr>
          <w:color w:val="000000"/>
          <w:spacing w:val="-3"/>
        </w:rPr>
        <w:t>неучитываемых</w:t>
      </w:r>
      <w:proofErr w:type="spellEnd"/>
      <w:r w:rsidRPr="003B6286">
        <w:rPr>
          <w:color w:val="000000"/>
          <w:spacing w:val="-3"/>
        </w:rPr>
        <w:t xml:space="preserve"> при исчислении налога на прибыль. </w:t>
      </w:r>
    </w:p>
    <w:p w:rsidR="0072116B" w:rsidRPr="003B6286" w:rsidRDefault="0072116B" w:rsidP="0072116B"/>
    <w:p w:rsidR="0072116B" w:rsidRPr="003B6286" w:rsidRDefault="0072116B" w:rsidP="0072116B"/>
    <w:p w:rsidR="00FE2ED3" w:rsidRPr="003B6286" w:rsidRDefault="00FE2ED3">
      <w:pPr>
        <w:spacing w:after="200" w:line="276" w:lineRule="auto"/>
        <w:rPr>
          <w:b/>
          <w:bCs/>
          <w:color w:val="000000"/>
          <w:spacing w:val="-3"/>
        </w:rPr>
      </w:pPr>
      <w:r w:rsidRPr="003B6286">
        <w:rPr>
          <w:b/>
          <w:bCs/>
          <w:color w:val="000000"/>
          <w:spacing w:val="-3"/>
        </w:rPr>
        <w:br w:type="page"/>
      </w:r>
    </w:p>
    <w:p w:rsidR="005330C0" w:rsidRPr="003B6286" w:rsidRDefault="005330C0" w:rsidP="005330C0">
      <w:pPr>
        <w:shd w:val="clear" w:color="auto" w:fill="FFFFFF"/>
        <w:spacing w:before="283" w:line="288" w:lineRule="auto"/>
        <w:ind w:right="960"/>
      </w:pPr>
      <w:r w:rsidRPr="003B6286">
        <w:rPr>
          <w:b/>
          <w:bCs/>
          <w:color w:val="000000"/>
          <w:spacing w:val="-3"/>
        </w:rPr>
        <w:lastRenderedPageBreak/>
        <w:t xml:space="preserve">ТЕМА 7  «УЧЕТ ГОТОВОЙ ПРОДУКЦИИ </w:t>
      </w:r>
      <w:r w:rsidRPr="003B6286">
        <w:rPr>
          <w:b/>
          <w:bCs/>
          <w:color w:val="000000"/>
          <w:spacing w:val="-2"/>
        </w:rPr>
        <w:t>И ЕЕ РЕАЛИЗАЦИИ»</w:t>
      </w:r>
    </w:p>
    <w:p w:rsidR="005330C0" w:rsidRPr="003B6286" w:rsidRDefault="005330C0" w:rsidP="005330C0">
      <w:pPr>
        <w:widowControl w:val="0"/>
        <w:shd w:val="clear" w:color="auto" w:fill="FFFFFF"/>
        <w:autoSpaceDE w:val="0"/>
        <w:autoSpaceDN w:val="0"/>
        <w:adjustRightInd w:val="0"/>
        <w:spacing w:before="60" w:after="60"/>
        <w:rPr>
          <w:color w:val="000000"/>
          <w:spacing w:val="-1"/>
        </w:rPr>
      </w:pPr>
      <w:r w:rsidRPr="003B6286">
        <w:rPr>
          <w:color w:val="000000"/>
          <w:spacing w:val="-1"/>
        </w:rPr>
        <w:t>1.Готовая продукция, ее номенклатура и оценка</w:t>
      </w:r>
    </w:p>
    <w:p w:rsidR="005330C0" w:rsidRPr="003B6286" w:rsidRDefault="005330C0" w:rsidP="005330C0">
      <w:pPr>
        <w:shd w:val="clear" w:color="auto" w:fill="FFFFFF"/>
        <w:spacing w:before="60" w:after="60"/>
        <w:rPr>
          <w:color w:val="000000"/>
          <w:spacing w:val="-1"/>
        </w:rPr>
      </w:pPr>
      <w:r w:rsidRPr="003B6286">
        <w:rPr>
          <w:color w:val="000000"/>
          <w:spacing w:val="-1"/>
        </w:rPr>
        <w:t>2. Оформление и учет выпуска готовой продукции</w:t>
      </w:r>
    </w:p>
    <w:p w:rsidR="005330C0" w:rsidRPr="003B6286" w:rsidRDefault="005330C0" w:rsidP="005330C0">
      <w:pPr>
        <w:shd w:val="clear" w:color="auto" w:fill="FFFFFF"/>
        <w:spacing w:before="60" w:after="60"/>
        <w:rPr>
          <w:color w:val="000000"/>
          <w:spacing w:val="-1"/>
        </w:rPr>
      </w:pPr>
      <w:r w:rsidRPr="003B6286">
        <w:rPr>
          <w:color w:val="000000"/>
          <w:spacing w:val="-1"/>
        </w:rPr>
        <w:t>3. Учет готовой продукции на складах и в бухгалтерии</w:t>
      </w:r>
    </w:p>
    <w:p w:rsidR="005330C0" w:rsidRPr="003B6286" w:rsidRDefault="005330C0" w:rsidP="005330C0">
      <w:pPr>
        <w:shd w:val="clear" w:color="auto" w:fill="FFFFFF"/>
        <w:spacing w:before="60" w:after="60"/>
        <w:rPr>
          <w:color w:val="000000"/>
          <w:spacing w:val="-1"/>
        </w:rPr>
      </w:pPr>
      <w:r w:rsidRPr="003B6286">
        <w:rPr>
          <w:color w:val="000000"/>
          <w:spacing w:val="-1"/>
        </w:rPr>
        <w:t>4. Учет отгруженной продукции</w:t>
      </w:r>
    </w:p>
    <w:p w:rsidR="005330C0" w:rsidRPr="003B6286" w:rsidRDefault="005330C0" w:rsidP="005330C0">
      <w:pPr>
        <w:shd w:val="clear" w:color="auto" w:fill="FFFFFF"/>
        <w:spacing w:before="60" w:after="60"/>
        <w:rPr>
          <w:color w:val="000000"/>
          <w:spacing w:val="-1"/>
        </w:rPr>
      </w:pPr>
      <w:r w:rsidRPr="003B6286">
        <w:rPr>
          <w:color w:val="000000"/>
          <w:spacing w:val="-1"/>
        </w:rPr>
        <w:t>5. Учет коммерческих расходов</w:t>
      </w:r>
    </w:p>
    <w:p w:rsidR="005330C0" w:rsidRPr="003B6286" w:rsidRDefault="005330C0" w:rsidP="005330C0">
      <w:pPr>
        <w:shd w:val="clear" w:color="auto" w:fill="FFFFFF"/>
        <w:spacing w:before="60" w:after="60"/>
        <w:rPr>
          <w:color w:val="000000"/>
          <w:spacing w:val="-1"/>
        </w:rPr>
      </w:pPr>
      <w:r w:rsidRPr="003B6286">
        <w:rPr>
          <w:color w:val="000000"/>
          <w:spacing w:val="-1"/>
        </w:rPr>
        <w:t xml:space="preserve"> 6. Учет реализации продукции</w:t>
      </w:r>
    </w:p>
    <w:p w:rsidR="005330C0" w:rsidRPr="003B6286" w:rsidRDefault="005330C0" w:rsidP="005330C0">
      <w:pPr>
        <w:shd w:val="clear" w:color="auto" w:fill="FFFFFF"/>
        <w:spacing w:before="60" w:after="60"/>
        <w:ind w:left="26"/>
        <w:jc w:val="center"/>
        <w:rPr>
          <w:i/>
          <w:color w:val="000000"/>
          <w:spacing w:val="-1"/>
        </w:rPr>
      </w:pPr>
    </w:p>
    <w:p w:rsidR="005330C0" w:rsidRPr="003B6286" w:rsidRDefault="005330C0" w:rsidP="00B70196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before="60" w:after="60"/>
        <w:jc w:val="both"/>
        <w:rPr>
          <w:b/>
          <w:i/>
          <w:color w:val="000000"/>
          <w:spacing w:val="-1"/>
        </w:rPr>
      </w:pPr>
      <w:r w:rsidRPr="003B6286">
        <w:rPr>
          <w:b/>
          <w:i/>
          <w:color w:val="000000"/>
          <w:spacing w:val="-1"/>
        </w:rPr>
        <w:t>Готовая продукция, ее номенклатура и оценка</w:t>
      </w:r>
    </w:p>
    <w:p w:rsidR="005330C0" w:rsidRPr="003B6286" w:rsidRDefault="005330C0" w:rsidP="005330C0">
      <w:pPr>
        <w:shd w:val="clear" w:color="auto" w:fill="FFFFFF"/>
        <w:tabs>
          <w:tab w:val="left" w:pos="0"/>
        </w:tabs>
        <w:spacing w:before="5" w:line="288" w:lineRule="auto"/>
        <w:ind w:firstLine="307"/>
        <w:jc w:val="both"/>
        <w:rPr>
          <w:color w:val="000000"/>
        </w:rPr>
      </w:pPr>
      <w:r w:rsidRPr="003B6286">
        <w:rPr>
          <w:color w:val="000000"/>
          <w:spacing w:val="-1"/>
        </w:rPr>
        <w:tab/>
        <w:t>Итогом производственной деятельности промышленного предприятия я</w:t>
      </w:r>
      <w:r w:rsidRPr="003B6286">
        <w:rPr>
          <w:color w:val="000000"/>
          <w:spacing w:val="-2"/>
        </w:rPr>
        <w:t>вляется гот</w:t>
      </w:r>
      <w:r w:rsidRPr="003B6286">
        <w:rPr>
          <w:color w:val="000000"/>
          <w:spacing w:val="-2"/>
        </w:rPr>
        <w:t>о</w:t>
      </w:r>
      <w:r w:rsidRPr="003B6286">
        <w:rPr>
          <w:color w:val="000000"/>
          <w:spacing w:val="-2"/>
        </w:rPr>
        <w:t xml:space="preserve">вая продукция. </w:t>
      </w:r>
    </w:p>
    <w:p w:rsidR="005330C0" w:rsidRPr="003B6286" w:rsidRDefault="005330C0" w:rsidP="005330C0">
      <w:pPr>
        <w:shd w:val="clear" w:color="auto" w:fill="FFFFFF"/>
        <w:spacing w:line="288" w:lineRule="auto"/>
        <w:ind w:left="43" w:firstLine="665"/>
        <w:jc w:val="both"/>
        <w:rPr>
          <w:color w:val="000000"/>
          <w:spacing w:val="-1"/>
        </w:rPr>
      </w:pPr>
      <w:r w:rsidRPr="003B6286">
        <w:rPr>
          <w:b/>
          <w:color w:val="000000"/>
          <w:spacing w:val="-1"/>
        </w:rPr>
        <w:t>Готовыми</w:t>
      </w:r>
      <w:r w:rsidRPr="003B6286">
        <w:rPr>
          <w:color w:val="000000"/>
          <w:spacing w:val="-1"/>
        </w:rPr>
        <w:t xml:space="preserve"> считаются такие изделия, которые </w:t>
      </w:r>
    </w:p>
    <w:p w:rsidR="005330C0" w:rsidRPr="003B6286" w:rsidRDefault="005330C0" w:rsidP="005330C0">
      <w:pPr>
        <w:shd w:val="clear" w:color="auto" w:fill="FFFFFF"/>
        <w:spacing w:line="288" w:lineRule="auto"/>
        <w:ind w:left="43" w:firstLine="264"/>
        <w:jc w:val="both"/>
        <w:rPr>
          <w:color w:val="000000"/>
          <w:spacing w:val="-1"/>
        </w:rPr>
      </w:pPr>
      <w:r w:rsidRPr="003B6286">
        <w:rPr>
          <w:b/>
          <w:color w:val="000000"/>
          <w:spacing w:val="-1"/>
        </w:rPr>
        <w:t xml:space="preserve">- </w:t>
      </w:r>
      <w:r w:rsidRPr="003B6286">
        <w:rPr>
          <w:color w:val="000000"/>
          <w:spacing w:val="-1"/>
        </w:rPr>
        <w:t>прошли все стадии технологического процесса,</w:t>
      </w:r>
    </w:p>
    <w:p w:rsidR="005330C0" w:rsidRPr="003B6286" w:rsidRDefault="005330C0" w:rsidP="005330C0">
      <w:pPr>
        <w:shd w:val="clear" w:color="auto" w:fill="FFFFFF"/>
        <w:spacing w:line="288" w:lineRule="auto"/>
        <w:ind w:left="43" w:firstLine="264"/>
        <w:jc w:val="both"/>
        <w:rPr>
          <w:color w:val="000000"/>
          <w:spacing w:val="-2"/>
        </w:rPr>
      </w:pPr>
      <w:r w:rsidRPr="003B6286">
        <w:rPr>
          <w:b/>
          <w:color w:val="000000"/>
          <w:spacing w:val="-1"/>
        </w:rPr>
        <w:t>-</w:t>
      </w:r>
      <w:r w:rsidRPr="003B6286">
        <w:rPr>
          <w:color w:val="000000"/>
          <w:spacing w:val="-1"/>
        </w:rPr>
        <w:t xml:space="preserve"> укомплектованы всеми полагаю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  <w:spacing w:val="-2"/>
        </w:rPr>
        <w:t xml:space="preserve">щимися запасными частями и принадлежностями, </w:t>
      </w:r>
    </w:p>
    <w:p w:rsidR="005330C0" w:rsidRPr="003B6286" w:rsidRDefault="005330C0" w:rsidP="005330C0">
      <w:pPr>
        <w:shd w:val="clear" w:color="auto" w:fill="FFFFFF"/>
        <w:spacing w:line="288" w:lineRule="auto"/>
        <w:ind w:left="43" w:firstLine="264"/>
        <w:jc w:val="both"/>
        <w:rPr>
          <w:color w:val="000000"/>
          <w:spacing w:val="-1"/>
        </w:rPr>
      </w:pPr>
      <w:r w:rsidRPr="003B6286">
        <w:rPr>
          <w:b/>
          <w:color w:val="000000"/>
          <w:spacing w:val="-1"/>
        </w:rPr>
        <w:t>-</w:t>
      </w:r>
      <w:r w:rsidRPr="003B6286">
        <w:rPr>
          <w:color w:val="000000"/>
          <w:spacing w:val="-2"/>
        </w:rPr>
        <w:t xml:space="preserve">  проверены и приняты </w:t>
      </w:r>
      <w:r w:rsidRPr="003B6286">
        <w:rPr>
          <w:color w:val="000000"/>
          <w:spacing w:val="-1"/>
        </w:rPr>
        <w:t xml:space="preserve">отделом технического контроля </w:t>
      </w:r>
    </w:p>
    <w:p w:rsidR="005330C0" w:rsidRPr="003B6286" w:rsidRDefault="005330C0" w:rsidP="005330C0">
      <w:pPr>
        <w:shd w:val="clear" w:color="auto" w:fill="FFFFFF"/>
        <w:spacing w:line="288" w:lineRule="auto"/>
        <w:ind w:left="43" w:firstLine="264"/>
        <w:jc w:val="both"/>
        <w:rPr>
          <w:color w:val="000000"/>
          <w:spacing w:val="-1"/>
        </w:rPr>
      </w:pPr>
      <w:r w:rsidRPr="003B6286">
        <w:rPr>
          <w:b/>
          <w:color w:val="000000"/>
          <w:spacing w:val="-1"/>
        </w:rPr>
        <w:t>-</w:t>
      </w:r>
      <w:r w:rsidRPr="003B6286">
        <w:rPr>
          <w:color w:val="000000"/>
          <w:spacing w:val="-1"/>
        </w:rPr>
        <w:t xml:space="preserve"> снабжены сертификатом или иным документом, удо</w:t>
      </w:r>
      <w:r w:rsidRPr="003B6286">
        <w:rPr>
          <w:color w:val="000000"/>
          <w:spacing w:val="-1"/>
        </w:rPr>
        <w:softHyphen/>
        <w:t>стоверяющим их соответствие ста</w:t>
      </w:r>
      <w:r w:rsidRPr="003B6286">
        <w:rPr>
          <w:color w:val="000000"/>
          <w:spacing w:val="-1"/>
        </w:rPr>
        <w:t>н</w:t>
      </w:r>
      <w:r w:rsidRPr="003B6286">
        <w:rPr>
          <w:color w:val="000000"/>
          <w:spacing w:val="-1"/>
        </w:rPr>
        <w:t xml:space="preserve">дарту. </w:t>
      </w:r>
    </w:p>
    <w:p w:rsidR="005330C0" w:rsidRPr="003B6286" w:rsidRDefault="005330C0" w:rsidP="005330C0">
      <w:pPr>
        <w:shd w:val="clear" w:color="auto" w:fill="FFFFFF"/>
        <w:spacing w:line="288" w:lineRule="auto"/>
        <w:ind w:left="43" w:firstLine="264"/>
        <w:jc w:val="both"/>
        <w:rPr>
          <w:color w:val="000000"/>
          <w:spacing w:val="-1"/>
        </w:rPr>
      </w:pPr>
      <w:r w:rsidRPr="003B6286">
        <w:rPr>
          <w:color w:val="000000"/>
          <w:spacing w:val="-1"/>
        </w:rPr>
        <w:t>- предназначенные для реализации сторонним покупате</w:t>
      </w:r>
      <w:r w:rsidRPr="003B6286">
        <w:rPr>
          <w:color w:val="000000"/>
          <w:spacing w:val="-1"/>
        </w:rPr>
        <w:softHyphen/>
        <w:t>лям, а также для отпуска своим н</w:t>
      </w:r>
      <w:r w:rsidRPr="003B6286">
        <w:rPr>
          <w:color w:val="000000"/>
          <w:spacing w:val="-1"/>
        </w:rPr>
        <w:t>е</w:t>
      </w:r>
      <w:r w:rsidRPr="003B6286">
        <w:rPr>
          <w:color w:val="000000"/>
          <w:spacing w:val="-1"/>
        </w:rPr>
        <w:t>промышленным хозяйствам и капиталь</w:t>
      </w:r>
      <w:r w:rsidRPr="003B6286">
        <w:rPr>
          <w:color w:val="000000"/>
          <w:spacing w:val="-1"/>
        </w:rPr>
        <w:softHyphen/>
        <w:t>ному строительству.</w:t>
      </w:r>
    </w:p>
    <w:p w:rsidR="005330C0" w:rsidRPr="003B6286" w:rsidRDefault="005330C0" w:rsidP="005330C0">
      <w:pPr>
        <w:shd w:val="clear" w:color="auto" w:fill="FFFFFF"/>
        <w:spacing w:line="288" w:lineRule="auto"/>
        <w:ind w:left="43" w:firstLine="665"/>
        <w:jc w:val="both"/>
        <w:rPr>
          <w:color w:val="000000"/>
        </w:rPr>
      </w:pPr>
      <w:r w:rsidRPr="003B6286">
        <w:rPr>
          <w:color w:val="000000"/>
          <w:spacing w:val="-1"/>
        </w:rPr>
        <w:t xml:space="preserve"> </w:t>
      </w:r>
      <w:r w:rsidRPr="003B6286">
        <w:rPr>
          <w:color w:val="000000"/>
          <w:spacing w:val="-2"/>
        </w:rPr>
        <w:t xml:space="preserve">Готовыми являются </w:t>
      </w:r>
      <w:r w:rsidRPr="003B6286">
        <w:rPr>
          <w:color w:val="000000"/>
        </w:rPr>
        <w:t>изделия, которые сданы на склад до 24 часов последнего дня м</w:t>
      </w:r>
      <w:r w:rsidRPr="003B6286">
        <w:rPr>
          <w:color w:val="000000"/>
        </w:rPr>
        <w:t>е</w:t>
      </w:r>
      <w:r w:rsidRPr="003B6286">
        <w:rPr>
          <w:color w:val="000000"/>
        </w:rPr>
        <w:t xml:space="preserve">сяца, а при трехсменном режиме работы - до 8 часов утра следующего дня. </w:t>
      </w:r>
    </w:p>
    <w:p w:rsidR="005330C0" w:rsidRPr="003B6286" w:rsidRDefault="005330C0" w:rsidP="005330C0">
      <w:pPr>
        <w:shd w:val="clear" w:color="auto" w:fill="FFFFFF"/>
        <w:spacing w:before="41" w:line="288" w:lineRule="auto"/>
        <w:ind w:left="38" w:right="5" w:firstLine="670"/>
        <w:jc w:val="both"/>
      </w:pPr>
      <w:r w:rsidRPr="003B6286">
        <w:rPr>
          <w:color w:val="000000"/>
          <w:spacing w:val="-1"/>
        </w:rPr>
        <w:t>Готовой товарной продукцией считаются также полуфабрикаты своей выработки и продукция вспомогательных и подсобных производств, от</w:t>
      </w:r>
      <w:r w:rsidRPr="003B6286">
        <w:rPr>
          <w:color w:val="000000"/>
          <w:spacing w:val="-1"/>
        </w:rPr>
        <w:softHyphen/>
        <w:t>пущенные сторонним покупателям, собственному капитальному строи</w:t>
      </w:r>
      <w:r w:rsidRPr="003B6286">
        <w:rPr>
          <w:color w:val="000000"/>
          <w:spacing w:val="-1"/>
        </w:rPr>
        <w:softHyphen/>
        <w:t>тельству и непромышленным хозяйствам. Они включаю</w:t>
      </w:r>
      <w:r w:rsidRPr="003B6286">
        <w:rPr>
          <w:color w:val="000000"/>
          <w:spacing w:val="-1"/>
        </w:rPr>
        <w:t>т</w:t>
      </w:r>
      <w:r w:rsidRPr="003B6286">
        <w:rPr>
          <w:color w:val="000000"/>
          <w:spacing w:val="-1"/>
        </w:rPr>
        <w:t>ся в состав гото</w:t>
      </w:r>
      <w:r w:rsidRPr="003B6286">
        <w:rPr>
          <w:color w:val="000000"/>
          <w:spacing w:val="-1"/>
        </w:rPr>
        <w:softHyphen/>
        <w:t>вой продукции в момент отпуска независимо от времени их производства.</w:t>
      </w:r>
    </w:p>
    <w:p w:rsidR="005330C0" w:rsidRPr="003B6286" w:rsidRDefault="005330C0" w:rsidP="005330C0">
      <w:pPr>
        <w:shd w:val="clear" w:color="auto" w:fill="FFFFFF"/>
        <w:spacing w:before="5" w:line="288" w:lineRule="auto"/>
        <w:ind w:left="19" w:right="17" w:firstLine="689"/>
        <w:jc w:val="both"/>
        <w:rPr>
          <w:color w:val="000000"/>
        </w:rPr>
      </w:pPr>
      <w:r w:rsidRPr="003B6286">
        <w:rPr>
          <w:color w:val="000000"/>
          <w:spacing w:val="-1"/>
        </w:rPr>
        <w:t xml:space="preserve">Под </w:t>
      </w:r>
      <w:r w:rsidRPr="003B6286">
        <w:rPr>
          <w:i/>
          <w:iCs/>
          <w:color w:val="000000"/>
          <w:spacing w:val="-1"/>
        </w:rPr>
        <w:t xml:space="preserve">номенклатурой </w:t>
      </w:r>
      <w:r w:rsidRPr="003B6286">
        <w:rPr>
          <w:iCs/>
          <w:color w:val="000000"/>
          <w:spacing w:val="-1"/>
        </w:rPr>
        <w:t>г</w:t>
      </w:r>
      <w:r w:rsidRPr="003B6286">
        <w:rPr>
          <w:color w:val="000000"/>
          <w:spacing w:val="-1"/>
        </w:rPr>
        <w:t>отовой продукции понимается систематизированный перечень наименований вырабатываемых на пред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</w:rPr>
        <w:t xml:space="preserve">приятии изделий. </w:t>
      </w:r>
    </w:p>
    <w:p w:rsidR="005330C0" w:rsidRPr="003B6286" w:rsidRDefault="005330C0" w:rsidP="005330C0">
      <w:pPr>
        <w:shd w:val="clear" w:color="auto" w:fill="FFFFFF"/>
        <w:spacing w:before="5" w:line="288" w:lineRule="auto"/>
        <w:ind w:left="19" w:right="17" w:firstLine="689"/>
        <w:jc w:val="both"/>
      </w:pPr>
      <w:r w:rsidRPr="003B6286">
        <w:rPr>
          <w:color w:val="000000"/>
        </w:rPr>
        <w:t xml:space="preserve">Знание номенклатуры необходимо для организации </w:t>
      </w:r>
      <w:r w:rsidRPr="003B6286">
        <w:rPr>
          <w:color w:val="000000"/>
          <w:spacing w:val="-1"/>
        </w:rPr>
        <w:t xml:space="preserve">текущего учета, оперативного контроля и оценки выполнения плана по </w:t>
      </w:r>
      <w:r w:rsidRPr="003B6286">
        <w:rPr>
          <w:color w:val="000000"/>
          <w:spacing w:val="-3"/>
        </w:rPr>
        <w:t xml:space="preserve">выпуску продукции в натуральном выражении. Чаще всего </w:t>
      </w:r>
      <w:r w:rsidRPr="003B6286">
        <w:rPr>
          <w:color w:val="000000"/>
          <w:spacing w:val="-4"/>
        </w:rPr>
        <w:t xml:space="preserve">номенклатура совмещается с классификацией продукции по группам по </w:t>
      </w:r>
      <w:r w:rsidRPr="003B6286">
        <w:rPr>
          <w:color w:val="000000"/>
          <w:spacing w:val="-2"/>
        </w:rPr>
        <w:t>определенным признакам: вид изделия, размер, класс точности, модель...</w:t>
      </w:r>
    </w:p>
    <w:p w:rsidR="005330C0" w:rsidRPr="003B6286" w:rsidRDefault="005330C0" w:rsidP="005330C0">
      <w:pPr>
        <w:shd w:val="clear" w:color="auto" w:fill="FFFFFF"/>
        <w:spacing w:before="2" w:line="288" w:lineRule="auto"/>
        <w:ind w:left="12" w:right="26" w:firstLine="696"/>
        <w:jc w:val="both"/>
      </w:pPr>
      <w:r w:rsidRPr="003B6286">
        <w:rPr>
          <w:color w:val="000000"/>
          <w:spacing w:val="-1"/>
        </w:rPr>
        <w:t>При разработке номенклатуры каждому виду изделий, группе, марке, типу, сорту, ра</w:t>
      </w:r>
      <w:r w:rsidRPr="003B6286">
        <w:rPr>
          <w:color w:val="000000"/>
          <w:spacing w:val="-1"/>
        </w:rPr>
        <w:t>з</w:t>
      </w:r>
      <w:r w:rsidRPr="003B6286">
        <w:rPr>
          <w:color w:val="000000"/>
          <w:spacing w:val="-1"/>
        </w:rPr>
        <w:t>меру присваивается код, который проставляется во всех документах, оформляющих движ</w:t>
      </w:r>
      <w:r w:rsidRPr="003B6286">
        <w:rPr>
          <w:color w:val="000000"/>
          <w:spacing w:val="-1"/>
        </w:rPr>
        <w:t>е</w:t>
      </w:r>
      <w:r w:rsidRPr="003B6286">
        <w:rPr>
          <w:color w:val="000000"/>
          <w:spacing w:val="-1"/>
        </w:rPr>
        <w:t>ние готовой продукции.</w:t>
      </w:r>
    </w:p>
    <w:p w:rsidR="005330C0" w:rsidRPr="003B6286" w:rsidRDefault="005330C0" w:rsidP="005330C0">
      <w:pPr>
        <w:shd w:val="clear" w:color="auto" w:fill="FFFFFF"/>
        <w:spacing w:line="288" w:lineRule="auto"/>
        <w:ind w:left="17" w:right="31" w:firstLine="691"/>
        <w:jc w:val="both"/>
      </w:pPr>
      <w:r w:rsidRPr="003B6286">
        <w:rPr>
          <w:color w:val="000000"/>
          <w:spacing w:val="-1"/>
        </w:rPr>
        <w:t>Если в номенклатуре проставляются цены на продукцию, то она назы</w:t>
      </w:r>
      <w:r w:rsidRPr="003B6286">
        <w:rPr>
          <w:color w:val="000000"/>
          <w:spacing w:val="-1"/>
        </w:rPr>
        <w:softHyphen/>
        <w:t xml:space="preserve">вается </w:t>
      </w:r>
      <w:r w:rsidRPr="003B6286">
        <w:rPr>
          <w:i/>
          <w:iCs/>
          <w:color w:val="000000"/>
          <w:spacing w:val="-1"/>
        </w:rPr>
        <w:t>номе</w:t>
      </w:r>
      <w:r w:rsidRPr="003B6286">
        <w:rPr>
          <w:i/>
          <w:iCs/>
          <w:color w:val="000000"/>
          <w:spacing w:val="-1"/>
        </w:rPr>
        <w:t>н</w:t>
      </w:r>
      <w:r w:rsidRPr="003B6286">
        <w:rPr>
          <w:i/>
          <w:iCs/>
          <w:color w:val="000000"/>
          <w:spacing w:val="-1"/>
        </w:rPr>
        <w:t>клатурой-ценником.</w:t>
      </w:r>
    </w:p>
    <w:p w:rsidR="005330C0" w:rsidRPr="003B6286" w:rsidRDefault="005330C0" w:rsidP="005330C0">
      <w:pPr>
        <w:spacing w:line="288" w:lineRule="auto"/>
        <w:ind w:firstLine="708"/>
        <w:jc w:val="both"/>
        <w:rPr>
          <w:color w:val="000000"/>
          <w:spacing w:val="-2"/>
        </w:rPr>
      </w:pPr>
      <w:r w:rsidRPr="003B6286">
        <w:rPr>
          <w:color w:val="000000"/>
          <w:spacing w:val="-1"/>
        </w:rPr>
        <w:t>Готовая продукция входит в состав оборотных активов предприятия и, согласно закону "О бухгалтерском учете и отчетности", должна отражать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</w:rPr>
        <w:t>ся в балансе по фактической прои</w:t>
      </w:r>
      <w:r w:rsidRPr="003B6286">
        <w:rPr>
          <w:color w:val="000000"/>
        </w:rPr>
        <w:t>з</w:t>
      </w:r>
      <w:r w:rsidRPr="003B6286">
        <w:rPr>
          <w:color w:val="000000"/>
        </w:rPr>
        <w:t>водственной себестоимости. Фактиче</w:t>
      </w:r>
      <w:r w:rsidRPr="003B6286">
        <w:rPr>
          <w:color w:val="000000"/>
        </w:rPr>
        <w:softHyphen/>
      </w:r>
      <w:r w:rsidRPr="003B6286">
        <w:rPr>
          <w:color w:val="000000"/>
          <w:spacing w:val="-1"/>
        </w:rPr>
        <w:t xml:space="preserve">скую себестоимость готовой продукции, как правило, можно рассчитать </w:t>
      </w:r>
      <w:r w:rsidRPr="003B6286">
        <w:rPr>
          <w:color w:val="000000"/>
        </w:rPr>
        <w:t>только по окончании месяца. Движение же продукции происходит еже</w:t>
      </w:r>
      <w:r w:rsidRPr="003B6286">
        <w:rPr>
          <w:color w:val="000000"/>
        </w:rPr>
        <w:softHyphen/>
      </w:r>
      <w:r w:rsidRPr="003B6286">
        <w:rPr>
          <w:color w:val="000000"/>
          <w:spacing w:val="-1"/>
        </w:rPr>
        <w:t>дневно (выпуск, отпуск, реализация), поэтому для текущего учета необхо</w:t>
      </w:r>
      <w:r w:rsidRPr="003B6286">
        <w:rPr>
          <w:color w:val="000000"/>
          <w:spacing w:val="-1"/>
        </w:rPr>
        <w:softHyphen/>
        <w:t>дима условная оце</w:t>
      </w:r>
      <w:r w:rsidRPr="003B6286">
        <w:rPr>
          <w:color w:val="000000"/>
          <w:spacing w:val="-1"/>
        </w:rPr>
        <w:t>н</w:t>
      </w:r>
      <w:r w:rsidRPr="003B6286">
        <w:rPr>
          <w:color w:val="000000"/>
          <w:spacing w:val="-1"/>
        </w:rPr>
        <w:t xml:space="preserve">ка продукции, т. е. </w:t>
      </w:r>
      <w:r w:rsidRPr="003B6286">
        <w:rPr>
          <w:b/>
          <w:color w:val="000000"/>
          <w:spacing w:val="-1"/>
        </w:rPr>
        <w:t>учетные цены</w:t>
      </w:r>
      <w:r w:rsidRPr="003B6286">
        <w:rPr>
          <w:color w:val="000000"/>
          <w:spacing w:val="-1"/>
        </w:rPr>
        <w:t xml:space="preserve">. В качестве учетных </w:t>
      </w:r>
      <w:r w:rsidRPr="003B6286">
        <w:rPr>
          <w:color w:val="000000"/>
          <w:spacing w:val="-2"/>
        </w:rPr>
        <w:t>цен могут применяться:</w:t>
      </w:r>
    </w:p>
    <w:p w:rsidR="005330C0" w:rsidRPr="003B6286" w:rsidRDefault="005330C0" w:rsidP="005330C0">
      <w:pPr>
        <w:spacing w:line="288" w:lineRule="auto"/>
        <w:ind w:firstLine="708"/>
        <w:jc w:val="both"/>
        <w:rPr>
          <w:color w:val="000000"/>
          <w:spacing w:val="-1"/>
        </w:rPr>
      </w:pPr>
      <w:r w:rsidRPr="003B6286">
        <w:rPr>
          <w:color w:val="000000"/>
          <w:spacing w:val="-2"/>
        </w:rPr>
        <w:t>- плановая или нормативная производственная себе</w:t>
      </w:r>
      <w:r w:rsidRPr="003B6286">
        <w:rPr>
          <w:color w:val="000000"/>
          <w:spacing w:val="-2"/>
        </w:rPr>
        <w:softHyphen/>
      </w:r>
      <w:r w:rsidRPr="003B6286">
        <w:rPr>
          <w:color w:val="000000"/>
          <w:spacing w:val="-1"/>
        </w:rPr>
        <w:t xml:space="preserve">стоимость, </w:t>
      </w:r>
    </w:p>
    <w:p w:rsidR="005330C0" w:rsidRPr="003B6286" w:rsidRDefault="005330C0" w:rsidP="005330C0">
      <w:pPr>
        <w:spacing w:line="288" w:lineRule="auto"/>
        <w:ind w:firstLine="708"/>
        <w:jc w:val="both"/>
        <w:rPr>
          <w:color w:val="000000"/>
          <w:spacing w:val="-1"/>
        </w:rPr>
      </w:pPr>
      <w:r w:rsidRPr="003B6286">
        <w:rPr>
          <w:color w:val="000000"/>
          <w:spacing w:val="-1"/>
        </w:rPr>
        <w:lastRenderedPageBreak/>
        <w:t xml:space="preserve">- договорные цены предприятия, </w:t>
      </w:r>
    </w:p>
    <w:p w:rsidR="005330C0" w:rsidRPr="003B6286" w:rsidRDefault="005330C0" w:rsidP="005330C0">
      <w:pPr>
        <w:spacing w:line="288" w:lineRule="auto"/>
        <w:ind w:firstLine="708"/>
        <w:jc w:val="both"/>
        <w:rPr>
          <w:color w:val="000000"/>
          <w:spacing w:val="-1"/>
        </w:rPr>
      </w:pPr>
      <w:r w:rsidRPr="003B6286">
        <w:rPr>
          <w:color w:val="000000"/>
          <w:spacing w:val="-1"/>
        </w:rPr>
        <w:t>- отпускные розничные цены.</w:t>
      </w:r>
    </w:p>
    <w:p w:rsidR="005330C0" w:rsidRPr="003B6286" w:rsidRDefault="005330C0" w:rsidP="005330C0">
      <w:pPr>
        <w:shd w:val="clear" w:color="auto" w:fill="FFFFFF"/>
        <w:spacing w:line="288" w:lineRule="auto"/>
        <w:ind w:right="89" w:firstLine="370"/>
        <w:jc w:val="both"/>
        <w:rPr>
          <w:color w:val="000000"/>
          <w:spacing w:val="-1"/>
        </w:rPr>
      </w:pPr>
      <w:r w:rsidRPr="003B6286">
        <w:rPr>
          <w:color w:val="000000"/>
          <w:spacing w:val="-2"/>
        </w:rPr>
        <w:t xml:space="preserve">При учете готовой продукции в течение месяца отдельно выделяются </w:t>
      </w:r>
      <w:r w:rsidRPr="003B6286">
        <w:rPr>
          <w:color w:val="000000"/>
          <w:spacing w:val="-1"/>
          <w:u w:val="single"/>
        </w:rPr>
        <w:t xml:space="preserve">отклонения </w:t>
      </w:r>
      <w:r w:rsidRPr="003B6286">
        <w:rPr>
          <w:color w:val="000000"/>
          <w:spacing w:val="-1"/>
        </w:rPr>
        <w:t>факт</w:t>
      </w:r>
      <w:r w:rsidRPr="003B6286">
        <w:rPr>
          <w:color w:val="000000"/>
          <w:spacing w:val="-1"/>
        </w:rPr>
        <w:t>и</w:t>
      </w:r>
      <w:r w:rsidRPr="003B6286">
        <w:rPr>
          <w:color w:val="000000"/>
          <w:spacing w:val="-1"/>
        </w:rPr>
        <w:t xml:space="preserve">ческой производственной себестоимости изделий от их </w:t>
      </w:r>
      <w:r w:rsidRPr="003B6286">
        <w:rPr>
          <w:color w:val="000000"/>
          <w:spacing w:val="-2"/>
        </w:rPr>
        <w:t>стоимости по учетным ценам. Откл</w:t>
      </w:r>
      <w:r w:rsidRPr="003B6286">
        <w:rPr>
          <w:color w:val="000000"/>
          <w:spacing w:val="-2"/>
        </w:rPr>
        <w:t>о</w:t>
      </w:r>
      <w:r w:rsidRPr="003B6286">
        <w:rPr>
          <w:color w:val="000000"/>
          <w:spacing w:val="-2"/>
        </w:rPr>
        <w:t>нения чаще всего отражаются в реги</w:t>
      </w:r>
      <w:r w:rsidRPr="003B6286">
        <w:rPr>
          <w:color w:val="000000"/>
          <w:spacing w:val="-2"/>
        </w:rPr>
        <w:softHyphen/>
        <w:t xml:space="preserve">страх учета по однородным группам готовой продукции. В конце месяца себестоимость продукции по учетным ценам должна быть доведена до </w:t>
      </w:r>
      <w:r w:rsidRPr="003B6286">
        <w:rPr>
          <w:color w:val="000000"/>
          <w:spacing w:val="-1"/>
        </w:rPr>
        <w:t>фа</w:t>
      </w:r>
      <w:r w:rsidRPr="003B6286">
        <w:rPr>
          <w:color w:val="000000"/>
          <w:spacing w:val="-1"/>
        </w:rPr>
        <w:t>к</w:t>
      </w:r>
      <w:r w:rsidRPr="003B6286">
        <w:rPr>
          <w:color w:val="000000"/>
          <w:spacing w:val="-1"/>
        </w:rPr>
        <w:t>тической.</w:t>
      </w:r>
    </w:p>
    <w:p w:rsidR="005330C0" w:rsidRPr="003B6286" w:rsidRDefault="005330C0" w:rsidP="005330C0">
      <w:pPr>
        <w:shd w:val="clear" w:color="auto" w:fill="FFFFFF"/>
        <w:spacing w:line="288" w:lineRule="auto"/>
        <w:ind w:right="89" w:firstLine="370"/>
        <w:jc w:val="both"/>
        <w:rPr>
          <w:color w:val="000000"/>
          <w:spacing w:val="-1"/>
        </w:rPr>
      </w:pPr>
      <w:r w:rsidRPr="003B6286">
        <w:rPr>
          <w:color w:val="000000"/>
          <w:spacing w:val="-1"/>
        </w:rPr>
        <w:t xml:space="preserve"> Отклонения учитываются на тех же счетах, что и готовая продукция, и записываются: </w:t>
      </w:r>
    </w:p>
    <w:p w:rsidR="005330C0" w:rsidRPr="003B6286" w:rsidRDefault="005330C0" w:rsidP="005330C0">
      <w:pPr>
        <w:shd w:val="clear" w:color="auto" w:fill="FFFFFF"/>
        <w:spacing w:line="288" w:lineRule="auto"/>
        <w:ind w:right="89" w:firstLine="370"/>
        <w:jc w:val="both"/>
        <w:rPr>
          <w:color w:val="000000"/>
          <w:spacing w:val="-1"/>
        </w:rPr>
      </w:pPr>
      <w:r w:rsidRPr="003B6286">
        <w:rPr>
          <w:color w:val="000000"/>
          <w:spacing w:val="-1"/>
        </w:rPr>
        <w:t xml:space="preserve">экономия - </w:t>
      </w:r>
      <w:proofErr w:type="spellStart"/>
      <w:r w:rsidRPr="003B6286">
        <w:rPr>
          <w:color w:val="000000"/>
          <w:spacing w:val="-1"/>
        </w:rPr>
        <w:t>сторнировочной</w:t>
      </w:r>
      <w:proofErr w:type="spellEnd"/>
      <w:r w:rsidRPr="003B6286">
        <w:rPr>
          <w:color w:val="000000"/>
          <w:spacing w:val="-1"/>
        </w:rPr>
        <w:t xml:space="preserve"> записью,</w:t>
      </w:r>
    </w:p>
    <w:p w:rsidR="005330C0" w:rsidRPr="003B6286" w:rsidRDefault="005330C0" w:rsidP="005330C0">
      <w:pPr>
        <w:shd w:val="clear" w:color="auto" w:fill="FFFFFF"/>
        <w:spacing w:line="288" w:lineRule="auto"/>
        <w:ind w:right="89" w:firstLine="370"/>
        <w:jc w:val="both"/>
      </w:pPr>
      <w:r w:rsidRPr="003B6286">
        <w:rPr>
          <w:color w:val="000000"/>
          <w:spacing w:val="-1"/>
        </w:rPr>
        <w:t>пере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</w:rPr>
        <w:t>расход - дополнительной записью.</w:t>
      </w:r>
    </w:p>
    <w:p w:rsidR="005330C0" w:rsidRPr="003B6286" w:rsidRDefault="005330C0" w:rsidP="005330C0">
      <w:pPr>
        <w:shd w:val="clear" w:color="auto" w:fill="FFFFFF"/>
        <w:spacing w:before="300" w:line="288" w:lineRule="auto"/>
        <w:ind w:left="370"/>
      </w:pPr>
      <w:r w:rsidRPr="003B6286">
        <w:rPr>
          <w:b/>
          <w:bCs/>
          <w:color w:val="000000"/>
        </w:rPr>
        <w:t xml:space="preserve">  2. Оформление и учет выпуска готовой продукции</w:t>
      </w:r>
    </w:p>
    <w:p w:rsidR="005330C0" w:rsidRPr="003B6286" w:rsidRDefault="005330C0" w:rsidP="005330C0">
      <w:pPr>
        <w:shd w:val="clear" w:color="auto" w:fill="FFFFFF"/>
        <w:spacing w:line="288" w:lineRule="auto"/>
        <w:ind w:right="89" w:firstLine="370"/>
        <w:jc w:val="both"/>
        <w:rPr>
          <w:color w:val="000000"/>
          <w:spacing w:val="-1"/>
        </w:rPr>
      </w:pPr>
      <w:r w:rsidRPr="003B6286">
        <w:rPr>
          <w:color w:val="000000"/>
          <w:spacing w:val="-1"/>
        </w:rPr>
        <w:t>Первичными документами  выпуска готовой про</w:t>
      </w:r>
      <w:r w:rsidRPr="003B6286">
        <w:rPr>
          <w:color w:val="000000"/>
          <w:spacing w:val="-1"/>
        </w:rPr>
        <w:softHyphen/>
        <w:t>дукции могут быть:</w:t>
      </w:r>
    </w:p>
    <w:p w:rsidR="005330C0" w:rsidRPr="003B6286" w:rsidRDefault="005330C0" w:rsidP="005330C0">
      <w:pPr>
        <w:shd w:val="clear" w:color="auto" w:fill="FFFFFF"/>
        <w:spacing w:line="288" w:lineRule="auto"/>
        <w:ind w:right="89" w:firstLine="370"/>
        <w:jc w:val="both"/>
        <w:rPr>
          <w:color w:val="000000"/>
          <w:spacing w:val="-1"/>
        </w:rPr>
      </w:pPr>
      <w:r w:rsidRPr="003B6286">
        <w:rPr>
          <w:color w:val="000000"/>
          <w:spacing w:val="-1"/>
        </w:rPr>
        <w:t>- приемо</w:t>
      </w:r>
      <w:r w:rsidRPr="003B6286">
        <w:rPr>
          <w:color w:val="000000"/>
          <w:spacing w:val="-1"/>
        </w:rPr>
        <w:softHyphen/>
        <w:t>сдаточные накладные</w:t>
      </w:r>
      <w:r w:rsidRPr="003B6286">
        <w:rPr>
          <w:i/>
          <w:color w:val="000000"/>
          <w:spacing w:val="-1"/>
        </w:rPr>
        <w:t>.</w:t>
      </w:r>
      <w:r w:rsidRPr="003B6286">
        <w:rPr>
          <w:color w:val="000000"/>
          <w:spacing w:val="-1"/>
        </w:rPr>
        <w:t xml:space="preserve"> Форма зависит от отраслевых особенностей про</w:t>
      </w:r>
      <w:r w:rsidRPr="003B6286">
        <w:rPr>
          <w:color w:val="000000"/>
          <w:spacing w:val="-1"/>
        </w:rPr>
        <w:softHyphen/>
        <w:t>изводства, но обычно она содержит следующую информацию: номер цеха, сдающего продукцию; н</w:t>
      </w:r>
      <w:r w:rsidRPr="003B6286">
        <w:rPr>
          <w:color w:val="000000"/>
          <w:spacing w:val="-1"/>
        </w:rPr>
        <w:t>о</w:t>
      </w:r>
      <w:r w:rsidRPr="003B6286">
        <w:rPr>
          <w:color w:val="000000"/>
          <w:spacing w:val="-1"/>
        </w:rPr>
        <w:t>мер склада, принимающего продукцию; номен</w:t>
      </w:r>
      <w:r w:rsidRPr="003B6286">
        <w:rPr>
          <w:color w:val="000000"/>
          <w:spacing w:val="-1"/>
        </w:rPr>
        <w:softHyphen/>
        <w:t>клатурный номер и наименование продукции; единицу измерения; количе</w:t>
      </w:r>
      <w:r w:rsidRPr="003B6286">
        <w:rPr>
          <w:color w:val="000000"/>
          <w:spacing w:val="-1"/>
        </w:rPr>
        <w:softHyphen/>
        <w:t>ство; учетную цену.</w:t>
      </w:r>
    </w:p>
    <w:p w:rsidR="005330C0" w:rsidRPr="003B6286" w:rsidRDefault="005330C0" w:rsidP="005330C0">
      <w:pPr>
        <w:shd w:val="clear" w:color="auto" w:fill="FFFFFF"/>
        <w:spacing w:line="288" w:lineRule="auto"/>
        <w:ind w:right="89" w:firstLine="370"/>
        <w:jc w:val="both"/>
        <w:rPr>
          <w:color w:val="000000"/>
          <w:spacing w:val="-1"/>
        </w:rPr>
      </w:pPr>
      <w:r w:rsidRPr="003B6286">
        <w:rPr>
          <w:color w:val="000000"/>
          <w:spacing w:val="-1"/>
        </w:rPr>
        <w:t xml:space="preserve"> - маршрутные листы, </w:t>
      </w:r>
    </w:p>
    <w:p w:rsidR="005330C0" w:rsidRPr="003B6286" w:rsidRDefault="005330C0" w:rsidP="005330C0">
      <w:pPr>
        <w:shd w:val="clear" w:color="auto" w:fill="FFFFFF"/>
        <w:spacing w:line="288" w:lineRule="auto"/>
        <w:ind w:right="89" w:firstLine="370"/>
        <w:jc w:val="both"/>
        <w:rPr>
          <w:color w:val="000000"/>
          <w:spacing w:val="-1"/>
        </w:rPr>
      </w:pPr>
      <w:r w:rsidRPr="003B6286">
        <w:rPr>
          <w:color w:val="000000"/>
          <w:spacing w:val="-1"/>
        </w:rPr>
        <w:t>- план-карты.</w:t>
      </w:r>
    </w:p>
    <w:p w:rsidR="005330C0" w:rsidRPr="003B6286" w:rsidRDefault="005330C0" w:rsidP="005330C0">
      <w:pPr>
        <w:shd w:val="clear" w:color="auto" w:fill="FFFFFF"/>
        <w:spacing w:line="288" w:lineRule="auto"/>
        <w:ind w:right="89" w:firstLine="370"/>
        <w:jc w:val="both"/>
      </w:pPr>
      <w:r w:rsidRPr="003B6286">
        <w:rPr>
          <w:color w:val="000000"/>
          <w:spacing w:val="-1"/>
        </w:rPr>
        <w:t>- приемо-сдаточные акты. Оформляются оказанные услуги</w:t>
      </w:r>
      <w:r w:rsidRPr="003B6286">
        <w:rPr>
          <w:color w:val="000000"/>
          <w:spacing w:val="1"/>
        </w:rPr>
        <w:t xml:space="preserve"> и выполненные </w:t>
      </w:r>
      <w:r w:rsidRPr="003B6286">
        <w:rPr>
          <w:color w:val="000000"/>
          <w:spacing w:val="-1"/>
        </w:rPr>
        <w:t>работы.</w:t>
      </w:r>
    </w:p>
    <w:p w:rsidR="005330C0" w:rsidRPr="003B6286" w:rsidRDefault="005330C0" w:rsidP="005330C0">
      <w:pPr>
        <w:shd w:val="clear" w:color="auto" w:fill="FFFFFF"/>
        <w:spacing w:line="288" w:lineRule="auto"/>
        <w:ind w:left="55" w:right="34" w:firstLine="653"/>
        <w:jc w:val="both"/>
      </w:pPr>
      <w:r w:rsidRPr="003B6286">
        <w:rPr>
          <w:color w:val="000000"/>
          <w:spacing w:val="-2"/>
        </w:rPr>
        <w:t>Данные первичных документов обобщаются в сводках и ведомостях выпуска проду</w:t>
      </w:r>
      <w:r w:rsidRPr="003B6286">
        <w:rPr>
          <w:color w:val="000000"/>
          <w:spacing w:val="-2"/>
        </w:rPr>
        <w:t>к</w:t>
      </w:r>
      <w:r w:rsidRPr="003B6286">
        <w:rPr>
          <w:color w:val="000000"/>
          <w:spacing w:val="-2"/>
        </w:rPr>
        <w:t xml:space="preserve">ции. Они так же, как и сами эти документы, не имеют </w:t>
      </w:r>
      <w:r w:rsidRPr="003B6286">
        <w:rPr>
          <w:color w:val="000000"/>
          <w:spacing w:val="-1"/>
        </w:rPr>
        <w:t>унифицированной формы. Их постро</w:t>
      </w:r>
      <w:r w:rsidRPr="003B6286">
        <w:rPr>
          <w:color w:val="000000"/>
          <w:spacing w:val="-1"/>
        </w:rPr>
        <w:t>е</w:t>
      </w:r>
      <w:r w:rsidRPr="003B6286">
        <w:rPr>
          <w:color w:val="000000"/>
          <w:spacing w:val="-1"/>
        </w:rPr>
        <w:t>ние зависит от отраслевых и инди</w:t>
      </w:r>
      <w:r w:rsidRPr="003B6286">
        <w:rPr>
          <w:color w:val="000000"/>
          <w:spacing w:val="-1"/>
        </w:rPr>
        <w:softHyphen/>
        <w:t>видуальных особенностей производства.</w:t>
      </w:r>
    </w:p>
    <w:p w:rsidR="005330C0" w:rsidRPr="003B6286" w:rsidRDefault="005330C0" w:rsidP="005330C0">
      <w:pPr>
        <w:shd w:val="clear" w:color="auto" w:fill="FFFFFF"/>
        <w:spacing w:line="288" w:lineRule="auto"/>
        <w:ind w:left="96" w:firstLine="612"/>
        <w:jc w:val="both"/>
      </w:pPr>
      <w:r w:rsidRPr="003B6286">
        <w:rPr>
          <w:color w:val="000000"/>
          <w:spacing w:val="-2"/>
        </w:rPr>
        <w:t>Ежедневно документы по выпуску готовой продукции поступают в бухгалтерию, кот</w:t>
      </w:r>
      <w:r w:rsidRPr="003B6286">
        <w:rPr>
          <w:color w:val="000000"/>
          <w:spacing w:val="-2"/>
        </w:rPr>
        <w:t>о</w:t>
      </w:r>
      <w:r w:rsidRPr="003B6286">
        <w:rPr>
          <w:color w:val="000000"/>
          <w:spacing w:val="-2"/>
        </w:rPr>
        <w:t>рая ведет количественный учет выпуска по видам изде</w:t>
      </w:r>
      <w:r w:rsidRPr="003B6286">
        <w:rPr>
          <w:color w:val="000000"/>
          <w:spacing w:val="-2"/>
        </w:rPr>
        <w:softHyphen/>
      </w:r>
      <w:r w:rsidRPr="003B6286">
        <w:rPr>
          <w:color w:val="000000"/>
          <w:spacing w:val="-1"/>
        </w:rPr>
        <w:t>лий, а также по учетным ценам.</w:t>
      </w:r>
    </w:p>
    <w:p w:rsidR="005330C0" w:rsidRPr="003B6286" w:rsidRDefault="005330C0" w:rsidP="005330C0">
      <w:pPr>
        <w:shd w:val="clear" w:color="auto" w:fill="FFFFFF"/>
        <w:spacing w:line="288" w:lineRule="auto"/>
        <w:ind w:left="34" w:right="2" w:firstLine="268"/>
        <w:jc w:val="both"/>
        <w:rPr>
          <w:color w:val="000000"/>
          <w:spacing w:val="-2"/>
        </w:rPr>
      </w:pPr>
      <w:r w:rsidRPr="003B6286">
        <w:rPr>
          <w:color w:val="000000"/>
        </w:rPr>
        <w:t xml:space="preserve"> </w:t>
      </w:r>
      <w:r w:rsidRPr="003B6286">
        <w:rPr>
          <w:color w:val="000000"/>
        </w:rPr>
        <w:tab/>
        <w:t xml:space="preserve">Синтетический учет выпуска готовой продукции отражается на счете </w:t>
      </w:r>
      <w:r w:rsidRPr="003B6286">
        <w:rPr>
          <w:color w:val="000000"/>
          <w:spacing w:val="-1"/>
        </w:rPr>
        <w:t>43 "Готовая продукция".</w:t>
      </w:r>
    </w:p>
    <w:p w:rsidR="005330C0" w:rsidRPr="003B6286" w:rsidRDefault="005330C0" w:rsidP="005330C0">
      <w:pPr>
        <w:shd w:val="clear" w:color="auto" w:fill="FFFFFF"/>
        <w:spacing w:before="29" w:line="288" w:lineRule="auto"/>
        <w:ind w:left="10" w:right="17" w:firstLine="698"/>
        <w:jc w:val="both"/>
      </w:pPr>
      <w:r w:rsidRPr="003B6286">
        <w:rPr>
          <w:color w:val="000000"/>
          <w:spacing w:val="-2"/>
        </w:rPr>
        <w:t xml:space="preserve">Выпущенная в течение месяца из цеха на склад готовая </w:t>
      </w:r>
      <w:r w:rsidRPr="003B6286">
        <w:rPr>
          <w:color w:val="000000"/>
          <w:spacing w:val="-1"/>
        </w:rPr>
        <w:t>продукция по учетным ценам отражается по дебету счета 43 "Готовая продукция" и кредиту счета 20 "Основное произво</w:t>
      </w:r>
      <w:r w:rsidRPr="003B6286">
        <w:rPr>
          <w:color w:val="000000"/>
          <w:spacing w:val="-1"/>
        </w:rPr>
        <w:t>д</w:t>
      </w:r>
      <w:r w:rsidRPr="003B6286">
        <w:rPr>
          <w:color w:val="000000"/>
          <w:spacing w:val="-1"/>
        </w:rPr>
        <w:t>ство".</w:t>
      </w:r>
    </w:p>
    <w:p w:rsidR="005330C0" w:rsidRPr="003B6286" w:rsidRDefault="005330C0" w:rsidP="005330C0">
      <w:pPr>
        <w:shd w:val="clear" w:color="auto" w:fill="FFFFFF"/>
        <w:spacing w:line="288" w:lineRule="auto"/>
        <w:ind w:left="14" w:right="2" w:firstLine="694"/>
        <w:jc w:val="both"/>
        <w:rPr>
          <w:color w:val="000000"/>
          <w:spacing w:val="-2"/>
        </w:rPr>
      </w:pPr>
      <w:r w:rsidRPr="003B6286">
        <w:rPr>
          <w:color w:val="000000"/>
          <w:spacing w:val="-2"/>
        </w:rPr>
        <w:t>В конце месяца определяется фактическая себестоимость выпуска, рас</w:t>
      </w:r>
      <w:r w:rsidRPr="003B6286">
        <w:rPr>
          <w:color w:val="000000"/>
          <w:spacing w:val="-2"/>
        </w:rPr>
        <w:softHyphen/>
      </w:r>
      <w:r w:rsidRPr="003B6286">
        <w:rPr>
          <w:color w:val="000000"/>
        </w:rPr>
        <w:t xml:space="preserve">считываются суммы отклонений от учетных цен, которые списываются </w:t>
      </w:r>
      <w:r w:rsidRPr="003B6286">
        <w:rPr>
          <w:color w:val="000000"/>
          <w:spacing w:val="-1"/>
        </w:rPr>
        <w:t xml:space="preserve">такой же бухгалтерской проводкой дополнительной или </w:t>
      </w:r>
      <w:proofErr w:type="spellStart"/>
      <w:r w:rsidRPr="003B6286">
        <w:rPr>
          <w:color w:val="000000"/>
          <w:spacing w:val="-1"/>
        </w:rPr>
        <w:t>сторнировочной</w:t>
      </w:r>
      <w:proofErr w:type="spellEnd"/>
      <w:r w:rsidRPr="003B6286">
        <w:rPr>
          <w:color w:val="000000"/>
          <w:spacing w:val="-1"/>
        </w:rPr>
        <w:t xml:space="preserve"> записью. Таким образом, в дебете счета 43 "Готовая продукция" будет отражена фактическая себестоимость выпущенной в отчетном месяце </w:t>
      </w:r>
      <w:r w:rsidRPr="003B6286">
        <w:rPr>
          <w:color w:val="000000"/>
          <w:spacing w:val="-2"/>
        </w:rPr>
        <w:t>пр</w:t>
      </w:r>
      <w:r w:rsidRPr="003B6286">
        <w:rPr>
          <w:color w:val="000000"/>
          <w:spacing w:val="-2"/>
        </w:rPr>
        <w:t>о</w:t>
      </w:r>
      <w:r w:rsidRPr="003B6286">
        <w:rPr>
          <w:color w:val="000000"/>
          <w:spacing w:val="-2"/>
        </w:rPr>
        <w:t xml:space="preserve">дукции. </w:t>
      </w:r>
    </w:p>
    <w:p w:rsidR="005330C0" w:rsidRPr="003B6286" w:rsidRDefault="005330C0" w:rsidP="005330C0">
      <w:pPr>
        <w:shd w:val="clear" w:color="auto" w:fill="FFFFFF"/>
        <w:spacing w:line="288" w:lineRule="auto"/>
        <w:ind w:left="14" w:right="2" w:firstLine="694"/>
        <w:jc w:val="both"/>
      </w:pPr>
      <w:r w:rsidRPr="003B6286">
        <w:rPr>
          <w:color w:val="000000"/>
          <w:spacing w:val="-2"/>
        </w:rPr>
        <w:t>Стоимость выполненных работ и услуг на сторону на счете 43 "Готовая продукция" не отражается, фактические затраты по ним списы</w:t>
      </w:r>
      <w:r w:rsidRPr="003B6286">
        <w:rPr>
          <w:color w:val="000000"/>
          <w:spacing w:val="-2"/>
        </w:rPr>
        <w:softHyphen/>
      </w:r>
      <w:r w:rsidRPr="003B6286">
        <w:rPr>
          <w:color w:val="000000"/>
          <w:spacing w:val="-1"/>
        </w:rPr>
        <w:t>ваются с кредита счета 20 "Основное прои</w:t>
      </w:r>
      <w:r w:rsidRPr="003B6286">
        <w:rPr>
          <w:color w:val="000000"/>
          <w:spacing w:val="-1"/>
        </w:rPr>
        <w:t>з</w:t>
      </w:r>
      <w:r w:rsidRPr="003B6286">
        <w:rPr>
          <w:color w:val="000000"/>
          <w:spacing w:val="-1"/>
        </w:rPr>
        <w:t>водство" или 23 "Вспомога</w:t>
      </w:r>
      <w:r w:rsidRPr="003B6286">
        <w:rPr>
          <w:color w:val="000000"/>
          <w:spacing w:val="-1"/>
        </w:rPr>
        <w:softHyphen/>
        <w:t>тельные производства" непосредственно в дебет счета 90.4 «Себ</w:t>
      </w:r>
      <w:r w:rsidRPr="003B6286">
        <w:rPr>
          <w:color w:val="000000"/>
          <w:spacing w:val="-1"/>
        </w:rPr>
        <w:t>е</w:t>
      </w:r>
      <w:r w:rsidRPr="003B6286">
        <w:rPr>
          <w:color w:val="000000"/>
          <w:spacing w:val="-1"/>
        </w:rPr>
        <w:t xml:space="preserve">стоимость реализованной продукции, товаров, работ, услуг». </w:t>
      </w:r>
    </w:p>
    <w:p w:rsidR="005330C0" w:rsidRPr="003B6286" w:rsidRDefault="005330C0" w:rsidP="005330C0">
      <w:pPr>
        <w:shd w:val="clear" w:color="auto" w:fill="FFFFFF"/>
        <w:spacing w:before="350" w:line="288" w:lineRule="auto"/>
        <w:ind w:left="134" w:firstLine="574"/>
      </w:pPr>
      <w:r w:rsidRPr="003B6286">
        <w:rPr>
          <w:b/>
          <w:bCs/>
          <w:color w:val="000000"/>
        </w:rPr>
        <w:t>3. Учет готовой продукции на складах и в бухгалтерии</w:t>
      </w:r>
    </w:p>
    <w:p w:rsidR="005330C0" w:rsidRPr="003B6286" w:rsidRDefault="005330C0" w:rsidP="005330C0">
      <w:pPr>
        <w:shd w:val="clear" w:color="auto" w:fill="FFFFFF"/>
        <w:spacing w:before="209" w:line="288" w:lineRule="auto"/>
        <w:ind w:left="10" w:right="10" w:firstLine="698"/>
        <w:jc w:val="both"/>
      </w:pPr>
      <w:r w:rsidRPr="003B6286">
        <w:rPr>
          <w:color w:val="000000"/>
          <w:spacing w:val="-1"/>
        </w:rPr>
        <w:t xml:space="preserve">Поступившая из производства на склад готовая продукция учитывается </w:t>
      </w:r>
      <w:r w:rsidRPr="003B6286">
        <w:rPr>
          <w:color w:val="000000"/>
          <w:spacing w:val="-2"/>
        </w:rPr>
        <w:t>в карточках складского учета в натуральном выражении или в книгах ко</w:t>
      </w:r>
      <w:r w:rsidRPr="003B6286">
        <w:rPr>
          <w:color w:val="000000"/>
          <w:spacing w:val="-2"/>
        </w:rPr>
        <w:softHyphen/>
      </w:r>
      <w:r w:rsidRPr="003B6286">
        <w:rPr>
          <w:color w:val="000000"/>
          <w:spacing w:val="-1"/>
        </w:rPr>
        <w:t>личественно-сортового учета ан</w:t>
      </w:r>
      <w:r w:rsidRPr="003B6286">
        <w:rPr>
          <w:color w:val="000000"/>
          <w:spacing w:val="-1"/>
        </w:rPr>
        <w:t>а</w:t>
      </w:r>
      <w:r w:rsidRPr="003B6286">
        <w:rPr>
          <w:color w:val="000000"/>
          <w:spacing w:val="-1"/>
        </w:rPr>
        <w:lastRenderedPageBreak/>
        <w:t>логично учету материалов. Карточки открывает бухгалтерия на каждый номенклатурный н</w:t>
      </w:r>
      <w:r w:rsidRPr="003B6286">
        <w:rPr>
          <w:color w:val="000000"/>
          <w:spacing w:val="-1"/>
        </w:rPr>
        <w:t>о</w:t>
      </w:r>
      <w:r w:rsidRPr="003B6286">
        <w:rPr>
          <w:color w:val="000000"/>
          <w:spacing w:val="-1"/>
        </w:rPr>
        <w:t>мер готовой про</w:t>
      </w:r>
      <w:r w:rsidRPr="003B6286">
        <w:rPr>
          <w:color w:val="000000"/>
          <w:spacing w:val="-1"/>
        </w:rPr>
        <w:softHyphen/>
        <w:t>дукции и передает на склад. Материально ответственные лица склада за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  <w:spacing w:val="-2"/>
        </w:rPr>
        <w:t xml:space="preserve">носят в карточки данные каждого приходного и расходного документа и </w:t>
      </w:r>
      <w:r w:rsidRPr="003B6286">
        <w:rPr>
          <w:color w:val="000000"/>
          <w:spacing w:val="-1"/>
        </w:rPr>
        <w:t>выводят остаток готовой продукции на складе после каждой операции. Первичные документы регулярно сдаются в бухгалтерию при реестре или под расписку бухгалтера в соответствующей карточке.</w:t>
      </w:r>
    </w:p>
    <w:p w:rsidR="005330C0" w:rsidRPr="003B6286" w:rsidRDefault="005330C0" w:rsidP="005330C0">
      <w:pPr>
        <w:shd w:val="clear" w:color="auto" w:fill="FFFFFF"/>
        <w:spacing w:line="288" w:lineRule="auto"/>
        <w:ind w:left="12" w:firstLine="696"/>
        <w:jc w:val="both"/>
        <w:rPr>
          <w:color w:val="000000"/>
          <w:spacing w:val="-1"/>
        </w:rPr>
      </w:pPr>
      <w:r w:rsidRPr="003B6286">
        <w:rPr>
          <w:color w:val="000000"/>
          <w:spacing w:val="-1"/>
        </w:rPr>
        <w:t>Аналитический учет готовой продукции может быть организован ко</w:t>
      </w:r>
      <w:r w:rsidRPr="003B6286">
        <w:rPr>
          <w:color w:val="000000"/>
          <w:spacing w:val="-1"/>
        </w:rPr>
        <w:softHyphen/>
        <w:t xml:space="preserve">личественно-сортовым или сальдовым методом. </w:t>
      </w:r>
    </w:p>
    <w:p w:rsidR="005330C0" w:rsidRPr="003B6286" w:rsidRDefault="005330C0" w:rsidP="005330C0">
      <w:pPr>
        <w:shd w:val="clear" w:color="auto" w:fill="FFFFFF"/>
        <w:spacing w:line="288" w:lineRule="auto"/>
        <w:ind w:left="12" w:firstLine="696"/>
        <w:jc w:val="both"/>
      </w:pPr>
      <w:r w:rsidRPr="003B6286">
        <w:rPr>
          <w:color w:val="000000"/>
          <w:spacing w:val="-1"/>
          <w:u w:val="single"/>
        </w:rPr>
        <w:t>При ко</w:t>
      </w:r>
      <w:r w:rsidRPr="003B6286">
        <w:rPr>
          <w:color w:val="000000"/>
          <w:spacing w:val="-1"/>
          <w:u w:val="single"/>
        </w:rPr>
        <w:softHyphen/>
        <w:t>личественно-сортовом методе</w:t>
      </w:r>
      <w:r w:rsidRPr="003B6286">
        <w:rPr>
          <w:color w:val="000000"/>
          <w:spacing w:val="-1"/>
        </w:rPr>
        <w:t xml:space="preserve"> по окон</w:t>
      </w:r>
      <w:r w:rsidRPr="003B6286">
        <w:rPr>
          <w:color w:val="000000"/>
          <w:spacing w:val="-1"/>
        </w:rPr>
        <w:softHyphen/>
        <w:t>чании месяца работники склада на осн</w:t>
      </w:r>
      <w:r w:rsidRPr="003B6286">
        <w:rPr>
          <w:color w:val="000000"/>
          <w:spacing w:val="-1"/>
        </w:rPr>
        <w:t>о</w:t>
      </w:r>
      <w:r w:rsidRPr="003B6286">
        <w:rPr>
          <w:color w:val="000000"/>
          <w:spacing w:val="-1"/>
        </w:rPr>
        <w:t xml:space="preserve">вании карточек складского учета </w:t>
      </w:r>
      <w:r w:rsidRPr="003B6286">
        <w:rPr>
          <w:color w:val="000000"/>
          <w:spacing w:val="2"/>
        </w:rPr>
        <w:t xml:space="preserve">составляют </w:t>
      </w:r>
      <w:r w:rsidRPr="003B6286">
        <w:rPr>
          <w:i/>
          <w:color w:val="000000"/>
          <w:spacing w:val="2"/>
        </w:rPr>
        <w:t>отчет</w:t>
      </w:r>
      <w:r w:rsidRPr="003B6286">
        <w:rPr>
          <w:color w:val="000000"/>
          <w:spacing w:val="2"/>
        </w:rPr>
        <w:t xml:space="preserve"> </w:t>
      </w:r>
      <w:r w:rsidRPr="003B6286">
        <w:rPr>
          <w:i/>
          <w:color w:val="000000"/>
          <w:spacing w:val="2"/>
        </w:rPr>
        <w:t>о движении готовой продукции на складе</w:t>
      </w:r>
      <w:r w:rsidRPr="003B6286">
        <w:rPr>
          <w:color w:val="000000"/>
          <w:spacing w:val="2"/>
        </w:rPr>
        <w:t xml:space="preserve"> и передают </w:t>
      </w:r>
      <w:r w:rsidRPr="003B6286">
        <w:rPr>
          <w:color w:val="000000"/>
          <w:spacing w:val="-1"/>
        </w:rPr>
        <w:t>его в бухгалтерию. Бухгалтерия таксирует полученные данные и составля</w:t>
      </w:r>
      <w:r w:rsidRPr="003B6286">
        <w:rPr>
          <w:color w:val="000000"/>
          <w:spacing w:val="-1"/>
        </w:rPr>
        <w:softHyphen/>
        <w:t>ет сортовую оборотную ведомость.</w:t>
      </w:r>
    </w:p>
    <w:p w:rsidR="005330C0" w:rsidRPr="003B6286" w:rsidRDefault="005330C0" w:rsidP="005330C0">
      <w:pPr>
        <w:shd w:val="clear" w:color="auto" w:fill="FFFFFF"/>
        <w:spacing w:line="288" w:lineRule="auto"/>
        <w:ind w:left="22" w:right="7" w:firstLine="686"/>
        <w:jc w:val="both"/>
      </w:pPr>
      <w:r w:rsidRPr="003B6286">
        <w:rPr>
          <w:color w:val="000000"/>
          <w:spacing w:val="-2"/>
          <w:u w:val="single"/>
        </w:rPr>
        <w:t>При сальдовом методе</w:t>
      </w:r>
      <w:r w:rsidRPr="003B6286">
        <w:rPr>
          <w:color w:val="000000"/>
          <w:spacing w:val="-2"/>
        </w:rPr>
        <w:t xml:space="preserve"> учета готовой продукции в бухгалтерии ведется </w:t>
      </w:r>
      <w:r w:rsidRPr="003B6286">
        <w:rPr>
          <w:color w:val="000000"/>
        </w:rPr>
        <w:t xml:space="preserve">книга остатков продукции (сальдовая книга). Она является связующим </w:t>
      </w:r>
      <w:r w:rsidRPr="003B6286">
        <w:rPr>
          <w:color w:val="000000"/>
          <w:spacing w:val="-1"/>
        </w:rPr>
        <w:t xml:space="preserve">звеном между количественно-сортовым учетом на складе и синтетическим </w:t>
      </w:r>
      <w:r w:rsidRPr="003B6286">
        <w:rPr>
          <w:color w:val="000000"/>
          <w:spacing w:val="1"/>
        </w:rPr>
        <w:t>(в денежном выражении) в бухгалтерии. Сал</w:t>
      </w:r>
      <w:r w:rsidRPr="003B6286">
        <w:rPr>
          <w:color w:val="000000"/>
          <w:spacing w:val="1"/>
        </w:rPr>
        <w:t>ь</w:t>
      </w:r>
      <w:r w:rsidRPr="003B6286">
        <w:rPr>
          <w:color w:val="000000"/>
          <w:spacing w:val="1"/>
        </w:rPr>
        <w:t xml:space="preserve">довая книга открывается на </w:t>
      </w:r>
      <w:r w:rsidRPr="003B6286">
        <w:rPr>
          <w:color w:val="000000"/>
          <w:spacing w:val="-1"/>
        </w:rPr>
        <w:t>год в разрезе материально ответственных лиц.</w:t>
      </w:r>
    </w:p>
    <w:p w:rsidR="005330C0" w:rsidRPr="003B6286" w:rsidRDefault="005330C0" w:rsidP="005330C0">
      <w:pPr>
        <w:shd w:val="clear" w:color="auto" w:fill="FFFFFF"/>
        <w:spacing w:before="29" w:line="288" w:lineRule="auto"/>
        <w:ind w:left="173" w:right="14" w:firstLine="602"/>
        <w:jc w:val="both"/>
        <w:rPr>
          <w:color w:val="000000"/>
          <w:spacing w:val="-1"/>
        </w:rPr>
      </w:pPr>
      <w:r w:rsidRPr="003B6286">
        <w:rPr>
          <w:color w:val="000000"/>
          <w:spacing w:val="-1"/>
        </w:rPr>
        <w:t xml:space="preserve">В конце месяца она передается на склад, и туда переносятся остатки </w:t>
      </w:r>
      <w:r w:rsidRPr="003B6286">
        <w:rPr>
          <w:color w:val="000000"/>
          <w:spacing w:val="-2"/>
        </w:rPr>
        <w:t>готовой проду</w:t>
      </w:r>
      <w:r w:rsidRPr="003B6286">
        <w:rPr>
          <w:color w:val="000000"/>
          <w:spacing w:val="-2"/>
        </w:rPr>
        <w:t>к</w:t>
      </w:r>
      <w:r w:rsidRPr="003B6286">
        <w:rPr>
          <w:color w:val="000000"/>
          <w:spacing w:val="-2"/>
        </w:rPr>
        <w:t>ции в количественном выражении из карточек складского учета. Затем в бухгалтерии эти остатки таксируются и выводятся итоги по отдельным группам готовой продукции, в целом по складу и по синтети</w:t>
      </w:r>
      <w:r w:rsidRPr="003B6286">
        <w:rPr>
          <w:color w:val="000000"/>
          <w:spacing w:val="-2"/>
        </w:rPr>
        <w:softHyphen/>
        <w:t xml:space="preserve">ческому счету. Остаток продукции по учетным ценам сверяется с тем ее </w:t>
      </w:r>
      <w:r w:rsidRPr="003B6286">
        <w:rPr>
          <w:color w:val="000000"/>
        </w:rPr>
        <w:t>остатком, который отражен в разделе 1 ведомости № 16 "Движение гото</w:t>
      </w:r>
      <w:r w:rsidRPr="003B6286">
        <w:rPr>
          <w:color w:val="000000"/>
        </w:rPr>
        <w:softHyphen/>
      </w:r>
      <w:r w:rsidRPr="003B6286">
        <w:rPr>
          <w:color w:val="000000"/>
          <w:spacing w:val="-2"/>
        </w:rPr>
        <w:t>вой продукции в ценностном выражении". Данный раздел ведомости явля</w:t>
      </w:r>
      <w:r w:rsidRPr="003B6286">
        <w:rPr>
          <w:color w:val="000000"/>
          <w:spacing w:val="1"/>
        </w:rPr>
        <w:t xml:space="preserve">ется регистром аналитического учета к счету 43 "Готовая продукция". В </w:t>
      </w:r>
      <w:r w:rsidRPr="003B6286">
        <w:rPr>
          <w:color w:val="000000"/>
        </w:rPr>
        <w:t>нем продукция отражается в двух оценках - по фактической себестоимо</w:t>
      </w:r>
      <w:r w:rsidRPr="003B6286">
        <w:rPr>
          <w:color w:val="000000"/>
        </w:rPr>
        <w:softHyphen/>
      </w:r>
      <w:r w:rsidRPr="003B6286">
        <w:rPr>
          <w:color w:val="000000"/>
          <w:spacing w:val="-1"/>
        </w:rPr>
        <w:t xml:space="preserve">сти и по учетным ценам. </w:t>
      </w:r>
    </w:p>
    <w:p w:rsidR="005330C0" w:rsidRPr="003B6286" w:rsidRDefault="005330C0" w:rsidP="005330C0">
      <w:pPr>
        <w:shd w:val="clear" w:color="auto" w:fill="FFFFFF"/>
        <w:spacing w:before="29" w:line="288" w:lineRule="auto"/>
        <w:ind w:left="173" w:right="14" w:firstLine="602"/>
        <w:jc w:val="both"/>
      </w:pPr>
      <w:r w:rsidRPr="003B6286">
        <w:rPr>
          <w:color w:val="000000"/>
          <w:spacing w:val="-1"/>
        </w:rPr>
        <w:t xml:space="preserve">Это необходимо для определения отношения фактической себестоимости продукции, оставшейся на начало месяца и </w:t>
      </w:r>
      <w:r w:rsidRPr="003B6286">
        <w:rPr>
          <w:color w:val="000000"/>
          <w:spacing w:val="-2"/>
        </w:rPr>
        <w:t xml:space="preserve">поступившей за месяц из производства, к ее стоимости по учетным ценам. Данный коэффициент рассчитывается по однородным группам изделий и </w:t>
      </w:r>
      <w:r w:rsidRPr="003B6286">
        <w:rPr>
          <w:color w:val="000000"/>
          <w:spacing w:val="2"/>
        </w:rPr>
        <w:t xml:space="preserve">используется для расчета фактической себестоимости отгруженной за </w:t>
      </w:r>
      <w:r w:rsidRPr="003B6286">
        <w:rPr>
          <w:color w:val="000000"/>
          <w:spacing w:val="3"/>
        </w:rPr>
        <w:t xml:space="preserve">месяц продукции и остатка продукции на складе на конец месяца. </w:t>
      </w:r>
    </w:p>
    <w:p w:rsidR="005330C0" w:rsidRPr="003B6286" w:rsidRDefault="005330C0" w:rsidP="005330C0">
      <w:pPr>
        <w:shd w:val="clear" w:color="auto" w:fill="FFFFFF"/>
        <w:spacing w:before="350" w:line="288" w:lineRule="auto"/>
        <w:ind w:left="134" w:firstLine="574"/>
      </w:pPr>
      <w:r w:rsidRPr="003B6286">
        <w:rPr>
          <w:rFonts w:ascii="Courier New" w:hAnsi="Courier New" w:cs="Courier New"/>
          <w:b/>
          <w:bCs/>
          <w:color w:val="000000"/>
          <w:spacing w:val="-9"/>
          <w:w w:val="75"/>
        </w:rPr>
        <w:t xml:space="preserve"> </w:t>
      </w:r>
      <w:r w:rsidRPr="003B6286">
        <w:rPr>
          <w:b/>
          <w:bCs/>
          <w:color w:val="000000"/>
        </w:rPr>
        <w:t>4. Учет отгруженной продукции</w:t>
      </w:r>
    </w:p>
    <w:p w:rsidR="005330C0" w:rsidRPr="003B6286" w:rsidRDefault="005330C0" w:rsidP="005330C0">
      <w:pPr>
        <w:shd w:val="clear" w:color="auto" w:fill="FFFFFF"/>
        <w:spacing w:before="158" w:line="288" w:lineRule="auto"/>
        <w:ind w:left="134" w:right="82" w:firstLine="638"/>
        <w:jc w:val="both"/>
      </w:pPr>
      <w:r w:rsidRPr="003B6286">
        <w:rPr>
          <w:color w:val="000000"/>
          <w:spacing w:val="-2"/>
        </w:rPr>
        <w:t xml:space="preserve">Сбыт готовой продукции на предприятии осуществляется на основе </w:t>
      </w:r>
      <w:r w:rsidRPr="003B6286">
        <w:rPr>
          <w:color w:val="000000"/>
          <w:spacing w:val="-1"/>
        </w:rPr>
        <w:t xml:space="preserve">договоров между предприятием-изготовителем и покупателем. Различают отгрузку и отпуск продукции. </w:t>
      </w:r>
      <w:r w:rsidRPr="003B6286">
        <w:rPr>
          <w:i/>
          <w:iCs/>
          <w:color w:val="000000"/>
          <w:spacing w:val="-1"/>
        </w:rPr>
        <w:t>О</w:t>
      </w:r>
      <w:r w:rsidRPr="003B6286">
        <w:rPr>
          <w:i/>
          <w:iCs/>
          <w:color w:val="000000"/>
          <w:spacing w:val="-1"/>
        </w:rPr>
        <w:t>т</w:t>
      </w:r>
      <w:r w:rsidRPr="003B6286">
        <w:rPr>
          <w:i/>
          <w:iCs/>
          <w:color w:val="000000"/>
          <w:spacing w:val="-1"/>
        </w:rPr>
        <w:t xml:space="preserve">пуск </w:t>
      </w:r>
      <w:r w:rsidRPr="003B6286">
        <w:rPr>
          <w:color w:val="000000"/>
          <w:spacing w:val="-1"/>
        </w:rPr>
        <w:t>означает непосредственное получе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  <w:spacing w:val="-2"/>
        </w:rPr>
        <w:t xml:space="preserve">ние продукции со склада поставщика </w:t>
      </w:r>
      <w:r w:rsidRPr="003B6286">
        <w:rPr>
          <w:color w:val="000000"/>
          <w:spacing w:val="-2"/>
          <w:u w:val="single"/>
        </w:rPr>
        <w:t>представит</w:t>
      </w:r>
      <w:r w:rsidRPr="003B6286">
        <w:rPr>
          <w:color w:val="000000"/>
          <w:spacing w:val="-2"/>
          <w:u w:val="single"/>
        </w:rPr>
        <w:t>е</w:t>
      </w:r>
      <w:r w:rsidRPr="003B6286">
        <w:rPr>
          <w:color w:val="000000"/>
          <w:spacing w:val="-2"/>
          <w:u w:val="single"/>
        </w:rPr>
        <w:t>лем покупателя</w:t>
      </w:r>
      <w:r w:rsidRPr="003B6286">
        <w:rPr>
          <w:color w:val="000000"/>
          <w:spacing w:val="-2"/>
        </w:rPr>
        <w:t xml:space="preserve"> по дове</w:t>
      </w:r>
      <w:r w:rsidRPr="003B6286">
        <w:rPr>
          <w:color w:val="000000"/>
          <w:spacing w:val="-2"/>
        </w:rPr>
        <w:softHyphen/>
      </w:r>
      <w:r w:rsidRPr="003B6286">
        <w:rPr>
          <w:color w:val="000000"/>
          <w:spacing w:val="-1"/>
        </w:rPr>
        <w:t xml:space="preserve">ренности. </w:t>
      </w:r>
      <w:r w:rsidRPr="003B6286">
        <w:rPr>
          <w:i/>
          <w:iCs/>
          <w:color w:val="000000"/>
          <w:spacing w:val="-1"/>
        </w:rPr>
        <w:t xml:space="preserve">Отгрузка - </w:t>
      </w:r>
      <w:r w:rsidRPr="003B6286">
        <w:rPr>
          <w:color w:val="000000"/>
          <w:spacing w:val="-1"/>
        </w:rPr>
        <w:t xml:space="preserve">это сдача продукции </w:t>
      </w:r>
      <w:r w:rsidRPr="003B6286">
        <w:rPr>
          <w:color w:val="000000"/>
          <w:spacing w:val="-1"/>
          <w:u w:val="single"/>
        </w:rPr>
        <w:t>транспортной организ</w:t>
      </w:r>
      <w:r w:rsidRPr="003B6286">
        <w:rPr>
          <w:color w:val="000000"/>
          <w:spacing w:val="-1"/>
          <w:u w:val="single"/>
        </w:rPr>
        <w:t>а</w:t>
      </w:r>
      <w:r w:rsidRPr="003B6286">
        <w:rPr>
          <w:color w:val="000000"/>
          <w:spacing w:val="-1"/>
          <w:u w:val="single"/>
        </w:rPr>
        <w:t>ции</w:t>
      </w:r>
      <w:r w:rsidRPr="003B6286">
        <w:rPr>
          <w:color w:val="000000"/>
          <w:spacing w:val="-1"/>
        </w:rPr>
        <w:t xml:space="preserve"> для доставки ее покупателю.</w:t>
      </w:r>
    </w:p>
    <w:p w:rsidR="005330C0" w:rsidRPr="003B6286" w:rsidRDefault="005330C0" w:rsidP="005330C0">
      <w:pPr>
        <w:shd w:val="clear" w:color="auto" w:fill="FFFFFF"/>
        <w:spacing w:before="38" w:line="288" w:lineRule="auto"/>
        <w:ind w:left="50" w:right="106" w:firstLine="658"/>
        <w:jc w:val="both"/>
      </w:pPr>
      <w:r w:rsidRPr="003B6286">
        <w:rPr>
          <w:color w:val="000000"/>
          <w:spacing w:val="3"/>
        </w:rPr>
        <w:t xml:space="preserve">Отгрузка продукции оформляется товарно-транспортной накладной </w:t>
      </w:r>
      <w:r w:rsidRPr="003B6286">
        <w:rPr>
          <w:color w:val="000000"/>
          <w:spacing w:val="-1"/>
        </w:rPr>
        <w:t>(ф.ТТН-1) или товарной накладной на отпуск и оприходование товарно-материальных ценностей (ф. ТН-2).</w:t>
      </w:r>
    </w:p>
    <w:p w:rsidR="005330C0" w:rsidRPr="003B6286" w:rsidRDefault="005330C0" w:rsidP="005330C0">
      <w:pPr>
        <w:shd w:val="clear" w:color="auto" w:fill="FFFFFF"/>
        <w:spacing w:line="288" w:lineRule="auto"/>
        <w:ind w:left="43" w:right="132" w:firstLine="665"/>
        <w:jc w:val="both"/>
      </w:pPr>
      <w:r w:rsidRPr="003B6286">
        <w:rPr>
          <w:color w:val="000000"/>
          <w:spacing w:val="1"/>
        </w:rPr>
        <w:t xml:space="preserve">Выполненные работы и оказанные услуги на сторону оформляются </w:t>
      </w:r>
      <w:r w:rsidRPr="003B6286">
        <w:rPr>
          <w:color w:val="000000"/>
          <w:spacing w:val="-1"/>
        </w:rPr>
        <w:t>приемно-сдаточными актами.</w:t>
      </w:r>
    </w:p>
    <w:p w:rsidR="005330C0" w:rsidRPr="003B6286" w:rsidRDefault="005330C0" w:rsidP="005330C0">
      <w:pPr>
        <w:shd w:val="clear" w:color="auto" w:fill="FFFFFF"/>
        <w:spacing w:before="46" w:line="288" w:lineRule="auto"/>
        <w:ind w:left="22" w:right="144" w:firstLine="686"/>
        <w:jc w:val="both"/>
        <w:rPr>
          <w:color w:val="000000"/>
          <w:spacing w:val="1"/>
        </w:rPr>
      </w:pPr>
      <w:r w:rsidRPr="003B6286">
        <w:rPr>
          <w:color w:val="000000"/>
          <w:spacing w:val="-1"/>
        </w:rPr>
        <w:t xml:space="preserve">На основании накладной кладовщик отпускает продукцию покупателю, в карточках складского учета в графе "расход" проставляется количество </w:t>
      </w:r>
      <w:r w:rsidRPr="003B6286">
        <w:rPr>
          <w:color w:val="000000"/>
        </w:rPr>
        <w:t xml:space="preserve">отпущенной продукции, и </w:t>
      </w:r>
      <w:r w:rsidRPr="003B6286">
        <w:rPr>
          <w:color w:val="000000"/>
        </w:rPr>
        <w:lastRenderedPageBreak/>
        <w:t xml:space="preserve">накладная сдается в бухгалтерию предприятия </w:t>
      </w:r>
      <w:r w:rsidRPr="003B6286">
        <w:rPr>
          <w:color w:val="000000"/>
          <w:spacing w:val="2"/>
        </w:rPr>
        <w:t xml:space="preserve">для выписки платежных документов на имя покупателя. </w:t>
      </w:r>
      <w:r w:rsidRPr="003B6286">
        <w:rPr>
          <w:color w:val="000000"/>
          <w:spacing w:val="1"/>
        </w:rPr>
        <w:t xml:space="preserve">Такими документами являются </w:t>
      </w:r>
    </w:p>
    <w:p w:rsidR="005330C0" w:rsidRPr="003B6286" w:rsidRDefault="005330C0" w:rsidP="005330C0">
      <w:pPr>
        <w:shd w:val="clear" w:color="auto" w:fill="FFFFFF"/>
        <w:spacing w:before="46" w:line="288" w:lineRule="auto"/>
        <w:ind w:left="22" w:right="144" w:firstLine="686"/>
        <w:jc w:val="both"/>
        <w:rPr>
          <w:color w:val="000000"/>
          <w:spacing w:val="1"/>
        </w:rPr>
      </w:pPr>
      <w:r w:rsidRPr="003B6286">
        <w:rPr>
          <w:color w:val="000000"/>
          <w:spacing w:val="1"/>
        </w:rPr>
        <w:t xml:space="preserve">- счета-фактуры </w:t>
      </w:r>
    </w:p>
    <w:p w:rsidR="005330C0" w:rsidRPr="003B6286" w:rsidRDefault="005330C0" w:rsidP="005330C0">
      <w:pPr>
        <w:shd w:val="clear" w:color="auto" w:fill="FFFFFF"/>
        <w:spacing w:line="288" w:lineRule="auto"/>
        <w:ind w:right="29" w:firstLine="283"/>
        <w:jc w:val="both"/>
      </w:pPr>
      <w:r w:rsidRPr="003B6286">
        <w:rPr>
          <w:color w:val="000000"/>
          <w:spacing w:val="1"/>
        </w:rPr>
        <w:t>- и платежные требова</w:t>
      </w:r>
      <w:r w:rsidRPr="003B6286">
        <w:rPr>
          <w:color w:val="000000"/>
          <w:spacing w:val="-1"/>
        </w:rPr>
        <w:t xml:space="preserve">ния. </w:t>
      </w:r>
    </w:p>
    <w:p w:rsidR="005330C0" w:rsidRPr="003B6286" w:rsidRDefault="005330C0" w:rsidP="005330C0">
      <w:pPr>
        <w:shd w:val="clear" w:color="auto" w:fill="FFFFFF"/>
        <w:spacing w:before="2" w:line="288" w:lineRule="auto"/>
        <w:ind w:left="10" w:right="19" w:firstLine="698"/>
        <w:jc w:val="both"/>
      </w:pPr>
      <w:r w:rsidRPr="003B6286">
        <w:rPr>
          <w:color w:val="000000"/>
          <w:spacing w:val="-2"/>
        </w:rPr>
        <w:t>Отгруженная или отпущенная покупателям продукция, расчетные до</w:t>
      </w:r>
      <w:r w:rsidRPr="003B6286">
        <w:rPr>
          <w:color w:val="000000"/>
          <w:spacing w:val="-2"/>
        </w:rPr>
        <w:softHyphen/>
      </w:r>
      <w:r w:rsidRPr="003B6286">
        <w:rPr>
          <w:color w:val="000000"/>
          <w:spacing w:val="1"/>
        </w:rPr>
        <w:t>кументы за кот</w:t>
      </w:r>
      <w:r w:rsidRPr="003B6286">
        <w:rPr>
          <w:color w:val="000000"/>
          <w:spacing w:val="1"/>
        </w:rPr>
        <w:t>о</w:t>
      </w:r>
      <w:r w:rsidRPr="003B6286">
        <w:rPr>
          <w:color w:val="000000"/>
          <w:spacing w:val="1"/>
        </w:rPr>
        <w:t xml:space="preserve">рую предъявлены покупателям, списывается с кредита </w:t>
      </w:r>
      <w:r w:rsidRPr="003B6286">
        <w:rPr>
          <w:color w:val="000000"/>
          <w:spacing w:val="-2"/>
        </w:rPr>
        <w:t>счета 43 "Готовая продукция". При этом она может считаться либо отгру</w:t>
      </w:r>
      <w:r w:rsidRPr="003B6286">
        <w:rPr>
          <w:color w:val="000000"/>
          <w:spacing w:val="-2"/>
        </w:rPr>
        <w:softHyphen/>
        <w:t>женной, либо реализованной в зависимости от принятого на предприятии варианта отражения в учете момента реализации, определяемого его учет</w:t>
      </w:r>
      <w:r w:rsidRPr="003B6286">
        <w:rPr>
          <w:color w:val="000000"/>
          <w:spacing w:val="-2"/>
        </w:rPr>
        <w:softHyphen/>
        <w:t>ной политикой.</w:t>
      </w:r>
    </w:p>
    <w:p w:rsidR="005330C0" w:rsidRPr="003B6286" w:rsidRDefault="005330C0" w:rsidP="005330C0">
      <w:pPr>
        <w:shd w:val="clear" w:color="auto" w:fill="FFFFFF"/>
        <w:spacing w:before="2" w:line="288" w:lineRule="auto"/>
        <w:ind w:left="7" w:right="19" w:firstLine="701"/>
        <w:jc w:val="both"/>
      </w:pPr>
      <w:r w:rsidRPr="003B6286">
        <w:rPr>
          <w:color w:val="000000"/>
          <w:spacing w:val="-2"/>
        </w:rPr>
        <w:t xml:space="preserve">Предприятие может использовать один из двух вариантов отражения в </w:t>
      </w:r>
      <w:r w:rsidRPr="003B6286">
        <w:rPr>
          <w:color w:val="000000"/>
          <w:spacing w:val="-1"/>
        </w:rPr>
        <w:t>учете момента реализации.</w:t>
      </w:r>
    </w:p>
    <w:p w:rsidR="005330C0" w:rsidRPr="003B6286" w:rsidRDefault="005330C0" w:rsidP="005330C0">
      <w:pPr>
        <w:shd w:val="clear" w:color="auto" w:fill="FFFFFF"/>
        <w:spacing w:line="288" w:lineRule="auto"/>
        <w:ind w:left="14" w:right="17" w:firstLine="694"/>
        <w:jc w:val="both"/>
      </w:pPr>
      <w:r w:rsidRPr="003B6286">
        <w:rPr>
          <w:b/>
          <w:color w:val="000000"/>
          <w:spacing w:val="-3"/>
          <w:lang w:val="en-US"/>
        </w:rPr>
        <w:t>I</w:t>
      </w:r>
      <w:r w:rsidRPr="003B6286">
        <w:rPr>
          <w:b/>
          <w:color w:val="000000"/>
          <w:spacing w:val="-3"/>
        </w:rPr>
        <w:t xml:space="preserve"> вариант (по отгрузке)</w:t>
      </w:r>
      <w:r w:rsidRPr="003B6286">
        <w:rPr>
          <w:color w:val="000000"/>
          <w:spacing w:val="-3"/>
        </w:rPr>
        <w:t xml:space="preserve"> - продукция считается реализованной с момента ее </w:t>
      </w:r>
      <w:r w:rsidRPr="003B6286">
        <w:rPr>
          <w:color w:val="000000"/>
          <w:spacing w:val="-2"/>
        </w:rPr>
        <w:t xml:space="preserve">отгрузки и предъявления расчетных документов покупателю. Тогда она в </w:t>
      </w:r>
      <w:r w:rsidRPr="003B6286">
        <w:rPr>
          <w:color w:val="000000"/>
          <w:spacing w:val="1"/>
        </w:rPr>
        <w:t xml:space="preserve">момент отгрузки списывается в дебет счета 90.4 с кредита </w:t>
      </w:r>
      <w:proofErr w:type="spellStart"/>
      <w:r w:rsidRPr="003B6286">
        <w:rPr>
          <w:color w:val="000000"/>
          <w:spacing w:val="1"/>
        </w:rPr>
        <w:t>сч</w:t>
      </w:r>
      <w:proofErr w:type="spellEnd"/>
      <w:r w:rsidRPr="003B6286">
        <w:rPr>
          <w:color w:val="000000"/>
          <w:spacing w:val="1"/>
        </w:rPr>
        <w:t xml:space="preserve">. 43 </w:t>
      </w:r>
      <w:r w:rsidRPr="003B6286">
        <w:rPr>
          <w:color w:val="000000"/>
          <w:spacing w:val="-2"/>
        </w:rPr>
        <w:t>по фактической себестоимости, а показатель "Отгруженная продукция" и счет 45 "Товары отгруженные" на предприятии не исполь</w:t>
      </w:r>
      <w:r w:rsidRPr="003B6286">
        <w:rPr>
          <w:color w:val="000000"/>
          <w:spacing w:val="-2"/>
        </w:rPr>
        <w:softHyphen/>
        <w:t>зуются. В этом случае вся отгруженная продукция включается в объем реализации.</w:t>
      </w:r>
    </w:p>
    <w:p w:rsidR="005330C0" w:rsidRPr="003B6286" w:rsidRDefault="005330C0" w:rsidP="005330C0">
      <w:pPr>
        <w:shd w:val="clear" w:color="auto" w:fill="FFFFFF"/>
        <w:spacing w:before="7" w:line="288" w:lineRule="auto"/>
        <w:ind w:left="24" w:right="14" w:firstLine="684"/>
        <w:jc w:val="both"/>
      </w:pPr>
      <w:r w:rsidRPr="003B6286">
        <w:rPr>
          <w:b/>
          <w:color w:val="000000"/>
          <w:spacing w:val="-3"/>
          <w:lang w:val="en-US"/>
        </w:rPr>
        <w:t>II</w:t>
      </w:r>
      <w:r w:rsidRPr="003B6286">
        <w:rPr>
          <w:b/>
          <w:color w:val="000000"/>
          <w:spacing w:val="-3"/>
        </w:rPr>
        <w:t xml:space="preserve"> вариант (по оплате)</w:t>
      </w:r>
      <w:r w:rsidRPr="003B6286">
        <w:rPr>
          <w:color w:val="000000"/>
          <w:spacing w:val="-3"/>
        </w:rPr>
        <w:t xml:space="preserve"> - </w:t>
      </w:r>
      <w:r w:rsidRPr="003B6286">
        <w:rPr>
          <w:color w:val="000000"/>
          <w:spacing w:val="-2"/>
        </w:rPr>
        <w:t>реализованной считается лишь та отгруженная продукция, к</w:t>
      </w:r>
      <w:r w:rsidRPr="003B6286">
        <w:rPr>
          <w:color w:val="000000"/>
          <w:spacing w:val="-2"/>
        </w:rPr>
        <w:t>о</w:t>
      </w:r>
      <w:r w:rsidRPr="003B6286">
        <w:rPr>
          <w:color w:val="000000"/>
          <w:spacing w:val="-2"/>
        </w:rPr>
        <w:t>торая полностью оплачена покупателями. В таком случае с момента отгрузки до момента п</w:t>
      </w:r>
      <w:r w:rsidRPr="003B6286">
        <w:rPr>
          <w:color w:val="000000"/>
          <w:spacing w:val="-2"/>
        </w:rPr>
        <w:t>о</w:t>
      </w:r>
      <w:r w:rsidRPr="003B6286">
        <w:rPr>
          <w:color w:val="000000"/>
          <w:spacing w:val="-2"/>
        </w:rPr>
        <w:t>ступления денег на расчетный счет пред</w:t>
      </w:r>
      <w:r w:rsidRPr="003B6286">
        <w:rPr>
          <w:color w:val="000000"/>
          <w:spacing w:val="-2"/>
        </w:rPr>
        <w:softHyphen/>
        <w:t>приятия-поставщика продукция учитывается по деб</w:t>
      </w:r>
      <w:r w:rsidRPr="003B6286">
        <w:rPr>
          <w:color w:val="000000"/>
          <w:spacing w:val="-2"/>
        </w:rPr>
        <w:t>е</w:t>
      </w:r>
      <w:r w:rsidRPr="003B6286">
        <w:rPr>
          <w:color w:val="000000"/>
          <w:spacing w:val="-2"/>
        </w:rPr>
        <w:t xml:space="preserve">ту счета 45 "Товары </w:t>
      </w:r>
      <w:r w:rsidRPr="003B6286">
        <w:rPr>
          <w:color w:val="000000"/>
        </w:rPr>
        <w:t>отгруженные" в корреспонденции с кредитом счета 43 "Готовая продук</w:t>
      </w:r>
      <w:r w:rsidRPr="003B6286">
        <w:rPr>
          <w:color w:val="000000"/>
        </w:rPr>
        <w:softHyphen/>
      </w:r>
      <w:r w:rsidRPr="003B6286">
        <w:rPr>
          <w:color w:val="000000"/>
          <w:spacing w:val="-5"/>
        </w:rPr>
        <w:t>ция".</w:t>
      </w:r>
    </w:p>
    <w:p w:rsidR="005330C0" w:rsidRPr="003B6286" w:rsidRDefault="005330C0" w:rsidP="005330C0">
      <w:pPr>
        <w:shd w:val="clear" w:color="auto" w:fill="FFFFFF"/>
        <w:spacing w:before="2" w:line="288" w:lineRule="auto"/>
        <w:ind w:left="22" w:right="5" w:firstLine="686"/>
        <w:jc w:val="both"/>
      </w:pPr>
      <w:r w:rsidRPr="003B6286">
        <w:rPr>
          <w:color w:val="000000"/>
          <w:spacing w:val="-2"/>
        </w:rPr>
        <w:t>На этом же счете учитывают продукцию, переданную другим пред</w:t>
      </w:r>
      <w:r w:rsidRPr="003B6286">
        <w:rPr>
          <w:color w:val="000000"/>
          <w:spacing w:val="-2"/>
        </w:rPr>
        <w:softHyphen/>
      </w:r>
      <w:r w:rsidRPr="003B6286">
        <w:rPr>
          <w:color w:val="000000"/>
          <w:spacing w:val="-3"/>
        </w:rPr>
        <w:t>приятиям для реал</w:t>
      </w:r>
      <w:r w:rsidRPr="003B6286">
        <w:rPr>
          <w:color w:val="000000"/>
          <w:spacing w:val="-3"/>
        </w:rPr>
        <w:t>и</w:t>
      </w:r>
      <w:r w:rsidRPr="003B6286">
        <w:rPr>
          <w:color w:val="000000"/>
          <w:spacing w:val="-3"/>
        </w:rPr>
        <w:t xml:space="preserve">зации на комиссионных и консигнационных началах, а </w:t>
      </w:r>
      <w:r w:rsidRPr="003B6286">
        <w:rPr>
          <w:color w:val="000000"/>
        </w:rPr>
        <w:t xml:space="preserve">также стоимость тары, оплачиваемой покупателями сверх стоимости </w:t>
      </w:r>
      <w:r w:rsidRPr="003B6286">
        <w:rPr>
          <w:color w:val="000000"/>
          <w:spacing w:val="-1"/>
        </w:rPr>
        <w:t>продукции, железнодорожный тариф, возмещаемый покуп</w:t>
      </w:r>
      <w:r w:rsidRPr="003B6286">
        <w:rPr>
          <w:color w:val="000000"/>
          <w:spacing w:val="-1"/>
        </w:rPr>
        <w:t>а</w:t>
      </w:r>
      <w:r w:rsidRPr="003B6286">
        <w:rPr>
          <w:color w:val="000000"/>
          <w:spacing w:val="-1"/>
        </w:rPr>
        <w:t xml:space="preserve">телями сверх </w:t>
      </w:r>
      <w:r w:rsidRPr="003B6286">
        <w:rPr>
          <w:color w:val="000000"/>
          <w:spacing w:val="-5"/>
        </w:rPr>
        <w:t>цены.</w:t>
      </w:r>
    </w:p>
    <w:p w:rsidR="005330C0" w:rsidRPr="003B6286" w:rsidRDefault="005330C0" w:rsidP="005330C0">
      <w:pPr>
        <w:shd w:val="clear" w:color="auto" w:fill="FFFFFF"/>
        <w:spacing w:before="2" w:line="288" w:lineRule="auto"/>
        <w:ind w:left="24" w:firstLine="684"/>
        <w:jc w:val="both"/>
        <w:rPr>
          <w:color w:val="000000"/>
          <w:spacing w:val="-3"/>
        </w:rPr>
      </w:pPr>
      <w:r w:rsidRPr="003B6286">
        <w:rPr>
          <w:color w:val="000000"/>
          <w:spacing w:val="-1"/>
        </w:rPr>
        <w:t xml:space="preserve">Товары отгруженные учитываются на счете 45 "Товары отгруженные" </w:t>
      </w:r>
      <w:r w:rsidRPr="003B6286">
        <w:rPr>
          <w:color w:val="000000"/>
          <w:spacing w:val="-2"/>
        </w:rPr>
        <w:t>по фактической производственной или нормативной себестоимости, т. е. в той оценке, которая использовалась для учета продукции на счете 43 "Го</w:t>
      </w:r>
      <w:r w:rsidRPr="003B6286">
        <w:rPr>
          <w:color w:val="000000"/>
          <w:spacing w:val="-2"/>
        </w:rPr>
        <w:softHyphen/>
      </w:r>
      <w:r w:rsidRPr="003B6286">
        <w:rPr>
          <w:color w:val="000000"/>
          <w:spacing w:val="-3"/>
        </w:rPr>
        <w:t xml:space="preserve">товая продукция". </w:t>
      </w:r>
    </w:p>
    <w:p w:rsidR="005330C0" w:rsidRPr="003B6286" w:rsidRDefault="005330C0" w:rsidP="005330C0">
      <w:pPr>
        <w:shd w:val="clear" w:color="auto" w:fill="FFFFFF"/>
        <w:spacing w:before="2" w:line="288" w:lineRule="auto"/>
        <w:ind w:left="24" w:firstLine="684"/>
        <w:jc w:val="both"/>
      </w:pPr>
      <w:r w:rsidRPr="003B6286">
        <w:rPr>
          <w:color w:val="000000"/>
          <w:spacing w:val="-3"/>
        </w:rPr>
        <w:t xml:space="preserve">При поступлении выручки от реализации продукции на </w:t>
      </w:r>
      <w:r w:rsidRPr="003B6286">
        <w:rPr>
          <w:color w:val="000000"/>
          <w:spacing w:val="-2"/>
        </w:rPr>
        <w:t xml:space="preserve">расчетный счет предприятия </w:t>
      </w:r>
      <w:r w:rsidRPr="003B6286">
        <w:rPr>
          <w:color w:val="000000"/>
          <w:spacing w:val="-1"/>
        </w:rPr>
        <w:t>производится списание учетной стоимости отгру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</w:rPr>
        <w:t>женной продукции с кредита счета 45 "Т</w:t>
      </w:r>
      <w:r w:rsidRPr="003B6286">
        <w:rPr>
          <w:color w:val="000000"/>
        </w:rPr>
        <w:t>о</w:t>
      </w:r>
      <w:r w:rsidRPr="003B6286">
        <w:rPr>
          <w:color w:val="000000"/>
        </w:rPr>
        <w:t>вары отгруженные" в дебет сче</w:t>
      </w:r>
      <w:r w:rsidRPr="003B6286">
        <w:rPr>
          <w:color w:val="000000"/>
        </w:rPr>
        <w:softHyphen/>
      </w:r>
      <w:r w:rsidRPr="003B6286">
        <w:rPr>
          <w:color w:val="000000"/>
          <w:spacing w:val="-1"/>
        </w:rPr>
        <w:t xml:space="preserve">та 90.2 </w:t>
      </w:r>
    </w:p>
    <w:p w:rsidR="005330C0" w:rsidRPr="003B6286" w:rsidRDefault="005330C0" w:rsidP="005330C0">
      <w:pPr>
        <w:shd w:val="clear" w:color="auto" w:fill="FFFFFF"/>
        <w:spacing w:before="2" w:line="288" w:lineRule="auto"/>
        <w:ind w:left="24" w:firstLine="684"/>
        <w:jc w:val="both"/>
        <w:rPr>
          <w:color w:val="000000"/>
          <w:spacing w:val="-3"/>
        </w:rPr>
      </w:pPr>
      <w:r w:rsidRPr="003B6286">
        <w:rPr>
          <w:color w:val="000000"/>
          <w:spacing w:val="-3"/>
        </w:rPr>
        <w:t>Расчет фактической себестоимости отгруженной продукции произво</w:t>
      </w:r>
      <w:r w:rsidRPr="003B6286">
        <w:rPr>
          <w:color w:val="000000"/>
          <w:spacing w:val="-3"/>
        </w:rPr>
        <w:softHyphen/>
        <w:t xml:space="preserve">дится по окончании месяца в разделе 1 ведомости № 16 </w:t>
      </w:r>
    </w:p>
    <w:p w:rsidR="005330C0" w:rsidRPr="003B6286" w:rsidRDefault="005330C0" w:rsidP="005330C0">
      <w:pPr>
        <w:shd w:val="clear" w:color="auto" w:fill="FFFFFF"/>
        <w:spacing w:line="288" w:lineRule="auto"/>
        <w:ind w:left="2" w:right="12" w:firstLine="706"/>
        <w:jc w:val="both"/>
        <w:rPr>
          <w:color w:val="000000"/>
          <w:spacing w:val="2"/>
        </w:rPr>
      </w:pPr>
      <w:r w:rsidRPr="003B6286">
        <w:rPr>
          <w:color w:val="000000"/>
          <w:spacing w:val="-2"/>
        </w:rPr>
        <w:t xml:space="preserve">Аналитический учет отгруженной и отпущенной продукции ведется в </w:t>
      </w:r>
      <w:r w:rsidRPr="003B6286">
        <w:rPr>
          <w:color w:val="000000"/>
        </w:rPr>
        <w:t xml:space="preserve">ведомости 16 "Движение готовых изделий, их отгрузка и реализация" в </w:t>
      </w:r>
      <w:r w:rsidRPr="003B6286">
        <w:rPr>
          <w:color w:val="000000"/>
          <w:spacing w:val="2"/>
        </w:rPr>
        <w:t>разделе 2 "Отгрузка, отпуск и ре</w:t>
      </w:r>
      <w:r w:rsidRPr="003B6286">
        <w:rPr>
          <w:color w:val="000000"/>
          <w:spacing w:val="2"/>
        </w:rPr>
        <w:t>а</w:t>
      </w:r>
      <w:r w:rsidRPr="003B6286">
        <w:rPr>
          <w:color w:val="000000"/>
          <w:spacing w:val="2"/>
        </w:rPr>
        <w:t xml:space="preserve">лизация продукции (работ, услуг)". В </w:t>
      </w:r>
      <w:r w:rsidRPr="003B6286">
        <w:rPr>
          <w:color w:val="000000"/>
          <w:spacing w:val="-1"/>
        </w:rPr>
        <w:t>этом разделе регистрируется каждая товарно-транспортная или товарная накладная (счет-фактура) с указанием покупателей, количества и стоимо</w:t>
      </w:r>
      <w:r w:rsidRPr="003B6286">
        <w:rPr>
          <w:color w:val="000000"/>
          <w:spacing w:val="-1"/>
        </w:rPr>
        <w:softHyphen/>
        <w:t>сти изделий, тары, транспортных расходов, скидок. При этом аналитиче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  <w:spacing w:val="-2"/>
        </w:rPr>
        <w:t xml:space="preserve">ский учет по видам продукции ведется в натуральном выражении и в двух </w:t>
      </w:r>
      <w:r w:rsidRPr="003B6286">
        <w:rPr>
          <w:color w:val="000000"/>
          <w:spacing w:val="2"/>
        </w:rPr>
        <w:t xml:space="preserve">оценках - по отпускным ценам и по фактической себестоимости. </w:t>
      </w:r>
    </w:p>
    <w:p w:rsidR="005330C0" w:rsidRPr="003B6286" w:rsidRDefault="005330C0" w:rsidP="005330C0">
      <w:pPr>
        <w:shd w:val="clear" w:color="auto" w:fill="FFFFFF"/>
        <w:spacing w:line="288" w:lineRule="auto"/>
        <w:ind w:left="2" w:right="12" w:firstLine="706"/>
        <w:jc w:val="both"/>
      </w:pPr>
      <w:r w:rsidRPr="003B6286">
        <w:rPr>
          <w:color w:val="000000"/>
          <w:spacing w:val="-1"/>
        </w:rPr>
        <w:t>Ведомость 16 открывается ежемесячно. При открытии в нее перено</w:t>
      </w:r>
      <w:r w:rsidRPr="003B6286">
        <w:rPr>
          <w:color w:val="000000"/>
          <w:spacing w:val="-1"/>
        </w:rPr>
        <w:softHyphen/>
        <w:t>сятся остатки на начало месяца по неоплаченным накладным из ведомости за прошлый месяц. В течение м</w:t>
      </w:r>
      <w:r w:rsidRPr="003B6286">
        <w:rPr>
          <w:color w:val="000000"/>
          <w:spacing w:val="-1"/>
        </w:rPr>
        <w:t>е</w:t>
      </w:r>
      <w:r w:rsidRPr="003B6286">
        <w:rPr>
          <w:color w:val="000000"/>
          <w:spacing w:val="-1"/>
        </w:rPr>
        <w:t xml:space="preserve">сяца производят записи об отгрузке на основании товарно-транспортных накладных. По мере </w:t>
      </w:r>
      <w:r w:rsidRPr="003B6286">
        <w:rPr>
          <w:color w:val="000000"/>
          <w:spacing w:val="-1"/>
        </w:rPr>
        <w:lastRenderedPageBreak/>
        <w:t>поступления выпи</w:t>
      </w:r>
      <w:r w:rsidRPr="003B6286">
        <w:rPr>
          <w:color w:val="000000"/>
          <w:spacing w:val="-1"/>
        </w:rPr>
        <w:softHyphen/>
        <w:t>сок банка в соответствующих строках ведомости делают отметки об опла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  <w:spacing w:val="-2"/>
        </w:rPr>
        <w:t>те (с указанием даты, суммы). Сумма оплаченного покупателями железно</w:t>
      </w:r>
      <w:r w:rsidRPr="003B6286">
        <w:rPr>
          <w:color w:val="000000"/>
          <w:spacing w:val="-2"/>
        </w:rPr>
        <w:softHyphen/>
      </w:r>
      <w:r w:rsidRPr="003B6286">
        <w:rPr>
          <w:color w:val="000000"/>
          <w:spacing w:val="-1"/>
        </w:rPr>
        <w:t>дорожного тарифа ук</w:t>
      </w:r>
      <w:r w:rsidRPr="003B6286">
        <w:rPr>
          <w:color w:val="000000"/>
          <w:spacing w:val="-1"/>
        </w:rPr>
        <w:t>а</w:t>
      </w:r>
      <w:r w:rsidRPr="003B6286">
        <w:rPr>
          <w:color w:val="000000"/>
          <w:spacing w:val="-1"/>
        </w:rPr>
        <w:t>зывается в ведомости отдельно, так как она в объем реализации не включается.</w:t>
      </w:r>
    </w:p>
    <w:p w:rsidR="005330C0" w:rsidRPr="003B6286" w:rsidRDefault="005330C0" w:rsidP="005330C0">
      <w:pPr>
        <w:shd w:val="clear" w:color="auto" w:fill="FFFFFF"/>
        <w:spacing w:line="288" w:lineRule="auto"/>
        <w:ind w:left="10" w:right="12" w:firstLine="290"/>
        <w:jc w:val="both"/>
      </w:pPr>
      <w:r w:rsidRPr="003B6286">
        <w:rPr>
          <w:color w:val="000000"/>
          <w:spacing w:val="-1"/>
        </w:rPr>
        <w:t>Таким образом, из раздела 2 ведомости можно получить данные о ко</w:t>
      </w:r>
      <w:r w:rsidRPr="003B6286">
        <w:rPr>
          <w:color w:val="000000"/>
          <w:spacing w:val="-1"/>
        </w:rPr>
        <w:softHyphen/>
        <w:t>личестве изделий, о</w:t>
      </w:r>
      <w:r w:rsidRPr="003B6286">
        <w:rPr>
          <w:color w:val="000000"/>
          <w:spacing w:val="-1"/>
        </w:rPr>
        <w:t>т</w:t>
      </w:r>
      <w:r w:rsidRPr="003B6286">
        <w:rPr>
          <w:color w:val="000000"/>
          <w:spacing w:val="-1"/>
        </w:rPr>
        <w:t>пущенных со склада и отгруженных за месяц как по ассортименту, так и в стоимостном в</w:t>
      </w:r>
      <w:r w:rsidRPr="003B6286">
        <w:rPr>
          <w:color w:val="000000"/>
          <w:spacing w:val="-1"/>
        </w:rPr>
        <w:t>ы</w:t>
      </w:r>
      <w:r w:rsidRPr="003B6286">
        <w:rPr>
          <w:color w:val="000000"/>
          <w:spacing w:val="-1"/>
        </w:rPr>
        <w:t>ражении; сумму транспортных рас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  <w:spacing w:val="1"/>
        </w:rPr>
        <w:t>ходов; сведения о суммах, поступивших в отчетном мес</w:t>
      </w:r>
      <w:r w:rsidRPr="003B6286">
        <w:rPr>
          <w:color w:val="000000"/>
          <w:spacing w:val="1"/>
        </w:rPr>
        <w:t>я</w:t>
      </w:r>
      <w:r w:rsidRPr="003B6286">
        <w:rPr>
          <w:color w:val="000000"/>
          <w:spacing w:val="1"/>
        </w:rPr>
        <w:t xml:space="preserve">це за продукцию </w:t>
      </w:r>
      <w:r w:rsidRPr="003B6286">
        <w:rPr>
          <w:color w:val="000000"/>
          <w:spacing w:val="-1"/>
        </w:rPr>
        <w:t>и в возмещение транспортных расходов и др.</w:t>
      </w:r>
    </w:p>
    <w:p w:rsidR="005330C0" w:rsidRPr="003B6286" w:rsidRDefault="005330C0" w:rsidP="005330C0">
      <w:pPr>
        <w:shd w:val="clear" w:color="auto" w:fill="FFFFFF"/>
        <w:spacing w:line="288" w:lineRule="auto"/>
        <w:ind w:left="17" w:right="5" w:firstLine="691"/>
        <w:jc w:val="both"/>
        <w:rPr>
          <w:color w:val="000000"/>
          <w:spacing w:val="-1"/>
        </w:rPr>
      </w:pPr>
      <w:r w:rsidRPr="003B6286">
        <w:rPr>
          <w:color w:val="000000"/>
          <w:spacing w:val="-1"/>
        </w:rPr>
        <w:t xml:space="preserve">Раздел 3 ведомости "Сводные документы по оплаченным, списанным, </w:t>
      </w:r>
      <w:r w:rsidRPr="003B6286">
        <w:rPr>
          <w:color w:val="000000"/>
          <w:spacing w:val="-2"/>
        </w:rPr>
        <w:t xml:space="preserve">неоплаченным и несписанным суммам" заполняется по окончании месяца </w:t>
      </w:r>
      <w:r w:rsidRPr="003B6286">
        <w:rPr>
          <w:color w:val="000000"/>
          <w:spacing w:val="2"/>
        </w:rPr>
        <w:t>общими суммами по предъявле</w:t>
      </w:r>
      <w:r w:rsidRPr="003B6286">
        <w:rPr>
          <w:color w:val="000000"/>
          <w:spacing w:val="2"/>
        </w:rPr>
        <w:t>н</w:t>
      </w:r>
      <w:r w:rsidRPr="003B6286">
        <w:rPr>
          <w:color w:val="000000"/>
          <w:spacing w:val="2"/>
        </w:rPr>
        <w:t xml:space="preserve">ным платежным требованиям и состоит </w:t>
      </w:r>
      <w:r w:rsidRPr="003B6286">
        <w:rPr>
          <w:color w:val="000000"/>
          <w:spacing w:val="-1"/>
        </w:rPr>
        <w:t xml:space="preserve">из трех частей: А - оплата и списание, Б - списано в связи с возвратом </w:t>
      </w:r>
      <w:r w:rsidRPr="003B6286">
        <w:rPr>
          <w:color w:val="000000"/>
          <w:spacing w:val="-2"/>
        </w:rPr>
        <w:t xml:space="preserve">продукции, В - не оплачено, не списано. Этот раздел служит для контроля </w:t>
      </w:r>
      <w:r w:rsidRPr="003B6286">
        <w:rPr>
          <w:color w:val="000000"/>
          <w:spacing w:val="-1"/>
        </w:rPr>
        <w:t>полноты отражения в журнале-ордере № 11 оборотов по кредиту счетов 45 и 90 и правильн</w:t>
      </w:r>
      <w:r w:rsidRPr="003B6286">
        <w:rPr>
          <w:color w:val="000000"/>
          <w:spacing w:val="-1"/>
        </w:rPr>
        <w:t>о</w:t>
      </w:r>
      <w:r w:rsidRPr="003B6286">
        <w:rPr>
          <w:color w:val="000000"/>
          <w:spacing w:val="-1"/>
        </w:rPr>
        <w:t>сти расчета остатков по счету 45 на следующий месяц.</w:t>
      </w:r>
    </w:p>
    <w:p w:rsidR="005330C0" w:rsidRPr="003B6286" w:rsidRDefault="005330C0" w:rsidP="005330C0">
      <w:pPr>
        <w:shd w:val="clear" w:color="auto" w:fill="FFFFFF"/>
        <w:spacing w:line="288" w:lineRule="auto"/>
        <w:ind w:left="17" w:right="5" w:firstLine="691"/>
        <w:jc w:val="both"/>
      </w:pPr>
    </w:p>
    <w:p w:rsidR="005330C0" w:rsidRPr="003B6286" w:rsidRDefault="005330C0" w:rsidP="005330C0">
      <w:pPr>
        <w:shd w:val="clear" w:color="auto" w:fill="FFFFFF"/>
        <w:spacing w:line="288" w:lineRule="auto"/>
        <w:ind w:left="19" w:firstLine="689"/>
      </w:pPr>
      <w:r w:rsidRPr="003B6286">
        <w:rPr>
          <w:b/>
          <w:bCs/>
          <w:color w:val="000000"/>
          <w:spacing w:val="-2"/>
        </w:rPr>
        <w:t>5. Учет коммерческих расходов</w:t>
      </w:r>
    </w:p>
    <w:p w:rsidR="005330C0" w:rsidRPr="003B6286" w:rsidRDefault="005330C0" w:rsidP="005330C0">
      <w:pPr>
        <w:shd w:val="clear" w:color="auto" w:fill="FFFFFF"/>
        <w:spacing w:before="156" w:line="288" w:lineRule="auto"/>
        <w:ind w:left="19" w:right="7" w:firstLine="689"/>
        <w:jc w:val="both"/>
      </w:pPr>
      <w:r w:rsidRPr="003B6286">
        <w:rPr>
          <w:color w:val="000000"/>
        </w:rPr>
        <w:t xml:space="preserve">К </w:t>
      </w:r>
      <w:r w:rsidRPr="003B6286">
        <w:rPr>
          <w:i/>
          <w:iCs/>
          <w:color w:val="000000"/>
        </w:rPr>
        <w:t xml:space="preserve">коммерческим расходам </w:t>
      </w:r>
      <w:r w:rsidRPr="003B6286">
        <w:rPr>
          <w:color w:val="000000"/>
        </w:rPr>
        <w:t>относятся расходы, связанные с реализаци</w:t>
      </w:r>
      <w:r w:rsidRPr="003B6286">
        <w:rPr>
          <w:color w:val="000000"/>
        </w:rPr>
        <w:softHyphen/>
      </w:r>
      <w:r w:rsidRPr="003B6286">
        <w:rPr>
          <w:color w:val="000000"/>
          <w:spacing w:val="-1"/>
        </w:rPr>
        <w:t>ей продукции. Вместе с производственной себестоимостью они формиру</w:t>
      </w:r>
      <w:r w:rsidRPr="003B6286">
        <w:rPr>
          <w:color w:val="000000"/>
          <w:spacing w:val="-1"/>
        </w:rPr>
        <w:softHyphen/>
        <w:t>ют полную себестоимость проду</w:t>
      </w:r>
      <w:r w:rsidRPr="003B6286">
        <w:rPr>
          <w:color w:val="000000"/>
          <w:spacing w:val="-1"/>
        </w:rPr>
        <w:t>к</w:t>
      </w:r>
      <w:r w:rsidRPr="003B6286">
        <w:rPr>
          <w:color w:val="000000"/>
          <w:spacing w:val="-1"/>
        </w:rPr>
        <w:t>ции.</w:t>
      </w:r>
    </w:p>
    <w:p w:rsidR="005330C0" w:rsidRPr="003B6286" w:rsidRDefault="005330C0" w:rsidP="005330C0">
      <w:pPr>
        <w:shd w:val="clear" w:color="auto" w:fill="FFFFFF"/>
        <w:spacing w:line="288" w:lineRule="auto"/>
        <w:ind w:left="26" w:firstLine="560"/>
        <w:rPr>
          <w:color w:val="000000"/>
          <w:spacing w:val="-1"/>
        </w:rPr>
      </w:pPr>
      <w:r w:rsidRPr="003B6286">
        <w:rPr>
          <w:color w:val="000000"/>
          <w:spacing w:val="-1"/>
        </w:rPr>
        <w:t xml:space="preserve">В их состав входят: </w:t>
      </w:r>
    </w:p>
    <w:p w:rsidR="005330C0" w:rsidRPr="003B6286" w:rsidRDefault="005330C0" w:rsidP="005330C0">
      <w:pPr>
        <w:shd w:val="clear" w:color="auto" w:fill="FFFFFF"/>
        <w:spacing w:line="288" w:lineRule="auto"/>
        <w:ind w:left="26" w:firstLine="560"/>
        <w:rPr>
          <w:color w:val="000000"/>
          <w:spacing w:val="-1"/>
        </w:rPr>
      </w:pPr>
      <w:r w:rsidRPr="003B6286">
        <w:rPr>
          <w:color w:val="000000"/>
          <w:spacing w:val="-1"/>
          <w:u w:val="single"/>
        </w:rPr>
        <w:t>а) расходы по организации сбыта</w:t>
      </w:r>
      <w:r w:rsidRPr="003B6286">
        <w:rPr>
          <w:color w:val="000000"/>
          <w:spacing w:val="-1"/>
        </w:rPr>
        <w:t xml:space="preserve"> (маркетинговые операции):</w:t>
      </w:r>
    </w:p>
    <w:p w:rsidR="005330C0" w:rsidRPr="003B6286" w:rsidRDefault="005330C0" w:rsidP="005330C0">
      <w:pPr>
        <w:shd w:val="clear" w:color="auto" w:fill="FFFFFF"/>
        <w:spacing w:line="288" w:lineRule="auto"/>
        <w:ind w:left="26" w:firstLine="560"/>
        <w:jc w:val="both"/>
      </w:pPr>
      <w:r w:rsidRPr="003B6286">
        <w:rPr>
          <w:color w:val="000000"/>
          <w:spacing w:val="-1"/>
        </w:rPr>
        <w:t xml:space="preserve">     </w:t>
      </w:r>
      <w:r w:rsidRPr="003B6286">
        <w:rPr>
          <w:color w:val="000000"/>
          <w:spacing w:val="2"/>
        </w:rPr>
        <w:t>1) оплата услуг сторонних организаций (изучение рынков сбыта, кон</w:t>
      </w:r>
      <w:r w:rsidRPr="003B6286">
        <w:rPr>
          <w:color w:val="000000"/>
          <w:spacing w:val="-2"/>
        </w:rPr>
        <w:t>курентосп</w:t>
      </w:r>
      <w:r w:rsidRPr="003B6286">
        <w:rPr>
          <w:color w:val="000000"/>
          <w:spacing w:val="-2"/>
        </w:rPr>
        <w:t>о</w:t>
      </w:r>
      <w:r w:rsidRPr="003B6286">
        <w:rPr>
          <w:color w:val="000000"/>
          <w:spacing w:val="-2"/>
        </w:rPr>
        <w:t xml:space="preserve">собности   выпускаемой   продукции,   комиссионные   сборы   и </w:t>
      </w:r>
      <w:r w:rsidRPr="003B6286">
        <w:rPr>
          <w:color w:val="000000"/>
          <w:spacing w:val="-1"/>
        </w:rPr>
        <w:t>вознаграждения сбытовым организациям);</w:t>
      </w:r>
    </w:p>
    <w:p w:rsidR="005330C0" w:rsidRPr="003B6286" w:rsidRDefault="005330C0" w:rsidP="005330C0">
      <w:pPr>
        <w:shd w:val="clear" w:color="auto" w:fill="FFFFFF"/>
        <w:spacing w:before="67" w:line="288" w:lineRule="auto"/>
        <w:ind w:firstLine="586"/>
        <w:jc w:val="both"/>
        <w:rPr>
          <w:color w:val="000000"/>
          <w:spacing w:val="-1"/>
        </w:rPr>
      </w:pPr>
      <w:r w:rsidRPr="003B6286">
        <w:rPr>
          <w:color w:val="000000"/>
          <w:spacing w:val="-2"/>
        </w:rPr>
        <w:t xml:space="preserve">     2) расходы на рекламу (на разработку и издание рекламных изданий, изготовление этикеток, стендов, наружную рекламу, оформление витрин, </w:t>
      </w:r>
      <w:r w:rsidRPr="003B6286">
        <w:rPr>
          <w:color w:val="000000"/>
          <w:spacing w:val="-1"/>
        </w:rPr>
        <w:t>участие в выставках);</w:t>
      </w:r>
    </w:p>
    <w:p w:rsidR="005330C0" w:rsidRPr="003B6286" w:rsidRDefault="005330C0" w:rsidP="005330C0">
      <w:pPr>
        <w:shd w:val="clear" w:color="auto" w:fill="FFFFFF"/>
        <w:spacing w:before="5" w:line="288" w:lineRule="auto"/>
        <w:ind w:firstLine="708"/>
        <w:jc w:val="both"/>
      </w:pPr>
      <w:r w:rsidRPr="003B6286">
        <w:rPr>
          <w:color w:val="000000"/>
        </w:rPr>
        <w:t xml:space="preserve">Затраты по маркетингу учитываются в составе коммерческих расходов, </w:t>
      </w:r>
      <w:r w:rsidRPr="003B6286">
        <w:rPr>
          <w:color w:val="000000"/>
          <w:spacing w:val="4"/>
        </w:rPr>
        <w:t>если они пр</w:t>
      </w:r>
      <w:r w:rsidRPr="003B6286">
        <w:rPr>
          <w:color w:val="000000"/>
          <w:spacing w:val="4"/>
        </w:rPr>
        <w:t>о</w:t>
      </w:r>
      <w:r w:rsidRPr="003B6286">
        <w:rPr>
          <w:color w:val="000000"/>
          <w:spacing w:val="4"/>
        </w:rPr>
        <w:t xml:space="preserve">изводятся с целью поиска рынков сбыта для выпускаемой </w:t>
      </w:r>
      <w:r w:rsidRPr="003B6286">
        <w:rPr>
          <w:color w:val="000000"/>
          <w:spacing w:val="5"/>
        </w:rPr>
        <w:t>продукции. Если данные ра</w:t>
      </w:r>
      <w:r w:rsidRPr="003B6286">
        <w:rPr>
          <w:color w:val="000000"/>
          <w:spacing w:val="5"/>
        </w:rPr>
        <w:t>с</w:t>
      </w:r>
      <w:r w:rsidRPr="003B6286">
        <w:rPr>
          <w:color w:val="000000"/>
          <w:spacing w:val="5"/>
        </w:rPr>
        <w:t xml:space="preserve">ходы составляют значительные объемы и </w:t>
      </w:r>
      <w:r w:rsidRPr="003B6286">
        <w:rPr>
          <w:color w:val="000000"/>
        </w:rPr>
        <w:t>осуществляются с целью исследования рынков сбыта на перспективу, они относятся на себестоимость про</w:t>
      </w:r>
      <w:r w:rsidRPr="003B6286">
        <w:rPr>
          <w:color w:val="000000"/>
        </w:rPr>
        <w:softHyphen/>
        <w:t xml:space="preserve">дукции. </w:t>
      </w:r>
    </w:p>
    <w:p w:rsidR="005330C0" w:rsidRPr="003B6286" w:rsidRDefault="005330C0" w:rsidP="005330C0">
      <w:pPr>
        <w:shd w:val="clear" w:color="auto" w:fill="FFFFFF"/>
        <w:spacing w:before="10" w:line="288" w:lineRule="auto"/>
        <w:ind w:firstLine="574"/>
      </w:pPr>
      <w:r w:rsidRPr="003B6286">
        <w:rPr>
          <w:color w:val="000000"/>
          <w:spacing w:val="-1"/>
          <w:u w:val="single"/>
        </w:rPr>
        <w:t>б) транспортно-экспедиционные расходы</w:t>
      </w:r>
      <w:r w:rsidRPr="003B6286">
        <w:rPr>
          <w:color w:val="000000"/>
          <w:spacing w:val="-1"/>
        </w:rPr>
        <w:t>:</w:t>
      </w:r>
    </w:p>
    <w:p w:rsidR="005330C0" w:rsidRPr="003B6286" w:rsidRDefault="005330C0" w:rsidP="005330C0">
      <w:pPr>
        <w:shd w:val="clear" w:color="auto" w:fill="FFFFFF"/>
        <w:spacing w:before="19" w:line="288" w:lineRule="auto"/>
        <w:ind w:right="12" w:firstLine="842"/>
        <w:jc w:val="both"/>
        <w:rPr>
          <w:color w:val="000000"/>
          <w:spacing w:val="-8"/>
        </w:rPr>
      </w:pPr>
      <w:r w:rsidRPr="003B6286">
        <w:rPr>
          <w:color w:val="000000"/>
          <w:spacing w:val="5"/>
        </w:rPr>
        <w:t>1) расходы на тару и упаковку изделий на складах готовой продук</w:t>
      </w:r>
      <w:r w:rsidRPr="003B6286">
        <w:rPr>
          <w:color w:val="000000"/>
          <w:spacing w:val="5"/>
        </w:rPr>
        <w:softHyphen/>
      </w:r>
      <w:r w:rsidRPr="003B6286">
        <w:rPr>
          <w:color w:val="000000"/>
          <w:spacing w:val="-8"/>
        </w:rPr>
        <w:t xml:space="preserve">ции. Это </w:t>
      </w:r>
      <w:r w:rsidRPr="003B6286">
        <w:rPr>
          <w:color w:val="000000"/>
        </w:rPr>
        <w:t xml:space="preserve"> </w:t>
      </w:r>
      <w:r w:rsidRPr="003B6286">
        <w:rPr>
          <w:color w:val="000000"/>
          <w:spacing w:val="-2"/>
        </w:rPr>
        <w:t>сто</w:t>
      </w:r>
      <w:r w:rsidRPr="003B6286">
        <w:rPr>
          <w:color w:val="000000"/>
          <w:spacing w:val="-2"/>
        </w:rPr>
        <w:t>и</w:t>
      </w:r>
      <w:r w:rsidRPr="003B6286">
        <w:rPr>
          <w:color w:val="000000"/>
          <w:spacing w:val="-2"/>
        </w:rPr>
        <w:t xml:space="preserve">мость услуг своих вспомогательных </w:t>
      </w:r>
      <w:r w:rsidRPr="003B6286">
        <w:rPr>
          <w:color w:val="000000"/>
        </w:rPr>
        <w:t>цехов по изготовлению тары, стоимость тары, приобр</w:t>
      </w:r>
      <w:r w:rsidRPr="003B6286">
        <w:rPr>
          <w:color w:val="000000"/>
        </w:rPr>
        <w:t>е</w:t>
      </w:r>
      <w:r w:rsidRPr="003B6286">
        <w:rPr>
          <w:color w:val="000000"/>
        </w:rPr>
        <w:t xml:space="preserve">тенной на стороне, </w:t>
      </w:r>
      <w:r w:rsidRPr="003B6286">
        <w:rPr>
          <w:color w:val="000000"/>
          <w:spacing w:val="-1"/>
        </w:rPr>
        <w:t>а также оплата затаривания и упаковки изделий сторонними организация</w:t>
      </w:r>
      <w:r w:rsidRPr="003B6286">
        <w:rPr>
          <w:color w:val="000000"/>
          <w:spacing w:val="-1"/>
        </w:rPr>
        <w:softHyphen/>
        <w:t xml:space="preserve">ми. </w:t>
      </w:r>
      <w:r w:rsidRPr="003B6286">
        <w:rPr>
          <w:color w:val="000000"/>
          <w:spacing w:val="-2"/>
        </w:rPr>
        <w:t>Данные расходы включаются в состав коммерческих расхо</w:t>
      </w:r>
      <w:r w:rsidRPr="003B6286">
        <w:rPr>
          <w:color w:val="000000"/>
          <w:spacing w:val="-2"/>
        </w:rPr>
        <w:softHyphen/>
        <w:t>дов в тех случаях, когда затар</w:t>
      </w:r>
      <w:r w:rsidRPr="003B6286">
        <w:rPr>
          <w:color w:val="000000"/>
          <w:spacing w:val="-2"/>
        </w:rPr>
        <w:t>и</w:t>
      </w:r>
      <w:r w:rsidRPr="003B6286">
        <w:rPr>
          <w:color w:val="000000"/>
          <w:spacing w:val="-2"/>
        </w:rPr>
        <w:t>вание и упаковка готовой продукции про</w:t>
      </w:r>
      <w:r w:rsidRPr="003B6286">
        <w:rPr>
          <w:color w:val="000000"/>
          <w:spacing w:val="-2"/>
        </w:rPr>
        <w:softHyphen/>
        <w:t>изводятся после ее сдачи на склад. Если в соотве</w:t>
      </w:r>
      <w:r w:rsidRPr="003B6286">
        <w:rPr>
          <w:color w:val="000000"/>
          <w:spacing w:val="-2"/>
        </w:rPr>
        <w:t>т</w:t>
      </w:r>
      <w:r w:rsidRPr="003B6286">
        <w:rPr>
          <w:color w:val="000000"/>
          <w:spacing w:val="-2"/>
        </w:rPr>
        <w:t xml:space="preserve">ствии с технологическим </w:t>
      </w:r>
      <w:r w:rsidRPr="003B6286">
        <w:rPr>
          <w:color w:val="000000"/>
        </w:rPr>
        <w:t>процессом затаривание продукции производится в цехах до ее сд</w:t>
      </w:r>
      <w:r w:rsidRPr="003B6286">
        <w:rPr>
          <w:color w:val="000000"/>
        </w:rPr>
        <w:t>а</w:t>
      </w:r>
      <w:r w:rsidRPr="003B6286">
        <w:rPr>
          <w:color w:val="000000"/>
        </w:rPr>
        <w:t xml:space="preserve">чи на </w:t>
      </w:r>
      <w:r w:rsidRPr="003B6286">
        <w:rPr>
          <w:color w:val="000000"/>
          <w:spacing w:val="-1"/>
        </w:rPr>
        <w:t xml:space="preserve">склад, то затраты на тару включаются в производственную себестоимость, </w:t>
      </w:r>
      <w:r w:rsidRPr="003B6286">
        <w:rPr>
          <w:color w:val="000000"/>
        </w:rPr>
        <w:t>т. е. учит</w:t>
      </w:r>
      <w:r w:rsidRPr="003B6286">
        <w:rPr>
          <w:color w:val="000000"/>
        </w:rPr>
        <w:t>ы</w:t>
      </w:r>
      <w:r w:rsidRPr="003B6286">
        <w:rPr>
          <w:color w:val="000000"/>
        </w:rPr>
        <w:t xml:space="preserve">ваются по дебету счета 20 "Основное производство". </w:t>
      </w:r>
      <w:r w:rsidRPr="003B6286">
        <w:rPr>
          <w:b/>
          <w:color w:val="000000"/>
          <w:spacing w:val="-1"/>
        </w:rPr>
        <w:t>Не включаются</w:t>
      </w:r>
      <w:r w:rsidRPr="003B6286">
        <w:rPr>
          <w:color w:val="000000"/>
          <w:spacing w:val="-1"/>
        </w:rPr>
        <w:t xml:space="preserve"> в состав коммерческих расходов затраты на тару, воз</w:t>
      </w:r>
      <w:r w:rsidRPr="003B6286">
        <w:rPr>
          <w:color w:val="000000"/>
          <w:spacing w:val="-1"/>
        </w:rPr>
        <w:softHyphen/>
        <w:t>мещаемые покупателями сверх отпускной цены. Такие затраты учитыва</w:t>
      </w:r>
      <w:r w:rsidRPr="003B6286">
        <w:rPr>
          <w:color w:val="000000"/>
          <w:spacing w:val="-1"/>
        </w:rPr>
        <w:softHyphen/>
        <w:t>ются на счете 45 "Товары отгруженные".</w:t>
      </w:r>
    </w:p>
    <w:p w:rsidR="005330C0" w:rsidRPr="003B6286" w:rsidRDefault="005330C0" w:rsidP="005330C0">
      <w:pPr>
        <w:shd w:val="clear" w:color="auto" w:fill="FFFFFF"/>
        <w:spacing w:before="5" w:line="288" w:lineRule="auto"/>
        <w:jc w:val="both"/>
        <w:rPr>
          <w:color w:val="000000"/>
          <w:spacing w:val="-1"/>
        </w:rPr>
      </w:pPr>
      <w:r w:rsidRPr="003B6286">
        <w:rPr>
          <w:color w:val="000000"/>
          <w:spacing w:val="-8"/>
        </w:rPr>
        <w:t xml:space="preserve">             2</w:t>
      </w:r>
      <w:r w:rsidRPr="003B6286">
        <w:rPr>
          <w:color w:val="000000"/>
          <w:spacing w:val="-1"/>
        </w:rPr>
        <w:t xml:space="preserve">) расходы на погрузку и транспортировку продукции. Это </w:t>
      </w:r>
      <w:r w:rsidRPr="003B6286">
        <w:rPr>
          <w:color w:val="000000"/>
          <w:spacing w:val="-2"/>
        </w:rPr>
        <w:t>расходы по дос</w:t>
      </w:r>
      <w:r w:rsidRPr="003B6286">
        <w:rPr>
          <w:color w:val="000000"/>
          <w:spacing w:val="-2"/>
        </w:rPr>
        <w:softHyphen/>
        <w:t>тавке пр</w:t>
      </w:r>
      <w:r w:rsidRPr="003B6286">
        <w:rPr>
          <w:color w:val="000000"/>
          <w:spacing w:val="-2"/>
        </w:rPr>
        <w:t>о</w:t>
      </w:r>
      <w:r w:rsidRPr="003B6286">
        <w:rPr>
          <w:color w:val="000000"/>
          <w:spacing w:val="-2"/>
        </w:rPr>
        <w:t xml:space="preserve">дукции на станцию или пристань отправления собственным </w:t>
      </w:r>
      <w:r w:rsidRPr="003B6286">
        <w:rPr>
          <w:color w:val="000000"/>
        </w:rPr>
        <w:t xml:space="preserve">транспортом или сторонними транспортными организациями, погрузке ее </w:t>
      </w:r>
      <w:r w:rsidRPr="003B6286">
        <w:rPr>
          <w:color w:val="000000"/>
          <w:spacing w:val="-2"/>
        </w:rPr>
        <w:t xml:space="preserve">в вагоны и суда за счет поставщика. Если эти </w:t>
      </w:r>
      <w:r w:rsidRPr="003B6286">
        <w:rPr>
          <w:color w:val="000000"/>
          <w:spacing w:val="-2"/>
        </w:rPr>
        <w:lastRenderedPageBreak/>
        <w:t>расходы возмещает покупа</w:t>
      </w:r>
      <w:r w:rsidRPr="003B6286">
        <w:rPr>
          <w:color w:val="000000"/>
          <w:spacing w:val="-2"/>
        </w:rPr>
        <w:softHyphen/>
        <w:t xml:space="preserve">тель сверх отпускной цены, то их не включают в коммерческие расходы, а </w:t>
      </w:r>
      <w:r w:rsidRPr="003B6286">
        <w:rPr>
          <w:color w:val="000000"/>
          <w:spacing w:val="-1"/>
        </w:rPr>
        <w:t>отражают на счете 45 "Товары отгруженные</w:t>
      </w:r>
    </w:p>
    <w:p w:rsidR="005330C0" w:rsidRPr="003B6286" w:rsidRDefault="005330C0" w:rsidP="005330C0">
      <w:pPr>
        <w:shd w:val="clear" w:color="auto" w:fill="FFFFFF"/>
        <w:spacing w:before="5" w:line="288" w:lineRule="auto"/>
        <w:rPr>
          <w:color w:val="000000"/>
          <w:spacing w:val="-1"/>
        </w:rPr>
      </w:pPr>
      <w:r w:rsidRPr="003B6286">
        <w:rPr>
          <w:color w:val="000000"/>
          <w:spacing w:val="-1"/>
        </w:rPr>
        <w:t xml:space="preserve">            5) прочие расходы по сбыту. </w:t>
      </w:r>
    </w:p>
    <w:p w:rsidR="005330C0" w:rsidRPr="003B6286" w:rsidRDefault="005330C0" w:rsidP="005330C0">
      <w:pPr>
        <w:shd w:val="clear" w:color="auto" w:fill="FFFFFF"/>
        <w:spacing w:before="12" w:line="288" w:lineRule="auto"/>
        <w:ind w:right="46" w:firstLine="821"/>
        <w:jc w:val="both"/>
        <w:rPr>
          <w:color w:val="000000"/>
          <w:spacing w:val="-1"/>
        </w:rPr>
      </w:pPr>
      <w:r w:rsidRPr="003B6286">
        <w:rPr>
          <w:color w:val="000000"/>
        </w:rPr>
        <w:t xml:space="preserve">Коммерческие расходы учитывают на активном счете 44 «Расходы на реализацию». </w:t>
      </w:r>
    </w:p>
    <w:p w:rsidR="005330C0" w:rsidRPr="003B6286" w:rsidRDefault="005330C0" w:rsidP="005330C0">
      <w:pPr>
        <w:shd w:val="clear" w:color="auto" w:fill="FFFFFF"/>
        <w:spacing w:before="12" w:line="288" w:lineRule="auto"/>
        <w:ind w:right="46" w:firstLine="821"/>
        <w:jc w:val="both"/>
      </w:pPr>
      <w:r w:rsidRPr="003B6286">
        <w:rPr>
          <w:color w:val="000000"/>
          <w:spacing w:val="-1"/>
        </w:rPr>
        <w:t>По дебету счета отражаются затраты отчетного месяца, связанные со сбытом проду</w:t>
      </w:r>
      <w:r w:rsidRPr="003B6286">
        <w:rPr>
          <w:color w:val="000000"/>
          <w:spacing w:val="-1"/>
        </w:rPr>
        <w:t>к</w:t>
      </w:r>
      <w:r w:rsidRPr="003B6286">
        <w:rPr>
          <w:color w:val="000000"/>
          <w:spacing w:val="-1"/>
        </w:rPr>
        <w:t>ции, в корреспонденции с кредитом следую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  <w:spacing w:val="-3"/>
        </w:rPr>
        <w:t>щих счетов:</w:t>
      </w:r>
    </w:p>
    <w:p w:rsidR="005330C0" w:rsidRPr="003B6286" w:rsidRDefault="005330C0" w:rsidP="005330C0">
      <w:pPr>
        <w:shd w:val="clear" w:color="auto" w:fill="FFFFFF"/>
        <w:spacing w:before="19" w:line="288" w:lineRule="auto"/>
        <w:ind w:left="842"/>
      </w:pPr>
      <w:r w:rsidRPr="003B6286">
        <w:rPr>
          <w:color w:val="000000"/>
        </w:rPr>
        <w:t>10 "Материалы" - на стоимость тары, упаковки;</w:t>
      </w:r>
    </w:p>
    <w:p w:rsidR="005330C0" w:rsidRPr="003B6286" w:rsidRDefault="005330C0" w:rsidP="005330C0">
      <w:pPr>
        <w:shd w:val="clear" w:color="auto" w:fill="FFFFFF"/>
        <w:spacing w:before="17" w:line="288" w:lineRule="auto"/>
        <w:ind w:right="55" w:firstLine="802"/>
        <w:jc w:val="both"/>
      </w:pPr>
      <w:r w:rsidRPr="003B6286">
        <w:rPr>
          <w:color w:val="000000"/>
          <w:spacing w:val="-1"/>
        </w:rPr>
        <w:t xml:space="preserve"> 23 "Вспомогательные производства" - на стоимость услуг по затарива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  <w:spacing w:val="-2"/>
        </w:rPr>
        <w:t>нию и изгото</w:t>
      </w:r>
      <w:r w:rsidRPr="003B6286">
        <w:rPr>
          <w:color w:val="000000"/>
          <w:spacing w:val="-2"/>
        </w:rPr>
        <w:t>в</w:t>
      </w:r>
      <w:r w:rsidRPr="003B6286">
        <w:rPr>
          <w:color w:val="000000"/>
          <w:spacing w:val="-2"/>
        </w:rPr>
        <w:t>лению тары вспомогательным цехом, транспортировки про</w:t>
      </w:r>
      <w:r w:rsidRPr="003B6286">
        <w:rPr>
          <w:color w:val="000000"/>
          <w:spacing w:val="-2"/>
        </w:rPr>
        <w:softHyphen/>
      </w:r>
      <w:r w:rsidRPr="003B6286">
        <w:rPr>
          <w:color w:val="000000"/>
          <w:spacing w:val="-1"/>
        </w:rPr>
        <w:t>дукции собственным транспортом;</w:t>
      </w:r>
    </w:p>
    <w:p w:rsidR="005330C0" w:rsidRPr="003B6286" w:rsidRDefault="005330C0" w:rsidP="005330C0">
      <w:pPr>
        <w:shd w:val="clear" w:color="auto" w:fill="FFFFFF"/>
        <w:spacing w:before="31" w:line="288" w:lineRule="auto"/>
        <w:ind w:right="67" w:firstLine="900"/>
        <w:jc w:val="both"/>
        <w:rPr>
          <w:color w:val="000000"/>
          <w:spacing w:val="-3"/>
        </w:rPr>
      </w:pPr>
      <w:r w:rsidRPr="003B6286">
        <w:rPr>
          <w:color w:val="000000"/>
          <w:spacing w:val="1"/>
        </w:rPr>
        <w:t>76 "Расчеты с разными дебиторами и кредиторами" - на стоимость ус</w:t>
      </w:r>
      <w:r w:rsidRPr="003B6286">
        <w:rPr>
          <w:color w:val="000000"/>
          <w:spacing w:val="1"/>
        </w:rPr>
        <w:softHyphen/>
      </w:r>
      <w:r w:rsidRPr="003B6286">
        <w:rPr>
          <w:color w:val="000000"/>
          <w:spacing w:val="1"/>
        </w:rPr>
        <w:br/>
      </w:r>
      <w:r w:rsidRPr="003B6286">
        <w:rPr>
          <w:color w:val="000000"/>
          <w:spacing w:val="-3"/>
        </w:rPr>
        <w:t xml:space="preserve">луг сторонних организаций по упаковке, транспортировке продукции </w:t>
      </w:r>
    </w:p>
    <w:p w:rsidR="005330C0" w:rsidRPr="003B6286" w:rsidRDefault="005330C0" w:rsidP="005330C0">
      <w:pPr>
        <w:shd w:val="clear" w:color="auto" w:fill="FFFFFF"/>
        <w:spacing w:before="31" w:line="288" w:lineRule="auto"/>
        <w:ind w:right="67" w:firstLine="900"/>
        <w:jc w:val="both"/>
        <w:rPr>
          <w:noProof/>
        </w:rPr>
      </w:pPr>
      <w:r w:rsidRPr="003B6286">
        <w:rPr>
          <w:color w:val="000000"/>
          <w:spacing w:val="-3"/>
        </w:rPr>
        <w:t>70  на стоимость начисленной ЗП рабочим по упаковке продукции и т. п.</w:t>
      </w:r>
      <w:r w:rsidRPr="003B6286">
        <w:rPr>
          <w:noProof/>
        </w:rPr>
        <w:t xml:space="preserve"> </w:t>
      </w:r>
    </w:p>
    <w:p w:rsidR="005330C0" w:rsidRPr="003B6286" w:rsidRDefault="005330C0" w:rsidP="005330C0">
      <w:pPr>
        <w:shd w:val="clear" w:color="auto" w:fill="FFFFFF"/>
        <w:spacing w:before="31" w:line="288" w:lineRule="auto"/>
        <w:ind w:right="67" w:firstLine="900"/>
        <w:jc w:val="both"/>
      </w:pPr>
      <w:r w:rsidRPr="003B6286">
        <w:rPr>
          <w:color w:val="000000"/>
          <w:spacing w:val="-1"/>
        </w:rPr>
        <w:t xml:space="preserve">По кредиту счета 44 отражаются суммы, </w:t>
      </w:r>
      <w:r w:rsidRPr="003B6286">
        <w:rPr>
          <w:color w:val="000000"/>
          <w:spacing w:val="-2"/>
        </w:rPr>
        <w:t xml:space="preserve">списанные в отчетном месяце на </w:t>
      </w:r>
      <w:r w:rsidRPr="003B6286">
        <w:rPr>
          <w:i/>
          <w:color w:val="000000"/>
          <w:spacing w:val="-2"/>
        </w:rPr>
        <w:t>реализ</w:t>
      </w:r>
      <w:r w:rsidRPr="003B6286">
        <w:rPr>
          <w:i/>
          <w:color w:val="000000"/>
          <w:spacing w:val="-2"/>
        </w:rPr>
        <w:t>о</w:t>
      </w:r>
      <w:r w:rsidRPr="003B6286">
        <w:rPr>
          <w:i/>
          <w:color w:val="000000"/>
          <w:spacing w:val="-2"/>
        </w:rPr>
        <w:t>ванную</w:t>
      </w:r>
      <w:r w:rsidRPr="003B6286">
        <w:rPr>
          <w:color w:val="000000"/>
          <w:spacing w:val="-2"/>
        </w:rPr>
        <w:t xml:space="preserve"> продукцию, в корреспон</w:t>
      </w:r>
      <w:r w:rsidRPr="003B6286">
        <w:rPr>
          <w:color w:val="000000"/>
          <w:spacing w:val="-2"/>
        </w:rPr>
        <w:softHyphen/>
      </w:r>
      <w:r w:rsidRPr="003B6286">
        <w:rPr>
          <w:color w:val="000000"/>
          <w:spacing w:val="-1"/>
        </w:rPr>
        <w:t xml:space="preserve">денции с дебетом счета 90.4. </w:t>
      </w:r>
    </w:p>
    <w:p w:rsidR="005330C0" w:rsidRPr="003B6286" w:rsidRDefault="005330C0" w:rsidP="005330C0">
      <w:pPr>
        <w:shd w:val="clear" w:color="auto" w:fill="FFFFFF"/>
        <w:spacing w:line="288" w:lineRule="auto"/>
        <w:ind w:left="2" w:right="58" w:firstLine="706"/>
        <w:jc w:val="both"/>
      </w:pPr>
      <w:r w:rsidRPr="003B6286">
        <w:rPr>
          <w:color w:val="000000"/>
          <w:spacing w:val="-1"/>
        </w:rPr>
        <w:t xml:space="preserve">Сальдо счета 44 означает сумму расходов, </w:t>
      </w:r>
      <w:r w:rsidRPr="003B6286">
        <w:rPr>
          <w:color w:val="000000"/>
          <w:spacing w:val="-2"/>
        </w:rPr>
        <w:t>оставшуюся не списанной в отчетном мес</w:t>
      </w:r>
      <w:r w:rsidRPr="003B6286">
        <w:rPr>
          <w:color w:val="000000"/>
          <w:spacing w:val="-2"/>
        </w:rPr>
        <w:t>я</w:t>
      </w:r>
      <w:r w:rsidRPr="003B6286">
        <w:rPr>
          <w:color w:val="000000"/>
          <w:spacing w:val="-2"/>
        </w:rPr>
        <w:t xml:space="preserve">це. При составлении баланса ее </w:t>
      </w:r>
      <w:r w:rsidRPr="003B6286">
        <w:rPr>
          <w:color w:val="000000"/>
          <w:spacing w:val="-1"/>
        </w:rPr>
        <w:t xml:space="preserve">показывают в разделе </w:t>
      </w:r>
      <w:r w:rsidRPr="003B6286">
        <w:rPr>
          <w:color w:val="000000"/>
          <w:spacing w:val="-1"/>
          <w:lang w:val="en-US"/>
        </w:rPr>
        <w:t>II</w:t>
      </w:r>
      <w:r w:rsidRPr="003B6286">
        <w:rPr>
          <w:color w:val="000000"/>
          <w:spacing w:val="-1"/>
        </w:rPr>
        <w:t xml:space="preserve"> актива по статье "Товары отгруже</w:t>
      </w:r>
      <w:r w:rsidRPr="003B6286">
        <w:rPr>
          <w:color w:val="000000"/>
          <w:spacing w:val="-1"/>
        </w:rPr>
        <w:t>н</w:t>
      </w:r>
      <w:r w:rsidRPr="003B6286">
        <w:rPr>
          <w:color w:val="000000"/>
          <w:spacing w:val="-1"/>
        </w:rPr>
        <w:t>ные" вместе с остатком по счету 45.</w:t>
      </w:r>
    </w:p>
    <w:p w:rsidR="005330C0" w:rsidRPr="003B6286" w:rsidRDefault="005330C0" w:rsidP="005330C0">
      <w:pPr>
        <w:shd w:val="clear" w:color="auto" w:fill="FFFFFF"/>
        <w:spacing w:line="288" w:lineRule="auto"/>
        <w:ind w:left="2" w:right="50" w:firstLine="706"/>
        <w:jc w:val="both"/>
      </w:pPr>
      <w:r w:rsidRPr="003B6286">
        <w:rPr>
          <w:color w:val="000000"/>
          <w:spacing w:val="-3"/>
        </w:rPr>
        <w:t>Аналитический учет коммерческих расходов в разрезе статей ведется в ведомости № 15 оборотами по дебету и кредиту за отчетный месяц и с нача</w:t>
      </w:r>
      <w:r w:rsidRPr="003B6286">
        <w:rPr>
          <w:color w:val="000000"/>
          <w:spacing w:val="-3"/>
        </w:rPr>
        <w:softHyphen/>
      </w:r>
      <w:r w:rsidRPr="003B6286">
        <w:rPr>
          <w:color w:val="000000"/>
          <w:spacing w:val="-2"/>
        </w:rPr>
        <w:t>ла года. Регистром синтетического учета является журнал-ордер № 11.</w:t>
      </w:r>
    </w:p>
    <w:p w:rsidR="005330C0" w:rsidRPr="003B6286" w:rsidRDefault="005330C0" w:rsidP="005330C0">
      <w:pPr>
        <w:shd w:val="clear" w:color="auto" w:fill="FFFFFF"/>
        <w:spacing w:line="288" w:lineRule="auto"/>
        <w:ind w:left="10" w:right="36" w:firstLine="698"/>
        <w:jc w:val="both"/>
      </w:pPr>
      <w:r w:rsidRPr="003B6286">
        <w:rPr>
          <w:color w:val="000000"/>
          <w:spacing w:val="-1"/>
        </w:rPr>
        <w:t xml:space="preserve">Коммерческие расходы ежемесячно </w:t>
      </w:r>
      <w:r w:rsidRPr="003B6286">
        <w:rPr>
          <w:color w:val="000000"/>
          <w:spacing w:val="1"/>
        </w:rPr>
        <w:t xml:space="preserve">списываются в дебет счета 90.4 </w:t>
      </w:r>
      <w:r w:rsidRPr="003B6286">
        <w:rPr>
          <w:color w:val="000000"/>
          <w:spacing w:val="-2"/>
        </w:rPr>
        <w:t xml:space="preserve"> </w:t>
      </w:r>
      <w:r w:rsidRPr="003B6286">
        <w:rPr>
          <w:color w:val="000000"/>
          <w:spacing w:val="-1"/>
        </w:rPr>
        <w:t>в доле, относ</w:t>
      </w:r>
      <w:r w:rsidRPr="003B6286">
        <w:rPr>
          <w:color w:val="000000"/>
          <w:spacing w:val="-1"/>
        </w:rPr>
        <w:t>я</w:t>
      </w:r>
      <w:r w:rsidRPr="003B6286">
        <w:rPr>
          <w:color w:val="000000"/>
          <w:spacing w:val="-1"/>
        </w:rPr>
        <w:t>щейся к реализован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  <w:spacing w:val="1"/>
        </w:rPr>
        <w:t xml:space="preserve">ной продукции. </w:t>
      </w:r>
      <w:r w:rsidRPr="003B6286">
        <w:rPr>
          <w:color w:val="000000"/>
          <w:spacing w:val="-2"/>
        </w:rPr>
        <w:t>При этом расходы на транспортировку и упаковку вклю</w:t>
      </w:r>
      <w:r w:rsidRPr="003B6286">
        <w:rPr>
          <w:color w:val="000000"/>
          <w:spacing w:val="-2"/>
        </w:rPr>
        <w:softHyphen/>
      </w:r>
      <w:r w:rsidRPr="003B6286">
        <w:rPr>
          <w:color w:val="000000"/>
          <w:spacing w:val="1"/>
        </w:rPr>
        <w:t xml:space="preserve">чаются в себестоимость отдельных видов продукции прямым путем на </w:t>
      </w:r>
      <w:r w:rsidRPr="003B6286">
        <w:rPr>
          <w:color w:val="000000"/>
          <w:spacing w:val="-1"/>
        </w:rPr>
        <w:t>основе данных пе</w:t>
      </w:r>
      <w:r w:rsidRPr="003B6286">
        <w:rPr>
          <w:color w:val="000000"/>
          <w:spacing w:val="-1"/>
        </w:rPr>
        <w:t>р</w:t>
      </w:r>
      <w:r w:rsidRPr="003B6286">
        <w:rPr>
          <w:color w:val="000000"/>
          <w:spacing w:val="-1"/>
        </w:rPr>
        <w:t xml:space="preserve">вичных документов. В таком случае соответствующие </w:t>
      </w:r>
      <w:r w:rsidRPr="003B6286">
        <w:rPr>
          <w:color w:val="000000"/>
        </w:rPr>
        <w:t>суммы коммерческих расходов сп</w:t>
      </w:r>
      <w:r w:rsidRPr="003B6286">
        <w:rPr>
          <w:color w:val="000000"/>
        </w:rPr>
        <w:t>и</w:t>
      </w:r>
      <w:r w:rsidRPr="003B6286">
        <w:rPr>
          <w:color w:val="000000"/>
        </w:rPr>
        <w:t xml:space="preserve">сываются со счета 44 </w:t>
      </w:r>
      <w:r w:rsidRPr="003B6286">
        <w:rPr>
          <w:color w:val="000000"/>
          <w:spacing w:val="-1"/>
        </w:rPr>
        <w:t>по мере реализации данного вида продукции. В остальных слу</w:t>
      </w:r>
      <w:r w:rsidRPr="003B6286">
        <w:rPr>
          <w:color w:val="000000"/>
          <w:spacing w:val="-1"/>
        </w:rPr>
        <w:softHyphen/>
        <w:t xml:space="preserve">чаях коммерческие расходы </w:t>
      </w:r>
      <w:r w:rsidRPr="003B6286">
        <w:rPr>
          <w:color w:val="000000"/>
          <w:spacing w:val="-1"/>
          <w:u w:val="single"/>
        </w:rPr>
        <w:t>распределяют</w:t>
      </w:r>
      <w:r w:rsidRPr="003B6286">
        <w:rPr>
          <w:color w:val="000000"/>
          <w:spacing w:val="-1"/>
        </w:rPr>
        <w:t xml:space="preserve"> между отдельными изделиями </w:t>
      </w:r>
      <w:r w:rsidRPr="003B6286">
        <w:rPr>
          <w:color w:val="000000"/>
          <w:spacing w:val="-1"/>
          <w:u w:val="single"/>
        </w:rPr>
        <w:t>пропорционально их производственной себестоимости</w:t>
      </w:r>
      <w:r w:rsidRPr="003B6286">
        <w:rPr>
          <w:color w:val="000000"/>
          <w:spacing w:val="-1"/>
        </w:rPr>
        <w:t>.</w:t>
      </w:r>
    </w:p>
    <w:p w:rsidR="005330C0" w:rsidRPr="003B6286" w:rsidRDefault="005330C0" w:rsidP="005330C0">
      <w:pPr>
        <w:shd w:val="clear" w:color="auto" w:fill="FFFFFF"/>
        <w:spacing w:line="288" w:lineRule="auto"/>
        <w:ind w:left="22" w:right="22" w:firstLine="686"/>
        <w:jc w:val="both"/>
        <w:rPr>
          <w:color w:val="000000"/>
          <w:spacing w:val="1"/>
        </w:rPr>
      </w:pPr>
      <w:r w:rsidRPr="003B6286">
        <w:rPr>
          <w:color w:val="000000"/>
        </w:rPr>
        <w:t xml:space="preserve">На предприятиях, где учет реализации продукции ведется по моменту </w:t>
      </w:r>
      <w:r w:rsidRPr="003B6286">
        <w:rPr>
          <w:color w:val="000000"/>
          <w:spacing w:val="-1"/>
        </w:rPr>
        <w:t xml:space="preserve">ее </w:t>
      </w:r>
      <w:r w:rsidRPr="003B6286">
        <w:rPr>
          <w:b/>
          <w:color w:val="000000"/>
          <w:spacing w:val="-1"/>
        </w:rPr>
        <w:t>отгрузки</w:t>
      </w:r>
      <w:r w:rsidRPr="003B6286">
        <w:rPr>
          <w:color w:val="000000"/>
          <w:spacing w:val="-1"/>
        </w:rPr>
        <w:t xml:space="preserve"> покупателю, </w:t>
      </w:r>
      <w:r w:rsidRPr="003B6286">
        <w:rPr>
          <w:color w:val="000000"/>
          <w:spacing w:val="-1"/>
          <w:u w:val="single"/>
        </w:rPr>
        <w:t>вся сумма</w:t>
      </w:r>
      <w:r w:rsidRPr="003B6286">
        <w:rPr>
          <w:color w:val="000000"/>
          <w:spacing w:val="-1"/>
        </w:rPr>
        <w:t xml:space="preserve"> коммерческих расходов может быть </w:t>
      </w:r>
      <w:r w:rsidRPr="003B6286">
        <w:rPr>
          <w:color w:val="000000"/>
          <w:spacing w:val="1"/>
        </w:rPr>
        <w:t>ежемесячно списана на счет 90.4.</w:t>
      </w:r>
    </w:p>
    <w:p w:rsidR="005330C0" w:rsidRPr="003B6286" w:rsidRDefault="005330C0" w:rsidP="005330C0">
      <w:pPr>
        <w:shd w:val="clear" w:color="auto" w:fill="FFFFFF"/>
        <w:spacing w:line="288" w:lineRule="auto"/>
        <w:ind w:left="22" w:right="22" w:firstLine="686"/>
        <w:jc w:val="both"/>
      </w:pPr>
      <w:r w:rsidRPr="003B6286">
        <w:rPr>
          <w:color w:val="000000"/>
          <w:spacing w:val="1"/>
        </w:rPr>
        <w:t xml:space="preserve"> </w:t>
      </w:r>
      <w:r w:rsidRPr="003B6286">
        <w:rPr>
          <w:color w:val="000000"/>
        </w:rPr>
        <w:t xml:space="preserve">Если учет реализации ведется по мере поступления выручки на счета в </w:t>
      </w:r>
      <w:r w:rsidRPr="003B6286">
        <w:rPr>
          <w:color w:val="000000"/>
          <w:spacing w:val="-1"/>
        </w:rPr>
        <w:t>банках (</w:t>
      </w:r>
      <w:r w:rsidRPr="003B6286">
        <w:rPr>
          <w:b/>
          <w:color w:val="000000"/>
          <w:spacing w:val="-1"/>
        </w:rPr>
        <w:t>по оплате</w:t>
      </w:r>
      <w:r w:rsidRPr="003B6286">
        <w:rPr>
          <w:color w:val="000000"/>
          <w:spacing w:val="-1"/>
        </w:rPr>
        <w:t>), то общая сумма коммерческих расходов отчетного месяца подле</w:t>
      </w:r>
      <w:r w:rsidRPr="003B6286">
        <w:rPr>
          <w:color w:val="000000"/>
          <w:spacing w:val="-1"/>
        </w:rPr>
        <w:softHyphen/>
        <w:t>жит распределению между отгруженной и реализованной продукцией (например, пропорционально фактической или нормативной производст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</w:rPr>
        <w:t>венной себестоимости). В этом случае со счета 44.1</w:t>
      </w:r>
      <w:r w:rsidRPr="003B6286">
        <w:rPr>
          <w:color w:val="000000"/>
          <w:spacing w:val="-1"/>
        </w:rPr>
        <w:t xml:space="preserve"> списывае</w:t>
      </w:r>
      <w:r w:rsidRPr="003B6286">
        <w:rPr>
          <w:color w:val="000000"/>
          <w:spacing w:val="-1"/>
        </w:rPr>
        <w:t>т</w:t>
      </w:r>
      <w:r w:rsidRPr="003B6286">
        <w:rPr>
          <w:color w:val="000000"/>
          <w:spacing w:val="-1"/>
        </w:rPr>
        <w:t xml:space="preserve">ся лишь сумма расходов, относящаяся к реализованной </w:t>
      </w:r>
      <w:r w:rsidRPr="003B6286">
        <w:rPr>
          <w:color w:val="000000"/>
          <w:spacing w:val="-2"/>
        </w:rPr>
        <w:t>продукции.</w:t>
      </w:r>
    </w:p>
    <w:p w:rsidR="005330C0" w:rsidRPr="003B6286" w:rsidRDefault="005330C0" w:rsidP="005330C0">
      <w:pPr>
        <w:shd w:val="clear" w:color="auto" w:fill="FFFFFF"/>
        <w:spacing w:before="98" w:line="288" w:lineRule="auto"/>
        <w:ind w:left="31" w:right="14" w:firstLine="677"/>
        <w:jc w:val="both"/>
      </w:pPr>
      <w:r w:rsidRPr="003B6286">
        <w:rPr>
          <w:i/>
          <w:color w:val="000000"/>
          <w:spacing w:val="-8"/>
        </w:rPr>
        <w:t>Пример. (</w:t>
      </w:r>
      <w:r w:rsidRPr="003B6286">
        <w:rPr>
          <w:color w:val="000000"/>
          <w:spacing w:val="-8"/>
          <w:u w:val="single"/>
        </w:rPr>
        <w:t>По оплате</w:t>
      </w:r>
      <w:r w:rsidRPr="003B6286">
        <w:rPr>
          <w:i/>
          <w:color w:val="000000"/>
          <w:spacing w:val="-8"/>
        </w:rPr>
        <w:t>)</w:t>
      </w:r>
      <w:r w:rsidRPr="003B6286">
        <w:rPr>
          <w:color w:val="000000"/>
          <w:spacing w:val="-8"/>
        </w:rPr>
        <w:t xml:space="preserve"> Себестоимость отгруженной за месяц продукции - 400 000 тыс. р., </w:t>
      </w:r>
      <w:r w:rsidRPr="003B6286">
        <w:rPr>
          <w:color w:val="000000"/>
          <w:spacing w:val="-11"/>
        </w:rPr>
        <w:t>ре</w:t>
      </w:r>
      <w:r w:rsidRPr="003B6286">
        <w:rPr>
          <w:color w:val="000000"/>
          <w:spacing w:val="-11"/>
        </w:rPr>
        <w:t>а</w:t>
      </w:r>
      <w:r w:rsidRPr="003B6286">
        <w:rPr>
          <w:color w:val="000000"/>
          <w:spacing w:val="-11"/>
        </w:rPr>
        <w:t>лизованной - 340000 тыс. р. (на конец месяца часть продукции осталась неопла</w:t>
      </w:r>
      <w:r w:rsidRPr="003B6286">
        <w:rPr>
          <w:color w:val="000000"/>
          <w:spacing w:val="-11"/>
        </w:rPr>
        <w:softHyphen/>
      </w:r>
      <w:r w:rsidRPr="003B6286">
        <w:rPr>
          <w:color w:val="000000"/>
          <w:spacing w:val="-9"/>
        </w:rPr>
        <w:t>ченной). Сумма ко</w:t>
      </w:r>
      <w:r w:rsidRPr="003B6286">
        <w:rPr>
          <w:color w:val="000000"/>
          <w:spacing w:val="-9"/>
        </w:rPr>
        <w:t>м</w:t>
      </w:r>
      <w:r w:rsidRPr="003B6286">
        <w:rPr>
          <w:color w:val="000000"/>
          <w:spacing w:val="-9"/>
        </w:rPr>
        <w:t xml:space="preserve">мерческих расходов </w:t>
      </w:r>
      <w:r w:rsidRPr="003B6286">
        <w:rPr>
          <w:color w:val="000000"/>
          <w:spacing w:val="-9"/>
          <w:u w:val="single"/>
        </w:rPr>
        <w:t>за отчетный месяц</w:t>
      </w:r>
      <w:r w:rsidRPr="003B6286">
        <w:rPr>
          <w:color w:val="000000"/>
          <w:spacing w:val="-9"/>
        </w:rPr>
        <w:t xml:space="preserve"> - 24 000 тыс. р.</w:t>
      </w:r>
    </w:p>
    <w:p w:rsidR="005330C0" w:rsidRPr="003B6286" w:rsidRDefault="005330C0" w:rsidP="005330C0">
      <w:pPr>
        <w:shd w:val="clear" w:color="auto" w:fill="FFFFFF"/>
        <w:spacing w:line="288" w:lineRule="auto"/>
        <w:ind w:left="34" w:right="14" w:firstLine="674"/>
        <w:jc w:val="both"/>
      </w:pPr>
      <w:r w:rsidRPr="003B6286">
        <w:rPr>
          <w:color w:val="000000"/>
          <w:spacing w:val="-11"/>
        </w:rPr>
        <w:t>Определим отношение суммы коммерческих расходов к себестоимости отгру</w:t>
      </w:r>
      <w:r w:rsidRPr="003B6286">
        <w:rPr>
          <w:color w:val="000000"/>
          <w:spacing w:val="-11"/>
        </w:rPr>
        <w:softHyphen/>
      </w:r>
      <w:r w:rsidRPr="003B6286">
        <w:rPr>
          <w:color w:val="000000"/>
          <w:spacing w:val="-10"/>
        </w:rPr>
        <w:t>женной проду</w:t>
      </w:r>
      <w:r w:rsidRPr="003B6286">
        <w:rPr>
          <w:color w:val="000000"/>
          <w:spacing w:val="-10"/>
        </w:rPr>
        <w:t>к</w:t>
      </w:r>
      <w:r w:rsidRPr="003B6286">
        <w:rPr>
          <w:color w:val="000000"/>
          <w:spacing w:val="-10"/>
        </w:rPr>
        <w:t xml:space="preserve">ции: сч.44.1  / </w:t>
      </w:r>
      <w:proofErr w:type="spellStart"/>
      <w:r w:rsidRPr="003B6286">
        <w:rPr>
          <w:color w:val="000000"/>
          <w:spacing w:val="-10"/>
        </w:rPr>
        <w:t>сч</w:t>
      </w:r>
      <w:proofErr w:type="spellEnd"/>
      <w:r w:rsidRPr="003B6286">
        <w:rPr>
          <w:color w:val="000000"/>
          <w:spacing w:val="-10"/>
        </w:rPr>
        <w:t>. 20 (</w:t>
      </w:r>
      <w:proofErr w:type="spellStart"/>
      <w:r w:rsidRPr="003B6286">
        <w:rPr>
          <w:color w:val="000000"/>
          <w:spacing w:val="-10"/>
        </w:rPr>
        <w:t>отгр</w:t>
      </w:r>
      <w:proofErr w:type="spellEnd"/>
      <w:r w:rsidRPr="003B6286">
        <w:rPr>
          <w:color w:val="000000"/>
          <w:spacing w:val="-10"/>
        </w:rPr>
        <w:t>. )</w:t>
      </w:r>
    </w:p>
    <w:p w:rsidR="005330C0" w:rsidRPr="003B6286" w:rsidRDefault="005330C0" w:rsidP="005330C0">
      <w:pPr>
        <w:shd w:val="clear" w:color="auto" w:fill="FFFFFF"/>
        <w:spacing w:before="101" w:line="288" w:lineRule="auto"/>
        <w:ind w:left="322"/>
      </w:pPr>
      <w:r w:rsidRPr="003B6286">
        <w:rPr>
          <w:color w:val="000000"/>
          <w:spacing w:val="-9"/>
        </w:rPr>
        <w:t xml:space="preserve">                                                   24 000 : 400 000 • 100% = 6%.</w:t>
      </w:r>
    </w:p>
    <w:p w:rsidR="005330C0" w:rsidRPr="003B6286" w:rsidRDefault="005330C0" w:rsidP="005330C0">
      <w:pPr>
        <w:shd w:val="clear" w:color="auto" w:fill="FFFFFF"/>
        <w:spacing w:before="98" w:line="288" w:lineRule="auto"/>
        <w:ind w:left="38" w:firstLine="670"/>
        <w:jc w:val="both"/>
        <w:rPr>
          <w:color w:val="000000"/>
          <w:spacing w:val="-10"/>
        </w:rPr>
      </w:pPr>
      <w:r w:rsidRPr="003B6286">
        <w:rPr>
          <w:color w:val="000000"/>
          <w:spacing w:val="-10"/>
        </w:rPr>
        <w:lastRenderedPageBreak/>
        <w:t xml:space="preserve">Сумма коммерческих расходов, подлежащая списанию в отчетном месяце на </w:t>
      </w:r>
      <w:r w:rsidRPr="003B6286">
        <w:rPr>
          <w:color w:val="000000"/>
          <w:spacing w:val="-9"/>
        </w:rPr>
        <w:t xml:space="preserve">реализованную продукцию, равна 6% от 340 000 тыс. р., т. е. 20 400 тыс. р. На эту </w:t>
      </w:r>
      <w:r w:rsidRPr="003B6286">
        <w:rPr>
          <w:color w:val="000000"/>
          <w:spacing w:val="-10"/>
        </w:rPr>
        <w:t xml:space="preserve">сумму составляется проводка </w:t>
      </w:r>
    </w:p>
    <w:p w:rsidR="005330C0" w:rsidRPr="003B6286" w:rsidRDefault="005330C0" w:rsidP="005330C0">
      <w:pPr>
        <w:shd w:val="clear" w:color="auto" w:fill="FFFFFF"/>
        <w:spacing w:before="98" w:line="288" w:lineRule="auto"/>
        <w:ind w:left="38" w:firstLine="281"/>
        <w:jc w:val="both"/>
      </w:pPr>
      <w:r w:rsidRPr="003B6286">
        <w:rPr>
          <w:color w:val="000000"/>
          <w:spacing w:val="-10"/>
        </w:rPr>
        <w:t xml:space="preserve">                                                        Д-т 90.4                          К-т</w:t>
      </w:r>
      <w:r w:rsidRPr="003B6286">
        <w:rPr>
          <w:color w:val="000000"/>
          <w:spacing w:val="-9"/>
        </w:rPr>
        <w:t xml:space="preserve"> 44.</w:t>
      </w:r>
    </w:p>
    <w:p w:rsidR="005330C0" w:rsidRPr="003B6286" w:rsidRDefault="005330C0" w:rsidP="005330C0">
      <w:pPr>
        <w:shd w:val="clear" w:color="auto" w:fill="FFFFFF"/>
        <w:spacing w:line="288" w:lineRule="auto"/>
        <w:ind w:left="46" w:firstLine="662"/>
        <w:jc w:val="both"/>
        <w:rPr>
          <w:color w:val="000000"/>
          <w:spacing w:val="-9"/>
        </w:rPr>
      </w:pPr>
      <w:r w:rsidRPr="003B6286">
        <w:rPr>
          <w:color w:val="000000"/>
          <w:spacing w:val="-10"/>
        </w:rPr>
        <w:t>Оставшаяся часть коммерческих расходов (24 000 – 20 400=360 тыс. р.) относится к остатку о</w:t>
      </w:r>
      <w:r w:rsidRPr="003B6286">
        <w:rPr>
          <w:color w:val="000000"/>
          <w:spacing w:val="-10"/>
        </w:rPr>
        <w:t>т</w:t>
      </w:r>
      <w:r w:rsidRPr="003B6286">
        <w:rPr>
          <w:color w:val="000000"/>
          <w:spacing w:val="-10"/>
        </w:rPr>
        <w:t>груженной, но не оплаченной на конец месяца продукции и представ</w:t>
      </w:r>
      <w:r w:rsidRPr="003B6286">
        <w:rPr>
          <w:color w:val="000000"/>
          <w:spacing w:val="-10"/>
        </w:rPr>
        <w:softHyphen/>
      </w:r>
      <w:r w:rsidRPr="003B6286">
        <w:rPr>
          <w:color w:val="000000"/>
          <w:spacing w:val="-9"/>
        </w:rPr>
        <w:t>ляет собой дебетовое сальдо счета 44.1.</w:t>
      </w:r>
    </w:p>
    <w:p w:rsidR="005330C0" w:rsidRPr="003B6286" w:rsidRDefault="005330C0" w:rsidP="005330C0">
      <w:pPr>
        <w:shd w:val="clear" w:color="auto" w:fill="FFFFFF"/>
        <w:spacing w:line="288" w:lineRule="auto"/>
        <w:ind w:left="46" w:firstLine="662"/>
        <w:jc w:val="both"/>
      </w:pPr>
    </w:p>
    <w:p w:rsidR="005330C0" w:rsidRPr="003B6286" w:rsidRDefault="005330C0" w:rsidP="005330C0">
      <w:pPr>
        <w:shd w:val="clear" w:color="auto" w:fill="FFFFFF"/>
        <w:spacing w:line="288" w:lineRule="auto"/>
        <w:ind w:left="26" w:firstLine="682"/>
      </w:pPr>
      <w:r w:rsidRPr="003B6286">
        <w:rPr>
          <w:b/>
          <w:bCs/>
          <w:color w:val="000000"/>
          <w:spacing w:val="-1"/>
        </w:rPr>
        <w:t>6. Учет реализации продукции</w:t>
      </w:r>
    </w:p>
    <w:p w:rsidR="005330C0" w:rsidRPr="003B6286" w:rsidRDefault="005330C0" w:rsidP="005330C0">
      <w:pPr>
        <w:shd w:val="clear" w:color="auto" w:fill="FFFFFF"/>
        <w:spacing w:before="170" w:line="288" w:lineRule="auto"/>
        <w:ind w:left="34" w:firstLine="674"/>
        <w:jc w:val="both"/>
      </w:pPr>
      <w:r w:rsidRPr="003B6286">
        <w:rPr>
          <w:color w:val="000000"/>
          <w:spacing w:val="-1"/>
        </w:rPr>
        <w:t>Совокупность хозяйственных операций, связанных со сбытом и про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</w:rPr>
        <w:t xml:space="preserve">дажей продукции, называется </w:t>
      </w:r>
      <w:r w:rsidRPr="003B6286">
        <w:rPr>
          <w:i/>
          <w:iCs/>
          <w:color w:val="000000"/>
        </w:rPr>
        <w:t xml:space="preserve">процессом реализации. </w:t>
      </w:r>
      <w:r w:rsidRPr="003B6286">
        <w:rPr>
          <w:color w:val="000000"/>
        </w:rPr>
        <w:t xml:space="preserve">Его планируют на </w:t>
      </w:r>
      <w:r w:rsidRPr="003B6286">
        <w:rPr>
          <w:color w:val="000000"/>
          <w:spacing w:val="-1"/>
        </w:rPr>
        <w:t>основе заключенных с покупателями договоров поставок, в которых ука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  <w:spacing w:val="-2"/>
        </w:rPr>
        <w:t>заны ассортимент, срок отгрузки, количество и качество продукции, цена, форма расчетов.</w:t>
      </w:r>
    </w:p>
    <w:p w:rsidR="005330C0" w:rsidRPr="003B6286" w:rsidRDefault="005330C0" w:rsidP="005330C0">
      <w:pPr>
        <w:shd w:val="clear" w:color="auto" w:fill="FFFFFF"/>
        <w:spacing w:before="5" w:line="288" w:lineRule="auto"/>
        <w:ind w:left="29" w:firstLine="679"/>
        <w:jc w:val="both"/>
      </w:pPr>
      <w:r w:rsidRPr="003B6286">
        <w:rPr>
          <w:color w:val="000000"/>
          <w:spacing w:val="2"/>
        </w:rPr>
        <w:t xml:space="preserve">Моментом реализации считается </w:t>
      </w:r>
      <w:r w:rsidRPr="003B6286">
        <w:rPr>
          <w:color w:val="000000"/>
          <w:spacing w:val="-2"/>
        </w:rPr>
        <w:t>дата отгрузки продукции и предъявления на нее п</w:t>
      </w:r>
      <w:r w:rsidRPr="003B6286">
        <w:rPr>
          <w:color w:val="000000"/>
          <w:spacing w:val="-2"/>
        </w:rPr>
        <w:t>о</w:t>
      </w:r>
      <w:r w:rsidRPr="003B6286">
        <w:rPr>
          <w:color w:val="000000"/>
          <w:spacing w:val="-2"/>
        </w:rPr>
        <w:t>ку</w:t>
      </w:r>
      <w:r w:rsidRPr="003B6286">
        <w:rPr>
          <w:color w:val="000000"/>
          <w:spacing w:val="-2"/>
        </w:rPr>
        <w:softHyphen/>
      </w:r>
      <w:r w:rsidRPr="003B6286">
        <w:rPr>
          <w:color w:val="000000"/>
          <w:spacing w:val="2"/>
        </w:rPr>
        <w:t xml:space="preserve">пателю расчетных документов или дата зачисления на расчетный </w:t>
      </w:r>
      <w:r w:rsidRPr="003B6286">
        <w:rPr>
          <w:color w:val="000000"/>
          <w:spacing w:val="-2"/>
        </w:rPr>
        <w:t xml:space="preserve">счет выручки. </w:t>
      </w:r>
      <w:r w:rsidRPr="003B6286">
        <w:rPr>
          <w:color w:val="000000"/>
          <w:spacing w:val="2"/>
        </w:rPr>
        <w:t>Пре</w:t>
      </w:r>
      <w:r w:rsidRPr="003B6286">
        <w:rPr>
          <w:color w:val="000000"/>
          <w:spacing w:val="2"/>
        </w:rPr>
        <w:t>д</w:t>
      </w:r>
      <w:r w:rsidRPr="003B6286">
        <w:rPr>
          <w:color w:val="000000"/>
          <w:spacing w:val="2"/>
        </w:rPr>
        <w:t xml:space="preserve">приятие самостоятельно выбирает </w:t>
      </w:r>
      <w:r w:rsidRPr="003B6286">
        <w:rPr>
          <w:color w:val="000000"/>
          <w:spacing w:val="-1"/>
        </w:rPr>
        <w:t>один из этих вариантов и указывает его в приказе об учетной политике.</w:t>
      </w:r>
    </w:p>
    <w:p w:rsidR="005330C0" w:rsidRPr="003B6286" w:rsidRDefault="005330C0" w:rsidP="005330C0">
      <w:pPr>
        <w:shd w:val="clear" w:color="auto" w:fill="FFFFFF"/>
        <w:spacing w:before="2" w:line="288" w:lineRule="auto"/>
        <w:ind w:left="29" w:right="7" w:firstLine="679"/>
        <w:jc w:val="both"/>
      </w:pPr>
      <w:r w:rsidRPr="003B6286">
        <w:rPr>
          <w:color w:val="000000"/>
          <w:spacing w:val="-2"/>
        </w:rPr>
        <w:t xml:space="preserve">В зависимости от принятого варианта учета реализации </w:t>
      </w:r>
      <w:r w:rsidRPr="003B6286">
        <w:rPr>
          <w:color w:val="000000"/>
          <w:spacing w:val="-2"/>
          <w:u w:val="single"/>
        </w:rPr>
        <w:t xml:space="preserve">реализованной </w:t>
      </w:r>
      <w:r w:rsidRPr="003B6286">
        <w:rPr>
          <w:color w:val="000000"/>
          <w:spacing w:val="-1"/>
          <w:u w:val="single"/>
        </w:rPr>
        <w:t>продукцией</w:t>
      </w:r>
      <w:r w:rsidRPr="003B6286">
        <w:rPr>
          <w:color w:val="000000"/>
          <w:spacing w:val="-1"/>
        </w:rPr>
        <w:t xml:space="preserve"> считается либо продукция, отгруженная покупателю, расчет</w:t>
      </w:r>
      <w:r w:rsidRPr="003B6286">
        <w:rPr>
          <w:color w:val="000000"/>
          <w:spacing w:val="-1"/>
        </w:rPr>
        <w:softHyphen/>
      </w:r>
      <w:r w:rsidRPr="003B6286">
        <w:rPr>
          <w:color w:val="000000"/>
          <w:spacing w:val="-2"/>
        </w:rPr>
        <w:t>ные документы на которую ему предъявлены, либо отгруженная и оплаченная продукция.</w:t>
      </w:r>
    </w:p>
    <w:p w:rsidR="005330C0" w:rsidRPr="003B6286" w:rsidRDefault="005330C0" w:rsidP="005330C0">
      <w:pPr>
        <w:shd w:val="clear" w:color="auto" w:fill="FFFFFF"/>
        <w:spacing w:before="7" w:line="288" w:lineRule="auto"/>
        <w:ind w:left="19" w:right="10" w:firstLine="689"/>
        <w:jc w:val="both"/>
        <w:rPr>
          <w:color w:val="000000"/>
          <w:spacing w:val="-2"/>
        </w:rPr>
      </w:pPr>
      <w:r w:rsidRPr="003B6286">
        <w:rPr>
          <w:color w:val="000000"/>
          <w:spacing w:val="-2"/>
        </w:rPr>
        <w:t xml:space="preserve">В обоих случаях реализованная продукция учитывается на счете 90 </w:t>
      </w:r>
      <w:r w:rsidRPr="003B6286">
        <w:rPr>
          <w:color w:val="000000"/>
          <w:spacing w:val="-1"/>
        </w:rPr>
        <w:t xml:space="preserve">"Реализация» Этот счет </w:t>
      </w:r>
      <w:proofErr w:type="spellStart"/>
      <w:r w:rsidRPr="003B6286">
        <w:rPr>
          <w:color w:val="000000"/>
          <w:spacing w:val="-1"/>
        </w:rPr>
        <w:t>результатно</w:t>
      </w:r>
      <w:proofErr w:type="spellEnd"/>
      <w:r w:rsidRPr="003B6286">
        <w:rPr>
          <w:color w:val="000000"/>
          <w:spacing w:val="-1"/>
        </w:rPr>
        <w:t>-сопостави</w:t>
      </w:r>
      <w:r w:rsidRPr="003B6286">
        <w:rPr>
          <w:color w:val="000000"/>
          <w:spacing w:val="-2"/>
        </w:rPr>
        <w:t>тельный, Имеет субсчета (в плане счетов)</w:t>
      </w:r>
    </w:p>
    <w:p w:rsidR="005330C0" w:rsidRPr="003B6286" w:rsidRDefault="005330C0" w:rsidP="005330C0">
      <w:pPr>
        <w:shd w:val="clear" w:color="auto" w:fill="FFFFFF"/>
        <w:spacing w:before="7" w:line="288" w:lineRule="auto"/>
        <w:ind w:left="19" w:right="10" w:firstLine="689"/>
        <w:jc w:val="both"/>
        <w:rPr>
          <w:color w:val="000000"/>
          <w:spacing w:val="-1"/>
        </w:rPr>
      </w:pPr>
      <w:r w:rsidRPr="003B6286">
        <w:rPr>
          <w:color w:val="000000"/>
          <w:spacing w:val="-2"/>
        </w:rPr>
        <w:t xml:space="preserve"> На нем по дебету и кредиту отражаются одинаковые объемы </w:t>
      </w:r>
      <w:r w:rsidRPr="003B6286">
        <w:rPr>
          <w:color w:val="000000"/>
          <w:spacing w:val="-1"/>
        </w:rPr>
        <w:t>реализованной проду</w:t>
      </w:r>
      <w:r w:rsidRPr="003B6286">
        <w:rPr>
          <w:color w:val="000000"/>
          <w:spacing w:val="-1"/>
        </w:rPr>
        <w:t>к</w:t>
      </w:r>
      <w:r w:rsidRPr="003B6286">
        <w:rPr>
          <w:color w:val="000000"/>
          <w:spacing w:val="-1"/>
        </w:rPr>
        <w:t xml:space="preserve">ции с разных позиций: </w:t>
      </w:r>
    </w:p>
    <w:p w:rsidR="005330C0" w:rsidRPr="003B6286" w:rsidRDefault="005330C0" w:rsidP="005330C0">
      <w:pPr>
        <w:shd w:val="clear" w:color="auto" w:fill="FFFFFF"/>
        <w:spacing w:before="7" w:line="288" w:lineRule="auto"/>
        <w:ind w:left="19" w:right="10" w:firstLine="689"/>
        <w:jc w:val="both"/>
        <w:rPr>
          <w:color w:val="000000"/>
        </w:rPr>
      </w:pPr>
      <w:r w:rsidRPr="003B6286">
        <w:rPr>
          <w:color w:val="000000"/>
          <w:spacing w:val="-1"/>
        </w:rPr>
        <w:t xml:space="preserve">по дебету - в сумме </w:t>
      </w:r>
      <w:r w:rsidRPr="003B6286">
        <w:rPr>
          <w:color w:val="000000"/>
          <w:spacing w:val="-1"/>
          <w:u w:val="single"/>
        </w:rPr>
        <w:t>факти</w:t>
      </w:r>
      <w:r w:rsidRPr="003B6286">
        <w:rPr>
          <w:color w:val="000000"/>
          <w:spacing w:val="-1"/>
          <w:u w:val="single"/>
        </w:rPr>
        <w:softHyphen/>
        <w:t>ческих затрат</w:t>
      </w:r>
      <w:r w:rsidRPr="003B6286">
        <w:rPr>
          <w:color w:val="000000"/>
          <w:spacing w:val="-1"/>
        </w:rPr>
        <w:t xml:space="preserve"> (полная себестоимость продукции и налоги, включаемые в </w:t>
      </w:r>
      <w:r w:rsidRPr="003B6286">
        <w:rPr>
          <w:color w:val="000000"/>
        </w:rPr>
        <w:t>цену сверх себестоимости),</w:t>
      </w:r>
    </w:p>
    <w:p w:rsidR="005330C0" w:rsidRPr="003B6286" w:rsidRDefault="005330C0" w:rsidP="005330C0">
      <w:pPr>
        <w:shd w:val="clear" w:color="auto" w:fill="FFFFFF"/>
        <w:spacing w:before="7" w:line="288" w:lineRule="auto"/>
        <w:ind w:left="19" w:right="10" w:firstLine="689"/>
        <w:jc w:val="both"/>
        <w:rPr>
          <w:color w:val="000000"/>
          <w:spacing w:val="-4"/>
        </w:rPr>
      </w:pPr>
      <w:r w:rsidRPr="003B6286">
        <w:rPr>
          <w:color w:val="000000"/>
        </w:rPr>
        <w:t xml:space="preserve">по кредиту - в сумме полученного </w:t>
      </w:r>
      <w:r w:rsidRPr="003B6286">
        <w:rPr>
          <w:color w:val="000000"/>
          <w:u w:val="single"/>
        </w:rPr>
        <w:t>результа</w:t>
      </w:r>
      <w:r w:rsidRPr="003B6286">
        <w:rPr>
          <w:color w:val="000000"/>
          <w:u w:val="single"/>
        </w:rPr>
        <w:softHyphen/>
      </w:r>
      <w:r w:rsidRPr="003B6286">
        <w:rPr>
          <w:color w:val="000000"/>
          <w:spacing w:val="-1"/>
          <w:u w:val="single"/>
        </w:rPr>
        <w:t>та</w:t>
      </w:r>
      <w:r w:rsidRPr="003B6286">
        <w:rPr>
          <w:color w:val="000000"/>
          <w:spacing w:val="-1"/>
        </w:rPr>
        <w:t xml:space="preserve"> в виде выручки от реализации, зачи</w:t>
      </w:r>
      <w:r w:rsidRPr="003B6286">
        <w:rPr>
          <w:color w:val="000000"/>
          <w:spacing w:val="-1"/>
        </w:rPr>
        <w:t>с</w:t>
      </w:r>
      <w:r w:rsidRPr="003B6286">
        <w:rPr>
          <w:color w:val="000000"/>
          <w:spacing w:val="-1"/>
        </w:rPr>
        <w:t xml:space="preserve">ленной на расчетный счет или </w:t>
      </w:r>
      <w:r w:rsidRPr="003B6286">
        <w:rPr>
          <w:color w:val="000000"/>
          <w:spacing w:val="-2"/>
        </w:rPr>
        <w:t>ожидаемой к получению по предъявленным покупателям д</w:t>
      </w:r>
      <w:r w:rsidRPr="003B6286">
        <w:rPr>
          <w:color w:val="000000"/>
          <w:spacing w:val="-2"/>
        </w:rPr>
        <w:t>о</w:t>
      </w:r>
      <w:r w:rsidRPr="003B6286">
        <w:rPr>
          <w:color w:val="000000"/>
          <w:spacing w:val="-2"/>
        </w:rPr>
        <w:t xml:space="preserve">кументам. Это </w:t>
      </w:r>
      <w:r w:rsidRPr="003B6286">
        <w:rPr>
          <w:color w:val="000000"/>
          <w:spacing w:val="-3"/>
        </w:rPr>
        <w:t xml:space="preserve">позволяет использовать счет 90 для </w:t>
      </w:r>
      <w:r w:rsidRPr="003B6286">
        <w:rPr>
          <w:color w:val="000000"/>
          <w:spacing w:val="-4"/>
        </w:rPr>
        <w:t>расчета финансового результата от реализ</w:t>
      </w:r>
      <w:r w:rsidRPr="003B6286">
        <w:rPr>
          <w:color w:val="000000"/>
          <w:spacing w:val="-4"/>
        </w:rPr>
        <w:t>а</w:t>
      </w:r>
      <w:r w:rsidRPr="003B6286">
        <w:rPr>
          <w:color w:val="000000"/>
          <w:spacing w:val="-4"/>
        </w:rPr>
        <w:t>ции продукции как разницы меж</w:t>
      </w:r>
      <w:r w:rsidRPr="003B6286">
        <w:rPr>
          <w:color w:val="000000"/>
          <w:spacing w:val="-4"/>
        </w:rPr>
        <w:softHyphen/>
      </w:r>
      <w:r w:rsidRPr="003B6286">
        <w:rPr>
          <w:color w:val="000000"/>
          <w:spacing w:val="-3"/>
        </w:rPr>
        <w:t>ду его оборотами. Превышение оборота по дебету означает убыток, а пре</w:t>
      </w:r>
      <w:r w:rsidRPr="003B6286">
        <w:rPr>
          <w:color w:val="000000"/>
          <w:spacing w:val="-3"/>
        </w:rPr>
        <w:softHyphen/>
      </w:r>
      <w:r w:rsidRPr="003B6286">
        <w:rPr>
          <w:color w:val="000000"/>
          <w:spacing w:val="-4"/>
        </w:rPr>
        <w:t xml:space="preserve">вышение оборота по кредиту - прибыль. </w:t>
      </w:r>
    </w:p>
    <w:p w:rsidR="005330C0" w:rsidRPr="003B6286" w:rsidRDefault="005330C0" w:rsidP="005330C0">
      <w:pPr>
        <w:shd w:val="clear" w:color="auto" w:fill="FFFFFF"/>
        <w:spacing w:line="312" w:lineRule="auto"/>
        <w:ind w:left="24" w:right="110" w:firstLine="456"/>
        <w:jc w:val="both"/>
        <w:rPr>
          <w:color w:val="000000"/>
        </w:rPr>
      </w:pPr>
      <w:r w:rsidRPr="003B6286">
        <w:rPr>
          <w:color w:val="000000"/>
        </w:rPr>
        <w:t>Отражение продаж оформляется на предприятии сле</w:t>
      </w:r>
      <w:r w:rsidRPr="003B6286">
        <w:rPr>
          <w:color w:val="000000"/>
        </w:rPr>
        <w:softHyphen/>
        <w:t>дующими типовыми бухгалте</w:t>
      </w:r>
      <w:r w:rsidRPr="003B6286">
        <w:rPr>
          <w:color w:val="000000"/>
        </w:rPr>
        <w:t>р</w:t>
      </w:r>
      <w:r w:rsidRPr="003B6286">
        <w:rPr>
          <w:color w:val="000000"/>
        </w:rPr>
        <w:t>скими проводками:</w:t>
      </w:r>
    </w:p>
    <w:p w:rsidR="005330C0" w:rsidRPr="003B6286" w:rsidRDefault="005330C0" w:rsidP="005330C0">
      <w:pPr>
        <w:shd w:val="clear" w:color="auto" w:fill="FFFFFF"/>
        <w:spacing w:line="312" w:lineRule="auto"/>
        <w:ind w:left="24" w:right="110" w:firstLine="456"/>
        <w:jc w:val="both"/>
        <w:rPr>
          <w:b/>
          <w:color w:val="000000"/>
        </w:rPr>
      </w:pPr>
      <w:r w:rsidRPr="003B6286">
        <w:rPr>
          <w:b/>
          <w:color w:val="000000"/>
        </w:rPr>
        <w:t>По отгрузке (без 45)</w:t>
      </w:r>
    </w:p>
    <w:p w:rsidR="005330C0" w:rsidRPr="003B6286" w:rsidRDefault="005330C0" w:rsidP="005330C0">
      <w:pPr>
        <w:shd w:val="clear" w:color="auto" w:fill="FFFFFF"/>
        <w:spacing w:line="312" w:lineRule="auto"/>
        <w:ind w:right="96"/>
        <w:jc w:val="both"/>
        <w:rPr>
          <w:iCs/>
          <w:color w:val="000000"/>
        </w:rPr>
      </w:pPr>
      <w:r w:rsidRPr="003B6286">
        <w:rPr>
          <w:b/>
          <w:color w:val="000000"/>
        </w:rPr>
        <w:t xml:space="preserve">     </w:t>
      </w:r>
      <w:r w:rsidRPr="003B6286">
        <w:rPr>
          <w:color w:val="000000"/>
        </w:rPr>
        <w:t xml:space="preserve">На сумму </w:t>
      </w:r>
      <w:r w:rsidRPr="003B6286">
        <w:rPr>
          <w:color w:val="000000"/>
          <w:u w:val="single"/>
        </w:rPr>
        <w:t>отгруженной</w:t>
      </w:r>
      <w:r w:rsidRPr="003B6286">
        <w:rPr>
          <w:color w:val="000000"/>
        </w:rPr>
        <w:t xml:space="preserve"> покупателю продукции, товаров, работ и услуг (расходная ТТН). М</w:t>
      </w:r>
      <w:r w:rsidRPr="003B6286">
        <w:rPr>
          <w:iCs/>
          <w:color w:val="000000"/>
        </w:rPr>
        <w:t xml:space="preserve">омент реализации наступил. Задействуется 90.1 </w:t>
      </w:r>
    </w:p>
    <w:p w:rsidR="005330C0" w:rsidRPr="003B6286" w:rsidRDefault="005330C0" w:rsidP="005330C0">
      <w:pPr>
        <w:shd w:val="clear" w:color="auto" w:fill="FFFFFF"/>
        <w:spacing w:line="312" w:lineRule="auto"/>
        <w:ind w:left="5400" w:right="96" w:hanging="5400"/>
        <w:jc w:val="both"/>
        <w:rPr>
          <w:iCs/>
          <w:color w:val="000000"/>
        </w:rPr>
      </w:pPr>
      <w:r w:rsidRPr="003B6286">
        <w:rPr>
          <w:color w:val="000000"/>
        </w:rPr>
        <w:t xml:space="preserve">                                 Д-т </w:t>
      </w:r>
      <w:r w:rsidRPr="003B6286">
        <w:rPr>
          <w:iCs/>
          <w:color w:val="000000"/>
        </w:rPr>
        <w:t>62                    К-т</w:t>
      </w:r>
      <w:r w:rsidRPr="003B6286">
        <w:rPr>
          <w:color w:val="000000"/>
        </w:rPr>
        <w:t xml:space="preserve"> </w:t>
      </w:r>
      <w:r w:rsidRPr="003B6286">
        <w:rPr>
          <w:iCs/>
          <w:color w:val="000000"/>
        </w:rPr>
        <w:t xml:space="preserve">90/1 </w:t>
      </w:r>
    </w:p>
    <w:p w:rsidR="005330C0" w:rsidRPr="003B6286" w:rsidRDefault="005330C0" w:rsidP="005330C0">
      <w:pPr>
        <w:shd w:val="clear" w:color="auto" w:fill="FFFFFF"/>
        <w:spacing w:line="312" w:lineRule="auto"/>
        <w:ind w:left="533" w:right="77"/>
        <w:jc w:val="both"/>
        <w:rPr>
          <w:color w:val="000000"/>
        </w:rPr>
      </w:pPr>
      <w:r w:rsidRPr="003B6286">
        <w:rPr>
          <w:color w:val="000000"/>
        </w:rPr>
        <w:t xml:space="preserve">Списание фактической себестоимости отгруженной продукции с МОЛ </w:t>
      </w:r>
    </w:p>
    <w:p w:rsidR="005330C0" w:rsidRPr="003B6286" w:rsidRDefault="005330C0" w:rsidP="005330C0">
      <w:pPr>
        <w:shd w:val="clear" w:color="auto" w:fill="FFFFFF"/>
        <w:spacing w:line="312" w:lineRule="auto"/>
        <w:ind w:left="533" w:right="77" w:firstLine="307"/>
        <w:jc w:val="both"/>
        <w:rPr>
          <w:iCs/>
          <w:color w:val="000000"/>
        </w:rPr>
      </w:pPr>
      <w:r w:rsidRPr="003B6286">
        <w:rPr>
          <w:iCs/>
          <w:color w:val="000000"/>
        </w:rPr>
        <w:t xml:space="preserve">                     Д-т  90/4                 К-т 43  -       по  фактической с/б</w:t>
      </w:r>
    </w:p>
    <w:p w:rsidR="005330C0" w:rsidRPr="003B6286" w:rsidRDefault="005330C0" w:rsidP="005330C0">
      <w:pPr>
        <w:shd w:val="clear" w:color="auto" w:fill="FFFFFF"/>
        <w:spacing w:line="312" w:lineRule="auto"/>
        <w:ind w:right="77" w:firstLine="533"/>
        <w:jc w:val="both"/>
        <w:rPr>
          <w:color w:val="000000"/>
        </w:rPr>
      </w:pPr>
      <w:r w:rsidRPr="003B6286">
        <w:rPr>
          <w:color w:val="000000"/>
        </w:rPr>
        <w:t>Списаны коммерческие расходы по реализованной продукции (работ, услуг)</w:t>
      </w:r>
    </w:p>
    <w:p w:rsidR="005330C0" w:rsidRPr="003B6286" w:rsidRDefault="005330C0" w:rsidP="005330C0">
      <w:pPr>
        <w:shd w:val="clear" w:color="auto" w:fill="FFFFFF"/>
        <w:spacing w:line="312" w:lineRule="auto"/>
        <w:ind w:left="533" w:right="77" w:firstLine="307"/>
        <w:jc w:val="both"/>
        <w:rPr>
          <w:iCs/>
          <w:color w:val="000000"/>
        </w:rPr>
      </w:pPr>
      <w:r w:rsidRPr="003B6286">
        <w:rPr>
          <w:iCs/>
          <w:color w:val="000000"/>
        </w:rPr>
        <w:t xml:space="preserve">                   Д-т  90/6                 К-т</w:t>
      </w:r>
      <w:r w:rsidRPr="003B6286">
        <w:rPr>
          <w:color w:val="000000"/>
        </w:rPr>
        <w:t xml:space="preserve">  44</w:t>
      </w:r>
      <w:r w:rsidRPr="003B6286">
        <w:rPr>
          <w:iCs/>
          <w:color w:val="000000"/>
        </w:rPr>
        <w:t xml:space="preserve"> </w:t>
      </w:r>
    </w:p>
    <w:p w:rsidR="005330C0" w:rsidRPr="003B6286" w:rsidRDefault="005330C0" w:rsidP="005330C0">
      <w:pPr>
        <w:shd w:val="clear" w:color="auto" w:fill="FFFFFF"/>
        <w:spacing w:line="312" w:lineRule="auto"/>
        <w:ind w:right="77" w:firstLine="533"/>
        <w:jc w:val="both"/>
        <w:rPr>
          <w:color w:val="000000"/>
        </w:rPr>
      </w:pPr>
      <w:r w:rsidRPr="003B6286">
        <w:rPr>
          <w:color w:val="000000"/>
        </w:rPr>
        <w:t xml:space="preserve">Начисление </w:t>
      </w:r>
      <w:r w:rsidRPr="003B6286">
        <w:rPr>
          <w:iCs/>
          <w:color w:val="000000"/>
        </w:rPr>
        <w:t xml:space="preserve">НДС от реализации </w:t>
      </w:r>
      <w:r w:rsidRPr="003B6286">
        <w:rPr>
          <w:color w:val="000000"/>
        </w:rPr>
        <w:t>продукции,  работ и услуг;</w:t>
      </w:r>
    </w:p>
    <w:p w:rsidR="005330C0" w:rsidRPr="003B6286" w:rsidRDefault="005330C0" w:rsidP="005330C0">
      <w:pPr>
        <w:shd w:val="clear" w:color="auto" w:fill="FFFFFF"/>
        <w:spacing w:line="312" w:lineRule="auto"/>
        <w:ind w:left="542" w:right="58" w:firstLine="302"/>
        <w:jc w:val="both"/>
      </w:pPr>
      <w:r w:rsidRPr="003B6286">
        <w:rPr>
          <w:iCs/>
          <w:color w:val="000000"/>
        </w:rPr>
        <w:lastRenderedPageBreak/>
        <w:t xml:space="preserve">                    Д-т  90/2                 К-т </w:t>
      </w:r>
      <w:r w:rsidRPr="003B6286">
        <w:rPr>
          <w:color w:val="000000"/>
        </w:rPr>
        <w:t xml:space="preserve"> </w:t>
      </w:r>
      <w:r w:rsidRPr="003B6286">
        <w:rPr>
          <w:iCs/>
          <w:color w:val="000000"/>
        </w:rPr>
        <w:t xml:space="preserve">68 </w:t>
      </w:r>
    </w:p>
    <w:p w:rsidR="005330C0" w:rsidRPr="003B6286" w:rsidRDefault="005330C0" w:rsidP="005330C0">
      <w:pPr>
        <w:shd w:val="clear" w:color="auto" w:fill="FFFFFF"/>
        <w:spacing w:line="312" w:lineRule="auto"/>
        <w:ind w:left="24" w:right="110" w:firstLine="456"/>
        <w:jc w:val="both"/>
        <w:rPr>
          <w:b/>
          <w:color w:val="000000"/>
        </w:rPr>
      </w:pPr>
      <w:r w:rsidRPr="003B6286">
        <w:rPr>
          <w:b/>
          <w:color w:val="000000"/>
        </w:rPr>
        <w:t>По оплате (с  45)</w:t>
      </w:r>
    </w:p>
    <w:p w:rsidR="005330C0" w:rsidRPr="003B6286" w:rsidRDefault="005330C0" w:rsidP="005330C0">
      <w:pPr>
        <w:shd w:val="clear" w:color="auto" w:fill="FFFFFF"/>
        <w:spacing w:line="312" w:lineRule="auto"/>
        <w:ind w:left="24" w:right="110" w:firstLine="456"/>
        <w:jc w:val="both"/>
        <w:rPr>
          <w:color w:val="000000"/>
        </w:rPr>
      </w:pPr>
      <w:r w:rsidRPr="003B6286">
        <w:rPr>
          <w:b/>
          <w:color w:val="000000"/>
        </w:rPr>
        <w:t xml:space="preserve">     </w:t>
      </w:r>
      <w:r w:rsidRPr="003B6286">
        <w:rPr>
          <w:color w:val="000000"/>
        </w:rPr>
        <w:t>На сумму отгруженной покупателю продукции, товаров, работ и услуг (расходная ТТН) – при последующей оплате. Отгрузка-оплата</w:t>
      </w:r>
    </w:p>
    <w:p w:rsidR="005330C0" w:rsidRPr="003B6286" w:rsidRDefault="005330C0" w:rsidP="005330C0">
      <w:pPr>
        <w:shd w:val="clear" w:color="auto" w:fill="FFFFFF"/>
        <w:spacing w:line="312" w:lineRule="auto"/>
        <w:ind w:right="96"/>
        <w:jc w:val="both"/>
        <w:rPr>
          <w:iCs/>
          <w:color w:val="000000"/>
        </w:rPr>
      </w:pPr>
      <w:r w:rsidRPr="003B6286">
        <w:rPr>
          <w:color w:val="000000"/>
        </w:rPr>
        <w:t xml:space="preserve">                                 Д-т 45</w:t>
      </w:r>
      <w:r w:rsidRPr="003B6286">
        <w:rPr>
          <w:iCs/>
          <w:color w:val="000000"/>
        </w:rPr>
        <w:t xml:space="preserve">                    К-т</w:t>
      </w:r>
      <w:r w:rsidRPr="003B6286">
        <w:rPr>
          <w:color w:val="000000"/>
        </w:rPr>
        <w:t xml:space="preserve"> 43</w:t>
      </w:r>
      <w:r w:rsidRPr="003B6286">
        <w:rPr>
          <w:iCs/>
          <w:color w:val="000000"/>
        </w:rPr>
        <w:t xml:space="preserve">  -       по  фактической с/б</w:t>
      </w:r>
    </w:p>
    <w:p w:rsidR="005330C0" w:rsidRPr="003B6286" w:rsidRDefault="005330C0" w:rsidP="005330C0">
      <w:pPr>
        <w:shd w:val="clear" w:color="auto" w:fill="FFFFFF"/>
        <w:spacing w:line="312" w:lineRule="auto"/>
        <w:ind w:right="96"/>
        <w:jc w:val="both"/>
        <w:rPr>
          <w:iCs/>
          <w:color w:val="000000"/>
        </w:rPr>
      </w:pPr>
      <w:r w:rsidRPr="003B6286">
        <w:rPr>
          <w:iCs/>
          <w:color w:val="000000"/>
        </w:rPr>
        <w:tab/>
        <w:t xml:space="preserve">Поступила </w:t>
      </w:r>
      <w:r w:rsidRPr="003B6286">
        <w:rPr>
          <w:iCs/>
          <w:color w:val="000000"/>
          <w:u w:val="single"/>
        </w:rPr>
        <w:t>оплата</w:t>
      </w:r>
      <w:r w:rsidRPr="003B6286">
        <w:rPr>
          <w:iCs/>
          <w:color w:val="000000"/>
        </w:rPr>
        <w:t xml:space="preserve"> от покупателя (выписка банка)</w:t>
      </w:r>
    </w:p>
    <w:p w:rsidR="005330C0" w:rsidRPr="003B6286" w:rsidRDefault="005330C0" w:rsidP="005330C0">
      <w:pPr>
        <w:shd w:val="clear" w:color="auto" w:fill="FFFFFF"/>
        <w:spacing w:line="312" w:lineRule="auto"/>
        <w:ind w:right="96"/>
        <w:jc w:val="both"/>
        <w:rPr>
          <w:iCs/>
          <w:color w:val="000000"/>
        </w:rPr>
      </w:pPr>
      <w:r w:rsidRPr="003B6286">
        <w:rPr>
          <w:color w:val="000000"/>
        </w:rPr>
        <w:t xml:space="preserve">                                 Д-т 51</w:t>
      </w:r>
      <w:r w:rsidRPr="003B6286">
        <w:rPr>
          <w:iCs/>
          <w:color w:val="000000"/>
        </w:rPr>
        <w:t xml:space="preserve">                    К-т</w:t>
      </w:r>
      <w:r w:rsidRPr="003B6286">
        <w:rPr>
          <w:color w:val="000000"/>
        </w:rPr>
        <w:t xml:space="preserve"> 62</w:t>
      </w:r>
    </w:p>
    <w:p w:rsidR="005330C0" w:rsidRPr="003B6286" w:rsidRDefault="005330C0" w:rsidP="005330C0">
      <w:pPr>
        <w:shd w:val="clear" w:color="auto" w:fill="FFFFFF"/>
        <w:spacing w:line="312" w:lineRule="auto"/>
        <w:ind w:right="96"/>
        <w:jc w:val="both"/>
        <w:rPr>
          <w:iCs/>
          <w:color w:val="000000"/>
        </w:rPr>
      </w:pPr>
      <w:r w:rsidRPr="003B6286">
        <w:rPr>
          <w:iCs/>
          <w:color w:val="000000"/>
        </w:rPr>
        <w:tab/>
        <w:t xml:space="preserve">Момент реализации наступил. Задействуется 90.1 </w:t>
      </w:r>
    </w:p>
    <w:p w:rsidR="005330C0" w:rsidRPr="003B6286" w:rsidRDefault="005330C0" w:rsidP="005330C0">
      <w:pPr>
        <w:shd w:val="clear" w:color="auto" w:fill="FFFFFF"/>
        <w:spacing w:line="312" w:lineRule="auto"/>
        <w:ind w:right="96"/>
        <w:jc w:val="both"/>
        <w:rPr>
          <w:iCs/>
          <w:color w:val="000000"/>
        </w:rPr>
      </w:pPr>
      <w:r w:rsidRPr="003B6286">
        <w:rPr>
          <w:color w:val="000000"/>
        </w:rPr>
        <w:t xml:space="preserve">                                 Д-т 62</w:t>
      </w:r>
      <w:r w:rsidRPr="003B6286">
        <w:rPr>
          <w:iCs/>
          <w:color w:val="000000"/>
        </w:rPr>
        <w:t xml:space="preserve">                    К-т</w:t>
      </w:r>
      <w:r w:rsidRPr="003B6286">
        <w:rPr>
          <w:color w:val="000000"/>
        </w:rPr>
        <w:t xml:space="preserve"> 90.1</w:t>
      </w:r>
    </w:p>
    <w:p w:rsidR="005330C0" w:rsidRPr="003B6286" w:rsidRDefault="005330C0" w:rsidP="005330C0">
      <w:pPr>
        <w:shd w:val="clear" w:color="auto" w:fill="FFFFFF"/>
        <w:spacing w:line="312" w:lineRule="auto"/>
        <w:ind w:left="533" w:right="77"/>
        <w:jc w:val="both"/>
        <w:rPr>
          <w:color w:val="000000"/>
        </w:rPr>
      </w:pPr>
      <w:r w:rsidRPr="003B6286">
        <w:rPr>
          <w:color w:val="000000"/>
        </w:rPr>
        <w:t xml:space="preserve">Списание себестоимости реализованной продукции с МОЛ </w:t>
      </w:r>
    </w:p>
    <w:p w:rsidR="005330C0" w:rsidRPr="003B6286" w:rsidRDefault="005330C0" w:rsidP="005330C0">
      <w:pPr>
        <w:shd w:val="clear" w:color="auto" w:fill="FFFFFF"/>
        <w:spacing w:line="312" w:lineRule="auto"/>
        <w:ind w:left="533" w:right="77" w:firstLine="307"/>
        <w:jc w:val="both"/>
        <w:rPr>
          <w:iCs/>
          <w:color w:val="000000"/>
        </w:rPr>
      </w:pPr>
      <w:r w:rsidRPr="003B6286">
        <w:rPr>
          <w:iCs/>
          <w:color w:val="000000"/>
        </w:rPr>
        <w:t xml:space="preserve">                     Д-т  90/4                К-т</w:t>
      </w:r>
      <w:r w:rsidRPr="003B6286">
        <w:rPr>
          <w:color w:val="000000"/>
        </w:rPr>
        <w:t xml:space="preserve"> 45</w:t>
      </w:r>
      <w:r w:rsidRPr="003B6286">
        <w:rPr>
          <w:iCs/>
          <w:color w:val="000000"/>
        </w:rPr>
        <w:t xml:space="preserve"> </w:t>
      </w:r>
    </w:p>
    <w:p w:rsidR="005330C0" w:rsidRPr="003B6286" w:rsidRDefault="005330C0" w:rsidP="005330C0">
      <w:pPr>
        <w:shd w:val="clear" w:color="auto" w:fill="FFFFFF"/>
        <w:spacing w:line="312" w:lineRule="auto"/>
        <w:ind w:right="77" w:firstLine="533"/>
        <w:jc w:val="both"/>
        <w:rPr>
          <w:color w:val="000000"/>
        </w:rPr>
      </w:pPr>
      <w:r w:rsidRPr="003B6286">
        <w:rPr>
          <w:color w:val="000000"/>
        </w:rPr>
        <w:t>Списаны коммерческие расходы по реализованной продукции (работ, услуг)</w:t>
      </w:r>
    </w:p>
    <w:p w:rsidR="005330C0" w:rsidRPr="003B6286" w:rsidRDefault="005330C0" w:rsidP="005330C0">
      <w:pPr>
        <w:shd w:val="clear" w:color="auto" w:fill="FFFFFF"/>
        <w:spacing w:line="312" w:lineRule="auto"/>
        <w:ind w:left="533" w:right="77" w:firstLine="307"/>
        <w:jc w:val="both"/>
        <w:rPr>
          <w:iCs/>
          <w:color w:val="000000"/>
        </w:rPr>
      </w:pPr>
      <w:r w:rsidRPr="003B6286">
        <w:rPr>
          <w:iCs/>
          <w:color w:val="000000"/>
        </w:rPr>
        <w:t xml:space="preserve">                      Д-т  90/6                К-т</w:t>
      </w:r>
      <w:r w:rsidRPr="003B6286">
        <w:rPr>
          <w:color w:val="000000"/>
        </w:rPr>
        <w:t xml:space="preserve">  44</w:t>
      </w:r>
      <w:r w:rsidRPr="003B6286">
        <w:rPr>
          <w:iCs/>
          <w:color w:val="000000"/>
        </w:rPr>
        <w:t xml:space="preserve"> </w:t>
      </w:r>
    </w:p>
    <w:p w:rsidR="005330C0" w:rsidRPr="003B6286" w:rsidRDefault="005330C0" w:rsidP="005330C0">
      <w:pPr>
        <w:shd w:val="clear" w:color="auto" w:fill="FFFFFF"/>
        <w:spacing w:line="312" w:lineRule="auto"/>
        <w:ind w:right="77" w:firstLine="533"/>
        <w:jc w:val="both"/>
        <w:rPr>
          <w:color w:val="000000"/>
        </w:rPr>
      </w:pPr>
      <w:r w:rsidRPr="003B6286">
        <w:rPr>
          <w:color w:val="000000"/>
        </w:rPr>
        <w:t xml:space="preserve">Начисление </w:t>
      </w:r>
      <w:r w:rsidRPr="003B6286">
        <w:rPr>
          <w:iCs/>
          <w:color w:val="000000"/>
        </w:rPr>
        <w:t xml:space="preserve">НДС от реализации </w:t>
      </w:r>
      <w:r w:rsidRPr="003B6286">
        <w:rPr>
          <w:color w:val="000000"/>
        </w:rPr>
        <w:t>продукции,  работ и услуг;</w:t>
      </w:r>
    </w:p>
    <w:p w:rsidR="005330C0" w:rsidRPr="003B6286" w:rsidRDefault="005330C0" w:rsidP="005330C0">
      <w:pPr>
        <w:shd w:val="clear" w:color="auto" w:fill="FFFFFF"/>
        <w:spacing w:line="312" w:lineRule="auto"/>
        <w:ind w:left="542" w:right="58" w:firstLine="302"/>
        <w:jc w:val="both"/>
      </w:pPr>
      <w:r w:rsidRPr="003B6286">
        <w:rPr>
          <w:iCs/>
          <w:color w:val="000000"/>
        </w:rPr>
        <w:t xml:space="preserve">                       Д-т  90/2                К-т </w:t>
      </w:r>
      <w:r w:rsidRPr="003B6286">
        <w:rPr>
          <w:color w:val="000000"/>
        </w:rPr>
        <w:t xml:space="preserve"> </w:t>
      </w:r>
      <w:r w:rsidRPr="003B6286">
        <w:rPr>
          <w:iCs/>
          <w:color w:val="000000"/>
        </w:rPr>
        <w:t xml:space="preserve">68 </w:t>
      </w:r>
    </w:p>
    <w:p w:rsidR="005330C0" w:rsidRPr="003B6286" w:rsidRDefault="005330C0" w:rsidP="005330C0">
      <w:pPr>
        <w:shd w:val="clear" w:color="auto" w:fill="FFFFFF"/>
        <w:spacing w:line="312" w:lineRule="auto"/>
        <w:ind w:right="77" w:firstLine="840"/>
        <w:jc w:val="both"/>
        <w:rPr>
          <w:iCs/>
          <w:color w:val="000000"/>
        </w:rPr>
      </w:pPr>
      <w:r w:rsidRPr="003B6286">
        <w:rPr>
          <w:iCs/>
          <w:color w:val="000000"/>
        </w:rPr>
        <w:t>При предварительной оплате 1-я и 2-я проводки меняются местами (по дате сове</w:t>
      </w:r>
      <w:r w:rsidRPr="003B6286">
        <w:rPr>
          <w:iCs/>
          <w:color w:val="000000"/>
        </w:rPr>
        <w:t>р</w:t>
      </w:r>
      <w:r w:rsidRPr="003B6286">
        <w:rPr>
          <w:iCs/>
          <w:color w:val="000000"/>
        </w:rPr>
        <w:t>шения хозяйственной операции), т. е. сначала оплата, а потом отгрузка.</w:t>
      </w:r>
    </w:p>
    <w:p w:rsidR="005330C0" w:rsidRPr="003B6286" w:rsidRDefault="005330C0" w:rsidP="005330C0">
      <w:pPr>
        <w:shd w:val="clear" w:color="auto" w:fill="FFFFFF"/>
        <w:spacing w:line="312" w:lineRule="auto"/>
        <w:ind w:firstLine="514"/>
        <w:jc w:val="both"/>
      </w:pPr>
      <w:r w:rsidRPr="003B6286">
        <w:rPr>
          <w:color w:val="000000"/>
        </w:rPr>
        <w:t xml:space="preserve">Записи по субсчетам производятся </w:t>
      </w:r>
      <w:proofErr w:type="spellStart"/>
      <w:r w:rsidRPr="003B6286">
        <w:rPr>
          <w:color w:val="000000"/>
        </w:rPr>
        <w:t>накопительно</w:t>
      </w:r>
      <w:proofErr w:type="spellEnd"/>
      <w:r w:rsidRPr="003B6286">
        <w:rPr>
          <w:color w:val="000000"/>
        </w:rPr>
        <w:t xml:space="preserve"> в те</w:t>
      </w:r>
      <w:r w:rsidRPr="003B6286">
        <w:rPr>
          <w:color w:val="000000"/>
        </w:rPr>
        <w:softHyphen/>
        <w:t xml:space="preserve">чение отчетного года. </w:t>
      </w:r>
      <w:r w:rsidRPr="003B6286">
        <w:rPr>
          <w:bCs/>
          <w:iCs/>
          <w:color w:val="000000"/>
        </w:rPr>
        <w:t xml:space="preserve">Ежемесячно </w:t>
      </w:r>
      <w:r w:rsidRPr="003B6286">
        <w:rPr>
          <w:color w:val="000000"/>
        </w:rPr>
        <w:t>сопоставлением сово</w:t>
      </w:r>
      <w:r w:rsidRPr="003B6286">
        <w:rPr>
          <w:color w:val="000000"/>
        </w:rPr>
        <w:softHyphen/>
        <w:t xml:space="preserve">купного </w:t>
      </w:r>
      <w:r w:rsidRPr="003B6286">
        <w:rPr>
          <w:iCs/>
          <w:color w:val="000000"/>
        </w:rPr>
        <w:t xml:space="preserve">дебетового </w:t>
      </w:r>
      <w:r w:rsidRPr="003B6286">
        <w:rPr>
          <w:color w:val="000000"/>
        </w:rPr>
        <w:t>оборота по субсчетам сч.</w:t>
      </w:r>
      <w:r w:rsidRPr="003B6286">
        <w:rPr>
          <w:iCs/>
          <w:color w:val="000000"/>
        </w:rPr>
        <w:t xml:space="preserve">90 </w:t>
      </w:r>
      <w:r w:rsidRPr="003B6286">
        <w:rPr>
          <w:color w:val="000000"/>
        </w:rPr>
        <w:t xml:space="preserve">и </w:t>
      </w:r>
      <w:r w:rsidRPr="003B6286">
        <w:rPr>
          <w:iCs/>
          <w:color w:val="000000"/>
        </w:rPr>
        <w:t xml:space="preserve">кредитового </w:t>
      </w:r>
      <w:r w:rsidRPr="003B6286">
        <w:rPr>
          <w:color w:val="000000"/>
        </w:rPr>
        <w:t xml:space="preserve">оборота счету </w:t>
      </w:r>
      <w:r w:rsidRPr="003B6286">
        <w:rPr>
          <w:iCs/>
          <w:color w:val="000000"/>
        </w:rPr>
        <w:t xml:space="preserve">90/1 </w:t>
      </w:r>
      <w:r w:rsidRPr="003B6286">
        <w:rPr>
          <w:color w:val="000000"/>
        </w:rPr>
        <w:t>определяется финансовый результат от продаж за отчетный месяц. Этот результат ежемесячно (заключитель</w:t>
      </w:r>
      <w:r w:rsidRPr="003B6286">
        <w:rPr>
          <w:color w:val="000000"/>
        </w:rPr>
        <w:softHyphen/>
        <w:t>ными оборотами) списывают бухгалтерской проводкой:</w:t>
      </w:r>
    </w:p>
    <w:p w:rsidR="005330C0" w:rsidRPr="003B6286" w:rsidRDefault="005330C0" w:rsidP="005330C0">
      <w:pPr>
        <w:shd w:val="clear" w:color="auto" w:fill="FFFFFF"/>
        <w:spacing w:line="312" w:lineRule="auto"/>
        <w:ind w:left="514" w:right="5"/>
        <w:jc w:val="both"/>
        <w:rPr>
          <w:b/>
          <w:bCs/>
          <w:iCs/>
          <w:color w:val="000000"/>
        </w:rPr>
      </w:pPr>
      <w:r w:rsidRPr="003B6286">
        <w:rPr>
          <w:color w:val="000000"/>
        </w:rPr>
        <w:t xml:space="preserve">Если от реализации предприятие имеет </w:t>
      </w:r>
      <w:r w:rsidRPr="003B6286">
        <w:rPr>
          <w:b/>
          <w:bCs/>
          <w:iCs/>
          <w:color w:val="000000"/>
        </w:rPr>
        <w:t>прибыль</w:t>
      </w:r>
    </w:p>
    <w:p w:rsidR="005330C0" w:rsidRPr="003B6286" w:rsidRDefault="005330C0" w:rsidP="005330C0">
      <w:pPr>
        <w:shd w:val="clear" w:color="auto" w:fill="FFFFFF"/>
        <w:spacing w:line="312" w:lineRule="auto"/>
        <w:ind w:left="514" w:right="5"/>
        <w:jc w:val="both"/>
        <w:rPr>
          <w:bCs/>
          <w:iCs/>
          <w:color w:val="000000"/>
        </w:rPr>
      </w:pPr>
      <w:r w:rsidRPr="003B6286">
        <w:rPr>
          <w:b/>
          <w:bCs/>
          <w:iCs/>
          <w:color w:val="000000"/>
        </w:rPr>
        <w:t xml:space="preserve">         </w:t>
      </w:r>
      <w:r w:rsidRPr="003B6286">
        <w:rPr>
          <w:color w:val="000000"/>
        </w:rPr>
        <w:t xml:space="preserve"> Д-т  </w:t>
      </w:r>
      <w:r w:rsidRPr="003B6286">
        <w:rPr>
          <w:bCs/>
          <w:iCs/>
          <w:color w:val="000000"/>
        </w:rPr>
        <w:t xml:space="preserve">90/9      </w:t>
      </w:r>
      <w:r w:rsidRPr="003B6286">
        <w:rPr>
          <w:iCs/>
          <w:color w:val="000000"/>
        </w:rPr>
        <w:t xml:space="preserve"> К-т </w:t>
      </w:r>
      <w:r w:rsidRPr="003B6286">
        <w:rPr>
          <w:color w:val="000000"/>
        </w:rPr>
        <w:t xml:space="preserve"> </w:t>
      </w:r>
      <w:r w:rsidRPr="003B6286">
        <w:rPr>
          <w:iCs/>
          <w:color w:val="000000"/>
        </w:rPr>
        <w:t xml:space="preserve">99     </w:t>
      </w:r>
      <w:r w:rsidRPr="003B6286">
        <w:rPr>
          <w:bCs/>
          <w:iCs/>
          <w:color w:val="000000"/>
        </w:rPr>
        <w:t xml:space="preserve"> </w:t>
      </w:r>
    </w:p>
    <w:p w:rsidR="005330C0" w:rsidRPr="003B6286" w:rsidRDefault="005330C0" w:rsidP="005330C0">
      <w:pPr>
        <w:shd w:val="clear" w:color="auto" w:fill="FFFFFF"/>
        <w:spacing w:line="312" w:lineRule="auto"/>
        <w:ind w:left="514" w:right="5"/>
        <w:jc w:val="both"/>
        <w:rPr>
          <w:bCs/>
          <w:iCs/>
          <w:color w:val="000000"/>
        </w:rPr>
      </w:pPr>
      <w:r w:rsidRPr="003B6286">
        <w:rPr>
          <w:color w:val="000000"/>
        </w:rPr>
        <w:t xml:space="preserve">Если от реализации предприятие имеет </w:t>
      </w:r>
      <w:r w:rsidRPr="003B6286">
        <w:rPr>
          <w:b/>
          <w:bCs/>
          <w:iCs/>
          <w:color w:val="000000"/>
        </w:rPr>
        <w:t>убыток</w:t>
      </w:r>
      <w:r w:rsidRPr="003B6286">
        <w:rPr>
          <w:bCs/>
          <w:iCs/>
          <w:color w:val="000000"/>
        </w:rPr>
        <w:t>;</w:t>
      </w:r>
    </w:p>
    <w:p w:rsidR="005330C0" w:rsidRPr="003B6286" w:rsidRDefault="005330C0" w:rsidP="005330C0">
      <w:pPr>
        <w:shd w:val="clear" w:color="auto" w:fill="FFFFFF"/>
        <w:spacing w:line="312" w:lineRule="auto"/>
        <w:ind w:left="514" w:right="5"/>
        <w:jc w:val="both"/>
      </w:pPr>
      <w:r w:rsidRPr="003B6286">
        <w:rPr>
          <w:bCs/>
          <w:iCs/>
          <w:color w:val="000000"/>
        </w:rPr>
        <w:t xml:space="preserve">          </w:t>
      </w:r>
      <w:r w:rsidRPr="003B6286">
        <w:rPr>
          <w:color w:val="000000"/>
        </w:rPr>
        <w:t xml:space="preserve">Д-т </w:t>
      </w:r>
      <w:r w:rsidRPr="003B6286">
        <w:rPr>
          <w:iCs/>
          <w:color w:val="000000"/>
        </w:rPr>
        <w:t xml:space="preserve">99          </w:t>
      </w:r>
      <w:r w:rsidRPr="003B6286">
        <w:rPr>
          <w:bCs/>
          <w:iCs/>
          <w:color w:val="000000"/>
        </w:rPr>
        <w:t xml:space="preserve"> </w:t>
      </w:r>
      <w:r w:rsidRPr="003B6286">
        <w:rPr>
          <w:iCs/>
          <w:color w:val="000000"/>
        </w:rPr>
        <w:t>К-т</w:t>
      </w:r>
      <w:r w:rsidRPr="003B6286">
        <w:rPr>
          <w:color w:val="000000"/>
        </w:rPr>
        <w:t xml:space="preserve"> </w:t>
      </w:r>
      <w:r w:rsidRPr="003B6286">
        <w:rPr>
          <w:bCs/>
          <w:iCs/>
          <w:color w:val="000000"/>
        </w:rPr>
        <w:t xml:space="preserve">90/9 </w:t>
      </w:r>
    </w:p>
    <w:p w:rsidR="005330C0" w:rsidRPr="003B6286" w:rsidRDefault="005330C0" w:rsidP="005330C0">
      <w:pPr>
        <w:shd w:val="clear" w:color="auto" w:fill="FFFFFF"/>
        <w:spacing w:line="312" w:lineRule="auto"/>
        <w:ind w:left="29" w:right="29" w:firstLine="456"/>
        <w:jc w:val="both"/>
      </w:pPr>
      <w:r w:rsidRPr="003B6286">
        <w:rPr>
          <w:color w:val="000000"/>
        </w:rPr>
        <w:t xml:space="preserve">Таким образом, синтетический счет </w:t>
      </w:r>
      <w:r w:rsidRPr="003B6286">
        <w:rPr>
          <w:iCs/>
          <w:color w:val="000000"/>
        </w:rPr>
        <w:t xml:space="preserve">90 </w:t>
      </w:r>
      <w:r w:rsidRPr="003B6286">
        <w:rPr>
          <w:color w:val="000000"/>
        </w:rPr>
        <w:t>сальдо на отчетную дату не имеет.</w:t>
      </w:r>
    </w:p>
    <w:p w:rsidR="00444723" w:rsidRPr="003B6286" w:rsidRDefault="00444723" w:rsidP="00444723">
      <w:pPr>
        <w:spacing w:line="288" w:lineRule="auto"/>
        <w:ind w:firstLine="708"/>
        <w:jc w:val="both"/>
      </w:pPr>
    </w:p>
    <w:p w:rsidR="00444723" w:rsidRPr="003B6286" w:rsidRDefault="00444723" w:rsidP="00444723">
      <w:pPr>
        <w:spacing w:line="288" w:lineRule="auto"/>
        <w:ind w:firstLine="708"/>
        <w:jc w:val="both"/>
        <w:rPr>
          <w:b/>
        </w:rPr>
      </w:pPr>
    </w:p>
    <w:p w:rsidR="00444723" w:rsidRPr="003B6286" w:rsidRDefault="00444723" w:rsidP="005330C0">
      <w:pPr>
        <w:spacing w:line="288" w:lineRule="auto"/>
        <w:jc w:val="both"/>
        <w:rPr>
          <w:b/>
        </w:rPr>
      </w:pPr>
    </w:p>
    <w:p w:rsidR="00FE2ED3" w:rsidRPr="003B6286" w:rsidRDefault="005330C0" w:rsidP="005330C0">
      <w:pPr>
        <w:shd w:val="clear" w:color="auto" w:fill="FFFFFF"/>
        <w:spacing w:line="312" w:lineRule="auto"/>
        <w:ind w:left="221" w:firstLine="125"/>
        <w:jc w:val="both"/>
        <w:rPr>
          <w:b/>
          <w:bCs/>
          <w:color w:val="000000"/>
        </w:rPr>
      </w:pPr>
      <w:r w:rsidRPr="003B6286">
        <w:rPr>
          <w:b/>
          <w:bCs/>
          <w:color w:val="000000"/>
        </w:rPr>
        <w:t xml:space="preserve">       </w:t>
      </w:r>
      <w:r w:rsidR="00FE11C0" w:rsidRPr="003B6286">
        <w:rPr>
          <w:b/>
          <w:bCs/>
          <w:color w:val="000000"/>
        </w:rPr>
        <w:t xml:space="preserve">  </w:t>
      </w:r>
    </w:p>
    <w:p w:rsidR="00FE2ED3" w:rsidRPr="003B6286" w:rsidRDefault="00FE2ED3">
      <w:pPr>
        <w:spacing w:after="200" w:line="276" w:lineRule="auto"/>
        <w:rPr>
          <w:b/>
          <w:bCs/>
          <w:color w:val="000000"/>
        </w:rPr>
      </w:pPr>
      <w:r w:rsidRPr="003B6286">
        <w:rPr>
          <w:b/>
          <w:bCs/>
          <w:color w:val="000000"/>
        </w:rPr>
        <w:br w:type="page"/>
      </w:r>
    </w:p>
    <w:p w:rsidR="003B6286" w:rsidRPr="003B6286" w:rsidRDefault="003B6286" w:rsidP="003B6286">
      <w:pPr>
        <w:shd w:val="clear" w:color="auto" w:fill="FFFFFF"/>
        <w:spacing w:line="312" w:lineRule="auto"/>
        <w:ind w:left="221" w:firstLine="125"/>
        <w:jc w:val="both"/>
        <w:rPr>
          <w:b/>
          <w:bCs/>
          <w:color w:val="000000"/>
        </w:rPr>
      </w:pPr>
      <w:r w:rsidRPr="003B6286">
        <w:rPr>
          <w:b/>
          <w:bCs/>
          <w:color w:val="000000"/>
        </w:rPr>
        <w:lastRenderedPageBreak/>
        <w:t xml:space="preserve">          ТЕМА 8            УЧЕТ ФИНАНСОВЫХ РЕЗУЛЬ</w:t>
      </w:r>
      <w:r w:rsidRPr="003B6286">
        <w:rPr>
          <w:b/>
          <w:bCs/>
          <w:color w:val="000000"/>
        </w:rPr>
        <w:softHyphen/>
        <w:t xml:space="preserve">ТАТОВ </w:t>
      </w:r>
    </w:p>
    <w:p w:rsidR="003B6286" w:rsidRPr="003B6286" w:rsidRDefault="003B6286" w:rsidP="003B6286">
      <w:pPr>
        <w:shd w:val="clear" w:color="auto" w:fill="FFFFFF"/>
        <w:spacing w:line="312" w:lineRule="auto"/>
        <w:ind w:left="221" w:firstLine="125"/>
        <w:jc w:val="both"/>
        <w:rPr>
          <w:b/>
        </w:rPr>
      </w:pPr>
    </w:p>
    <w:p w:rsidR="003B6286" w:rsidRPr="003B6286" w:rsidRDefault="003B6286" w:rsidP="003B6286">
      <w:pPr>
        <w:shd w:val="clear" w:color="auto" w:fill="FFFFFF"/>
        <w:spacing w:line="312" w:lineRule="auto"/>
        <w:ind w:left="1190" w:hanging="696"/>
        <w:jc w:val="both"/>
      </w:pPr>
      <w:r w:rsidRPr="003B6286">
        <w:rPr>
          <w:iCs/>
          <w:color w:val="000000"/>
        </w:rPr>
        <w:t xml:space="preserve">       1  Порядок формирования конечного финансового резуль</w:t>
      </w:r>
      <w:r w:rsidRPr="003B6286">
        <w:rPr>
          <w:iCs/>
          <w:color w:val="000000"/>
        </w:rPr>
        <w:softHyphen/>
        <w:t>тата</w:t>
      </w:r>
    </w:p>
    <w:p w:rsidR="003B6286" w:rsidRPr="003B6286" w:rsidRDefault="003B6286" w:rsidP="003B6286">
      <w:pPr>
        <w:spacing w:line="360" w:lineRule="auto"/>
        <w:jc w:val="both"/>
      </w:pPr>
      <w:r w:rsidRPr="003B6286">
        <w:t xml:space="preserve">              2  Учет распределения прибыли</w:t>
      </w:r>
    </w:p>
    <w:p w:rsidR="003B6286" w:rsidRPr="003B6286" w:rsidRDefault="003B6286" w:rsidP="003B6286">
      <w:pPr>
        <w:spacing w:line="360" w:lineRule="auto"/>
        <w:ind w:firstLine="494"/>
        <w:jc w:val="both"/>
      </w:pPr>
      <w:r w:rsidRPr="003B6286">
        <w:t xml:space="preserve">       3 Реформация баланса. </w:t>
      </w:r>
    </w:p>
    <w:p w:rsidR="003B6286" w:rsidRPr="003B6286" w:rsidRDefault="003B6286" w:rsidP="003B6286">
      <w:pPr>
        <w:spacing w:line="360" w:lineRule="auto"/>
        <w:ind w:firstLine="494"/>
        <w:jc w:val="both"/>
      </w:pPr>
      <w:r w:rsidRPr="003B6286">
        <w:t xml:space="preserve">       4 Учёт нераспределённой прибыли (неп</w:t>
      </w:r>
      <w:r w:rsidRPr="003B6286">
        <w:t>о</w:t>
      </w:r>
      <w:r w:rsidRPr="003B6286">
        <w:t xml:space="preserve">крытого убытка).   </w:t>
      </w:r>
    </w:p>
    <w:p w:rsidR="003B6286" w:rsidRPr="003B6286" w:rsidRDefault="003B6286" w:rsidP="003B6286">
      <w:pPr>
        <w:ind w:firstLine="540"/>
        <w:jc w:val="both"/>
        <w:outlineLvl w:val="1"/>
      </w:pPr>
      <w:r w:rsidRPr="003B6286">
        <w:t xml:space="preserve">                           </w:t>
      </w:r>
    </w:p>
    <w:p w:rsidR="003B6286" w:rsidRPr="003B6286" w:rsidRDefault="003B6286" w:rsidP="003B6286">
      <w:pPr>
        <w:spacing w:line="360" w:lineRule="auto"/>
        <w:ind w:firstLine="494"/>
        <w:jc w:val="both"/>
        <w:rPr>
          <w:b/>
        </w:rPr>
      </w:pPr>
      <w:r w:rsidRPr="003B6286">
        <w:t xml:space="preserve">   </w:t>
      </w:r>
      <w:r w:rsidRPr="003B6286">
        <w:rPr>
          <w:b/>
          <w:iCs/>
          <w:color w:val="000000"/>
        </w:rPr>
        <w:t>1    Порядок формирования конечного финансового резуль</w:t>
      </w:r>
      <w:r w:rsidRPr="003B6286">
        <w:rPr>
          <w:b/>
          <w:iCs/>
          <w:color w:val="000000"/>
        </w:rPr>
        <w:softHyphen/>
        <w:t>тата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Итоги финансово-хозяйственной деятельности предприятия выражаются его фина</w:t>
      </w:r>
      <w:r w:rsidRPr="003B6286">
        <w:t>н</w:t>
      </w:r>
      <w:r w:rsidRPr="003B6286">
        <w:t>совыми результатами, т. е. прибылью или убытками. Показатель прибыли характеризует э</w:t>
      </w:r>
      <w:r w:rsidRPr="003B6286">
        <w:t>ф</w:t>
      </w:r>
      <w:r w:rsidRPr="003B6286">
        <w:t>фективность дея</w:t>
      </w:r>
      <w:r w:rsidRPr="003B6286">
        <w:softHyphen/>
        <w:t>тельности предприятия. Прибыль – это сумма разницы меду доходами и расходами организации.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Согласно Постановлению Министерства финансов Республики Беларусь «Об утве</w:t>
      </w:r>
      <w:r w:rsidRPr="003B6286">
        <w:t>р</w:t>
      </w:r>
      <w:r w:rsidRPr="003B6286">
        <w:t>ждении Инструкции по бухгалтерскому учету доходов и расходов и признании утратившими силу некоторых постановлений Министерства финансов Республики Беларусь и их отдел</w:t>
      </w:r>
      <w:r w:rsidRPr="003B6286">
        <w:t>ь</w:t>
      </w:r>
      <w:r w:rsidRPr="003B6286">
        <w:t xml:space="preserve">ных структурных элементов» от 30.09.2011 N 102 существует следующая </w:t>
      </w:r>
      <w:r w:rsidRPr="003B6286">
        <w:rPr>
          <w:u w:val="single"/>
        </w:rPr>
        <w:t>классификация д</w:t>
      </w:r>
      <w:r w:rsidRPr="003B6286">
        <w:rPr>
          <w:u w:val="single"/>
        </w:rPr>
        <w:t>о</w:t>
      </w:r>
      <w:r w:rsidRPr="003B6286">
        <w:rPr>
          <w:u w:val="single"/>
        </w:rPr>
        <w:t>ходов и расходов: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доходы и расходы по текущей деятельности (</w:t>
      </w:r>
      <w:proofErr w:type="spellStart"/>
      <w:r w:rsidRPr="003B6286">
        <w:t>сч</w:t>
      </w:r>
      <w:proofErr w:type="spellEnd"/>
      <w:r w:rsidRPr="003B6286">
        <w:t>. 90);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доходы и расходы по инвестиционной деятельности (</w:t>
      </w:r>
      <w:proofErr w:type="spellStart"/>
      <w:r w:rsidRPr="003B6286">
        <w:t>сч</w:t>
      </w:r>
      <w:proofErr w:type="spellEnd"/>
      <w:r w:rsidRPr="003B6286">
        <w:t>. 91);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доходы и расходы по финансовой деятельности (</w:t>
      </w:r>
      <w:proofErr w:type="spellStart"/>
      <w:r w:rsidRPr="003B6286">
        <w:t>сч</w:t>
      </w:r>
      <w:proofErr w:type="spellEnd"/>
      <w:r w:rsidRPr="003B6286">
        <w:t>. 91);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иные доходы и расходы (</w:t>
      </w:r>
      <w:proofErr w:type="spellStart"/>
      <w:r w:rsidRPr="003B6286">
        <w:t>сч</w:t>
      </w:r>
      <w:proofErr w:type="spellEnd"/>
      <w:r w:rsidRPr="003B6286">
        <w:t>. 91) .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  <w:rPr>
          <w:bCs/>
        </w:rPr>
      </w:pPr>
      <w:r w:rsidRPr="003B6286">
        <w:t xml:space="preserve">  </w:t>
      </w:r>
      <w:r w:rsidRPr="003B6286">
        <w:rPr>
          <w:b/>
          <w:bCs/>
        </w:rPr>
        <w:t>Инвестиционная деятельность</w:t>
      </w:r>
      <w:r w:rsidRPr="003B6286">
        <w:rPr>
          <w:bCs/>
        </w:rPr>
        <w:t xml:space="preserve"> - деятельность организации по приобретению и с</w:t>
      </w:r>
      <w:r w:rsidRPr="003B6286">
        <w:rPr>
          <w:bCs/>
        </w:rPr>
        <w:t>о</w:t>
      </w:r>
      <w:r w:rsidRPr="003B6286">
        <w:rPr>
          <w:bCs/>
        </w:rPr>
        <w:t>зданию, реализации и прочему выбытию основных средств (</w:t>
      </w:r>
      <w:proofErr w:type="spellStart"/>
      <w:r w:rsidRPr="003B6286">
        <w:rPr>
          <w:bCs/>
        </w:rPr>
        <w:t>сч</w:t>
      </w:r>
      <w:proofErr w:type="spellEnd"/>
      <w:r w:rsidRPr="003B6286">
        <w:rPr>
          <w:bCs/>
        </w:rPr>
        <w:t>. 01), нематериал</w:t>
      </w:r>
      <w:r w:rsidRPr="003B6286">
        <w:rPr>
          <w:bCs/>
        </w:rPr>
        <w:t>ь</w:t>
      </w:r>
      <w:r w:rsidRPr="003B6286">
        <w:rPr>
          <w:bCs/>
        </w:rPr>
        <w:t>ных активов (</w:t>
      </w:r>
      <w:proofErr w:type="spellStart"/>
      <w:r w:rsidRPr="003B6286">
        <w:rPr>
          <w:bCs/>
        </w:rPr>
        <w:t>сч</w:t>
      </w:r>
      <w:proofErr w:type="spellEnd"/>
      <w:r w:rsidRPr="003B6286">
        <w:rPr>
          <w:bCs/>
        </w:rPr>
        <w:t>. 04), доходных вложений в материальные активы (</w:t>
      </w:r>
      <w:proofErr w:type="spellStart"/>
      <w:r w:rsidRPr="003B6286">
        <w:rPr>
          <w:bCs/>
        </w:rPr>
        <w:t>сч</w:t>
      </w:r>
      <w:proofErr w:type="spellEnd"/>
      <w:r w:rsidRPr="003B6286">
        <w:rPr>
          <w:bCs/>
        </w:rPr>
        <w:t>. 03), вложений в долгосрочные а</w:t>
      </w:r>
      <w:r w:rsidRPr="003B6286">
        <w:rPr>
          <w:bCs/>
        </w:rPr>
        <w:t>к</w:t>
      </w:r>
      <w:r w:rsidRPr="003B6286">
        <w:rPr>
          <w:bCs/>
        </w:rPr>
        <w:t>тивы (</w:t>
      </w:r>
      <w:proofErr w:type="spellStart"/>
      <w:r w:rsidRPr="003B6286">
        <w:rPr>
          <w:bCs/>
        </w:rPr>
        <w:t>сч</w:t>
      </w:r>
      <w:proofErr w:type="spellEnd"/>
      <w:r w:rsidRPr="003B6286">
        <w:rPr>
          <w:bCs/>
        </w:rPr>
        <w:t>. 08), оборудования к установке (</w:t>
      </w:r>
      <w:proofErr w:type="spellStart"/>
      <w:r w:rsidRPr="003B6286">
        <w:rPr>
          <w:bCs/>
        </w:rPr>
        <w:t>сч</w:t>
      </w:r>
      <w:proofErr w:type="spellEnd"/>
      <w:r w:rsidRPr="003B6286">
        <w:rPr>
          <w:bCs/>
        </w:rPr>
        <w:t>. 07), строительных материалов у заказчика, з</w:t>
      </w:r>
      <w:r w:rsidRPr="003B6286">
        <w:rPr>
          <w:bCs/>
        </w:rPr>
        <w:t>а</w:t>
      </w:r>
      <w:r w:rsidRPr="003B6286">
        <w:rPr>
          <w:bCs/>
        </w:rPr>
        <w:t>стройщика (</w:t>
      </w:r>
      <w:proofErr w:type="spellStart"/>
      <w:r w:rsidRPr="003B6286">
        <w:rPr>
          <w:bCs/>
        </w:rPr>
        <w:t>сч</w:t>
      </w:r>
      <w:proofErr w:type="spellEnd"/>
      <w:r w:rsidRPr="003B6286">
        <w:rPr>
          <w:bCs/>
        </w:rPr>
        <w:t xml:space="preserve">. 10) (далее - </w:t>
      </w:r>
      <w:r w:rsidRPr="003B6286">
        <w:rPr>
          <w:bCs/>
          <w:u w:val="single"/>
        </w:rPr>
        <w:t>инвестиционные активы</w:t>
      </w:r>
      <w:r w:rsidRPr="003B6286">
        <w:rPr>
          <w:bCs/>
        </w:rPr>
        <w:t>), осуществлению (предоставлению) и реализации (п</w:t>
      </w:r>
      <w:r w:rsidRPr="003B6286">
        <w:rPr>
          <w:bCs/>
        </w:rPr>
        <w:t>о</w:t>
      </w:r>
      <w:r w:rsidRPr="003B6286">
        <w:rPr>
          <w:bCs/>
        </w:rPr>
        <w:t>гашению) финансовых вложений (</w:t>
      </w:r>
      <w:proofErr w:type="spellStart"/>
      <w:r w:rsidRPr="003B6286">
        <w:rPr>
          <w:bCs/>
        </w:rPr>
        <w:t>сч</w:t>
      </w:r>
      <w:proofErr w:type="spellEnd"/>
      <w:r w:rsidRPr="003B6286">
        <w:rPr>
          <w:bCs/>
        </w:rPr>
        <w:t xml:space="preserve">. 06, </w:t>
      </w:r>
      <w:proofErr w:type="spellStart"/>
      <w:r w:rsidRPr="003B6286">
        <w:rPr>
          <w:bCs/>
        </w:rPr>
        <w:t>сч</w:t>
      </w:r>
      <w:proofErr w:type="spellEnd"/>
      <w:r w:rsidRPr="003B6286">
        <w:rPr>
          <w:bCs/>
        </w:rPr>
        <w:t>. 58), если указанная деятельность не относится к текущей деятельности согла</w:t>
      </w:r>
      <w:r w:rsidRPr="003B6286">
        <w:rPr>
          <w:bCs/>
        </w:rPr>
        <w:t>с</w:t>
      </w:r>
      <w:r w:rsidRPr="003B6286">
        <w:rPr>
          <w:bCs/>
        </w:rPr>
        <w:t>но учетной политике организации;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rPr>
          <w:b/>
        </w:rPr>
        <w:t>Финансовая деятельность</w:t>
      </w:r>
      <w:r w:rsidRPr="003B6286">
        <w:t xml:space="preserve"> - деятельность организации, приводящая к изменениям в</w:t>
      </w:r>
      <w:r w:rsidRPr="003B6286">
        <w:t>е</w:t>
      </w:r>
      <w:r w:rsidRPr="003B6286">
        <w:t>личины и состава внесенного собственного капитала, обязательств по кредитам, займам и иных аналогичных обязательств, если указанная деятельность не относится к текущей де</w:t>
      </w:r>
      <w:r w:rsidRPr="003B6286">
        <w:t>я</w:t>
      </w:r>
      <w:r w:rsidRPr="003B6286">
        <w:t>тельности согласно учетной политике о</w:t>
      </w:r>
      <w:r w:rsidRPr="003B6286">
        <w:t>р</w:t>
      </w:r>
      <w:r w:rsidRPr="003B6286">
        <w:t>ганизации;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  <w:rPr>
          <w:bCs/>
        </w:rPr>
      </w:pPr>
      <w:r w:rsidRPr="003B6286">
        <w:rPr>
          <w:b/>
          <w:bCs/>
        </w:rPr>
        <w:t xml:space="preserve">Текущая деятельность – </w:t>
      </w:r>
      <w:r w:rsidRPr="003B6286">
        <w:rPr>
          <w:bCs/>
        </w:rPr>
        <w:t>основная приносящая доход деятельность организации (от реализации товаров, продукции, работ, услуг) и прочая деятельность, не относящаяся к ф</w:t>
      </w:r>
      <w:r w:rsidRPr="003B6286">
        <w:rPr>
          <w:bCs/>
        </w:rPr>
        <w:t>и</w:t>
      </w:r>
      <w:r w:rsidRPr="003B6286">
        <w:rPr>
          <w:bCs/>
        </w:rPr>
        <w:t>нансовой и инвестиционной деятельности.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</w:p>
    <w:p w:rsidR="003B6286" w:rsidRPr="003B6286" w:rsidRDefault="003B6286" w:rsidP="003B6286">
      <w:pPr>
        <w:spacing w:line="288" w:lineRule="auto"/>
        <w:ind w:firstLine="540"/>
        <w:jc w:val="both"/>
        <w:outlineLvl w:val="1"/>
        <w:rPr>
          <w:b/>
          <w:u w:val="single"/>
        </w:rPr>
      </w:pPr>
      <w:r w:rsidRPr="003B6286">
        <w:rPr>
          <w:b/>
          <w:u w:val="single"/>
        </w:rPr>
        <w:t xml:space="preserve">Доходы и расходы по текущей деятельности учитываются на </w:t>
      </w:r>
      <w:proofErr w:type="spellStart"/>
      <w:r w:rsidRPr="003B6286">
        <w:rPr>
          <w:b/>
          <w:u w:val="single"/>
        </w:rPr>
        <w:t>сч</w:t>
      </w:r>
      <w:proofErr w:type="spellEnd"/>
      <w:r w:rsidRPr="003B6286">
        <w:rPr>
          <w:b/>
          <w:u w:val="single"/>
        </w:rPr>
        <w:t>. 90 «Доходы и расходы по текущей деятельности»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Доходами по текущей деятельности являются выручка от реализации продукции, тов</w:t>
      </w:r>
      <w:r w:rsidRPr="003B6286">
        <w:t>а</w:t>
      </w:r>
      <w:r w:rsidRPr="003B6286">
        <w:t>ров, работ, услуг, а также прочие доходы по текущей деятельности.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lastRenderedPageBreak/>
        <w:t>Расходы по текущей деятельности представляют собой часть затрат организации, отн</w:t>
      </w:r>
      <w:r w:rsidRPr="003B6286">
        <w:t>о</w:t>
      </w:r>
      <w:r w:rsidRPr="003B6286">
        <w:t>сящуюся к доходам по текущей деятельности, полученным организацией в отчетном пери</w:t>
      </w:r>
      <w:r w:rsidRPr="003B6286">
        <w:t>о</w:t>
      </w:r>
      <w:r w:rsidRPr="003B6286">
        <w:t>де.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Расходы по текущей деятельности включают в себя затраты, формиру</w:t>
      </w:r>
      <w:r w:rsidRPr="003B6286">
        <w:t>ю</w:t>
      </w:r>
      <w:r w:rsidRPr="003B6286">
        <w:t>щие: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себестоимость реализованной продукции, товаров, работ, услуг (</w:t>
      </w:r>
      <w:proofErr w:type="spellStart"/>
      <w:r w:rsidRPr="003B6286">
        <w:t>сч</w:t>
      </w:r>
      <w:proofErr w:type="spellEnd"/>
      <w:r w:rsidRPr="003B6286">
        <w:t xml:space="preserve">. 90.4);     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управленческие расходы (</w:t>
      </w:r>
      <w:proofErr w:type="spellStart"/>
      <w:r w:rsidRPr="003B6286">
        <w:t>сч</w:t>
      </w:r>
      <w:proofErr w:type="spellEnd"/>
      <w:r w:rsidRPr="003B6286">
        <w:t>. 90.5);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расходы на реализацию (</w:t>
      </w:r>
      <w:proofErr w:type="spellStart"/>
      <w:r w:rsidRPr="003B6286">
        <w:t>сч</w:t>
      </w:r>
      <w:proofErr w:type="spellEnd"/>
      <w:r w:rsidRPr="003B6286">
        <w:t>. 90.6);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прочие расходы по текущей деятельности (</w:t>
      </w:r>
      <w:proofErr w:type="spellStart"/>
      <w:r w:rsidRPr="003B6286">
        <w:t>сч</w:t>
      </w:r>
      <w:proofErr w:type="spellEnd"/>
      <w:r w:rsidRPr="003B6286">
        <w:t>. 90.8).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rPr>
          <w:b/>
        </w:rPr>
        <w:t xml:space="preserve">В состав </w:t>
      </w:r>
      <w:r w:rsidRPr="003B6286">
        <w:rPr>
          <w:b/>
          <w:u w:val="single"/>
        </w:rPr>
        <w:t>прочих</w:t>
      </w:r>
      <w:r w:rsidRPr="003B6286">
        <w:rPr>
          <w:b/>
        </w:rPr>
        <w:t xml:space="preserve"> доходов и расходов по текущей деятельности</w:t>
      </w:r>
      <w:r w:rsidRPr="003B6286">
        <w:t>, учитываемых на сч</w:t>
      </w:r>
      <w:r w:rsidRPr="003B6286">
        <w:t>е</w:t>
      </w:r>
      <w:r w:rsidRPr="003B6286">
        <w:t xml:space="preserve">те </w:t>
      </w:r>
      <w:r w:rsidRPr="003B6286">
        <w:rPr>
          <w:b/>
        </w:rPr>
        <w:t>90 "Доходы и расходы по текущей деятельности"</w:t>
      </w:r>
      <w:r w:rsidRPr="003B6286">
        <w:t xml:space="preserve"> (субсчета </w:t>
      </w:r>
      <w:r w:rsidRPr="003B6286">
        <w:rPr>
          <w:b/>
        </w:rPr>
        <w:t>90-7</w:t>
      </w:r>
      <w:r w:rsidRPr="003B6286">
        <w:t xml:space="preserve"> "Прочие доходы по текущей деятельности", </w:t>
      </w:r>
      <w:r w:rsidRPr="003B6286">
        <w:rPr>
          <w:b/>
        </w:rPr>
        <w:t>90-8</w:t>
      </w:r>
      <w:r w:rsidRPr="003B6286">
        <w:t xml:space="preserve"> "Прочие расходы по т</w:t>
      </w:r>
      <w:r w:rsidRPr="003B6286">
        <w:t>е</w:t>
      </w:r>
      <w:r w:rsidRPr="003B6286">
        <w:t>кущей деятельности"), включаются: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доходы и расходы, связанные с реализацией и прочим выбытием запасов (за исключ</w:t>
      </w:r>
      <w:r w:rsidRPr="003B6286">
        <w:t>е</w:t>
      </w:r>
      <w:r w:rsidRPr="003B6286">
        <w:t>нием продукции, товаров) и денежных средств;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суммы излишков запасов, денежных средств, выявленных в результате инвентариз</w:t>
      </w:r>
      <w:r w:rsidRPr="003B6286">
        <w:t>а</w:t>
      </w:r>
      <w:r w:rsidRPr="003B6286">
        <w:t>ции;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стоимость запасов, денежных средств, выполненных работ, оказанных услуг, пол</w:t>
      </w:r>
      <w:r w:rsidRPr="003B6286">
        <w:t>у</w:t>
      </w:r>
      <w:r w:rsidRPr="003B6286">
        <w:t>ченных и переданных безвозмездно;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доходы, связанные с государственной поддержкой, направленной на приобретение з</w:t>
      </w:r>
      <w:r w:rsidRPr="003B6286">
        <w:t>а</w:t>
      </w:r>
      <w:r w:rsidRPr="003B6286">
        <w:t>пасов, оплату выполненных работ, оказанных услуг, финансирование тек</w:t>
      </w:r>
      <w:r w:rsidRPr="003B6286">
        <w:t>у</w:t>
      </w:r>
      <w:r w:rsidRPr="003B6286">
        <w:t>щих расходов;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доходы и расходы от уступки права требования;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суммы недостач и потерь от порчи запасов, денежных средств;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суммы создаваемых резервов под снижение стоимости запасов и восстанавливаемые суммы этих резервов;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суммы создаваемых резервов по сомнительным долгам и восстанавливаемые суммы этих резервов;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суммы создаваемых резервов под обесценение краткосрочных финанс</w:t>
      </w:r>
      <w:r w:rsidRPr="003B6286">
        <w:t>о</w:t>
      </w:r>
      <w:r w:rsidRPr="003B6286">
        <w:t>вых вложений и восстанавливаемые суммы этих резервов (в случае, если организация является професси</w:t>
      </w:r>
      <w:r w:rsidRPr="003B6286">
        <w:t>о</w:t>
      </w:r>
      <w:r w:rsidRPr="003B6286">
        <w:t>нальным участником рынка ценных бумаг);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расходы по аннулированным производственным заказам;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расходы обслуживающих производств и хозяйств;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материальная помощь работникам организации, вознаграждения по итогам работы за год;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не компенсируемые виновниками потери от простоев по внешним прич</w:t>
      </w:r>
      <w:r w:rsidRPr="003B6286">
        <w:t>и</w:t>
      </w:r>
      <w:r w:rsidRPr="003B6286">
        <w:t>нам;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штрафы, пени по платежам в бюджет, по расчетам по социальному страхованию и обеспечению;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неустойки, штрафы, пени, предъявленные и признанные (или присужденные) за нарушение условий договоров, полученные или признанные к получ</w:t>
      </w:r>
      <w:r w:rsidRPr="003B6286">
        <w:t>е</w:t>
      </w:r>
      <w:r w:rsidRPr="003B6286">
        <w:t>нию;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неустойки, штрафы, пени за нарушение условий договоров, уплаченные или призна</w:t>
      </w:r>
      <w:r w:rsidRPr="003B6286">
        <w:t>н</w:t>
      </w:r>
      <w:r w:rsidRPr="003B6286">
        <w:t>ные к уплате;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расходы, связанные с рассмотрением дел в судах;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прибыль (убыток) прошлых лет по текущей деятельности, выявленная в отчетном п</w:t>
      </w:r>
      <w:r w:rsidRPr="003B6286">
        <w:t>е</w:t>
      </w:r>
      <w:r w:rsidRPr="003B6286">
        <w:t>риоде;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другие доходы и расходы по текущей деятельности.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rPr>
          <w:b/>
          <w:u w:val="single"/>
        </w:rPr>
        <w:lastRenderedPageBreak/>
        <w:t>В состав доходов и расходов по инвестиционной деятельности</w:t>
      </w:r>
      <w:r w:rsidRPr="003B6286">
        <w:t>, учитываемых на сч</w:t>
      </w:r>
      <w:r w:rsidRPr="003B6286">
        <w:t>е</w:t>
      </w:r>
      <w:r w:rsidRPr="003B6286">
        <w:t xml:space="preserve">те </w:t>
      </w:r>
      <w:r w:rsidRPr="003B6286">
        <w:rPr>
          <w:b/>
        </w:rPr>
        <w:t>91 "Прочие доходы и расходы",</w:t>
      </w:r>
      <w:r w:rsidRPr="003B6286">
        <w:t xml:space="preserve"> включаются: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доходы и расходы, связанные с реализацией и прочим выбытием инвестиционных а</w:t>
      </w:r>
      <w:r w:rsidRPr="003B6286">
        <w:t>к</w:t>
      </w:r>
      <w:r w:rsidRPr="003B6286">
        <w:t>тивов, реализацией (погашением) финансовых вложений;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суммы излишков инвестиционных активов, выявленных в результате инвент</w:t>
      </w:r>
      <w:r w:rsidRPr="003B6286">
        <w:t>а</w:t>
      </w:r>
      <w:r w:rsidRPr="003B6286">
        <w:t>ризации;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суммы недостач и потерь от порчи инвестиционных активов;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доходы и расходы, связанные с участием в уставных фондах других организ</w:t>
      </w:r>
      <w:r w:rsidRPr="003B6286">
        <w:t>а</w:t>
      </w:r>
      <w:r w:rsidRPr="003B6286">
        <w:t>ций;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доходы и расходы по договорам о совместной деятельности;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доходы и расходы по финансовым вложениям в долговые ценные бумаги других орг</w:t>
      </w:r>
      <w:r w:rsidRPr="003B6286">
        <w:t>а</w:t>
      </w:r>
      <w:r w:rsidRPr="003B6286">
        <w:t>низаций (в случае, если организация не является профессиональным участником рынка це</w:t>
      </w:r>
      <w:r w:rsidRPr="003B6286">
        <w:t>н</w:t>
      </w:r>
      <w:r w:rsidRPr="003B6286">
        <w:t>ных бумаг);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суммы создаваемых резервов под обесценение краткосрочных финанс</w:t>
      </w:r>
      <w:r w:rsidRPr="003B6286">
        <w:t>о</w:t>
      </w:r>
      <w:r w:rsidRPr="003B6286">
        <w:t>вых вложений и восстанавливаемые суммы этих резервов (в случае, если организация не является профе</w:t>
      </w:r>
      <w:r w:rsidRPr="003B6286">
        <w:t>с</w:t>
      </w:r>
      <w:r w:rsidRPr="003B6286">
        <w:t>сиональным участником рынка ценных бумаг);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суммы изменения стоимости инвестиционных активов в результате переоценки, обе</w:t>
      </w:r>
      <w:r w:rsidRPr="003B6286">
        <w:t>с</w:t>
      </w:r>
      <w:r w:rsidRPr="003B6286">
        <w:t>ценения, признаваемые доходами (расходами) в соответствии с законодательс</w:t>
      </w:r>
      <w:r w:rsidRPr="003B6286">
        <w:t>т</w:t>
      </w:r>
      <w:r w:rsidRPr="003B6286">
        <w:t>вом;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доходы, связанные с государственной поддержкой, направленной на приобретение инвестиционных активов;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стоимость инвестиционных активов, полученных или переданных безвозмез</w:t>
      </w:r>
      <w:r w:rsidRPr="003B6286">
        <w:t>д</w:t>
      </w:r>
      <w:r w:rsidRPr="003B6286">
        <w:t>но;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доходы и расходы, связанные с предоставлением во временное пользование (време</w:t>
      </w:r>
      <w:r w:rsidRPr="003B6286">
        <w:t>н</w:t>
      </w:r>
      <w:r w:rsidRPr="003B6286">
        <w:t>ное владение и пользование) инвестиционной недвижимости;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проценты, причитающиеся к получению;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прибыль (убыток) прошлых лет по инвестиционной деятельности, выявленная в о</w:t>
      </w:r>
      <w:r w:rsidRPr="003B6286">
        <w:t>т</w:t>
      </w:r>
      <w:r w:rsidRPr="003B6286">
        <w:t>четном периоде;</w:t>
      </w:r>
    </w:p>
    <w:p w:rsidR="003B6286" w:rsidRPr="003B6286" w:rsidRDefault="003B6286" w:rsidP="003B6286">
      <w:pPr>
        <w:spacing w:line="288" w:lineRule="auto"/>
        <w:ind w:firstLine="540"/>
        <w:jc w:val="both"/>
        <w:outlineLvl w:val="1"/>
      </w:pPr>
      <w:r w:rsidRPr="003B6286">
        <w:t>- прочие доходы и расходы по инвестиционной деятельности.</w:t>
      </w:r>
    </w:p>
    <w:p w:rsidR="003B6286" w:rsidRPr="003B6286" w:rsidRDefault="003B6286" w:rsidP="003B6286">
      <w:pPr>
        <w:spacing w:line="288" w:lineRule="auto"/>
        <w:ind w:firstLine="539"/>
        <w:jc w:val="both"/>
        <w:outlineLvl w:val="1"/>
      </w:pPr>
      <w:r w:rsidRPr="003B6286">
        <w:rPr>
          <w:b/>
          <w:u w:val="single"/>
        </w:rPr>
        <w:t>В состав доходов и расходов по финансовой деятельности</w:t>
      </w:r>
      <w:r w:rsidRPr="003B6286">
        <w:t xml:space="preserve">, учитываемых на счете </w:t>
      </w:r>
      <w:r w:rsidRPr="003B6286">
        <w:rPr>
          <w:b/>
        </w:rPr>
        <w:t>91 "Прочие доходы и расходы</w:t>
      </w:r>
      <w:r w:rsidRPr="003B6286">
        <w:t>", включаются:</w:t>
      </w:r>
    </w:p>
    <w:p w:rsidR="003B6286" w:rsidRPr="003B6286" w:rsidRDefault="003B6286" w:rsidP="003B6286">
      <w:pPr>
        <w:spacing w:line="288" w:lineRule="auto"/>
        <w:ind w:firstLine="539"/>
        <w:jc w:val="both"/>
        <w:outlineLvl w:val="1"/>
      </w:pPr>
      <w:r w:rsidRPr="003B6286">
        <w:t>- проценты, подлежащие к уплате за пользование организацией кредитами, за</w:t>
      </w:r>
      <w:r w:rsidRPr="003B6286">
        <w:t>й</w:t>
      </w:r>
      <w:r w:rsidRPr="003B6286">
        <w:t>мами (за исключением процентов по кредитам, займам, которые относятся на стоимость инвестиц</w:t>
      </w:r>
      <w:r w:rsidRPr="003B6286">
        <w:t>и</w:t>
      </w:r>
      <w:r w:rsidRPr="003B6286">
        <w:t>онных активов в соответствии с законодательством);</w:t>
      </w:r>
    </w:p>
    <w:p w:rsidR="003B6286" w:rsidRPr="003B6286" w:rsidRDefault="003B6286" w:rsidP="003B6286">
      <w:pPr>
        <w:spacing w:line="288" w:lineRule="auto"/>
        <w:ind w:firstLine="539"/>
        <w:jc w:val="both"/>
        <w:outlineLvl w:val="1"/>
      </w:pPr>
      <w:r w:rsidRPr="003B6286">
        <w:t>- разницы между фактическими затратами на выкуп акций и их номинальной стоим</w:t>
      </w:r>
      <w:r w:rsidRPr="003B6286">
        <w:t>о</w:t>
      </w:r>
      <w:r w:rsidRPr="003B6286">
        <w:t>стью (при аннулировании выкупленных акций) или стоимостью, по которой указанные а</w:t>
      </w:r>
      <w:r w:rsidRPr="003B6286">
        <w:t>к</w:t>
      </w:r>
      <w:r w:rsidRPr="003B6286">
        <w:t>ции реализованы третьим лицам (при последующей реализации выку</w:t>
      </w:r>
      <w:r w:rsidRPr="003B6286">
        <w:t>п</w:t>
      </w:r>
      <w:r w:rsidRPr="003B6286">
        <w:t>ленных акций);</w:t>
      </w:r>
    </w:p>
    <w:p w:rsidR="003B6286" w:rsidRPr="003B6286" w:rsidRDefault="003B6286" w:rsidP="003B6286">
      <w:pPr>
        <w:spacing w:line="288" w:lineRule="auto"/>
        <w:ind w:firstLine="539"/>
        <w:jc w:val="both"/>
        <w:outlineLvl w:val="1"/>
      </w:pPr>
      <w:r w:rsidRPr="003B6286">
        <w:t>- расходы, связанные с получением во временное пользование (временное владение и пользование) имущества по договору финансовой аренды (лизинга) (если лизинговая де</w:t>
      </w:r>
      <w:r w:rsidRPr="003B6286">
        <w:t>я</w:t>
      </w:r>
      <w:r w:rsidRPr="003B6286">
        <w:t>тельность не является текущей деятельностью);</w:t>
      </w:r>
    </w:p>
    <w:p w:rsidR="003B6286" w:rsidRPr="003B6286" w:rsidRDefault="003B6286" w:rsidP="003B6286">
      <w:pPr>
        <w:spacing w:line="288" w:lineRule="auto"/>
        <w:ind w:firstLine="539"/>
        <w:jc w:val="both"/>
        <w:outlineLvl w:val="1"/>
      </w:pPr>
      <w:r w:rsidRPr="003B6286">
        <w:t>- доходы и расходы, связанные с выпуском, размещением, обращением и погашением долговых ценных бумаг собственного выпуска (в случае, если организация не является пр</w:t>
      </w:r>
      <w:r w:rsidRPr="003B6286">
        <w:t>о</w:t>
      </w:r>
      <w:r w:rsidRPr="003B6286">
        <w:t>фессиональным участником рынка ценных бумаг);</w:t>
      </w:r>
    </w:p>
    <w:p w:rsidR="003B6286" w:rsidRPr="003B6286" w:rsidRDefault="003B6286" w:rsidP="003B6286">
      <w:pPr>
        <w:spacing w:line="288" w:lineRule="auto"/>
        <w:ind w:firstLine="539"/>
        <w:jc w:val="both"/>
        <w:outlineLvl w:val="1"/>
      </w:pPr>
      <w:r w:rsidRPr="003B6286">
        <w:t>- курсовые разницы, возникающие от пересчета активов и обязательств, выр</w:t>
      </w:r>
      <w:r w:rsidRPr="003B6286">
        <w:t>а</w:t>
      </w:r>
      <w:r w:rsidRPr="003B6286">
        <w:t>женных в иностранной валюте, за исключением случаев, установленных законод</w:t>
      </w:r>
      <w:r w:rsidRPr="003B6286">
        <w:t>а</w:t>
      </w:r>
      <w:r w:rsidRPr="003B6286">
        <w:t>тельством;</w:t>
      </w:r>
    </w:p>
    <w:p w:rsidR="003B6286" w:rsidRPr="003B6286" w:rsidRDefault="003B6286" w:rsidP="003B6286">
      <w:pPr>
        <w:spacing w:line="288" w:lineRule="auto"/>
        <w:ind w:firstLine="539"/>
        <w:jc w:val="both"/>
        <w:outlineLvl w:val="1"/>
      </w:pPr>
      <w:r w:rsidRPr="003B6286">
        <w:t>- прибыль (убыток) прошлых лет по финансовой деятельности, выявленная в о</w:t>
      </w:r>
      <w:r w:rsidRPr="003B6286">
        <w:t>т</w:t>
      </w:r>
      <w:r w:rsidRPr="003B6286">
        <w:t>четном периоде;</w:t>
      </w:r>
    </w:p>
    <w:p w:rsidR="003B6286" w:rsidRPr="003B6286" w:rsidRDefault="003B6286" w:rsidP="003B6286">
      <w:pPr>
        <w:spacing w:line="288" w:lineRule="auto"/>
        <w:ind w:firstLine="539"/>
        <w:jc w:val="both"/>
        <w:outlineLvl w:val="1"/>
      </w:pPr>
      <w:r w:rsidRPr="003B6286">
        <w:lastRenderedPageBreak/>
        <w:t>- прочие доходы и расходы по финансовой деятельности.</w:t>
      </w:r>
    </w:p>
    <w:p w:rsidR="003B6286" w:rsidRPr="003B6286" w:rsidRDefault="003B6286" w:rsidP="003B6286">
      <w:pPr>
        <w:spacing w:line="288" w:lineRule="auto"/>
        <w:ind w:firstLine="539"/>
        <w:jc w:val="both"/>
        <w:outlineLvl w:val="1"/>
      </w:pPr>
      <w:r w:rsidRPr="003B6286">
        <w:rPr>
          <w:b/>
          <w:u w:val="single"/>
        </w:rPr>
        <w:t>В состав иных доходов и расходов, учитываемых на счете 91 "Прочие доходы и расходы"</w:t>
      </w:r>
      <w:r w:rsidRPr="003B6286">
        <w:rPr>
          <w:b/>
        </w:rPr>
        <w:t>,</w:t>
      </w:r>
      <w:r w:rsidRPr="003B6286">
        <w:t xml:space="preserve"> включаются доходы и расходы, связанные с чрезвыча</w:t>
      </w:r>
      <w:r w:rsidRPr="003B6286">
        <w:t>й</w:t>
      </w:r>
      <w:r w:rsidRPr="003B6286">
        <w:t>ными ситуациями, прочие доходы и расходы, не связанные с текущей, инвестиционной и фина</w:t>
      </w:r>
      <w:r w:rsidRPr="003B6286">
        <w:t>н</w:t>
      </w:r>
      <w:r w:rsidRPr="003B6286">
        <w:t>совой деятельностью.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Наибольший удельный вес в общей сумме полученной прибыли со</w:t>
      </w:r>
      <w:r w:rsidRPr="003B6286">
        <w:softHyphen/>
        <w:t>ставляет, как пр</w:t>
      </w:r>
      <w:r w:rsidRPr="003B6286">
        <w:t>а</w:t>
      </w:r>
      <w:r w:rsidRPr="003B6286">
        <w:t>вило, прибыль по текущей деятельности.</w:t>
      </w:r>
      <w:r w:rsidRPr="003B6286">
        <w:rPr>
          <w:color w:val="FF0000"/>
        </w:rPr>
        <w:t xml:space="preserve">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Конечный финансовый результат (чистая прибыль или чистый убыток) отраж</w:t>
      </w:r>
      <w:r w:rsidRPr="003B6286">
        <w:t>а</w:t>
      </w:r>
      <w:r w:rsidRPr="003B6286">
        <w:t>ется по счету 99 "Прибыли и убытки". По дебету счета 99 "Прибыли и убытки" отражаются убытки (расходы), а по кредиту - прибыли (доходы) организации. Сопоставление дебетового и кр</w:t>
      </w:r>
      <w:r w:rsidRPr="003B6286">
        <w:t>е</w:t>
      </w:r>
      <w:r w:rsidRPr="003B6286">
        <w:t>дитового оборотов за отчетный период показывает конечный финансовый результат отче</w:t>
      </w:r>
      <w:r w:rsidRPr="003B6286">
        <w:t>т</w:t>
      </w:r>
      <w:r w:rsidRPr="003B6286">
        <w:t>ного периода.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На счете 99 "Прибыли и убытки" в течение отчетного года отражаются: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Ежемесячно: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1) прибыль или убыток по текущей деятельности - в корреспонденции с дебетом (или кред</w:t>
      </w:r>
      <w:r w:rsidRPr="003B6286">
        <w:t>и</w:t>
      </w:r>
      <w:r w:rsidRPr="003B6286">
        <w:t>том) счета 90 "Доходы и расходы по текущей деятельности" субсчет 11;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   Д-т 99       К-т 90/11    - убыток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   Д-т 90/11    К-т 99       - прибыль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2) сальдо прочих доходов и расходов за отчетный месяц - в корреспонденции с деб</w:t>
      </w:r>
      <w:r w:rsidRPr="003B6286">
        <w:t>е</w:t>
      </w:r>
      <w:r w:rsidRPr="003B6286">
        <w:t>том (или кредитом) счета 91 "Прочие доходы и расх</w:t>
      </w:r>
      <w:r w:rsidRPr="003B6286">
        <w:t>о</w:t>
      </w:r>
      <w:r w:rsidRPr="003B6286">
        <w:t xml:space="preserve">ды"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   Д-т 99       К-т 91/9    - убыток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   Д-т 91/5    К-т 99       - прибыль</w:t>
      </w: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360" w:lineRule="auto"/>
        <w:jc w:val="both"/>
        <w:rPr>
          <w:b/>
        </w:rPr>
      </w:pPr>
      <w:r w:rsidRPr="003B6286">
        <w:rPr>
          <w:b/>
        </w:rPr>
        <w:t xml:space="preserve">       2  Учет распределения прибыли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После определения суммы конечного финансового результата в виде прибыли, отр</w:t>
      </w:r>
      <w:r w:rsidRPr="003B6286">
        <w:t>а</w:t>
      </w:r>
      <w:r w:rsidRPr="003B6286">
        <w:t>женного на счете 99 «Прибыли и убытки» осуществляется ее распределение между самим предприятием и государством в виде налогов и сборов из прибыли: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 налог на прибыль;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сборы из прибыли, исчисленные в соответствии с з</w:t>
      </w:r>
      <w:r w:rsidRPr="003B6286">
        <w:t>а</w:t>
      </w:r>
      <w:r w:rsidRPr="003B6286">
        <w:t xml:space="preserve">конодательством,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Возможна следующая система субсчетов по счету 99 «Прибыли и убы</w:t>
      </w:r>
      <w:r w:rsidRPr="003B6286">
        <w:t>т</w:t>
      </w:r>
      <w:r w:rsidRPr="003B6286">
        <w:t>ки»: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99-1 «Прибыль (убыток) по текущей деятельности»;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99-2 «Сальдо прочих доходов и расходов»;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99-3 «Налог на прибыль»;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99-4 «Прочие налоги и сборы из прибыли»;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Также можно к </w:t>
      </w:r>
      <w:proofErr w:type="spellStart"/>
      <w:r w:rsidRPr="003B6286">
        <w:t>сч</w:t>
      </w:r>
      <w:proofErr w:type="spellEnd"/>
      <w:r w:rsidRPr="003B6286">
        <w:t xml:space="preserve">. 99 «Прибыли и убытки» открыть еще один </w:t>
      </w:r>
      <w:proofErr w:type="spellStart"/>
      <w:r w:rsidRPr="003B6286">
        <w:t>сч</w:t>
      </w:r>
      <w:proofErr w:type="spellEnd"/>
      <w:r w:rsidRPr="003B6286">
        <w:t>. 99-9 «Чистая пр</w:t>
      </w:r>
      <w:r w:rsidRPr="003B6286">
        <w:t>и</w:t>
      </w:r>
      <w:r w:rsidRPr="003B6286">
        <w:t>быль (убыток)», на который по окон</w:t>
      </w:r>
      <w:r w:rsidRPr="003B6286">
        <w:softHyphen/>
        <w:t>чании месяца списывать сальдо остальных субсчетов. Креди</w:t>
      </w:r>
      <w:r w:rsidRPr="003B6286">
        <w:softHyphen/>
        <w:t>товое сальдо этого субсчета будет показывать сумму чистой при</w:t>
      </w:r>
      <w:r w:rsidRPr="003B6286">
        <w:softHyphen/>
        <w:t>были за отчетный п</w:t>
      </w:r>
      <w:r w:rsidRPr="003B6286">
        <w:t>е</w:t>
      </w:r>
      <w:r w:rsidRPr="003B6286">
        <w:t>риод, а дебетовое — сумму убытка за от</w:t>
      </w:r>
      <w:r w:rsidRPr="003B6286">
        <w:softHyphen/>
        <w:t>четный период.</w:t>
      </w:r>
    </w:p>
    <w:p w:rsidR="003B6286" w:rsidRPr="003B6286" w:rsidRDefault="003B6286" w:rsidP="003B6286">
      <w:pPr>
        <w:spacing w:line="360" w:lineRule="auto"/>
        <w:ind w:firstLine="494"/>
        <w:jc w:val="both"/>
        <w:rPr>
          <w:b/>
        </w:rPr>
      </w:pPr>
    </w:p>
    <w:p w:rsidR="003B6286" w:rsidRPr="003B6286" w:rsidRDefault="003B6286" w:rsidP="003B6286">
      <w:pPr>
        <w:spacing w:line="360" w:lineRule="auto"/>
        <w:ind w:firstLine="494"/>
        <w:jc w:val="both"/>
        <w:rPr>
          <w:b/>
        </w:rPr>
      </w:pPr>
      <w:r w:rsidRPr="003B6286">
        <w:rPr>
          <w:b/>
        </w:rPr>
        <w:t xml:space="preserve">       3 Реформация баланса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Реформация баланса – это списание прибыли (убытка), полученной организацией за прошедший финансовый год. Реформацию проводят 31 декабря, после того как в учете будет отражена последняя хозяйственная операция орг</w:t>
      </w:r>
      <w:r w:rsidRPr="003B6286">
        <w:t>а</w:t>
      </w:r>
      <w:r w:rsidRPr="003B6286">
        <w:t>низации.</w:t>
      </w:r>
    </w:p>
    <w:p w:rsidR="003B6286" w:rsidRPr="003B6286" w:rsidRDefault="003B6286" w:rsidP="003B6286">
      <w:pPr>
        <w:spacing w:line="288" w:lineRule="auto"/>
        <w:ind w:firstLine="709"/>
        <w:jc w:val="both"/>
        <w:rPr>
          <w:b/>
        </w:rPr>
      </w:pPr>
      <w:r w:rsidRPr="003B6286">
        <w:rPr>
          <w:b/>
        </w:rPr>
        <w:t>Реформация баланса состоит из двух этапов: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rPr>
          <w:b/>
          <w:lang w:val="en-US"/>
        </w:rPr>
        <w:lastRenderedPageBreak/>
        <w:t>I</w:t>
      </w:r>
      <w:r w:rsidRPr="003B6286">
        <w:t xml:space="preserve"> закрывают счета 90 «Доходы  расходы по текущей деятельности» и 91 «Прочие д</w:t>
      </w:r>
      <w:r w:rsidRPr="003B6286">
        <w:t>о</w:t>
      </w:r>
      <w:r w:rsidRPr="003B6286">
        <w:t>ходы и расх</w:t>
      </w:r>
      <w:r w:rsidRPr="003B6286">
        <w:t>о</w:t>
      </w:r>
      <w:r w:rsidRPr="003B6286">
        <w:t>ды» «внутренними» записями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Д-т 90.1       К-т 90.11  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Д-т 90.10       К-т 90.11  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Д-т 90.11       К-т 90.2       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Д-т 90.11       К-т 90.3       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Д-т 90.11       К-т 90.4       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Д-т 90.11       К-т 90.5       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Д-т 90.11       К-т 90.6     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Д-т 90.11       К-т 90.8     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Д-т 90.11       К-т 90.9     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При этом все субсчета счета 90 закрываются. Сам синтетический счет 90 также сальдо конечное не имеет.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Д-т 91.1       К-т 91.5  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Д-т 91.5       К-т 91.2       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Д-т 91.5       К-т 91.3       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Д-т 91.5       К-т 91.4       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При этом все субсчета счета 91 закрываются. Сам синтетический счет 91 также сальдо конечное не имеет.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rPr>
          <w:b/>
          <w:lang w:val="en-US"/>
        </w:rPr>
        <w:t>II</w:t>
      </w:r>
      <w:r w:rsidRPr="003B6286">
        <w:t xml:space="preserve"> закрывают счет 99 "Прибыли и убытки" на счет 84 "Нераспределенная прибыль (непокрытый уб</w:t>
      </w:r>
      <w:r w:rsidRPr="003B6286">
        <w:t>ы</w:t>
      </w:r>
      <w:r w:rsidRPr="003B6286">
        <w:t>ток)".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При этом заключительной записью декабря сумма чистой прибыли (убытка) отчетн</w:t>
      </w:r>
      <w:r w:rsidRPr="003B6286">
        <w:t>о</w:t>
      </w:r>
      <w:r w:rsidRPr="003B6286">
        <w:t>го года отражается по дебету (кредиту) счета 99 "Прибыли и убытки" и кредиту (дебету) сч</w:t>
      </w:r>
      <w:r w:rsidRPr="003B6286">
        <w:t>е</w:t>
      </w:r>
      <w:r w:rsidRPr="003B6286">
        <w:t>та 84 "Нераспределенная прибыль (непокрытый уб</w:t>
      </w:r>
      <w:r w:rsidRPr="003B6286">
        <w:t>ы</w:t>
      </w:r>
      <w:r w:rsidRPr="003B6286">
        <w:t>ток)" субсчет 9.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Д-т 99       К-т 84             -  чистая прибыль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Д-т 84       К-т 99             -  чистый убыток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По состоянию на 1 января года, следующим за отчетным, </w:t>
      </w:r>
      <w:proofErr w:type="spellStart"/>
      <w:r w:rsidRPr="003B6286">
        <w:t>сч</w:t>
      </w:r>
      <w:proofErr w:type="spellEnd"/>
      <w:r w:rsidRPr="003B6286">
        <w:t>. 99 «Приб</w:t>
      </w:r>
      <w:r w:rsidRPr="003B6286">
        <w:t>ы</w:t>
      </w:r>
      <w:r w:rsidRPr="003B6286">
        <w:t xml:space="preserve">ли и убытки» не имеет  никакого сальдо. </w:t>
      </w: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360" w:lineRule="auto"/>
        <w:ind w:firstLine="494"/>
        <w:jc w:val="both"/>
        <w:rPr>
          <w:b/>
        </w:rPr>
      </w:pPr>
      <w:r w:rsidRPr="003B6286">
        <w:rPr>
          <w:b/>
        </w:rPr>
        <w:t xml:space="preserve">       4 Учёт нераспределённой прибыли (неп</w:t>
      </w:r>
      <w:r w:rsidRPr="003B6286">
        <w:rPr>
          <w:b/>
        </w:rPr>
        <w:t>о</w:t>
      </w:r>
      <w:r w:rsidRPr="003B6286">
        <w:rPr>
          <w:b/>
        </w:rPr>
        <w:t xml:space="preserve">крытого убытка).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Нераспределенная </w:t>
      </w:r>
      <w:r w:rsidRPr="003B6286">
        <w:rPr>
          <w:b/>
          <w:i/>
        </w:rPr>
        <w:t>прибыль</w:t>
      </w:r>
      <w:r w:rsidRPr="003B6286">
        <w:t xml:space="preserve"> (чистая прибыль), отраженная по кредиту счета 84-9, м</w:t>
      </w:r>
      <w:r w:rsidRPr="003B6286">
        <w:t>о</w:t>
      </w:r>
      <w:r w:rsidRPr="003B6286">
        <w:t xml:space="preserve">жет быть </w:t>
      </w:r>
      <w:r w:rsidRPr="003B6286">
        <w:rPr>
          <w:b/>
        </w:rPr>
        <w:t>распределена</w:t>
      </w:r>
      <w:r w:rsidRPr="003B6286">
        <w:t xml:space="preserve"> в следующих целях: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rPr>
          <w:b/>
        </w:rPr>
        <w:t>1)</w:t>
      </w:r>
      <w:r w:rsidRPr="003B6286">
        <w:t xml:space="preserve"> путем составления </w:t>
      </w:r>
      <w:r w:rsidRPr="003B6286">
        <w:rPr>
          <w:u w:val="single"/>
        </w:rPr>
        <w:t>"внутренних" проводок</w:t>
      </w:r>
      <w:r w:rsidRPr="003B6286">
        <w:t xml:space="preserve">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на формирование (пополнение) фонда на</w:t>
      </w:r>
      <w:r w:rsidRPr="003B6286">
        <w:softHyphen/>
        <w:t>копления:   Д-т 84-9         К-т 84-1;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на формирование (пополнение) фонда потребления: Д-т 84-9         К-т 84-2;</w:t>
      </w:r>
    </w:p>
    <w:p w:rsidR="003B6286" w:rsidRPr="003B6286" w:rsidRDefault="003B6286" w:rsidP="003B6286">
      <w:pPr>
        <w:spacing w:line="288" w:lineRule="auto"/>
        <w:ind w:left="7230" w:hanging="6521"/>
        <w:jc w:val="both"/>
      </w:pPr>
      <w:r w:rsidRPr="003B6286">
        <w:t>- на создание (увеличение) фонда пополнения собственных оборотных средств:    Д-т 84-9            К-т 84-4;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на формирование (пополнение) иных фондов, создаваемых за счет чистой прибыли (в соответствии с учредительными документами организации и коллекти</w:t>
      </w:r>
      <w:r w:rsidRPr="003B6286">
        <w:t>в</w:t>
      </w:r>
      <w:r w:rsidRPr="003B6286">
        <w:t>ными договорами);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rPr>
          <w:b/>
        </w:rPr>
        <w:t>2)</w:t>
      </w:r>
      <w:r w:rsidRPr="003B6286">
        <w:t xml:space="preserve"> путем составления </w:t>
      </w:r>
      <w:r w:rsidRPr="003B6286">
        <w:rPr>
          <w:u w:val="single"/>
        </w:rPr>
        <w:t>"внешних" проводок</w:t>
      </w:r>
      <w:r w:rsidRPr="003B6286">
        <w:t>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на выплату доходов учредителям (участникам) организации: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                                                                             Д-т 84-9          К-т 75, 70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lastRenderedPageBreak/>
        <w:t>- на формирование (пополнение) резервного фонда:     Д-т 84-9          К-т 82;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                                                                             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на увеличение размера уставного фонда:                      Д-т 84-9          К-т 80;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Сумма прибыли, оставшаяся нераспреде</w:t>
      </w:r>
      <w:r w:rsidRPr="003B6286">
        <w:softHyphen/>
        <w:t>ленной, соответствует величине сальдо по кре</w:t>
      </w:r>
      <w:r w:rsidRPr="003B6286">
        <w:softHyphen/>
        <w:t>диту субсчета 84-9 на отчетную дату.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Уже распределенная прибыль может быть </w:t>
      </w:r>
      <w:r w:rsidRPr="003B6286">
        <w:rPr>
          <w:b/>
        </w:rPr>
        <w:t>использована</w:t>
      </w:r>
      <w:r w:rsidRPr="003B6286">
        <w:t xml:space="preserve"> (направлена) на сл</w:t>
      </w:r>
      <w:r w:rsidRPr="003B6286">
        <w:t>е</w:t>
      </w:r>
      <w:r w:rsidRPr="003B6286">
        <w:t>дующие цели: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финансирование капитальных вложений: Д-т 84-1    К-т 83, субсчет "Фонд накопл</w:t>
      </w:r>
      <w:r w:rsidRPr="003B6286">
        <w:t>е</w:t>
      </w:r>
      <w:r w:rsidRPr="003B6286">
        <w:t>ния использованный";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начисление выплат работникам организации за счет средств созданного фонда п</w:t>
      </w:r>
      <w:r w:rsidRPr="003B6286">
        <w:t>о</w:t>
      </w:r>
      <w:r w:rsidRPr="003B6286">
        <w:t>требления:                                                                   Д-т 84-2 - К-т 70, 73;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погашение убытка организации:                    Д-т 84-1,84-2, 84-4 и др. - К-т 84-9*;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увеличение   размера   уставного   фонда: Д-т 84-1, 84-2, 84-4 и др. - К-т 80* (для о</w:t>
      </w:r>
      <w:r w:rsidRPr="003B6286">
        <w:t>р</w:t>
      </w:r>
      <w:r w:rsidRPr="003B6286">
        <w:t>га</w:t>
      </w:r>
      <w:r w:rsidRPr="003B6286">
        <w:softHyphen/>
        <w:t>низаций негосударственной формы собственно</w:t>
      </w:r>
      <w:r w:rsidRPr="003B6286">
        <w:softHyphen/>
        <w:t xml:space="preserve">сти: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Д-т  84-1,  84-2,  84-4 и др.  -  К-т 75*  и Д-т 75 - К-т 68, Д-т 75 - К-т 80);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начисление доходов учредителям (участ</w:t>
      </w:r>
      <w:r w:rsidRPr="003B6286">
        <w:softHyphen/>
        <w:t xml:space="preserve">никам) организации (при недостаточности иных источников собственных средств):    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                                                         Д-т 84-1, 84-2,84-4 и др. - К-т 75, 70*;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создание резервных фондов (в соответст</w:t>
      </w:r>
      <w:r w:rsidRPr="003B6286">
        <w:softHyphen/>
        <w:t>вии с требованиями законодательства и об</w:t>
      </w:r>
      <w:r w:rsidRPr="003B6286">
        <w:t>я</w:t>
      </w:r>
      <w:r w:rsidRPr="003B6286">
        <w:t>за</w:t>
      </w:r>
      <w:r w:rsidRPr="003B6286">
        <w:softHyphen/>
        <w:t>тельствами,  предусмотренными в учредитель</w:t>
      </w:r>
      <w:r w:rsidRPr="003B6286">
        <w:softHyphen/>
        <w:t>ных  документах  и  коллективных  догов</w:t>
      </w:r>
      <w:r w:rsidRPr="003B6286">
        <w:t>о</w:t>
      </w:r>
      <w:r w:rsidRPr="003B6286">
        <w:t>рах):                                                           Д-т 84-1, 84-2, 84-4 и др. - К-т 82*.</w:t>
      </w:r>
    </w:p>
    <w:p w:rsidR="003B6286" w:rsidRPr="003B6286" w:rsidRDefault="003B6286" w:rsidP="003B6286">
      <w:pPr>
        <w:spacing w:line="288" w:lineRule="auto"/>
        <w:ind w:firstLine="709"/>
        <w:jc w:val="both"/>
      </w:pP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Полученный по итогам года </w:t>
      </w:r>
      <w:r w:rsidRPr="003B6286">
        <w:rPr>
          <w:b/>
          <w:i/>
        </w:rPr>
        <w:t>убыток</w:t>
      </w:r>
      <w:r w:rsidRPr="003B6286">
        <w:rPr>
          <w:i/>
        </w:rPr>
        <w:t xml:space="preserve"> </w:t>
      </w:r>
      <w:r w:rsidRPr="003B6286">
        <w:t>(а так</w:t>
      </w:r>
      <w:r w:rsidRPr="003B6286">
        <w:softHyphen/>
        <w:t>же убыток прошлых лет) может быть п</w:t>
      </w:r>
      <w:r w:rsidRPr="003B6286">
        <w:t>о</w:t>
      </w:r>
      <w:r w:rsidRPr="003B6286">
        <w:t>гашен: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rPr>
          <w:b/>
        </w:rPr>
        <w:t>1)</w:t>
      </w:r>
      <w:r w:rsidRPr="003B6286">
        <w:t xml:space="preserve"> путем составления </w:t>
      </w:r>
      <w:r w:rsidRPr="003B6286">
        <w:rPr>
          <w:u w:val="single"/>
        </w:rPr>
        <w:t>"внутренних</w:t>
      </w:r>
      <w:r w:rsidRPr="003B6286">
        <w:t>" проводок: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за счет неиспользованных средств фонда накопления:  Д-т 84-1 - К-т 84-9;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за   счет   средств   фонда   потребления:                         Д-т 84-2 - К-т 84-9;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за счет  фонда пополнения собственных оборотных средств, образованного за счет ч</w:t>
      </w:r>
      <w:r w:rsidRPr="003B6286">
        <w:t>и</w:t>
      </w:r>
      <w:r w:rsidRPr="003B6286">
        <w:t>с</w:t>
      </w:r>
      <w:r w:rsidRPr="003B6286">
        <w:softHyphen/>
        <w:t>той прибыли:                                                                    Д-т 84-4 - К-т 84-9;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за счет средств иных фондов, сформиро</w:t>
      </w:r>
      <w:r w:rsidRPr="003B6286">
        <w:softHyphen/>
        <w:t>ванных в соответствии с учред</w:t>
      </w:r>
      <w:r w:rsidRPr="003B6286">
        <w:t>и</w:t>
      </w:r>
      <w:r w:rsidRPr="003B6286">
        <w:t>тельными до</w:t>
      </w:r>
      <w:r w:rsidRPr="003B6286">
        <w:softHyphen/>
        <w:t>кументами организации и коллективными дого</w:t>
      </w:r>
      <w:r w:rsidRPr="003B6286">
        <w:softHyphen/>
        <w:t>ворами за счет чистой приб</w:t>
      </w:r>
      <w:r w:rsidRPr="003B6286">
        <w:t>ы</w:t>
      </w:r>
      <w:r w:rsidRPr="003B6286">
        <w:t>ли организации;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rPr>
          <w:b/>
        </w:rPr>
        <w:t>2)</w:t>
      </w:r>
      <w:r w:rsidRPr="003B6286">
        <w:t xml:space="preserve"> путем составления </w:t>
      </w:r>
      <w:r w:rsidRPr="003B6286">
        <w:rPr>
          <w:u w:val="single"/>
        </w:rPr>
        <w:t>"внешних</w:t>
      </w:r>
      <w:r w:rsidRPr="003B6286">
        <w:t xml:space="preserve"> " проводок: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за счет резервного фонда, созданного за счет чистой прибыли: Д-т 82 - К-т 84;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за счет добавочного фонда :                                                            Д-т 83 - К-т 84;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за счет средств (целевых взносов) учреди</w:t>
      </w:r>
      <w:r w:rsidRPr="003B6286">
        <w:softHyphen/>
        <w:t xml:space="preserve">телей: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 xml:space="preserve">                                                                   Д-т 51, 52 - К-т 75 и Д-т 75 - К-т 84-9***;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- за счет уставного фонда - при его сниже</w:t>
      </w:r>
      <w:r w:rsidRPr="003B6286">
        <w:softHyphen/>
        <w:t>нии (доведении до размера чистых активов ор</w:t>
      </w:r>
      <w:r w:rsidRPr="003B6286">
        <w:softHyphen/>
        <w:t>ганизации):                                                                                    Д-т 80 - К-т 84-9.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t>Не обязательно вся чистая прибыль должна быть распределена по фондам. Б</w:t>
      </w:r>
      <w:r w:rsidRPr="003B6286">
        <w:t>о</w:t>
      </w:r>
      <w:r w:rsidRPr="003B6286">
        <w:t>лее того, перечисленные выше фонды учредители могут вовсе не созда</w:t>
      </w:r>
      <w:r w:rsidRPr="003B6286">
        <w:softHyphen/>
        <w:t>вать (кроме обязательных фо</w:t>
      </w:r>
      <w:r w:rsidRPr="003B6286">
        <w:t>н</w:t>
      </w:r>
      <w:r w:rsidRPr="003B6286">
        <w:t>дов, предусмот</w:t>
      </w:r>
      <w:r w:rsidRPr="003B6286">
        <w:softHyphen/>
        <w:t>ренных законодательством). В этом случае в учете организации будет чи</w:t>
      </w:r>
      <w:r w:rsidRPr="003B6286">
        <w:t>с</w:t>
      </w:r>
      <w:r w:rsidRPr="003B6286">
        <w:t>литься нераспреде</w:t>
      </w:r>
      <w:r w:rsidRPr="003B6286">
        <w:softHyphen/>
        <w:t xml:space="preserve">ленная прибыль. </w:t>
      </w:r>
    </w:p>
    <w:p w:rsidR="003B6286" w:rsidRPr="003B6286" w:rsidRDefault="003B6286" w:rsidP="003B6286">
      <w:pPr>
        <w:spacing w:line="288" w:lineRule="auto"/>
        <w:ind w:firstLine="709"/>
        <w:jc w:val="both"/>
      </w:pPr>
      <w:r w:rsidRPr="003B6286">
        <w:rPr>
          <w:u w:val="single"/>
        </w:rPr>
        <w:lastRenderedPageBreak/>
        <w:t>При фактическом использова</w:t>
      </w:r>
      <w:r w:rsidRPr="003B6286">
        <w:rPr>
          <w:u w:val="single"/>
        </w:rPr>
        <w:softHyphen/>
        <w:t>нии средств нераспределенной прибыли</w:t>
      </w:r>
      <w:r w:rsidRPr="003B6286">
        <w:t xml:space="preserve"> </w:t>
      </w:r>
      <w:r w:rsidRPr="003B6286">
        <w:rPr>
          <w:u w:val="single"/>
        </w:rPr>
        <w:t>в течение года на те или иные цели</w:t>
      </w:r>
      <w:r w:rsidRPr="003B6286">
        <w:t xml:space="preserve"> (такое использование должно быть обязательно санкцион</w:t>
      </w:r>
      <w:r w:rsidRPr="003B6286">
        <w:t>и</w:t>
      </w:r>
      <w:r w:rsidRPr="003B6286">
        <w:t>ровано со</w:t>
      </w:r>
      <w:r w:rsidRPr="003B6286">
        <w:softHyphen/>
        <w:t>ответствующим решением собрания учредителей) аналитический учет должен быть орган</w:t>
      </w:r>
      <w:r w:rsidRPr="003B6286">
        <w:t>и</w:t>
      </w:r>
      <w:r w:rsidRPr="003B6286">
        <w:t>зован таким образом, чтобы обесп</w:t>
      </w:r>
      <w:r w:rsidRPr="003B6286">
        <w:t>е</w:t>
      </w:r>
      <w:r w:rsidRPr="003B6286">
        <w:t>чить формирова</w:t>
      </w:r>
      <w:r w:rsidRPr="003B6286">
        <w:softHyphen/>
        <w:t>ние информации (учетных данных) по направ</w:t>
      </w:r>
      <w:r w:rsidRPr="003B6286">
        <w:softHyphen/>
        <w:t>лениям использ</w:t>
      </w:r>
      <w:r w:rsidRPr="003B6286">
        <w:t>о</w:t>
      </w:r>
      <w:r w:rsidRPr="003B6286">
        <w:t>вания средств. Сделать это можно, на</w:t>
      </w:r>
      <w:r w:rsidRPr="003B6286">
        <w:softHyphen/>
        <w:t>пример, путем отражения сумм чистой прибы</w:t>
      </w:r>
      <w:r w:rsidRPr="003B6286">
        <w:softHyphen/>
        <w:t>ли, использованных на различные цели (дебе</w:t>
      </w:r>
      <w:r w:rsidRPr="003B6286">
        <w:softHyphen/>
        <w:t>товых оборотов по счету 84), на разных субсчетах, откр</w:t>
      </w:r>
      <w:r w:rsidRPr="003B6286">
        <w:t>ы</w:t>
      </w:r>
      <w:r w:rsidRPr="003B6286">
        <w:t>тых к этому счету</w:t>
      </w:r>
    </w:p>
    <w:p w:rsidR="003B6286" w:rsidRPr="003B6286" w:rsidRDefault="003B6286" w:rsidP="003B6286">
      <w:pPr>
        <w:shd w:val="clear" w:color="auto" w:fill="FFFFFF"/>
        <w:spacing w:line="312" w:lineRule="auto"/>
        <w:ind w:left="994"/>
        <w:jc w:val="both"/>
      </w:pPr>
    </w:p>
    <w:p w:rsidR="003B6286" w:rsidRPr="003B6286" w:rsidRDefault="003B6286" w:rsidP="003B6286">
      <w:pPr>
        <w:shd w:val="clear" w:color="auto" w:fill="FFFFFF"/>
        <w:spacing w:line="312" w:lineRule="auto"/>
        <w:ind w:firstLine="422"/>
        <w:jc w:val="both"/>
        <w:rPr>
          <w:color w:val="000000"/>
        </w:rPr>
      </w:pPr>
    </w:p>
    <w:p w:rsidR="003B6286" w:rsidRPr="003B6286" w:rsidRDefault="003B6286" w:rsidP="003B6286">
      <w:pPr>
        <w:spacing w:line="312" w:lineRule="auto"/>
        <w:jc w:val="both"/>
      </w:pPr>
    </w:p>
    <w:p w:rsidR="003B6286" w:rsidRPr="003B6286" w:rsidRDefault="003B6286">
      <w:pPr>
        <w:spacing w:after="200" w:line="276" w:lineRule="auto"/>
        <w:rPr>
          <w:b/>
        </w:rPr>
      </w:pPr>
      <w:r w:rsidRPr="003B6286">
        <w:rPr>
          <w:b/>
        </w:rPr>
        <w:br w:type="page"/>
      </w:r>
    </w:p>
    <w:p w:rsidR="00FE11C0" w:rsidRPr="003B6286" w:rsidRDefault="00FE11C0" w:rsidP="00FE11C0">
      <w:pPr>
        <w:tabs>
          <w:tab w:val="num" w:pos="360"/>
        </w:tabs>
        <w:spacing w:line="288" w:lineRule="auto"/>
        <w:ind w:left="2040" w:hanging="1320"/>
        <w:rPr>
          <w:b/>
        </w:rPr>
      </w:pPr>
      <w:r w:rsidRPr="003B6286">
        <w:rPr>
          <w:b/>
        </w:rPr>
        <w:lastRenderedPageBreak/>
        <w:t>ТЕМА 9    «УЧЕТ КАПИТАЛА, РЕЗЕРВОВ И СРЕДСТВ ЦЕЛЕВОГО  ФИНА</w:t>
      </w:r>
      <w:r w:rsidRPr="003B6286">
        <w:rPr>
          <w:b/>
        </w:rPr>
        <w:t>Н</w:t>
      </w:r>
      <w:r w:rsidRPr="003B6286">
        <w:rPr>
          <w:b/>
        </w:rPr>
        <w:t>СИРОВАНИЯ»</w:t>
      </w:r>
    </w:p>
    <w:p w:rsidR="00FE11C0" w:rsidRPr="003B6286" w:rsidRDefault="00FE11C0" w:rsidP="00FE11C0">
      <w:pPr>
        <w:tabs>
          <w:tab w:val="num" w:pos="360"/>
        </w:tabs>
        <w:spacing w:line="288" w:lineRule="auto"/>
        <w:ind w:left="-120" w:firstLine="840"/>
        <w:jc w:val="both"/>
      </w:pPr>
    </w:p>
    <w:p w:rsidR="00FE11C0" w:rsidRPr="003B6286" w:rsidRDefault="00FE11C0" w:rsidP="00FE11C0">
      <w:pPr>
        <w:ind w:left="-119" w:firstLine="839"/>
      </w:pPr>
      <w:r w:rsidRPr="003B6286">
        <w:t xml:space="preserve">1 Учёт уставного капитала, порядок его формирования организациями разных форм собственности. </w:t>
      </w:r>
    </w:p>
    <w:p w:rsidR="00FE11C0" w:rsidRPr="003B6286" w:rsidRDefault="00FE11C0" w:rsidP="00FE11C0">
      <w:pPr>
        <w:ind w:left="-119" w:firstLine="839"/>
      </w:pPr>
      <w:r w:rsidRPr="003B6286">
        <w:t>2 Учёт резервного капитала.</w:t>
      </w:r>
    </w:p>
    <w:p w:rsidR="00FE11C0" w:rsidRPr="003B6286" w:rsidRDefault="00FE11C0" w:rsidP="00FE11C0">
      <w:pPr>
        <w:ind w:left="-119" w:firstLine="839"/>
      </w:pPr>
      <w:r w:rsidRPr="003B6286">
        <w:t xml:space="preserve">3 Учёт добавочного капитала. </w:t>
      </w:r>
    </w:p>
    <w:p w:rsidR="00FE11C0" w:rsidRPr="003B6286" w:rsidRDefault="00FE11C0" w:rsidP="00FE11C0">
      <w:pPr>
        <w:ind w:left="-119" w:firstLine="839"/>
      </w:pPr>
      <w:r w:rsidRPr="003B6286">
        <w:t>4 Учёт средств целевого финансирования.</w:t>
      </w:r>
    </w:p>
    <w:p w:rsidR="00FE11C0" w:rsidRPr="003B6286" w:rsidRDefault="00FE11C0" w:rsidP="00FE11C0">
      <w:pPr>
        <w:ind w:left="-119" w:firstLine="839"/>
      </w:pPr>
      <w:r w:rsidRPr="003B6286">
        <w:t xml:space="preserve">5 Учёт резерва по сомнительным долгам. </w:t>
      </w:r>
    </w:p>
    <w:p w:rsidR="00FE11C0" w:rsidRPr="003B6286" w:rsidRDefault="00FE11C0" w:rsidP="00FE11C0">
      <w:pPr>
        <w:ind w:left="-119" w:firstLine="839"/>
      </w:pPr>
      <w:r w:rsidRPr="003B6286">
        <w:t>6 Учёт резерва предстоящих платежей.</w:t>
      </w:r>
    </w:p>
    <w:p w:rsidR="00FE11C0" w:rsidRPr="003B6286" w:rsidRDefault="00FE11C0" w:rsidP="00FE11C0">
      <w:pPr>
        <w:spacing w:line="288" w:lineRule="auto"/>
        <w:ind w:left="-120" w:firstLine="840"/>
      </w:pPr>
    </w:p>
    <w:p w:rsidR="00FE11C0" w:rsidRPr="003B6286" w:rsidRDefault="00FE11C0" w:rsidP="00FE11C0">
      <w:pPr>
        <w:spacing w:line="288" w:lineRule="auto"/>
        <w:ind w:left="-120" w:firstLine="840"/>
        <w:rPr>
          <w:b/>
        </w:rPr>
      </w:pPr>
      <w:r w:rsidRPr="003B6286">
        <w:rPr>
          <w:b/>
        </w:rPr>
        <w:t>1 Учёт уставного капитала, порядок его формирования организациями разных форм собственности</w:t>
      </w:r>
    </w:p>
    <w:p w:rsidR="00FE11C0" w:rsidRPr="003B6286" w:rsidRDefault="00FE11C0" w:rsidP="00FE11C0">
      <w:pPr>
        <w:spacing w:line="288" w:lineRule="auto"/>
        <w:ind w:left="-120" w:firstLine="840"/>
        <w:rPr>
          <w:b/>
        </w:rPr>
      </w:pPr>
      <w:r w:rsidRPr="003B6286">
        <w:rPr>
          <w:b/>
        </w:rPr>
        <w:t xml:space="preserve"> 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</w:pPr>
      <w:r w:rsidRPr="003B6286">
        <w:rPr>
          <w:bCs/>
          <w:iCs/>
          <w:color w:val="000000"/>
        </w:rPr>
        <w:t xml:space="preserve">Уставный капитал </w:t>
      </w:r>
      <w:r w:rsidRPr="003B6286">
        <w:rPr>
          <w:iCs/>
          <w:color w:val="000000"/>
        </w:rPr>
        <w:t xml:space="preserve">(стартовый капитал) </w:t>
      </w:r>
      <w:r w:rsidRPr="003B6286">
        <w:rPr>
          <w:color w:val="000000"/>
        </w:rPr>
        <w:t>представляет собой совокупность вкладов учредителей в имущество предприятия при его создании для обеспечения его дея</w:t>
      </w:r>
      <w:r w:rsidRPr="003B6286">
        <w:rPr>
          <w:color w:val="000000"/>
        </w:rPr>
        <w:softHyphen/>
        <w:t>тельности в размерах, определенных учредительными до</w:t>
      </w:r>
      <w:r w:rsidRPr="003B6286">
        <w:rPr>
          <w:color w:val="000000"/>
        </w:rPr>
        <w:softHyphen/>
        <w:t>кументами.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По форме вклады в уставный фонд подразделяются на: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 xml:space="preserve">- вклады денежными средствами; 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</w:pPr>
      <w:r w:rsidRPr="003B6286">
        <w:rPr>
          <w:color w:val="000000"/>
        </w:rPr>
        <w:t>- вклады имуществом, передаваемые участником в счет погашения его обязательств по вкладу.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</w:pPr>
      <w:r w:rsidRPr="003B6286">
        <w:rPr>
          <w:color w:val="000000"/>
        </w:rPr>
        <w:t>Вложения денежными средствами могут осуществлять</w:t>
      </w:r>
      <w:r w:rsidRPr="003B6286">
        <w:rPr>
          <w:color w:val="000000"/>
        </w:rPr>
        <w:softHyphen/>
        <w:t>ся как в рублях, так и в ин</w:t>
      </w:r>
      <w:r w:rsidRPr="003B6286">
        <w:rPr>
          <w:color w:val="000000"/>
        </w:rPr>
        <w:t>о</w:t>
      </w:r>
      <w:r w:rsidRPr="003B6286">
        <w:rPr>
          <w:color w:val="000000"/>
        </w:rPr>
        <w:t>странной валюте.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При взносе участником вместо денежных средств иму</w:t>
      </w:r>
      <w:r w:rsidRPr="003B6286">
        <w:rPr>
          <w:color w:val="000000"/>
        </w:rPr>
        <w:softHyphen/>
        <w:t>щества в учредительных док</w:t>
      </w:r>
      <w:r w:rsidRPr="003B6286">
        <w:rPr>
          <w:color w:val="000000"/>
        </w:rPr>
        <w:t>у</w:t>
      </w:r>
      <w:r w:rsidRPr="003B6286">
        <w:rPr>
          <w:color w:val="000000"/>
        </w:rPr>
        <w:t>ментах определяются его виды и стоимость.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</w:pPr>
      <w:r w:rsidRPr="003B6286">
        <w:rPr>
          <w:color w:val="000000"/>
        </w:rPr>
        <w:t xml:space="preserve">Состояние и движение уставного капитала ведется на пассивном счете </w:t>
      </w:r>
      <w:r w:rsidRPr="003B6286">
        <w:rPr>
          <w:iCs/>
          <w:color w:val="000000"/>
        </w:rPr>
        <w:t xml:space="preserve">80 «Уставный капитал». </w:t>
      </w:r>
      <w:r w:rsidRPr="003B6286">
        <w:rPr>
          <w:color w:val="000000"/>
        </w:rPr>
        <w:t>Сальдо (остаток) этого счета должно точно соответствовать размеру уставно</w:t>
      </w:r>
      <w:r w:rsidRPr="003B6286">
        <w:rPr>
          <w:color w:val="000000"/>
        </w:rPr>
        <w:softHyphen/>
        <w:t>го к</w:t>
      </w:r>
      <w:r w:rsidRPr="003B6286">
        <w:rPr>
          <w:color w:val="000000"/>
        </w:rPr>
        <w:t>а</w:t>
      </w:r>
      <w:r w:rsidRPr="003B6286">
        <w:rPr>
          <w:color w:val="000000"/>
        </w:rPr>
        <w:t>питала, зафиксированному в учредительных докумен</w:t>
      </w:r>
      <w:r w:rsidRPr="003B6286">
        <w:rPr>
          <w:color w:val="000000"/>
        </w:rPr>
        <w:softHyphen/>
        <w:t>тах этого предприятия.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</w:pPr>
      <w:r w:rsidRPr="003B6286">
        <w:rPr>
          <w:color w:val="000000"/>
        </w:rPr>
        <w:t>После государственной регистрации предприятия на сумму уставного капитала, предусмотренного в учредительных документах, составляется бухгалтерская запись: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iCs/>
          <w:color w:val="000000"/>
        </w:rPr>
      </w:pPr>
      <w:r w:rsidRPr="003B6286">
        <w:rPr>
          <w:iCs/>
          <w:color w:val="000000"/>
        </w:rPr>
        <w:t>Дебет 75 «Расчеты с учредителями»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</w:pPr>
      <w:r w:rsidRPr="003B6286">
        <w:rPr>
          <w:iCs/>
          <w:color w:val="000000"/>
        </w:rPr>
        <w:t>Кредит 80 «Уставный капитал».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Фактическое поступление вкладов учредителей отража</w:t>
      </w:r>
      <w:r w:rsidRPr="003B6286">
        <w:rPr>
          <w:color w:val="000000"/>
        </w:rPr>
        <w:softHyphen/>
        <w:t>ется следующими записями: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</w:pP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iCs/>
          <w:color w:val="000000"/>
        </w:rPr>
      </w:pPr>
      <w:r w:rsidRPr="003B6286">
        <w:rPr>
          <w:iCs/>
          <w:color w:val="000000"/>
        </w:rPr>
        <w:t>Дебет 51 «Расчетный счет», 50 «Касса»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iCs/>
          <w:color w:val="000000"/>
        </w:rPr>
        <w:t>Кре</w:t>
      </w:r>
      <w:r w:rsidRPr="003B6286">
        <w:rPr>
          <w:iCs/>
          <w:color w:val="000000"/>
        </w:rPr>
        <w:softHyphen/>
        <w:t xml:space="preserve">дит 75 «Расчеты с учредителями» - </w:t>
      </w:r>
      <w:r w:rsidRPr="003B6286">
        <w:rPr>
          <w:color w:val="000000"/>
        </w:rPr>
        <w:t>на сумму вкладов учредителей в де</w:t>
      </w:r>
      <w:r w:rsidRPr="003B6286">
        <w:rPr>
          <w:color w:val="000000"/>
        </w:rPr>
        <w:softHyphen/>
        <w:t>нежном выражении;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iCs/>
          <w:color w:val="000000"/>
        </w:rPr>
      </w:pPr>
      <w:r w:rsidRPr="003B6286">
        <w:rPr>
          <w:iCs/>
          <w:color w:val="000000"/>
        </w:rPr>
        <w:t>Дебет 08 «Вложения во долгосрочные активы»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iCs/>
          <w:color w:val="000000"/>
        </w:rPr>
        <w:t>Кре</w:t>
      </w:r>
      <w:r w:rsidRPr="003B6286">
        <w:rPr>
          <w:iCs/>
          <w:color w:val="000000"/>
        </w:rPr>
        <w:softHyphen/>
        <w:t xml:space="preserve">дит 75 «Расчеты с учредителями» - </w:t>
      </w:r>
      <w:r w:rsidRPr="003B6286">
        <w:rPr>
          <w:color w:val="000000"/>
        </w:rPr>
        <w:t>на стоимость внесенных в счет вкладов зд</w:t>
      </w:r>
      <w:r w:rsidRPr="003B6286">
        <w:rPr>
          <w:color w:val="000000"/>
        </w:rPr>
        <w:t>а</w:t>
      </w:r>
      <w:r w:rsidRPr="003B6286">
        <w:rPr>
          <w:color w:val="000000"/>
        </w:rPr>
        <w:t>ний, сооружений, машин и иного имущества, от</w:t>
      </w:r>
      <w:r w:rsidRPr="003B6286">
        <w:rPr>
          <w:color w:val="000000"/>
        </w:rPr>
        <w:softHyphen/>
        <w:t>носящегося к основным средствам;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iCs/>
          <w:color w:val="000000"/>
        </w:rPr>
      </w:pPr>
      <w:r w:rsidRPr="003B6286">
        <w:rPr>
          <w:iCs/>
          <w:color w:val="000000"/>
        </w:rPr>
        <w:t>Дебет 52 «Валютные счета»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iCs/>
          <w:color w:val="000000"/>
        </w:rPr>
        <w:t>Кре</w:t>
      </w:r>
      <w:r w:rsidRPr="003B6286">
        <w:rPr>
          <w:iCs/>
          <w:color w:val="000000"/>
        </w:rPr>
        <w:softHyphen/>
        <w:t xml:space="preserve">дит 75 «Расчеты с учредителями» - </w:t>
      </w:r>
      <w:r w:rsidRPr="003B6286">
        <w:rPr>
          <w:color w:val="000000"/>
        </w:rPr>
        <w:t>на сумму вкладов учредителей в валюте по официальному курсу Национального банка Республики Беларусь на момент принятия к учету.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</w:pPr>
      <w:r w:rsidRPr="003B6286">
        <w:rPr>
          <w:color w:val="000000"/>
        </w:rPr>
        <w:lastRenderedPageBreak/>
        <w:t>Курсовая разница, которая может возникнуть между курсами на дату подписания учредительных документов и дату внесения денежных средств, согласно положению по бу</w:t>
      </w:r>
      <w:r w:rsidRPr="003B6286">
        <w:rPr>
          <w:color w:val="000000"/>
        </w:rPr>
        <w:t>х</w:t>
      </w:r>
      <w:r w:rsidRPr="003B6286">
        <w:rPr>
          <w:color w:val="000000"/>
        </w:rPr>
        <w:t>галтерскому учету относится в добавочный капитал предприятия. Данный порядок позволяет не менять долю учредителей в уставном капитале, оговоренную в учреди</w:t>
      </w:r>
      <w:r w:rsidRPr="003B6286">
        <w:rPr>
          <w:color w:val="000000"/>
        </w:rPr>
        <w:softHyphen/>
        <w:t>тельных документах.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</w:pPr>
      <w:r w:rsidRPr="003B6286">
        <w:rPr>
          <w:color w:val="000000"/>
        </w:rPr>
        <w:t>Материальные ценности, нематериальные активы и ценные бумаги, вносимые в счет вкладов учредителей в ус</w:t>
      </w:r>
      <w:r w:rsidRPr="003B6286">
        <w:rPr>
          <w:color w:val="000000"/>
        </w:rPr>
        <w:softHyphen/>
        <w:t>тавный капитал, оценивают по согласованной между учре</w:t>
      </w:r>
      <w:r w:rsidRPr="003B6286">
        <w:rPr>
          <w:color w:val="000000"/>
        </w:rPr>
        <w:softHyphen/>
        <w:t>дителями стоимости.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</w:pPr>
      <w:r w:rsidRPr="003B6286">
        <w:rPr>
          <w:color w:val="000000"/>
        </w:rPr>
        <w:t>В процессе деятельности предприятия может возник</w:t>
      </w:r>
      <w:r w:rsidRPr="003B6286">
        <w:rPr>
          <w:color w:val="000000"/>
        </w:rPr>
        <w:softHyphen/>
        <w:t xml:space="preserve">нуть необходимость изменить уставный капитал. Записи по счету </w:t>
      </w:r>
      <w:r w:rsidRPr="003B6286">
        <w:rPr>
          <w:iCs/>
          <w:color w:val="000000"/>
        </w:rPr>
        <w:t xml:space="preserve">80 «Уставный фонд» </w:t>
      </w:r>
      <w:r w:rsidRPr="003B6286">
        <w:rPr>
          <w:color w:val="000000"/>
        </w:rPr>
        <w:t>при формировании уставного кап</w:t>
      </w:r>
      <w:r w:rsidRPr="003B6286">
        <w:rPr>
          <w:color w:val="000000"/>
        </w:rPr>
        <w:t>и</w:t>
      </w:r>
      <w:r w:rsidRPr="003B6286">
        <w:rPr>
          <w:color w:val="000000"/>
        </w:rPr>
        <w:t>тала, а также при его увеличении или уменьшении де</w:t>
      </w:r>
      <w:r w:rsidRPr="003B6286">
        <w:rPr>
          <w:color w:val="000000"/>
        </w:rPr>
        <w:softHyphen/>
        <w:t>лают лишь после внесения соответств</w:t>
      </w:r>
      <w:r w:rsidRPr="003B6286">
        <w:rPr>
          <w:color w:val="000000"/>
        </w:rPr>
        <w:t>у</w:t>
      </w:r>
      <w:r w:rsidRPr="003B6286">
        <w:rPr>
          <w:color w:val="000000"/>
        </w:rPr>
        <w:t>ющих изменений в учредительные документы предприятия. Изменения устав</w:t>
      </w:r>
      <w:r w:rsidRPr="003B6286">
        <w:rPr>
          <w:color w:val="000000"/>
        </w:rPr>
        <w:softHyphen/>
        <w:t>ного капитала производятся по решению общего собрания уч</w:t>
      </w:r>
      <w:r w:rsidRPr="003B6286">
        <w:rPr>
          <w:color w:val="000000"/>
        </w:rPr>
        <w:softHyphen/>
        <w:t>редителей. Сумма вклада каждого учредителя оговаривается в уставе и учредительном договоре предприятия.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 xml:space="preserve">Уставный капитал предприятия может пополняться либо за счет дополнительных взносов учредителей, либо за счет источников собственных средств. В бухгалтерии </w:t>
      </w:r>
      <w:r w:rsidRPr="003B6286">
        <w:rPr>
          <w:color w:val="000000"/>
          <w:u w:val="single"/>
        </w:rPr>
        <w:t>увелич</w:t>
      </w:r>
      <w:r w:rsidRPr="003B6286">
        <w:rPr>
          <w:color w:val="000000"/>
          <w:u w:val="single"/>
        </w:rPr>
        <w:t>е</w:t>
      </w:r>
      <w:r w:rsidRPr="003B6286">
        <w:rPr>
          <w:color w:val="000000"/>
          <w:u w:val="single"/>
        </w:rPr>
        <w:t>ние уставного капитала</w:t>
      </w:r>
      <w:r w:rsidRPr="003B6286">
        <w:rPr>
          <w:color w:val="000000"/>
        </w:rPr>
        <w:t xml:space="preserve"> отражается следующими записями: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iCs/>
          <w:color w:val="000000"/>
        </w:rPr>
      </w:pPr>
      <w:r w:rsidRPr="003B6286">
        <w:rPr>
          <w:iCs/>
          <w:color w:val="000000"/>
        </w:rPr>
        <w:t xml:space="preserve">Дебет 75 «Расчеты с учредителями» 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iCs/>
          <w:color w:val="000000"/>
        </w:rPr>
        <w:t xml:space="preserve">Кредит 80 «Уставный капитал» - </w:t>
      </w:r>
      <w:r w:rsidRPr="003B6286">
        <w:rPr>
          <w:color w:val="000000"/>
        </w:rPr>
        <w:t>на сумму дополнительных вкладов учредителей;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iCs/>
          <w:color w:val="000000"/>
        </w:rPr>
      </w:pPr>
      <w:r w:rsidRPr="003B6286">
        <w:rPr>
          <w:iCs/>
          <w:color w:val="000000"/>
        </w:rPr>
        <w:t>Дебет 82 «Резервный капитал»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iCs/>
          <w:color w:val="000000"/>
        </w:rPr>
        <w:t xml:space="preserve">Кредит 80 «Уставный капитал»  - </w:t>
      </w:r>
      <w:r w:rsidRPr="003B6286">
        <w:rPr>
          <w:color w:val="000000"/>
        </w:rPr>
        <w:t>на сумму резерва, используемого для увеличения уставного капитал;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</w:pP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iCs/>
          <w:color w:val="000000"/>
        </w:rPr>
      </w:pPr>
      <w:r w:rsidRPr="003B6286">
        <w:rPr>
          <w:iCs/>
          <w:color w:val="000000"/>
        </w:rPr>
        <w:t xml:space="preserve">Дебет 83 «Добавочный капитал» 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iCs/>
          <w:color w:val="000000"/>
        </w:rPr>
        <w:t xml:space="preserve">Кредит 80 «Уставный капитал» - </w:t>
      </w:r>
      <w:r w:rsidRPr="003B6286">
        <w:rPr>
          <w:color w:val="000000"/>
        </w:rPr>
        <w:t>на сумму добавочного капитала, направ</w:t>
      </w:r>
      <w:r w:rsidRPr="003B6286">
        <w:rPr>
          <w:color w:val="000000"/>
        </w:rPr>
        <w:softHyphen/>
        <w:t>ленного на увеличение уставного капитала;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iCs/>
          <w:color w:val="000000"/>
        </w:rPr>
      </w:pPr>
      <w:r w:rsidRPr="003B6286">
        <w:rPr>
          <w:bCs/>
          <w:iCs/>
          <w:color w:val="000000"/>
        </w:rPr>
        <w:t xml:space="preserve">Дебет 84 </w:t>
      </w:r>
      <w:r w:rsidRPr="003B6286">
        <w:rPr>
          <w:iCs/>
          <w:color w:val="000000"/>
        </w:rPr>
        <w:t>«Нераспределенная прибыль (непокры</w:t>
      </w:r>
      <w:r w:rsidRPr="003B6286">
        <w:rPr>
          <w:iCs/>
          <w:color w:val="000000"/>
        </w:rPr>
        <w:softHyphen/>
        <w:t>тый убыток)»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iCs/>
          <w:color w:val="000000"/>
        </w:rPr>
        <w:t xml:space="preserve">Кредит 80 «Уставный капитал» - </w:t>
      </w:r>
      <w:r w:rsidRPr="003B6286">
        <w:rPr>
          <w:color w:val="000000"/>
        </w:rPr>
        <w:t>на сумму нераспределенной прибыли, направленной на увели</w:t>
      </w:r>
      <w:r w:rsidRPr="003B6286">
        <w:rPr>
          <w:color w:val="000000"/>
        </w:rPr>
        <w:softHyphen/>
        <w:t>чение уставного капитала.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  <w:u w:val="single"/>
        </w:rPr>
        <w:t>При уменьшении уставного капитала</w:t>
      </w:r>
      <w:r w:rsidRPr="003B6286">
        <w:rPr>
          <w:color w:val="000000"/>
        </w:rPr>
        <w:t xml:space="preserve"> в бухгалтерии отра</w:t>
      </w:r>
      <w:r w:rsidRPr="003B6286">
        <w:rPr>
          <w:color w:val="000000"/>
        </w:rPr>
        <w:softHyphen/>
        <w:t>жаются следующие записи: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iCs/>
          <w:color w:val="000000"/>
        </w:rPr>
      </w:pPr>
      <w:r w:rsidRPr="003B6286">
        <w:rPr>
          <w:bCs/>
          <w:iCs/>
          <w:color w:val="000000"/>
        </w:rPr>
        <w:t xml:space="preserve">Дебет </w:t>
      </w:r>
      <w:r w:rsidRPr="003B6286">
        <w:rPr>
          <w:iCs/>
          <w:color w:val="000000"/>
        </w:rPr>
        <w:t>80 «Уставный капитал»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iCs/>
          <w:color w:val="000000"/>
        </w:rPr>
        <w:t xml:space="preserve">Кредит 75 «Расчеты с учредителями» - </w:t>
      </w:r>
      <w:r w:rsidRPr="003B6286">
        <w:rPr>
          <w:color w:val="000000"/>
        </w:rPr>
        <w:t>на сумму вкладов, подлежащих возврату учр</w:t>
      </w:r>
      <w:r w:rsidRPr="003B6286">
        <w:rPr>
          <w:color w:val="000000"/>
        </w:rPr>
        <w:t>е</w:t>
      </w:r>
      <w:r w:rsidRPr="003B6286">
        <w:rPr>
          <w:color w:val="000000"/>
        </w:rPr>
        <w:t>дителям.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 xml:space="preserve">Аналитический учет на счете </w:t>
      </w:r>
      <w:r w:rsidRPr="003B6286">
        <w:rPr>
          <w:iCs/>
          <w:color w:val="000000"/>
        </w:rPr>
        <w:t xml:space="preserve">80 «Уставный капитал» </w:t>
      </w:r>
      <w:r w:rsidRPr="003B6286">
        <w:rPr>
          <w:color w:val="000000"/>
        </w:rPr>
        <w:t>ор</w:t>
      </w:r>
      <w:r w:rsidRPr="003B6286">
        <w:rPr>
          <w:color w:val="000000"/>
        </w:rPr>
        <w:softHyphen/>
        <w:t xml:space="preserve">ганизуется таким образом, чтобы обеспечить формирование информации по каждому учредителю и виду вклада. 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</w:p>
    <w:p w:rsidR="00FE11C0" w:rsidRPr="003B6286" w:rsidRDefault="00FE11C0" w:rsidP="00FE11C0">
      <w:pPr>
        <w:autoSpaceDE w:val="0"/>
        <w:autoSpaceDN w:val="0"/>
        <w:adjustRightInd w:val="0"/>
        <w:jc w:val="center"/>
        <w:outlineLvl w:val="0"/>
        <w:rPr>
          <w:bCs/>
        </w:rPr>
      </w:pPr>
      <w:r w:rsidRPr="003B6286">
        <w:rPr>
          <w:bCs/>
        </w:rPr>
        <w:t xml:space="preserve">КОРРЕСПОНДЕНЦИЯ СЧЕТА 80 "УСТАВНЫЙ КАПИТАЛ" </w:t>
      </w:r>
    </w:p>
    <w:p w:rsidR="00FE11C0" w:rsidRPr="003B6286" w:rsidRDefault="00FE11C0" w:rsidP="00FE11C0">
      <w:pPr>
        <w:autoSpaceDE w:val="0"/>
        <w:autoSpaceDN w:val="0"/>
        <w:adjustRightInd w:val="0"/>
        <w:jc w:val="center"/>
        <w:outlineLvl w:val="0"/>
        <w:rPr>
          <w:bCs/>
        </w:rPr>
      </w:pPr>
      <w:r w:rsidRPr="003B6286">
        <w:rPr>
          <w:bCs/>
        </w:rPr>
        <w:t>С ДРУГИМИ СЧЕТАМИ</w:t>
      </w:r>
    </w:p>
    <w:p w:rsidR="00FE11C0" w:rsidRPr="003B6286" w:rsidRDefault="00FE11C0" w:rsidP="00FE11C0">
      <w:pPr>
        <w:autoSpaceDE w:val="0"/>
        <w:autoSpaceDN w:val="0"/>
        <w:adjustRightInd w:val="0"/>
        <w:outlineLvl w:val="0"/>
        <w:rPr>
          <w:bCs/>
        </w:rPr>
      </w:pPr>
    </w:p>
    <w:tbl>
      <w:tblPr>
        <w:tblW w:w="957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5"/>
        <w:gridCol w:w="4582"/>
      </w:tblGrid>
      <w:tr w:rsidR="00FE11C0" w:rsidRPr="003B6286" w:rsidTr="00AD504A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дебету с кредитом счетов     </w:t>
            </w:r>
          </w:p>
        </w:tc>
        <w:tc>
          <w:tcPr>
            <w:tcW w:w="4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кредиту с дебетом счетов     </w:t>
            </w:r>
          </w:p>
        </w:tc>
      </w:tr>
      <w:tr w:rsidR="00FE11C0" w:rsidRPr="003B6286" w:rsidTr="00AD504A">
        <w:trPr>
          <w:cantSplit/>
          <w:trHeight w:val="72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75 Расчеты с учредителями           </w:t>
            </w:r>
            <w:r w:rsidRPr="003B628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81 Собственные акции (доли в        </w:t>
            </w:r>
            <w:r w:rsidRPr="003B628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уставном капитале)                  </w:t>
            </w:r>
            <w:r w:rsidRPr="003B628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84 Нераспределенная прибыль         </w:t>
            </w:r>
            <w:r w:rsidRPr="003B628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(непокрытый убыток)                 </w:t>
            </w:r>
          </w:p>
        </w:tc>
        <w:tc>
          <w:tcPr>
            <w:tcW w:w="4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75 Расчеты с учредителями           </w:t>
            </w:r>
            <w:r w:rsidRPr="003B628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82 Резервный капитал                </w:t>
            </w:r>
            <w:r w:rsidRPr="003B628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83 Добавочный капитал               </w:t>
            </w:r>
            <w:r w:rsidRPr="003B628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84 Нераспределенная прибыль         </w:t>
            </w:r>
            <w:r w:rsidRPr="003B628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(непокрытый убыток)                 </w:t>
            </w:r>
          </w:p>
        </w:tc>
      </w:tr>
    </w:tbl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</w:p>
    <w:p w:rsidR="00FE11C0" w:rsidRPr="003B6286" w:rsidRDefault="00FE11C0" w:rsidP="00FE11C0">
      <w:pPr>
        <w:spacing w:line="288" w:lineRule="auto"/>
        <w:ind w:left="-120" w:firstLine="840"/>
        <w:rPr>
          <w:b/>
        </w:rPr>
      </w:pPr>
      <w:r w:rsidRPr="003B6286">
        <w:rPr>
          <w:b/>
        </w:rPr>
        <w:lastRenderedPageBreak/>
        <w:t>2 Учёт резервного капитала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b/>
        </w:rPr>
      </w:pP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Резервный капитал общества предназначен для покрытия его убытков, а также для п</w:t>
      </w:r>
      <w:r w:rsidRPr="003B6286">
        <w:rPr>
          <w:color w:val="000000"/>
        </w:rPr>
        <w:t>о</w:t>
      </w:r>
      <w:r w:rsidRPr="003B6286">
        <w:rPr>
          <w:color w:val="000000"/>
        </w:rPr>
        <w:t>гашения облигаций общества и выкупа акций общества в случае отсутствия иных средств и не может быть использован для иных целей.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Источником образования резервного капитала в основном является прибыль отчетн</w:t>
      </w:r>
      <w:r w:rsidRPr="003B6286">
        <w:rPr>
          <w:color w:val="000000"/>
        </w:rPr>
        <w:t>о</w:t>
      </w:r>
      <w:r w:rsidRPr="003B6286">
        <w:rPr>
          <w:color w:val="000000"/>
        </w:rPr>
        <w:t>го года.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Резервный капитал учитывается на пассивном счете 82 «Резервный капитал».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  <w:u w:val="single"/>
        </w:rPr>
        <w:t xml:space="preserve">Формирование </w:t>
      </w:r>
      <w:r w:rsidRPr="003B6286">
        <w:rPr>
          <w:color w:val="000000"/>
        </w:rPr>
        <w:t>резервного капитала отражается проводкой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Дебет 84 «Нераспределенная прибыль (непокрытый убыток)»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Кредит 82 «Резервный капитал».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По решению учредителей в резервный капитал могут быть направлены также целевые взносы учредителей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Дебет 75 «Расчеты с учредителями»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Кредит 82 «Резервный капитал».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 xml:space="preserve">Резервный капитал </w:t>
      </w:r>
      <w:r w:rsidRPr="003B6286">
        <w:rPr>
          <w:color w:val="000000"/>
          <w:u w:val="single"/>
        </w:rPr>
        <w:t>используется</w:t>
      </w:r>
      <w:r w:rsidRPr="003B6286">
        <w:rPr>
          <w:color w:val="000000"/>
        </w:rPr>
        <w:t xml:space="preserve"> на покрытие убытка организации за отчетный год: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Дебет 82 «Резервный капитал»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Кредит 84 «Нераспределенная прибыль (непокрытый убыток)».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Резервный капитал используется на увеличение уставного капитала: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Дебет 82 «Резервный капитал»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Кредит 80 «Уставный капитал»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Распределение резервного капитала между учредителями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Дебет 82 «Резервный капитал»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Кредит 75 «Расчеты с учредителями»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К счету 82 могут открываться субсчета первого порядка: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82-1 «Резервный капитал, созданный в соответствии с законодательством»;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82-2 «Резервный капитал, созданный в соответствии с учредительными документ</w:t>
      </w:r>
      <w:r w:rsidRPr="003B6286">
        <w:rPr>
          <w:color w:val="000000"/>
        </w:rPr>
        <w:t>а</w:t>
      </w:r>
      <w:r w:rsidRPr="003B6286">
        <w:rPr>
          <w:color w:val="000000"/>
        </w:rPr>
        <w:t>ми».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В свою очередь, субсчета второго, третьего порядка открываются по мере необход</w:t>
      </w:r>
      <w:r w:rsidRPr="003B6286">
        <w:rPr>
          <w:color w:val="000000"/>
        </w:rPr>
        <w:t>и</w:t>
      </w:r>
      <w:r w:rsidRPr="003B6286">
        <w:rPr>
          <w:color w:val="000000"/>
        </w:rPr>
        <w:t>мости в разрезе резервного капитала с учетом целевой направленности.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Аналитический учет по счету 82 «Резервный капитал» организуется по каналам фо</w:t>
      </w:r>
      <w:r w:rsidRPr="003B6286">
        <w:rPr>
          <w:color w:val="000000"/>
        </w:rPr>
        <w:t>р</w:t>
      </w:r>
      <w:r w:rsidRPr="003B6286">
        <w:rPr>
          <w:color w:val="000000"/>
        </w:rPr>
        <w:t xml:space="preserve">мирования и использования. 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</w:p>
    <w:p w:rsidR="00FE11C0" w:rsidRPr="003B6286" w:rsidRDefault="00FE11C0" w:rsidP="00FE11C0">
      <w:pPr>
        <w:autoSpaceDE w:val="0"/>
        <w:autoSpaceDN w:val="0"/>
        <w:adjustRightInd w:val="0"/>
        <w:jc w:val="center"/>
        <w:outlineLvl w:val="0"/>
      </w:pPr>
      <w:r w:rsidRPr="003B6286">
        <w:t xml:space="preserve">КОРРЕСПОНДЕНЦИЯ СЧЕТА 82 "РЕЗЕРВНЫЙ КАПИТАЛ" </w:t>
      </w:r>
    </w:p>
    <w:p w:rsidR="00FE11C0" w:rsidRPr="003B6286" w:rsidRDefault="00FE11C0" w:rsidP="00FE11C0">
      <w:pPr>
        <w:autoSpaceDE w:val="0"/>
        <w:autoSpaceDN w:val="0"/>
        <w:adjustRightInd w:val="0"/>
        <w:jc w:val="center"/>
        <w:outlineLvl w:val="0"/>
      </w:pPr>
      <w:r w:rsidRPr="003B6286">
        <w:t>С ДРУГИМИ СЧЕТАМИ</w:t>
      </w:r>
    </w:p>
    <w:p w:rsidR="00FE11C0" w:rsidRPr="003B6286" w:rsidRDefault="00FE11C0" w:rsidP="00FE11C0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5"/>
        <w:gridCol w:w="4364"/>
      </w:tblGrid>
      <w:tr w:rsidR="00FE11C0" w:rsidRPr="003B6286" w:rsidTr="00AD504A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По дебету с кредитом счетов     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По кредиту с дебетом счетов     </w:t>
            </w:r>
          </w:p>
        </w:tc>
      </w:tr>
      <w:tr w:rsidR="00FE11C0" w:rsidRPr="003B6286" w:rsidTr="00AD504A">
        <w:trPr>
          <w:cantSplit/>
          <w:trHeight w:val="60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75 Расчеты с учредителями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80 Уставный капитал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84 Нераспределенная прибыль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(непокрытый убыток)                 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75 Расчеты с учредителями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84 Нераспределенная прибыль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(непокрытый убыток)                 </w:t>
            </w:r>
          </w:p>
        </w:tc>
      </w:tr>
    </w:tbl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</w:p>
    <w:p w:rsidR="00FE11C0" w:rsidRPr="003B6286" w:rsidRDefault="00FE11C0" w:rsidP="00FE11C0">
      <w:pPr>
        <w:spacing w:line="288" w:lineRule="auto"/>
        <w:ind w:left="-120" w:firstLine="840"/>
        <w:rPr>
          <w:b/>
        </w:rPr>
      </w:pPr>
      <w:r w:rsidRPr="003B6286">
        <w:rPr>
          <w:b/>
        </w:rPr>
        <w:t>3 Учёт добавочного капитала</w:t>
      </w:r>
    </w:p>
    <w:p w:rsidR="00FE11C0" w:rsidRPr="003B6286" w:rsidRDefault="00FE11C0" w:rsidP="00FE11C0">
      <w:pPr>
        <w:spacing w:line="288" w:lineRule="auto"/>
        <w:ind w:left="-120" w:firstLine="840"/>
        <w:rPr>
          <w:b/>
        </w:rPr>
      </w:pP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 xml:space="preserve">Добавочный капитал включает в себя: 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lastRenderedPageBreak/>
        <w:t xml:space="preserve">- прирост стоимости долгосрочных активов в результате переоценки 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 xml:space="preserve">- эмиссионный доход (разница между продажной и номинальной стоимостью акций, которая образуется в процессе формирования уставного капитала акционерного общества). 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Учет добавочного капитала осуществляется на пассивном счете 83 "Добавочный к</w:t>
      </w:r>
      <w:r w:rsidRPr="003B6286">
        <w:rPr>
          <w:color w:val="000000"/>
        </w:rPr>
        <w:t>а</w:t>
      </w:r>
      <w:r w:rsidRPr="003B6286">
        <w:rPr>
          <w:color w:val="000000"/>
        </w:rPr>
        <w:t>питал".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 xml:space="preserve">По кредиту счета 83 показывают образование и пополнение добавочного капитала. Дебетовые записи по счету могут иметь место в случаях: 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- погашения сумм снижения стоимости долгосрочных активов, выявившихся по р</w:t>
      </w:r>
      <w:r w:rsidRPr="003B6286">
        <w:rPr>
          <w:color w:val="000000"/>
        </w:rPr>
        <w:t>е</w:t>
      </w:r>
      <w:r w:rsidRPr="003B6286">
        <w:rPr>
          <w:color w:val="000000"/>
        </w:rPr>
        <w:t xml:space="preserve">зультатам его переоценки; 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- направления средств на увеличение уставного капитала;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 xml:space="preserve">- распределения сумм между учредителями организации.  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Корреспонденция счетов по счету 83 может быть следующей: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 xml:space="preserve"> Д 01 К83 - Увеличение добавочного капитала за счет </w:t>
      </w:r>
      <w:proofErr w:type="spellStart"/>
      <w:r w:rsidRPr="003B6286">
        <w:rPr>
          <w:color w:val="000000"/>
        </w:rPr>
        <w:t>дооценки</w:t>
      </w:r>
      <w:proofErr w:type="spellEnd"/>
      <w:r w:rsidRPr="003B6286">
        <w:rPr>
          <w:color w:val="000000"/>
        </w:rPr>
        <w:t xml:space="preserve"> имущества (например, основных средств)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 xml:space="preserve"> Д 50, 51, 52 К83 - Увеличение добавочного капитала за счет эмиссионного дохода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 xml:space="preserve"> Д83 К80 - Увеличение уставного капитала за счет добавочного капитала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 xml:space="preserve"> Д83 К01 - Уменьшение добавочного капитала за счет уценки имущества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 xml:space="preserve"> Д83 К75 - Распределение добавочного капитала между учредителями. 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 xml:space="preserve"> Д83 К84 - Списание резерва </w:t>
      </w:r>
      <w:proofErr w:type="spellStart"/>
      <w:r w:rsidRPr="003B6286">
        <w:rPr>
          <w:color w:val="000000"/>
        </w:rPr>
        <w:t>дооценки</w:t>
      </w:r>
      <w:proofErr w:type="spellEnd"/>
      <w:r w:rsidRPr="003B6286">
        <w:rPr>
          <w:color w:val="000000"/>
        </w:rPr>
        <w:t xml:space="preserve"> ОС при выбытии основных средств </w:t>
      </w:r>
    </w:p>
    <w:p w:rsidR="00FE11C0" w:rsidRPr="003B6286" w:rsidRDefault="00FE11C0" w:rsidP="00FE11C0">
      <w:pPr>
        <w:shd w:val="clear" w:color="auto" w:fill="FFFFFF"/>
        <w:spacing w:line="288" w:lineRule="auto"/>
        <w:ind w:left="-120" w:firstLine="840"/>
        <w:jc w:val="both"/>
        <w:rPr>
          <w:color w:val="000000"/>
        </w:rPr>
      </w:pPr>
      <w:r w:rsidRPr="003B6286">
        <w:rPr>
          <w:color w:val="000000"/>
        </w:rPr>
        <w:t>Аналитический учет по счету 83 ведется по направлению образования и использов</w:t>
      </w:r>
      <w:r w:rsidRPr="003B6286">
        <w:rPr>
          <w:color w:val="000000"/>
        </w:rPr>
        <w:t>а</w:t>
      </w:r>
      <w:r w:rsidRPr="003B6286">
        <w:rPr>
          <w:color w:val="000000"/>
        </w:rPr>
        <w:t>ния средств.</w:t>
      </w:r>
    </w:p>
    <w:p w:rsidR="00FE11C0" w:rsidRPr="003B6286" w:rsidRDefault="00FE11C0" w:rsidP="00FE11C0">
      <w:pPr>
        <w:autoSpaceDE w:val="0"/>
        <w:autoSpaceDN w:val="0"/>
        <w:adjustRightInd w:val="0"/>
        <w:jc w:val="center"/>
        <w:outlineLvl w:val="0"/>
      </w:pPr>
    </w:p>
    <w:p w:rsidR="00FE11C0" w:rsidRPr="003B6286" w:rsidRDefault="00FE11C0" w:rsidP="00FE11C0">
      <w:pPr>
        <w:autoSpaceDE w:val="0"/>
        <w:autoSpaceDN w:val="0"/>
        <w:adjustRightInd w:val="0"/>
        <w:jc w:val="center"/>
        <w:outlineLvl w:val="0"/>
      </w:pPr>
      <w:r w:rsidRPr="003B6286">
        <w:t xml:space="preserve">КОРРЕСПОНДЕНЦИЯ СЧЕТА 83 "ДОБАВОЧНЫЙ КАПИТАЛ" </w:t>
      </w:r>
    </w:p>
    <w:p w:rsidR="00FE11C0" w:rsidRPr="003B6286" w:rsidRDefault="00FE11C0" w:rsidP="00FE11C0">
      <w:pPr>
        <w:autoSpaceDE w:val="0"/>
        <w:autoSpaceDN w:val="0"/>
        <w:adjustRightInd w:val="0"/>
        <w:jc w:val="center"/>
        <w:outlineLvl w:val="0"/>
      </w:pPr>
      <w:r w:rsidRPr="003B6286">
        <w:t>С ДРУГИМИ СЧЕТАМИ</w:t>
      </w:r>
    </w:p>
    <w:p w:rsidR="00FE11C0" w:rsidRPr="003B6286" w:rsidRDefault="00FE11C0" w:rsidP="00FE11C0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5"/>
        <w:gridCol w:w="4605"/>
      </w:tblGrid>
      <w:tr w:rsidR="00FE11C0" w:rsidRPr="003B6286" w:rsidTr="00AD504A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По дебету с кредитом счетов     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По кредиту с дебетом счетов     </w:t>
            </w:r>
          </w:p>
        </w:tc>
      </w:tr>
      <w:tr w:rsidR="00FE11C0" w:rsidRPr="003B6286" w:rsidTr="00AD504A">
        <w:trPr>
          <w:cantSplit/>
          <w:trHeight w:val="14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01 Основные средства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02 Амортизация основных средств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04 Нематериальные активы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05 Амортизация нематериальных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активов  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75 Расчеты с учредителями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80 Уставный капитал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84 Нераспределенная прибыль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(непокрытый убыток)                 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01 Основные средства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02 Амортизация основных средств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04 Нематериальные активы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05 Амортизация нематериальных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активов  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07 Оборудование к установке и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строительные материалы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08 Вложения в долгосрочные активы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75 Расчеты с учредителями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84 Нераспределенная прибыль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(непокрытый убыток)                 </w:t>
            </w:r>
          </w:p>
        </w:tc>
      </w:tr>
    </w:tbl>
    <w:p w:rsidR="00FE11C0" w:rsidRPr="003B6286" w:rsidRDefault="00FE11C0" w:rsidP="00FE11C0">
      <w:pPr>
        <w:spacing w:line="288" w:lineRule="auto"/>
        <w:ind w:left="-120" w:firstLine="840"/>
        <w:rPr>
          <w:b/>
        </w:rPr>
      </w:pPr>
    </w:p>
    <w:p w:rsidR="00FE11C0" w:rsidRPr="003B6286" w:rsidRDefault="00FE11C0" w:rsidP="00FE11C0">
      <w:pPr>
        <w:spacing w:line="288" w:lineRule="auto"/>
        <w:ind w:left="-120" w:firstLine="840"/>
        <w:rPr>
          <w:b/>
        </w:rPr>
      </w:pPr>
      <w:r w:rsidRPr="003B6286">
        <w:rPr>
          <w:b/>
        </w:rPr>
        <w:t>4 Учёт средств целевого финансирования.</w:t>
      </w:r>
    </w:p>
    <w:p w:rsidR="00FE11C0" w:rsidRPr="003B6286" w:rsidRDefault="00FE11C0" w:rsidP="00FE11C0">
      <w:pPr>
        <w:spacing w:line="288" w:lineRule="auto"/>
        <w:ind w:left="-120" w:firstLine="840"/>
      </w:pPr>
      <w:r w:rsidRPr="003B6286">
        <w:t>К целевому финансированию относятся средства, получаемые организацией на строго определенные цели: научно-исследовательские работы, подготовку кадров и др.</w:t>
      </w:r>
    </w:p>
    <w:p w:rsidR="00FE11C0" w:rsidRPr="003B6286" w:rsidRDefault="00FE11C0" w:rsidP="00FE11C0">
      <w:pPr>
        <w:spacing w:line="288" w:lineRule="auto"/>
        <w:ind w:left="-120" w:firstLine="840"/>
      </w:pPr>
      <w:r w:rsidRPr="003B6286">
        <w:t xml:space="preserve"> Источниками целевого финансирования являются: </w:t>
      </w:r>
    </w:p>
    <w:p w:rsidR="00FE11C0" w:rsidRPr="003B6286" w:rsidRDefault="00FE11C0" w:rsidP="00FE11C0">
      <w:pPr>
        <w:spacing w:line="288" w:lineRule="auto"/>
        <w:ind w:left="-120" w:firstLine="840"/>
      </w:pPr>
      <w:r w:rsidRPr="003B6286">
        <w:t xml:space="preserve">- ассигнования из бюджета; </w:t>
      </w:r>
    </w:p>
    <w:p w:rsidR="00FE11C0" w:rsidRPr="003B6286" w:rsidRDefault="00FE11C0" w:rsidP="00FE11C0">
      <w:pPr>
        <w:spacing w:line="288" w:lineRule="auto"/>
        <w:ind w:left="-120" w:firstLine="840"/>
      </w:pPr>
      <w:r w:rsidRPr="003B6286">
        <w:t xml:space="preserve">- взносы физических лиц; </w:t>
      </w:r>
    </w:p>
    <w:p w:rsidR="00FE11C0" w:rsidRPr="003B6286" w:rsidRDefault="00FE11C0" w:rsidP="00FE11C0">
      <w:pPr>
        <w:spacing w:line="288" w:lineRule="auto"/>
        <w:ind w:left="-120" w:firstLine="840"/>
      </w:pPr>
      <w:r w:rsidRPr="003B6286">
        <w:t xml:space="preserve">- средства, поступающие от других организаций; </w:t>
      </w:r>
    </w:p>
    <w:p w:rsidR="00FE11C0" w:rsidRPr="003B6286" w:rsidRDefault="00FE11C0" w:rsidP="00FE11C0">
      <w:pPr>
        <w:spacing w:line="288" w:lineRule="auto"/>
        <w:ind w:left="-120" w:firstLine="840"/>
      </w:pPr>
      <w:r w:rsidRPr="003B6286">
        <w:t xml:space="preserve">- средства фондов специального назначения и др. </w:t>
      </w:r>
    </w:p>
    <w:p w:rsidR="00FE11C0" w:rsidRPr="003B6286" w:rsidRDefault="00FE11C0" w:rsidP="00FE11C0">
      <w:pPr>
        <w:spacing w:line="288" w:lineRule="auto"/>
        <w:ind w:left="-120" w:firstLine="840"/>
      </w:pPr>
      <w:r w:rsidRPr="003B6286">
        <w:lastRenderedPageBreak/>
        <w:t xml:space="preserve"> Средства целевого финансирования расходуются в соответствии с утверждаемыми сметами. Использование указанных средств не по назначению запрещается.</w:t>
      </w:r>
    </w:p>
    <w:p w:rsidR="00FE11C0" w:rsidRPr="003B6286" w:rsidRDefault="00FE11C0" w:rsidP="00FE11C0">
      <w:pPr>
        <w:spacing w:line="288" w:lineRule="auto"/>
        <w:ind w:left="-120" w:firstLine="840"/>
      </w:pPr>
      <w:r w:rsidRPr="003B6286">
        <w:t xml:space="preserve"> Для учета средств целевого назначения используют пассивный счет 86 "Целевые ф</w:t>
      </w:r>
      <w:r w:rsidRPr="003B6286">
        <w:t>и</w:t>
      </w:r>
      <w:r w:rsidRPr="003B6286">
        <w:t>нансирование и поступления".</w:t>
      </w:r>
    </w:p>
    <w:p w:rsidR="00FE11C0" w:rsidRPr="003B6286" w:rsidRDefault="00FE11C0" w:rsidP="00FE11C0">
      <w:pPr>
        <w:spacing w:line="288" w:lineRule="auto"/>
        <w:ind w:left="-120" w:firstLine="840"/>
      </w:pPr>
      <w:r w:rsidRPr="003B6286">
        <w:t>Поступление средств отражают по кредиту данного счета в корреспонденции со сч</w:t>
      </w:r>
      <w:r w:rsidRPr="003B6286">
        <w:t>е</w:t>
      </w:r>
      <w:r w:rsidRPr="003B6286">
        <w:t>том 76 "Расчеты с разными дебиторами и кредиторами", а расходование - по дебету в корр</w:t>
      </w:r>
      <w:r w:rsidRPr="003B6286">
        <w:t>е</w:t>
      </w:r>
      <w:r w:rsidRPr="003B6286">
        <w:t xml:space="preserve">спонденции со счетами: </w:t>
      </w:r>
    </w:p>
    <w:p w:rsidR="00FE11C0" w:rsidRPr="003B6286" w:rsidRDefault="00FE11C0" w:rsidP="00FE11C0">
      <w:pPr>
        <w:spacing w:line="288" w:lineRule="auto"/>
        <w:ind w:left="-120" w:firstLine="840"/>
      </w:pPr>
      <w:r w:rsidRPr="003B6286">
        <w:t>20 "Основное производство" или 26 "Общехозяйственные расходы" - при направл</w:t>
      </w:r>
      <w:r w:rsidRPr="003B6286">
        <w:t>е</w:t>
      </w:r>
      <w:r w:rsidRPr="003B6286">
        <w:t xml:space="preserve">нии средств целевого финансирования на содержание некоммерческой организации; </w:t>
      </w:r>
    </w:p>
    <w:p w:rsidR="00FE11C0" w:rsidRPr="003B6286" w:rsidRDefault="00FE11C0" w:rsidP="00FE11C0">
      <w:pPr>
        <w:spacing w:line="288" w:lineRule="auto"/>
        <w:ind w:left="-120" w:firstLine="840"/>
      </w:pPr>
      <w:r w:rsidRPr="003B6286">
        <w:t>83 "Добавочный капитал" - при использовании средств целевого финансирования, п</w:t>
      </w:r>
      <w:r w:rsidRPr="003B6286">
        <w:t>о</w:t>
      </w:r>
      <w:r w:rsidRPr="003B6286">
        <w:t xml:space="preserve">лученного в виде инвестиционных средств; </w:t>
      </w:r>
    </w:p>
    <w:p w:rsidR="00FE11C0" w:rsidRPr="003B6286" w:rsidRDefault="00FE11C0" w:rsidP="00FE11C0">
      <w:pPr>
        <w:spacing w:line="288" w:lineRule="auto"/>
        <w:ind w:left="-120" w:firstLine="840"/>
      </w:pPr>
      <w:r w:rsidRPr="003B6286">
        <w:t>98 "Доходы будущих периодов" - при направлении коммерческой организацией бю</w:t>
      </w:r>
      <w:r w:rsidRPr="003B6286">
        <w:t>д</w:t>
      </w:r>
      <w:r w:rsidRPr="003B6286">
        <w:t xml:space="preserve">жетных средств на финансирование расходов . </w:t>
      </w:r>
    </w:p>
    <w:p w:rsidR="00FE11C0" w:rsidRPr="003B6286" w:rsidRDefault="00FE11C0" w:rsidP="00FE11C0">
      <w:pPr>
        <w:spacing w:line="288" w:lineRule="auto"/>
        <w:ind w:left="-120" w:firstLine="840"/>
      </w:pPr>
      <w:r w:rsidRPr="003B6286">
        <w:t xml:space="preserve"> Аналитический учет по счету 86 ведут по назначению целевых средств и в разрезе источников поступления.</w:t>
      </w:r>
    </w:p>
    <w:p w:rsidR="00FE11C0" w:rsidRPr="003B6286" w:rsidRDefault="00FE11C0" w:rsidP="00FE11C0">
      <w:pPr>
        <w:spacing w:line="288" w:lineRule="auto"/>
        <w:ind w:left="-120" w:firstLine="840"/>
      </w:pPr>
    </w:p>
    <w:p w:rsidR="00FE11C0" w:rsidRPr="003B6286" w:rsidRDefault="00FE11C0" w:rsidP="00FE11C0">
      <w:pPr>
        <w:autoSpaceDE w:val="0"/>
        <w:autoSpaceDN w:val="0"/>
        <w:adjustRightInd w:val="0"/>
        <w:jc w:val="center"/>
        <w:outlineLvl w:val="0"/>
      </w:pPr>
      <w:r w:rsidRPr="003B6286">
        <w:t xml:space="preserve">КОРРЕСПОНДЕНЦИЯ СЧЕТА 86 "ЦЕЛЕВОЕ ФИНАНСИРОВАНИЕ" </w:t>
      </w:r>
    </w:p>
    <w:p w:rsidR="00FE11C0" w:rsidRPr="003B6286" w:rsidRDefault="00FE11C0" w:rsidP="00FE11C0">
      <w:pPr>
        <w:autoSpaceDE w:val="0"/>
        <w:autoSpaceDN w:val="0"/>
        <w:adjustRightInd w:val="0"/>
        <w:jc w:val="center"/>
        <w:outlineLvl w:val="0"/>
      </w:pPr>
      <w:r w:rsidRPr="003B6286">
        <w:t>С ДРУГИМИ СЧЕТАМИ</w:t>
      </w:r>
    </w:p>
    <w:p w:rsidR="00FE11C0" w:rsidRPr="003B6286" w:rsidRDefault="00FE11C0" w:rsidP="00FE11C0">
      <w:pPr>
        <w:autoSpaceDE w:val="0"/>
        <w:autoSpaceDN w:val="0"/>
        <w:adjustRightInd w:val="0"/>
        <w:outlineLvl w:val="0"/>
      </w:pPr>
    </w:p>
    <w:tbl>
      <w:tblPr>
        <w:tblW w:w="9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5"/>
        <w:gridCol w:w="4605"/>
      </w:tblGrid>
      <w:tr w:rsidR="00FE11C0" w:rsidRPr="003B6286" w:rsidTr="00AD504A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По дебету с кредитом счетов     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По кредиту с дебетом счетов     </w:t>
            </w:r>
          </w:p>
        </w:tc>
      </w:tr>
      <w:tr w:rsidR="00FE11C0" w:rsidRPr="003B6286" w:rsidTr="00AD504A">
        <w:trPr>
          <w:cantSplit/>
          <w:trHeight w:val="240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>18 Налог на добавленную стоимость по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приобретенным товарам, работам,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услугам  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 Основное производство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26 Общехозяйственные затраты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51 Расчетные счета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52 Валютные счета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55 Специальные счета в банках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76 Расчеты с разными дебиторами и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кредиторами                         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6286">
              <w:rPr>
                <w:rFonts w:ascii="Times New Roman" w:hAnsi="Times New Roman" w:cs="Times New Roman"/>
                <w:sz w:val="24"/>
                <w:szCs w:val="24"/>
              </w:rPr>
              <w:t xml:space="preserve">07 Оборудование к установке и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строительные материалы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08 Вложения в долгосрочные активы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10 Материалы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11 Животные на выращивании и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откорме  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15 Заготовление и приобретение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материалов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 Основное производство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41 Товары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50 Касса    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51 Расчетные счета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52 Валютные счета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55 Специальные счета в банках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60 Расчеты с поставщиками и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подрядчиками                  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68 Расчеты по налогам и сборам   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76 Расчеты с разными дебиторами и   </w:t>
            </w:r>
            <w:r w:rsidRPr="003B6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кредиторами                         </w:t>
            </w:r>
          </w:p>
        </w:tc>
      </w:tr>
    </w:tbl>
    <w:p w:rsidR="00FE11C0" w:rsidRPr="003B6286" w:rsidRDefault="00FE11C0" w:rsidP="00FE11C0">
      <w:pPr>
        <w:spacing w:line="288" w:lineRule="auto"/>
        <w:ind w:left="-120" w:firstLine="840"/>
        <w:rPr>
          <w:b/>
        </w:rPr>
      </w:pPr>
    </w:p>
    <w:p w:rsidR="00FE11C0" w:rsidRPr="003B6286" w:rsidRDefault="00FE11C0" w:rsidP="00FE11C0">
      <w:pPr>
        <w:spacing w:line="288" w:lineRule="auto"/>
        <w:ind w:left="-120" w:firstLine="840"/>
        <w:rPr>
          <w:b/>
        </w:rPr>
      </w:pPr>
    </w:p>
    <w:p w:rsidR="00FE11C0" w:rsidRPr="003B6286" w:rsidRDefault="00FE11C0" w:rsidP="00FE11C0">
      <w:pPr>
        <w:spacing w:line="288" w:lineRule="auto"/>
        <w:ind w:left="-120" w:firstLine="840"/>
        <w:rPr>
          <w:b/>
        </w:rPr>
      </w:pPr>
      <w:r w:rsidRPr="003B6286">
        <w:rPr>
          <w:b/>
        </w:rPr>
        <w:t xml:space="preserve">5 Учёт резерва по сомнительным долгам </w:t>
      </w:r>
    </w:p>
    <w:p w:rsidR="00FE11C0" w:rsidRPr="003B6286" w:rsidRDefault="00FE11C0" w:rsidP="00FE11C0">
      <w:pPr>
        <w:spacing w:line="288" w:lineRule="auto"/>
        <w:ind w:left="-120" w:firstLine="840"/>
        <w:rPr>
          <w:b/>
        </w:rPr>
      </w:pP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>Счет 63 "Резервы по сомнительным долгам" предназначен для обобщения информ</w:t>
      </w:r>
      <w:r w:rsidRPr="003B6286">
        <w:t>а</w:t>
      </w:r>
      <w:r w:rsidRPr="003B6286">
        <w:t>ции о резервах по сомнительным долгам. Формируется в конце отчетного периода (года).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 xml:space="preserve">На сумму создаваемых резервов делаются записи 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>Дебет 90 "Доходы и расходы по текущей деятельности"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lastRenderedPageBreak/>
        <w:t>Кредит 63 "Резервы по сомнительным долгам".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>При списании невостребованных долгов, ранее признанных организацией сомнител</w:t>
      </w:r>
      <w:r w:rsidRPr="003B6286">
        <w:t>ь</w:t>
      </w:r>
      <w:r w:rsidRPr="003B6286">
        <w:t>ными, производятся записи :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 xml:space="preserve"> Дебет 63 "Резервы по сомнительным долгам"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 xml:space="preserve"> Кредит  62 «Расчеты с покупателями и заказчиками»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 xml:space="preserve"> Кредит  76 «Расчеты с прочими дебиторами и кредиторами»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>Присоединение неиспользованных сумм резервов по сомнительным долгам к приб</w:t>
      </w:r>
      <w:r w:rsidRPr="003B6286">
        <w:t>ы</w:t>
      </w:r>
      <w:r w:rsidRPr="003B6286">
        <w:t xml:space="preserve">ли отчетного периода, следующего за периодом их создания, отражается 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 xml:space="preserve">Дебет 63 "Резервы по сомнительным долгам" 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>Кредит 90 " Доходы и расходы по текущей деятельности".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>Аналитический учет по счету 63 "Резервы по сомнительным долгам" ведется по ка</w:t>
      </w:r>
      <w:r w:rsidRPr="003B6286">
        <w:t>ж</w:t>
      </w:r>
      <w:r w:rsidRPr="003B6286">
        <w:t>дому созданному резерву.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 xml:space="preserve">Основанием для создания резерва является инвентаризация, проведенная по расчетам с контрагентами. По сомнительной задолженности, выявленной в результате инвентаризации, организация должна сформировать резерв. 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>Нормативные акты по бухгалтерскому учету не содержат четких правил формиров</w:t>
      </w:r>
      <w:r w:rsidRPr="003B6286">
        <w:t>а</w:t>
      </w:r>
      <w:r w:rsidRPr="003B6286">
        <w:t>ния резерва по сомнительным долгам, поэтому порядок создания резерва организация должна разработать самостоятельно и закрепить ее в учетной политике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</w:p>
    <w:p w:rsidR="00FE11C0" w:rsidRPr="003B6286" w:rsidRDefault="00FE11C0" w:rsidP="00FE11C0">
      <w:pPr>
        <w:autoSpaceDE w:val="0"/>
        <w:autoSpaceDN w:val="0"/>
        <w:adjustRightInd w:val="0"/>
        <w:jc w:val="center"/>
        <w:outlineLvl w:val="0"/>
      </w:pPr>
      <w:r w:rsidRPr="003B6286">
        <w:t>КОРРЕСПОНДЕНЦИЯ СЧЕТА 63 "РЕЗЕРВЫ ПО СОМНИТЕЛЬНЫМ</w:t>
      </w:r>
    </w:p>
    <w:p w:rsidR="00FE11C0" w:rsidRPr="003B6286" w:rsidRDefault="00FE11C0" w:rsidP="00FE11C0">
      <w:pPr>
        <w:autoSpaceDE w:val="0"/>
        <w:autoSpaceDN w:val="0"/>
        <w:adjustRightInd w:val="0"/>
        <w:jc w:val="center"/>
        <w:outlineLvl w:val="0"/>
      </w:pPr>
      <w:r w:rsidRPr="003B6286">
        <w:t xml:space="preserve"> ДОЛГАМ" С ДРУГИМИ СЧЕТАМИ</w:t>
      </w:r>
    </w:p>
    <w:p w:rsidR="00FE11C0" w:rsidRPr="003B6286" w:rsidRDefault="00FE11C0" w:rsidP="00FE11C0">
      <w:pPr>
        <w:autoSpaceDE w:val="0"/>
        <w:autoSpaceDN w:val="0"/>
        <w:adjustRightInd w:val="0"/>
        <w:outlineLvl w:val="0"/>
      </w:pPr>
    </w:p>
    <w:tbl>
      <w:tblPr>
        <w:tblW w:w="98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5"/>
        <w:gridCol w:w="4845"/>
      </w:tblGrid>
      <w:tr w:rsidR="00FE11C0" w:rsidRPr="003B6286" w:rsidTr="00AD504A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autoSpaceDE w:val="0"/>
              <w:autoSpaceDN w:val="0"/>
              <w:adjustRightInd w:val="0"/>
            </w:pPr>
            <w:r w:rsidRPr="003B6286">
              <w:t xml:space="preserve">По дебету с кредитом счетов     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autoSpaceDE w:val="0"/>
              <w:autoSpaceDN w:val="0"/>
              <w:adjustRightInd w:val="0"/>
            </w:pPr>
            <w:r w:rsidRPr="003B6286">
              <w:t xml:space="preserve">По кредиту с дебетом счетов     </w:t>
            </w:r>
          </w:p>
        </w:tc>
      </w:tr>
      <w:tr w:rsidR="00FE11C0" w:rsidRPr="003B6286" w:rsidTr="00AD504A">
        <w:trPr>
          <w:cantSplit/>
          <w:trHeight w:val="8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autoSpaceDE w:val="0"/>
              <w:autoSpaceDN w:val="0"/>
              <w:adjustRightInd w:val="0"/>
            </w:pPr>
            <w:r w:rsidRPr="003B6286">
              <w:t xml:space="preserve">62 Расчеты с покупателями и         </w:t>
            </w:r>
            <w:r w:rsidRPr="003B6286">
              <w:br/>
              <w:t xml:space="preserve">заказчиками                         </w:t>
            </w:r>
            <w:r w:rsidRPr="003B6286">
              <w:br/>
              <w:t xml:space="preserve">76 Расчеты с разными дебиторами и   </w:t>
            </w:r>
            <w:r w:rsidRPr="003B6286">
              <w:br/>
              <w:t xml:space="preserve">кредиторами                         </w:t>
            </w:r>
            <w:r w:rsidRPr="003B6286">
              <w:br/>
              <w:t xml:space="preserve">90 Доходы и расходы по текущей      </w:t>
            </w:r>
            <w:r w:rsidRPr="003B6286">
              <w:br/>
              <w:t xml:space="preserve">деятельности                        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autoSpaceDE w:val="0"/>
              <w:autoSpaceDN w:val="0"/>
              <w:adjustRightInd w:val="0"/>
            </w:pPr>
            <w:r w:rsidRPr="003B6286">
              <w:t xml:space="preserve">90 Доходы и расходы по текущей      </w:t>
            </w:r>
            <w:r w:rsidRPr="003B6286">
              <w:br/>
              <w:t xml:space="preserve">деятельности                        </w:t>
            </w:r>
          </w:p>
        </w:tc>
      </w:tr>
    </w:tbl>
    <w:p w:rsidR="00FE11C0" w:rsidRPr="003B6286" w:rsidRDefault="00FE11C0" w:rsidP="00FE11C0">
      <w:pPr>
        <w:spacing w:line="288" w:lineRule="auto"/>
        <w:ind w:left="-120" w:firstLine="840"/>
        <w:jc w:val="both"/>
      </w:pPr>
    </w:p>
    <w:p w:rsidR="00FE11C0" w:rsidRPr="003B6286" w:rsidRDefault="00FE11C0" w:rsidP="00FE11C0">
      <w:pPr>
        <w:spacing w:line="288" w:lineRule="auto"/>
        <w:ind w:left="-120" w:firstLine="840"/>
        <w:jc w:val="both"/>
      </w:pPr>
    </w:p>
    <w:p w:rsidR="00FE11C0" w:rsidRPr="003B6286" w:rsidRDefault="00FE11C0" w:rsidP="00FE11C0">
      <w:pPr>
        <w:spacing w:line="288" w:lineRule="auto"/>
        <w:ind w:left="-120" w:firstLine="840"/>
        <w:rPr>
          <w:b/>
        </w:rPr>
      </w:pPr>
      <w:r w:rsidRPr="003B6286">
        <w:rPr>
          <w:b/>
        </w:rPr>
        <w:t>6 Учёт резерва предстоящих платежей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>Счет 96 "Резервы предстоящих платежей" предназначен для обобщения информации о состоянии и движении сумм, зарезервированных в целях равномерного включения расходов в затраты на производство и расходы на продажу. В частности, на этом счете могут быть о</w:t>
      </w:r>
      <w:r w:rsidRPr="003B6286">
        <w:t>т</w:t>
      </w:r>
      <w:r w:rsidRPr="003B6286">
        <w:t>ражены суммы: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>- предстоящей оплаты отпусков (включая платежи на социальное страхование и обе</w:t>
      </w:r>
      <w:r w:rsidRPr="003B6286">
        <w:t>с</w:t>
      </w:r>
      <w:r w:rsidRPr="003B6286">
        <w:t>печение) работникам организации;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 xml:space="preserve"> - на выплату ежегодного вознаграждения за выслугу лет;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 xml:space="preserve"> - производственных затрат по подготовительным работам в связи с сезонным хара</w:t>
      </w:r>
      <w:r w:rsidRPr="003B6286">
        <w:t>к</w:t>
      </w:r>
      <w:r w:rsidRPr="003B6286">
        <w:t>тером производства;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 xml:space="preserve"> - на ремонт основных средств;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 xml:space="preserve"> - предстоящих затрат на рекультивацию земель и осуществление иных природ</w:t>
      </w:r>
      <w:r w:rsidRPr="003B6286">
        <w:t>о</w:t>
      </w:r>
      <w:r w:rsidRPr="003B6286">
        <w:t>охранных мероприятий;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lastRenderedPageBreak/>
        <w:t xml:space="preserve"> - на гарантийный ремонт и гарантийное обслуживание.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>Резервирование тех или иных сумм отражается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>Дебет 20, 23, 25, 26,44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>Кредит 96 "Резервы предстоящих платежей".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 xml:space="preserve">Например, резерв на оплату отпусков образуется путем ежемесячных отчислений сумм в плановом проценте от фактически начисленной заработной платы. Плановый процент определяется как отношение суммы, необходимой для оплаты отпусков к общему фонду оплаты труда за год. 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>Резерв предстоящих расходов на ремонт основных средств образуется путем отчисл</w:t>
      </w:r>
      <w:r w:rsidRPr="003B6286">
        <w:t>е</w:t>
      </w:r>
      <w:r w:rsidRPr="003B6286">
        <w:t>ний на основании утвержденных планов ремонта основных средств и смет на ремонт по ка</w:t>
      </w:r>
      <w:r w:rsidRPr="003B6286">
        <w:t>ж</w:t>
      </w:r>
      <w:r w:rsidRPr="003B6286">
        <w:t xml:space="preserve">дому объекту. 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 xml:space="preserve">Фактические расходы, на которые был ранее образован резерв </w:t>
      </w:r>
      <w:proofErr w:type="spellStart"/>
      <w:r w:rsidRPr="003B6286">
        <w:t>отрааются</w:t>
      </w:r>
      <w:proofErr w:type="spellEnd"/>
      <w:r w:rsidRPr="003B6286">
        <w:t xml:space="preserve"> записями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 xml:space="preserve">Дебет счета 96 "Резервы предстоящих платежей" 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>Кредит 70 "Расчеты с персоналом по оплате труда" - на суммы оплаты труда работн</w:t>
      </w:r>
      <w:r w:rsidRPr="003B6286">
        <w:t>и</w:t>
      </w:r>
      <w:r w:rsidRPr="003B6286">
        <w:t xml:space="preserve">кам за время отпуска и ежегодного вознаграждения за выслугу лет; 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>Кредит 23 "Вспомогательные производства" - на стоимость ремонта основных средств, произведенного подразделением организации, и др.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>Аналитический учет по счету 96 "Резервы предстоящих расходов" ведется по отдел</w:t>
      </w:r>
      <w:r w:rsidRPr="003B6286">
        <w:t>ь</w:t>
      </w:r>
      <w:r w:rsidRPr="003B6286">
        <w:t>ным резервам.</w:t>
      </w:r>
    </w:p>
    <w:p w:rsidR="00FE11C0" w:rsidRPr="003B6286" w:rsidRDefault="00FE11C0" w:rsidP="00FE11C0">
      <w:pPr>
        <w:spacing w:line="288" w:lineRule="auto"/>
        <w:ind w:left="-120" w:firstLine="840"/>
        <w:jc w:val="both"/>
      </w:pPr>
      <w:r w:rsidRPr="003B6286">
        <w:t>Правильность образования и использования резервов периодически проверяется по данным смет и расчетов. В конце года проводится инвентаризация созданных резервов. Ра</w:t>
      </w:r>
      <w:r w:rsidRPr="003B6286">
        <w:t>с</w:t>
      </w:r>
      <w:r w:rsidRPr="003B6286">
        <w:t xml:space="preserve">считывается правильность резервов, числящихся с 1 января следующего за отчетного года. В случае выявления отклонений производится корректировка суммы резерва. </w:t>
      </w:r>
    </w:p>
    <w:p w:rsidR="00FE11C0" w:rsidRPr="003B6286" w:rsidRDefault="00FE11C0" w:rsidP="00FE11C0">
      <w:pPr>
        <w:spacing w:line="288" w:lineRule="auto"/>
        <w:jc w:val="both"/>
      </w:pPr>
    </w:p>
    <w:p w:rsidR="00FE11C0" w:rsidRPr="003B6286" w:rsidRDefault="00FE11C0" w:rsidP="00FE11C0">
      <w:pPr>
        <w:autoSpaceDE w:val="0"/>
        <w:autoSpaceDN w:val="0"/>
        <w:adjustRightInd w:val="0"/>
        <w:jc w:val="center"/>
        <w:outlineLvl w:val="0"/>
      </w:pPr>
      <w:r w:rsidRPr="003B6286">
        <w:t>КОРРЕСПОНДЕНЦИЯ СЧЕТА 96 "РЕЗЕРВЫ ПРЕДСТОЯЩИХ ПЛАТЕЖЕЙ" С ДРУГИМИ СЧЕТАМИ</w:t>
      </w:r>
    </w:p>
    <w:p w:rsidR="00FE11C0" w:rsidRPr="003B6286" w:rsidRDefault="00FE11C0" w:rsidP="00FE11C0">
      <w:pPr>
        <w:autoSpaceDE w:val="0"/>
        <w:autoSpaceDN w:val="0"/>
        <w:adjustRightInd w:val="0"/>
        <w:outlineLvl w:val="0"/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860"/>
      </w:tblGrid>
      <w:tr w:rsidR="00FE11C0" w:rsidRPr="003B6286" w:rsidTr="00AD504A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autoSpaceDE w:val="0"/>
              <w:autoSpaceDN w:val="0"/>
              <w:adjustRightInd w:val="0"/>
            </w:pPr>
            <w:r w:rsidRPr="003B6286">
              <w:t xml:space="preserve">По дебету с кредитом счетов  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autoSpaceDE w:val="0"/>
              <w:autoSpaceDN w:val="0"/>
              <w:adjustRightInd w:val="0"/>
            </w:pPr>
            <w:r w:rsidRPr="003B6286">
              <w:t xml:space="preserve">По кредиту с дебетом счетов     </w:t>
            </w:r>
          </w:p>
        </w:tc>
      </w:tr>
      <w:tr w:rsidR="00FE11C0" w:rsidRPr="003B6286" w:rsidTr="00AD504A">
        <w:trPr>
          <w:cantSplit/>
          <w:trHeight w:val="240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autoSpaceDE w:val="0"/>
              <w:autoSpaceDN w:val="0"/>
              <w:adjustRightInd w:val="0"/>
            </w:pPr>
            <w:r w:rsidRPr="003B6286">
              <w:t xml:space="preserve">20 Основное производство           </w:t>
            </w:r>
            <w:r w:rsidRPr="003B6286">
              <w:br/>
              <w:t xml:space="preserve">23 Вспомогательные производства    </w:t>
            </w:r>
            <w:r w:rsidRPr="003B6286">
              <w:br/>
              <w:t xml:space="preserve">28 Брак в производстве             </w:t>
            </w:r>
            <w:r w:rsidRPr="003B6286">
              <w:br/>
              <w:t xml:space="preserve">29 Обслуживающие производства и    </w:t>
            </w:r>
            <w:r w:rsidRPr="003B6286">
              <w:br/>
              <w:t xml:space="preserve">хозяйства                          </w:t>
            </w:r>
            <w:r w:rsidRPr="003B6286">
              <w:br/>
              <w:t xml:space="preserve">51 Расчетные счета                 </w:t>
            </w:r>
            <w:r w:rsidRPr="003B6286">
              <w:br/>
              <w:t xml:space="preserve">52 Валютные счета                  </w:t>
            </w:r>
            <w:r w:rsidRPr="003B6286">
              <w:br/>
              <w:t xml:space="preserve">55 Специальные счета в банках      </w:t>
            </w:r>
            <w:r w:rsidRPr="003B6286">
              <w:br/>
              <w:t xml:space="preserve">60 Расчеты с поставщиками и        </w:t>
            </w:r>
            <w:r w:rsidRPr="003B6286">
              <w:br/>
              <w:t xml:space="preserve">подрядчиками                       </w:t>
            </w:r>
            <w:r w:rsidRPr="003B6286">
              <w:br/>
              <w:t xml:space="preserve">69 Расчеты по социальному          </w:t>
            </w:r>
            <w:r w:rsidRPr="003B6286">
              <w:br/>
              <w:t xml:space="preserve">страхованию и обеспечению          </w:t>
            </w:r>
            <w:r w:rsidRPr="003B6286">
              <w:br/>
              <w:t xml:space="preserve">70 Расчеты с персоналом по оплате  </w:t>
            </w:r>
            <w:r w:rsidRPr="003B6286">
              <w:br/>
              <w:t xml:space="preserve">труда                              </w:t>
            </w:r>
            <w:r w:rsidRPr="003B6286">
              <w:br/>
              <w:t xml:space="preserve">76 Расчеты с разными дебиторами и  </w:t>
            </w:r>
            <w:r w:rsidRPr="003B6286">
              <w:br/>
              <w:t xml:space="preserve">кредиторами                        </w:t>
            </w:r>
            <w:r w:rsidRPr="003B6286">
              <w:br/>
              <w:t xml:space="preserve">90 Доходы и расходы по текущей     </w:t>
            </w:r>
            <w:r w:rsidRPr="003B6286">
              <w:br/>
              <w:t xml:space="preserve">деятельности                       </w:t>
            </w:r>
            <w:r w:rsidRPr="003B6286">
              <w:br/>
              <w:t xml:space="preserve">91 Прочие доходы и расходы       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C0" w:rsidRPr="003B6286" w:rsidRDefault="00FE11C0" w:rsidP="00AD504A">
            <w:pPr>
              <w:autoSpaceDE w:val="0"/>
              <w:autoSpaceDN w:val="0"/>
              <w:adjustRightInd w:val="0"/>
            </w:pPr>
            <w:r w:rsidRPr="003B6286">
              <w:t xml:space="preserve">08 Вложения в долгосрочные активы    </w:t>
            </w:r>
            <w:r w:rsidRPr="003B6286">
              <w:br/>
              <w:t xml:space="preserve">20 Основное производство             </w:t>
            </w:r>
            <w:r w:rsidRPr="003B6286">
              <w:br/>
              <w:t xml:space="preserve">23 Вспомогательные производства      </w:t>
            </w:r>
            <w:r w:rsidRPr="003B6286">
              <w:br/>
              <w:t xml:space="preserve">25 Общепроизводственные затраты      </w:t>
            </w:r>
            <w:r w:rsidRPr="003B6286">
              <w:br/>
              <w:t xml:space="preserve">26 Общехозяйственные затраты         </w:t>
            </w:r>
            <w:r w:rsidRPr="003B6286">
              <w:br/>
              <w:t xml:space="preserve">29 Обслуживающие производства и      </w:t>
            </w:r>
            <w:r w:rsidRPr="003B6286">
              <w:br/>
              <w:t xml:space="preserve">хозяйства                            </w:t>
            </w:r>
            <w:r w:rsidRPr="003B6286">
              <w:br/>
              <w:t xml:space="preserve">44 Расходы на реализацию             </w:t>
            </w:r>
            <w:r w:rsidRPr="003B6286">
              <w:br/>
              <w:t xml:space="preserve">90 Доходы и расходы по текущей       </w:t>
            </w:r>
            <w:r w:rsidRPr="003B6286">
              <w:br/>
              <w:t xml:space="preserve">деятельности                         </w:t>
            </w:r>
            <w:r w:rsidRPr="003B6286">
              <w:br/>
              <w:t xml:space="preserve">91 Прочие доходы и расходы     </w:t>
            </w:r>
            <w:bookmarkStart w:id="0" w:name="_GoBack"/>
            <w:bookmarkEnd w:id="0"/>
            <w:r w:rsidRPr="003B6286">
              <w:t xml:space="preserve">      </w:t>
            </w:r>
          </w:p>
        </w:tc>
      </w:tr>
    </w:tbl>
    <w:p w:rsidR="00F33A6A" w:rsidRPr="003B6286" w:rsidRDefault="00F33A6A" w:rsidP="00FE2ED3"/>
    <w:sectPr w:rsidR="00F33A6A" w:rsidRPr="003B6286" w:rsidSect="00F33A6A">
      <w:footerReference w:type="even" r:id="rId42"/>
      <w:footerReference w:type="default" r:id="rId43"/>
      <w:pgSz w:w="11906" w:h="16838"/>
      <w:pgMar w:top="1247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196" w:rsidRDefault="00B70196">
      <w:r>
        <w:separator/>
      </w:r>
    </w:p>
  </w:endnote>
  <w:endnote w:type="continuationSeparator" w:id="0">
    <w:p w:rsidR="00B70196" w:rsidRDefault="00B7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04A" w:rsidRDefault="00AD504A" w:rsidP="00F33A6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504A" w:rsidRDefault="00AD504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04A" w:rsidRPr="00EB621A" w:rsidRDefault="00AD504A" w:rsidP="00F33A6A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B621A">
      <w:rPr>
        <w:rStyle w:val="a5"/>
        <w:sz w:val="28"/>
        <w:szCs w:val="28"/>
      </w:rPr>
      <w:fldChar w:fldCharType="begin"/>
    </w:r>
    <w:r w:rsidRPr="00EB621A">
      <w:rPr>
        <w:rStyle w:val="a5"/>
        <w:sz w:val="28"/>
        <w:szCs w:val="28"/>
      </w:rPr>
      <w:instrText xml:space="preserve">PAGE  </w:instrText>
    </w:r>
    <w:r w:rsidRPr="00EB621A">
      <w:rPr>
        <w:rStyle w:val="a5"/>
        <w:sz w:val="28"/>
        <w:szCs w:val="28"/>
      </w:rPr>
      <w:fldChar w:fldCharType="separate"/>
    </w:r>
    <w:r w:rsidR="003B6286">
      <w:rPr>
        <w:rStyle w:val="a5"/>
        <w:noProof/>
        <w:sz w:val="28"/>
        <w:szCs w:val="28"/>
      </w:rPr>
      <w:t>138</w:t>
    </w:r>
    <w:r w:rsidRPr="00EB621A">
      <w:rPr>
        <w:rStyle w:val="a5"/>
        <w:sz w:val="28"/>
        <w:szCs w:val="28"/>
      </w:rPr>
      <w:fldChar w:fldCharType="end"/>
    </w:r>
  </w:p>
  <w:p w:rsidR="00AD504A" w:rsidRDefault="00AD504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196" w:rsidRDefault="00B70196">
      <w:r>
        <w:separator/>
      </w:r>
    </w:p>
  </w:footnote>
  <w:footnote w:type="continuationSeparator" w:id="0">
    <w:p w:rsidR="00B70196" w:rsidRDefault="00B70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E23A9"/>
    <w:multiLevelType w:val="hybridMultilevel"/>
    <w:tmpl w:val="05BC3CF2"/>
    <w:lvl w:ilvl="0" w:tplc="1B54C2BA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149B406A"/>
    <w:multiLevelType w:val="hybridMultilevel"/>
    <w:tmpl w:val="9992EBBE"/>
    <w:lvl w:ilvl="0" w:tplc="34CE3F8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9AB713B"/>
    <w:multiLevelType w:val="hybridMultilevel"/>
    <w:tmpl w:val="876236CA"/>
    <w:lvl w:ilvl="0" w:tplc="08DAD68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CF8033A"/>
    <w:multiLevelType w:val="hybridMultilevel"/>
    <w:tmpl w:val="C32272B8"/>
    <w:lvl w:ilvl="0" w:tplc="072EB6A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2F12DED"/>
    <w:multiLevelType w:val="hybridMultilevel"/>
    <w:tmpl w:val="B464F1F6"/>
    <w:lvl w:ilvl="0" w:tplc="AD5062D4">
      <w:start w:val="1"/>
      <w:numFmt w:val="decimal"/>
      <w:lvlText w:val="%1)"/>
      <w:lvlJc w:val="left"/>
      <w:pPr>
        <w:tabs>
          <w:tab w:val="num" w:pos="716"/>
        </w:tabs>
        <w:ind w:left="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5">
    <w:nsid w:val="231B735E"/>
    <w:multiLevelType w:val="hybridMultilevel"/>
    <w:tmpl w:val="90FEED22"/>
    <w:lvl w:ilvl="0" w:tplc="D4FEC664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3535F50"/>
    <w:multiLevelType w:val="hybridMultilevel"/>
    <w:tmpl w:val="FFC6F91E"/>
    <w:lvl w:ilvl="0" w:tplc="4790CFD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A3D2A5C"/>
    <w:multiLevelType w:val="hybridMultilevel"/>
    <w:tmpl w:val="009CD2C8"/>
    <w:lvl w:ilvl="0" w:tplc="A25AC668">
      <w:start w:val="1"/>
      <w:numFmt w:val="decimal"/>
      <w:lvlText w:val="%1)"/>
      <w:lvlJc w:val="left"/>
      <w:pPr>
        <w:tabs>
          <w:tab w:val="num" w:pos="1169"/>
        </w:tabs>
        <w:ind w:left="116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8">
    <w:nsid w:val="2C851BC1"/>
    <w:multiLevelType w:val="hybridMultilevel"/>
    <w:tmpl w:val="4AC853BE"/>
    <w:lvl w:ilvl="0" w:tplc="15D841D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DEC64C0"/>
    <w:multiLevelType w:val="hybridMultilevel"/>
    <w:tmpl w:val="4CA02A5C"/>
    <w:lvl w:ilvl="0" w:tplc="348C473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E0078EF"/>
    <w:multiLevelType w:val="hybridMultilevel"/>
    <w:tmpl w:val="C0EC949E"/>
    <w:lvl w:ilvl="0" w:tplc="93A25C8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8164D06">
      <w:start w:val="6"/>
      <w:numFmt w:val="decimal"/>
      <w:lvlText w:val="%2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326801C1"/>
    <w:multiLevelType w:val="hybridMultilevel"/>
    <w:tmpl w:val="85CEA48C"/>
    <w:lvl w:ilvl="0" w:tplc="CC42BF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46E684A"/>
    <w:multiLevelType w:val="hybridMultilevel"/>
    <w:tmpl w:val="85347EC4"/>
    <w:lvl w:ilvl="0" w:tplc="2B469FF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1379DF"/>
    <w:multiLevelType w:val="hybridMultilevel"/>
    <w:tmpl w:val="78C0D570"/>
    <w:lvl w:ilvl="0" w:tplc="E154E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58DC2C">
      <w:numFmt w:val="none"/>
      <w:lvlText w:val=""/>
      <w:lvlJc w:val="left"/>
      <w:pPr>
        <w:tabs>
          <w:tab w:val="num" w:pos="360"/>
        </w:tabs>
      </w:pPr>
    </w:lvl>
    <w:lvl w:ilvl="2" w:tplc="2190F2D6">
      <w:numFmt w:val="none"/>
      <w:lvlText w:val=""/>
      <w:lvlJc w:val="left"/>
      <w:pPr>
        <w:tabs>
          <w:tab w:val="num" w:pos="360"/>
        </w:tabs>
      </w:pPr>
    </w:lvl>
    <w:lvl w:ilvl="3" w:tplc="A15AA496">
      <w:numFmt w:val="none"/>
      <w:lvlText w:val=""/>
      <w:lvlJc w:val="left"/>
      <w:pPr>
        <w:tabs>
          <w:tab w:val="num" w:pos="360"/>
        </w:tabs>
      </w:pPr>
    </w:lvl>
    <w:lvl w:ilvl="4" w:tplc="8FC6231A">
      <w:numFmt w:val="none"/>
      <w:lvlText w:val=""/>
      <w:lvlJc w:val="left"/>
      <w:pPr>
        <w:tabs>
          <w:tab w:val="num" w:pos="360"/>
        </w:tabs>
      </w:pPr>
    </w:lvl>
    <w:lvl w:ilvl="5" w:tplc="E416AA40">
      <w:numFmt w:val="none"/>
      <w:lvlText w:val=""/>
      <w:lvlJc w:val="left"/>
      <w:pPr>
        <w:tabs>
          <w:tab w:val="num" w:pos="360"/>
        </w:tabs>
      </w:pPr>
    </w:lvl>
    <w:lvl w:ilvl="6" w:tplc="EE1A093C">
      <w:numFmt w:val="none"/>
      <w:lvlText w:val=""/>
      <w:lvlJc w:val="left"/>
      <w:pPr>
        <w:tabs>
          <w:tab w:val="num" w:pos="360"/>
        </w:tabs>
      </w:pPr>
    </w:lvl>
    <w:lvl w:ilvl="7" w:tplc="7CAC4E08">
      <w:numFmt w:val="none"/>
      <w:lvlText w:val=""/>
      <w:lvlJc w:val="left"/>
      <w:pPr>
        <w:tabs>
          <w:tab w:val="num" w:pos="360"/>
        </w:tabs>
      </w:pPr>
    </w:lvl>
    <w:lvl w:ilvl="8" w:tplc="03A8B92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EF71F29"/>
    <w:multiLevelType w:val="hybridMultilevel"/>
    <w:tmpl w:val="2AC2CEA6"/>
    <w:lvl w:ilvl="0" w:tplc="FFE6C36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544F25B5"/>
    <w:multiLevelType w:val="hybridMultilevel"/>
    <w:tmpl w:val="5B9864A2"/>
    <w:lvl w:ilvl="0" w:tplc="93A21AB8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6">
    <w:nsid w:val="548545AF"/>
    <w:multiLevelType w:val="hybridMultilevel"/>
    <w:tmpl w:val="27101BD4"/>
    <w:lvl w:ilvl="0" w:tplc="53C641A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B8A13CB"/>
    <w:multiLevelType w:val="hybridMultilevel"/>
    <w:tmpl w:val="13867E1A"/>
    <w:lvl w:ilvl="0" w:tplc="6B56239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5D5A7DF5"/>
    <w:multiLevelType w:val="hybridMultilevel"/>
    <w:tmpl w:val="68A88BDA"/>
    <w:lvl w:ilvl="0" w:tplc="34645D30">
      <w:start w:val="1"/>
      <w:numFmt w:val="decimal"/>
      <w:lvlText w:val="%1"/>
      <w:lvlJc w:val="left"/>
      <w:pPr>
        <w:tabs>
          <w:tab w:val="num" w:pos="845"/>
        </w:tabs>
        <w:ind w:left="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19">
    <w:nsid w:val="620B0CE0"/>
    <w:multiLevelType w:val="hybridMultilevel"/>
    <w:tmpl w:val="BC385EA2"/>
    <w:lvl w:ilvl="0" w:tplc="6D165A7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647C4227"/>
    <w:multiLevelType w:val="hybridMultilevel"/>
    <w:tmpl w:val="E36668E0"/>
    <w:lvl w:ilvl="0" w:tplc="B9988F96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65680D87"/>
    <w:multiLevelType w:val="hybridMultilevel"/>
    <w:tmpl w:val="93A475E4"/>
    <w:lvl w:ilvl="0" w:tplc="6BCA8BD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69081C30"/>
    <w:multiLevelType w:val="hybridMultilevel"/>
    <w:tmpl w:val="85A6A5F4"/>
    <w:lvl w:ilvl="0" w:tplc="5C7C86F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6A6D3429"/>
    <w:multiLevelType w:val="hybridMultilevel"/>
    <w:tmpl w:val="7AEE9F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B753CCA"/>
    <w:multiLevelType w:val="hybridMultilevel"/>
    <w:tmpl w:val="CC880CD8"/>
    <w:lvl w:ilvl="0" w:tplc="3A10E878">
      <w:start w:val="2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5">
    <w:nsid w:val="6B8F08E8"/>
    <w:multiLevelType w:val="hybridMultilevel"/>
    <w:tmpl w:val="1D5CDAFA"/>
    <w:lvl w:ilvl="0" w:tplc="60760AF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6EC2699F"/>
    <w:multiLevelType w:val="hybridMultilevel"/>
    <w:tmpl w:val="ED44124A"/>
    <w:lvl w:ilvl="0" w:tplc="0E3464A0">
      <w:start w:val="4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701A5A92"/>
    <w:multiLevelType w:val="hybridMultilevel"/>
    <w:tmpl w:val="7048FE92"/>
    <w:lvl w:ilvl="0" w:tplc="C29A48B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755D4AC7"/>
    <w:multiLevelType w:val="hybridMultilevel"/>
    <w:tmpl w:val="C4186E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A351874"/>
    <w:multiLevelType w:val="hybridMultilevel"/>
    <w:tmpl w:val="DC3C8224"/>
    <w:lvl w:ilvl="0" w:tplc="BBD67A7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7AB537A1"/>
    <w:multiLevelType w:val="hybridMultilevel"/>
    <w:tmpl w:val="6F98942E"/>
    <w:lvl w:ilvl="0" w:tplc="5D2834D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2"/>
  </w:num>
  <w:num w:numId="2">
    <w:abstractNumId w:val="16"/>
  </w:num>
  <w:num w:numId="3">
    <w:abstractNumId w:val="19"/>
  </w:num>
  <w:num w:numId="4">
    <w:abstractNumId w:val="27"/>
  </w:num>
  <w:num w:numId="5">
    <w:abstractNumId w:val="3"/>
  </w:num>
  <w:num w:numId="6">
    <w:abstractNumId w:val="4"/>
  </w:num>
  <w:num w:numId="7">
    <w:abstractNumId w:val="26"/>
  </w:num>
  <w:num w:numId="8">
    <w:abstractNumId w:val="7"/>
  </w:num>
  <w:num w:numId="9">
    <w:abstractNumId w:val="11"/>
  </w:num>
  <w:num w:numId="10">
    <w:abstractNumId w:val="25"/>
  </w:num>
  <w:num w:numId="11">
    <w:abstractNumId w:val="20"/>
  </w:num>
  <w:num w:numId="12">
    <w:abstractNumId w:val="22"/>
  </w:num>
  <w:num w:numId="13">
    <w:abstractNumId w:val="6"/>
  </w:num>
  <w:num w:numId="14">
    <w:abstractNumId w:val="17"/>
  </w:num>
  <w:num w:numId="15">
    <w:abstractNumId w:val="10"/>
  </w:num>
  <w:num w:numId="16">
    <w:abstractNumId w:val="29"/>
  </w:num>
  <w:num w:numId="17">
    <w:abstractNumId w:val="13"/>
  </w:num>
  <w:num w:numId="18">
    <w:abstractNumId w:val="28"/>
  </w:num>
  <w:num w:numId="19">
    <w:abstractNumId w:val="23"/>
  </w:num>
  <w:num w:numId="20">
    <w:abstractNumId w:val="14"/>
  </w:num>
  <w:num w:numId="21">
    <w:abstractNumId w:val="5"/>
  </w:num>
  <w:num w:numId="22">
    <w:abstractNumId w:val="9"/>
  </w:num>
  <w:num w:numId="23">
    <w:abstractNumId w:val="1"/>
  </w:num>
  <w:num w:numId="24">
    <w:abstractNumId w:val="24"/>
  </w:num>
  <w:num w:numId="25">
    <w:abstractNumId w:val="15"/>
  </w:num>
  <w:num w:numId="26">
    <w:abstractNumId w:val="0"/>
  </w:num>
  <w:num w:numId="27">
    <w:abstractNumId w:val="30"/>
  </w:num>
  <w:num w:numId="28">
    <w:abstractNumId w:val="2"/>
  </w:num>
  <w:num w:numId="29">
    <w:abstractNumId w:val="21"/>
  </w:num>
  <w:num w:numId="30">
    <w:abstractNumId w:val="8"/>
  </w:num>
  <w:num w:numId="31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723"/>
    <w:rsid w:val="000C13FA"/>
    <w:rsid w:val="00261A8A"/>
    <w:rsid w:val="002C40D5"/>
    <w:rsid w:val="002E715B"/>
    <w:rsid w:val="0034564C"/>
    <w:rsid w:val="003B6286"/>
    <w:rsid w:val="00444723"/>
    <w:rsid w:val="005330C0"/>
    <w:rsid w:val="005908C8"/>
    <w:rsid w:val="0069222F"/>
    <w:rsid w:val="0072116B"/>
    <w:rsid w:val="00733369"/>
    <w:rsid w:val="009422DE"/>
    <w:rsid w:val="00A86E43"/>
    <w:rsid w:val="00AD504A"/>
    <w:rsid w:val="00B4021F"/>
    <w:rsid w:val="00B70196"/>
    <w:rsid w:val="00B830A4"/>
    <w:rsid w:val="00C62742"/>
    <w:rsid w:val="00D10407"/>
    <w:rsid w:val="00D31655"/>
    <w:rsid w:val="00F33A6A"/>
    <w:rsid w:val="00FB7801"/>
    <w:rsid w:val="00FE11C0"/>
    <w:rsid w:val="00FE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116B"/>
    <w:pPr>
      <w:keepNext/>
      <w:spacing w:line="288" w:lineRule="auto"/>
      <w:jc w:val="both"/>
      <w:outlineLvl w:val="0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footer"/>
    <w:basedOn w:val="a"/>
    <w:link w:val="a4"/>
    <w:rsid w:val="0044472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47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44723"/>
  </w:style>
  <w:style w:type="paragraph" w:styleId="a6">
    <w:name w:val="header"/>
    <w:basedOn w:val="a"/>
    <w:link w:val="a7"/>
    <w:rsid w:val="00444723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4447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4472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47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47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4447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rsid w:val="00444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444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72116B"/>
    <w:pPr>
      <w:ind w:firstLine="851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7211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unhideWhenUsed/>
    <w:rsid w:val="0072116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211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2116B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b">
    <w:name w:val="Body Text Indent"/>
    <w:basedOn w:val="a"/>
    <w:link w:val="ac"/>
    <w:rsid w:val="0072116B"/>
    <w:pPr>
      <w:spacing w:line="312" w:lineRule="auto"/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7211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F33A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33A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rsid w:val="00F33A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 Spacing"/>
    <w:uiPriority w:val="1"/>
    <w:qFormat/>
    <w:rsid w:val="00FE1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5908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116B"/>
    <w:pPr>
      <w:keepNext/>
      <w:spacing w:line="288" w:lineRule="auto"/>
      <w:jc w:val="both"/>
      <w:outlineLvl w:val="0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footer"/>
    <w:basedOn w:val="a"/>
    <w:link w:val="a4"/>
    <w:rsid w:val="0044472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47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44723"/>
  </w:style>
  <w:style w:type="paragraph" w:styleId="a6">
    <w:name w:val="header"/>
    <w:basedOn w:val="a"/>
    <w:link w:val="a7"/>
    <w:rsid w:val="00444723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4447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4472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47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47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4447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rsid w:val="00444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444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72116B"/>
    <w:pPr>
      <w:ind w:firstLine="851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7211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unhideWhenUsed/>
    <w:rsid w:val="0072116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211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2116B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b">
    <w:name w:val="Body Text Indent"/>
    <w:basedOn w:val="a"/>
    <w:link w:val="ac"/>
    <w:rsid w:val="0072116B"/>
    <w:pPr>
      <w:spacing w:line="312" w:lineRule="auto"/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7211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F33A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33A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rsid w:val="00F33A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 Spacing"/>
    <w:uiPriority w:val="1"/>
    <w:qFormat/>
    <w:rsid w:val="00FE1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590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7289E704577FCDF9FDC456F41F21EA2201FEFC102ECAE695FDD2F8D9EA165420C6S0e7H" TargetMode="External"/><Relationship Id="rId13" Type="http://schemas.openxmlformats.org/officeDocument/2006/relationships/hyperlink" Target="consultantplus://offline/ref=C7BA790F342D214826A745FF47B10279E73047D5E6BA65DB5D11F80456620A3FE821CAAA475DEA5FDF1E1CzE1AH" TargetMode="External"/><Relationship Id="rId18" Type="http://schemas.openxmlformats.org/officeDocument/2006/relationships/hyperlink" Target="consultantplus://offline/ref=F16D23F6C9371C1A183F799E0353EFFDF0667C13BF3B7935548C2251D3E73152CC996588B45E364E42A7909AEBV4ODR" TargetMode="External"/><Relationship Id="rId26" Type="http://schemas.openxmlformats.org/officeDocument/2006/relationships/hyperlink" Target="consultantplus://offline/ref=F875D4D8101933301D5E5F0083E08264E00D609CFC714BB4AA54667D57BA8FF72C7552D4200E9B3B313CEC12C4QB72M" TargetMode="External"/><Relationship Id="rId39" Type="http://schemas.openxmlformats.org/officeDocument/2006/relationships/hyperlink" Target="consultantplus://offline/ref=F85CC5C6357F592C614C6DF65E688AB49540D91D4B5F7FA096DBBE21722BACBD130D18332C26A3830CBF46EE720DeFR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955BB224F92C6BF53DD8A0318B64EEFF8DA826336DA6C7EE5FAFAB21CF3ECF00B70F76E18EB6B387D09BB5369b3pFM" TargetMode="External"/><Relationship Id="rId34" Type="http://schemas.openxmlformats.org/officeDocument/2006/relationships/hyperlink" Target="consultantplus://offline/ref=78748EE57FD61F52EA6118B9A000E6AB30E2ABBD9C6DD0D3B2D06C8EC4236E922AD34106BA3A31C6A753E0B483x6H9N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7BA790F342D214826A745FF47B10279E73047D5E6BA65DB5D11F80456620A3FE821CAAA475DEA5FDF1E1CzE1AH" TargetMode="External"/><Relationship Id="rId17" Type="http://schemas.openxmlformats.org/officeDocument/2006/relationships/hyperlink" Target="consultantplus://offline/ref=C7BA790F342D214826A745FF47B10265E42E47D5E6BA60DE581EA75354335F31ED299AE25713AF52DE1F15E7AEz318H" TargetMode="External"/><Relationship Id="rId25" Type="http://schemas.openxmlformats.org/officeDocument/2006/relationships/hyperlink" Target="consultantplus://offline/ref=F875D4D8101933301D5E5F0083E08264E00D609CFC714BB4AA54667D57BA8FF72C7552D4200E9B3B313CEB14C8QB74M" TargetMode="External"/><Relationship Id="rId33" Type="http://schemas.openxmlformats.org/officeDocument/2006/relationships/hyperlink" Target="consultantplus://offline/ref=828BCE53AD83388548497598DDE09E05820E953A558457B31E8152E2999CE36998DCCE15D713474A4F9C533FC0d4F5N" TargetMode="External"/><Relationship Id="rId38" Type="http://schemas.openxmlformats.org/officeDocument/2006/relationships/hyperlink" Target="consultantplus://offline/ref=553EC9B873A938442F6F0866213C8BD3342972FF3EC63A80829DFB52653A71ADE47AE83A67FF08289F986502CBt5ZBR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7BA790F342D214826A745FF47B10265E42E47D5E6BA60DE581EA75354335F31ED299AE25713AF52DE1F15ECA8z31EH" TargetMode="External"/><Relationship Id="rId20" Type="http://schemas.openxmlformats.org/officeDocument/2006/relationships/hyperlink" Target="consultantplus://offline/ref=E48E781056CAA300FFBB403A1BC4D5A8BD8C5B93CDA7FE7C8DC1046DE9CC2D6A98E1DB490F03481D710432A039OEM6L" TargetMode="External"/><Relationship Id="rId29" Type="http://schemas.openxmlformats.org/officeDocument/2006/relationships/hyperlink" Target="consultantplus://offline/ref=6E058D0392F650E2074FC8443006D531593D7A79A998F98E7315702D30C7D9D3C7FD482E5B6DC1F10B00A330FAW4D6N" TargetMode="External"/><Relationship Id="rId41" Type="http://schemas.openxmlformats.org/officeDocument/2006/relationships/hyperlink" Target="consultantplus://offline/ref=EB9BDAE9F1953F80E601EAFC5A4FE0508A612E588C23477D302AA55E1D76E14D6D9BA624DCA8999A6A4A3D43EDIAW8R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77289E704577FCDF9FDC456F41F21EA2201FEFC102ECBE294F8DAF8D9EA165420C60734A7718A652CF5A23810S9eEH" TargetMode="External"/><Relationship Id="rId24" Type="http://schemas.openxmlformats.org/officeDocument/2006/relationships/hyperlink" Target="consultantplus://offline/ref=F875D4D8101933301D5E5F0083E08264E00D609CFC714BB4AA54667D57BA8FF72C7552D4200E9B3B313CEB14C8QB77M" TargetMode="External"/><Relationship Id="rId32" Type="http://schemas.openxmlformats.org/officeDocument/2006/relationships/hyperlink" Target="consultantplus://offline/ref=828BCE53AD83388548497598DDE09E05820E953A558457B91C8153E2999CE36998DCCE15D713474A4F9D533AC5d4FBN" TargetMode="External"/><Relationship Id="rId37" Type="http://schemas.openxmlformats.org/officeDocument/2006/relationships/hyperlink" Target="consultantplus://offline/ref=553EC9B873A938442F6F0866213C8BD3342972FF3EC639878398F952653A71ADE47AE83A67FF08289F996402CEt5ZFR" TargetMode="External"/><Relationship Id="rId40" Type="http://schemas.openxmlformats.org/officeDocument/2006/relationships/hyperlink" Target="consultantplus://offline/ref=CAE56E2BA0C1EE7C78AC3D6AD849A06000DEC09627BFD8EB5074326F994AE05B71A60E07B06812F0C817EAC1A3Z6iER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7BA790F342D214826A745FF47B10265E42E47D5E6BA60DE581EA75354335F31ED299AE25713AF52DE1F15E7AFz311H" TargetMode="External"/><Relationship Id="rId23" Type="http://schemas.openxmlformats.org/officeDocument/2006/relationships/hyperlink" Target="consultantplus://offline/ref=6955BB224F92C6BF53DD8A0318B64EEFF8DA826336DA6C7EE5FAFAB21CF3ECF00B70F76E18EB6B387D09BB5369b3pDM" TargetMode="External"/><Relationship Id="rId28" Type="http://schemas.openxmlformats.org/officeDocument/2006/relationships/hyperlink" Target="consultantplus://offline/ref=6E058D0392F650E2074FC8443006D531593D7A79A998F98E7315702D30C7D9D3C7FD482E5B6DC1F10B00A330FBW4D2N" TargetMode="External"/><Relationship Id="rId36" Type="http://schemas.openxmlformats.org/officeDocument/2006/relationships/hyperlink" Target="consultantplus://offline/ref=78748EE57FD61F52EA6118B9A000E6AB30E2ABBD9C6DD0D3B2D06C8EC4236E922AD34106BA3A31C6A753E0B480x6H5N" TargetMode="External"/><Relationship Id="rId10" Type="http://schemas.openxmlformats.org/officeDocument/2006/relationships/hyperlink" Target="consultantplus://offline/ref=B77289E704577FCDF9FDC456F41F21EA2201FEFC102ECBE497F5DBF8D9EA165420C6S0e7H" TargetMode="External"/><Relationship Id="rId19" Type="http://schemas.openxmlformats.org/officeDocument/2006/relationships/hyperlink" Target="consultantplus://offline/ref=42597CA4F8BEFF81C3A6FFC154BAAFE3C8EECB20AF66874D2ED36B523437B1AF4BAB3F86A667275064A2l5O0V" TargetMode="External"/><Relationship Id="rId31" Type="http://schemas.openxmlformats.org/officeDocument/2006/relationships/hyperlink" Target="consultantplus://offline/ref=828BCE53AD83388548497598DDE09E05820E953A558457B91C8153E2999CE36998DCCE15D713474A4F9D533AC5d4F9N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7289E704577FCDF9FDC456F41F21EA2201FEFC102ECBE597FBD7F8D9EA165420C60734A7718A652CF5A23811S9e2H" TargetMode="External"/><Relationship Id="rId14" Type="http://schemas.openxmlformats.org/officeDocument/2006/relationships/hyperlink" Target="consultantplus://offline/ref=C7BA790F342D214826A745FF47B10265E42E47D5E6BA60DE581EA75354335F31ED299AE25713AF52DE1F15ECA8z31BH" TargetMode="External"/><Relationship Id="rId22" Type="http://schemas.openxmlformats.org/officeDocument/2006/relationships/hyperlink" Target="consultantplus://offline/ref=6955BB224F92C6BF53DD8A0318B64EEFF8DA826336DA6C7EE5FAFAB21CF3ECF00B70F76E18EB6B387D09BB5069b3pDM" TargetMode="External"/><Relationship Id="rId27" Type="http://schemas.openxmlformats.org/officeDocument/2006/relationships/hyperlink" Target="consultantplus://offline/ref=F875D4D8101933301D5E5F0083E08264E00D609CFC714BB4AA54667D57BA8FF72C7552D4200E9B3B313CEB14C8QB77M" TargetMode="External"/><Relationship Id="rId30" Type="http://schemas.openxmlformats.org/officeDocument/2006/relationships/hyperlink" Target="consultantplus://offline/ref=828BCE53AD83388548497598DDE09E05820E953A558457B91C8153E2999CE36998DCCE15D713474A4F9D543FC6d4FBN" TargetMode="External"/><Relationship Id="rId35" Type="http://schemas.openxmlformats.org/officeDocument/2006/relationships/hyperlink" Target="consultantplus://offline/ref=78748EE57FD61F52EA6118B9A000E6AB30E2ABBD9C6DD0D3B2D06C8EC4236E922AD34106BA3A31C6A753E0B483x6H8N" TargetMode="External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139</Pages>
  <Words>49525</Words>
  <Characters>282298</Characters>
  <Application>Microsoft Office Word</Application>
  <DocSecurity>0</DocSecurity>
  <Lines>2352</Lines>
  <Paragraphs>662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331161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Усова</dc:creator>
  <cp:keywords/>
  <dc:description/>
  <cp:lastModifiedBy>Мария Александрёнок</cp:lastModifiedBy>
  <cp:revision>17</cp:revision>
  <dcterms:created xsi:type="dcterms:W3CDTF">2012-12-28T06:52:00Z</dcterms:created>
  <dcterms:modified xsi:type="dcterms:W3CDTF">2013-03-07T10:27:00Z</dcterms:modified>
</cp:coreProperties>
</file>