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779C" w:rsidRDefault="00B2779C" w:rsidP="00B2779C">
      <w:pPr>
        <w:jc w:val="center"/>
        <w:rPr>
          <w:rStyle w:val="FontStyle26"/>
        </w:rPr>
      </w:pPr>
      <w:bookmarkStart w:id="0" w:name="_GoBack"/>
      <w:bookmarkEnd w:id="0"/>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Default="00B2779C" w:rsidP="00B2779C">
      <w:pPr>
        <w:jc w:val="center"/>
        <w:rPr>
          <w:rStyle w:val="FontStyle26"/>
        </w:rPr>
      </w:pPr>
    </w:p>
    <w:p w:rsidR="00B2779C" w:rsidRPr="00B2779C" w:rsidRDefault="00B2779C" w:rsidP="00B2779C">
      <w:pPr>
        <w:jc w:val="center"/>
        <w:rPr>
          <w:rStyle w:val="FontStyle26"/>
          <w:sz w:val="48"/>
          <w:szCs w:val="48"/>
        </w:rPr>
      </w:pPr>
      <w:r w:rsidRPr="00B2779C">
        <w:rPr>
          <w:rStyle w:val="FontStyle26"/>
          <w:sz w:val="48"/>
          <w:szCs w:val="48"/>
        </w:rPr>
        <w:t>ОБЯЗАТЕЛЬНЫЙ МОДУЛЬ</w:t>
      </w:r>
    </w:p>
    <w:p w:rsidR="00B2779C" w:rsidRPr="00B2779C" w:rsidRDefault="00B2779C" w:rsidP="00B2779C">
      <w:pPr>
        <w:jc w:val="center"/>
        <w:rPr>
          <w:rStyle w:val="FontStyle26"/>
          <w:sz w:val="48"/>
          <w:szCs w:val="48"/>
        </w:rPr>
      </w:pPr>
      <w:r w:rsidRPr="00B2779C">
        <w:rPr>
          <w:rStyle w:val="FontStyle26"/>
          <w:sz w:val="48"/>
          <w:szCs w:val="48"/>
        </w:rPr>
        <w:t>«ЭКОНОМИКА»</w:t>
      </w:r>
    </w:p>
    <w:p w:rsidR="00B2779C" w:rsidRPr="00B2779C" w:rsidRDefault="00B2779C" w:rsidP="00B2779C">
      <w:pPr>
        <w:jc w:val="center"/>
        <w:rPr>
          <w:rStyle w:val="FontStyle26"/>
          <w:sz w:val="48"/>
          <w:szCs w:val="48"/>
        </w:rPr>
      </w:pPr>
      <w:r w:rsidRPr="00B2779C">
        <w:rPr>
          <w:rStyle w:val="FontStyle26"/>
          <w:sz w:val="48"/>
          <w:szCs w:val="48"/>
        </w:rPr>
        <w:t>Раздел «Экономическая теория»</w:t>
      </w:r>
    </w:p>
    <w:p w:rsidR="00B2779C" w:rsidRDefault="00B2779C">
      <w:pPr>
        <w:rPr>
          <w:rStyle w:val="FontStyle26"/>
        </w:rPr>
      </w:pPr>
    </w:p>
    <w:p w:rsidR="00B2779C" w:rsidRDefault="00B2779C">
      <w:pPr>
        <w:rPr>
          <w:rStyle w:val="FontStyle26"/>
        </w:rPr>
      </w:pPr>
    </w:p>
    <w:p w:rsidR="00B2779C" w:rsidRDefault="00B2779C">
      <w:pPr>
        <w:rPr>
          <w:rStyle w:val="FontStyle26"/>
        </w:rPr>
      </w:pPr>
    </w:p>
    <w:p w:rsidR="00B2779C" w:rsidRDefault="00B2779C">
      <w:pPr>
        <w:rPr>
          <w:rStyle w:val="FontStyle26"/>
        </w:rPr>
      </w:pPr>
    </w:p>
    <w:p w:rsidR="00B2779C" w:rsidRDefault="00B2779C">
      <w:pPr>
        <w:rPr>
          <w:rStyle w:val="FontStyle26"/>
        </w:rPr>
      </w:pPr>
    </w:p>
    <w:p w:rsidR="00B2779C" w:rsidRDefault="00B2779C">
      <w:pPr>
        <w:rPr>
          <w:rStyle w:val="FontStyle26"/>
        </w:rPr>
      </w:pPr>
    </w:p>
    <w:p w:rsidR="00B2779C" w:rsidRDefault="00B2779C">
      <w:pPr>
        <w:rPr>
          <w:rStyle w:val="FontStyle26"/>
        </w:rPr>
      </w:pPr>
    </w:p>
    <w:p w:rsidR="00B2779C" w:rsidRDefault="00B2779C">
      <w:pPr>
        <w:rPr>
          <w:rStyle w:val="FontStyle26"/>
        </w:rPr>
      </w:pPr>
    </w:p>
    <w:p w:rsidR="00B2779C" w:rsidRDefault="00B2779C">
      <w:pPr>
        <w:rPr>
          <w:rStyle w:val="FontStyle26"/>
        </w:rPr>
      </w:pPr>
    </w:p>
    <w:p w:rsidR="00B2779C" w:rsidRDefault="00B2779C">
      <w:pPr>
        <w:rPr>
          <w:rStyle w:val="FontStyle26"/>
          <w:rFonts w:eastAsia="Times New Roman"/>
        </w:rPr>
      </w:pPr>
      <w:r>
        <w:rPr>
          <w:rStyle w:val="FontStyle26"/>
        </w:rPr>
        <w:br w:type="page"/>
      </w:r>
    </w:p>
    <w:p w:rsidR="00201718" w:rsidRDefault="00201718" w:rsidP="007E6504">
      <w:pPr>
        <w:pStyle w:val="Style1"/>
        <w:widowControl/>
        <w:jc w:val="center"/>
        <w:rPr>
          <w:rStyle w:val="FontStyle26"/>
        </w:rPr>
      </w:pPr>
      <w:r w:rsidRPr="005972D8">
        <w:rPr>
          <w:rStyle w:val="FontStyle26"/>
        </w:rPr>
        <w:lastRenderedPageBreak/>
        <w:t>Тема 1. Экономическая теория: предмет и метод</w:t>
      </w:r>
    </w:p>
    <w:p w:rsidR="00D06386" w:rsidRPr="005972D8" w:rsidRDefault="00D06386" w:rsidP="007E6504">
      <w:pPr>
        <w:pStyle w:val="Style1"/>
        <w:widowControl/>
        <w:jc w:val="center"/>
        <w:rPr>
          <w:rStyle w:val="FontStyle26"/>
          <w:lang w:val="be-BY"/>
        </w:rPr>
      </w:pPr>
      <w:r>
        <w:rPr>
          <w:rStyle w:val="FontStyle26"/>
        </w:rPr>
        <w:t xml:space="preserve">1.1 </w:t>
      </w:r>
      <w:r w:rsidRPr="00D06386">
        <w:rPr>
          <w:rStyle w:val="FontStyle32"/>
          <w:b/>
          <w:sz w:val="24"/>
          <w:szCs w:val="24"/>
        </w:rPr>
        <w:t>Экономика как сфера жизнедеятельности общества</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i/>
          <w:sz w:val="24"/>
          <w:szCs w:val="24"/>
        </w:rPr>
        <w:t>Э</w:t>
      </w:r>
      <w:r w:rsidRPr="00BD1D13">
        <w:rPr>
          <w:rFonts w:ascii="Times New Roman" w:eastAsia="Times New Roman" w:hAnsi="Times New Roman" w:cs="Times New Roman"/>
          <w:b/>
          <w:i/>
          <w:sz w:val="24"/>
          <w:szCs w:val="24"/>
        </w:rPr>
        <w:t>кономика</w:t>
      </w:r>
      <w:r w:rsidRPr="00BD1D13">
        <w:rPr>
          <w:rFonts w:ascii="Times New Roman" w:eastAsia="Times New Roman" w:hAnsi="Times New Roman" w:cs="Times New Roman"/>
          <w:sz w:val="24"/>
          <w:szCs w:val="24"/>
        </w:rPr>
        <w:t xml:space="preserve"> – это </w:t>
      </w:r>
      <w:r w:rsidRPr="00BD1D13">
        <w:rPr>
          <w:rFonts w:ascii="Times New Roman" w:eastAsia="Times New Roman" w:hAnsi="Times New Roman" w:cs="Times New Roman"/>
          <w:i/>
          <w:sz w:val="24"/>
          <w:szCs w:val="24"/>
        </w:rPr>
        <w:t>сфера общественной жизни</w:t>
      </w:r>
      <w:r w:rsidRPr="00BD1D13">
        <w:rPr>
          <w:rFonts w:ascii="Times New Roman" w:eastAsia="Times New Roman" w:hAnsi="Times New Roman" w:cs="Times New Roman"/>
          <w:sz w:val="24"/>
          <w:szCs w:val="24"/>
        </w:rPr>
        <w:t>, обеспечивающая удовлетворение п</w:t>
      </w:r>
      <w:r w:rsidRPr="00BD1D13">
        <w:rPr>
          <w:rFonts w:ascii="Times New Roman" w:eastAsia="Times New Roman" w:hAnsi="Times New Roman" w:cs="Times New Roman"/>
          <w:sz w:val="24"/>
          <w:szCs w:val="24"/>
        </w:rPr>
        <w:t>о</w:t>
      </w:r>
      <w:r w:rsidRPr="00BD1D13">
        <w:rPr>
          <w:rFonts w:ascii="Times New Roman" w:eastAsia="Times New Roman" w:hAnsi="Times New Roman" w:cs="Times New Roman"/>
          <w:sz w:val="24"/>
          <w:szCs w:val="24"/>
        </w:rPr>
        <w:t xml:space="preserve">требностей людей в разнообразных благах. Для того чтобы удовлетворять свои потребности, люди должны производить </w:t>
      </w:r>
      <w:r w:rsidRPr="00BD1D13">
        <w:rPr>
          <w:rFonts w:ascii="Times New Roman" w:hAnsi="Times New Roman" w:cs="Times New Roman"/>
          <w:sz w:val="24"/>
          <w:szCs w:val="24"/>
        </w:rPr>
        <w:t xml:space="preserve">продукты питания, одежду, обувь, транспортные средства, т.е. </w:t>
      </w:r>
      <w:r w:rsidRPr="00BD1D13">
        <w:rPr>
          <w:rFonts w:ascii="Times New Roman" w:eastAsia="Times New Roman" w:hAnsi="Times New Roman" w:cs="Times New Roman"/>
          <w:sz w:val="24"/>
          <w:szCs w:val="24"/>
        </w:rPr>
        <w:t>все нужное для жизни. Производя жизненные блага, человек преодолевает дискомфорт ест</w:t>
      </w:r>
      <w:r w:rsidRPr="00BD1D13">
        <w:rPr>
          <w:rFonts w:ascii="Times New Roman" w:eastAsia="Times New Roman" w:hAnsi="Times New Roman" w:cs="Times New Roman"/>
          <w:sz w:val="24"/>
          <w:szCs w:val="24"/>
        </w:rPr>
        <w:t>е</w:t>
      </w:r>
      <w:r w:rsidRPr="00BD1D13">
        <w:rPr>
          <w:rFonts w:ascii="Times New Roman" w:eastAsia="Times New Roman" w:hAnsi="Times New Roman" w:cs="Times New Roman"/>
          <w:sz w:val="24"/>
          <w:szCs w:val="24"/>
        </w:rPr>
        <w:t>ственной среды обитания, изменяет окружающ</w:t>
      </w:r>
      <w:r w:rsidRPr="00BD1D13">
        <w:rPr>
          <w:rFonts w:ascii="Times New Roman" w:hAnsi="Times New Roman" w:cs="Times New Roman"/>
          <w:sz w:val="24"/>
          <w:szCs w:val="24"/>
        </w:rPr>
        <w:t>ий</w:t>
      </w:r>
      <w:r w:rsidRPr="00BD1D13">
        <w:rPr>
          <w:rFonts w:ascii="Times New Roman" w:eastAsia="Times New Roman" w:hAnsi="Times New Roman" w:cs="Times New Roman"/>
          <w:sz w:val="24"/>
          <w:szCs w:val="24"/>
        </w:rPr>
        <w:t xml:space="preserve"> </w:t>
      </w:r>
      <w:r w:rsidRPr="00BD1D13">
        <w:rPr>
          <w:rFonts w:ascii="Times New Roman" w:hAnsi="Times New Roman" w:cs="Times New Roman"/>
          <w:sz w:val="24"/>
          <w:szCs w:val="24"/>
        </w:rPr>
        <w:t>мир</w:t>
      </w:r>
      <w:r w:rsidRPr="00BD1D13">
        <w:rPr>
          <w:rFonts w:ascii="Times New Roman" w:eastAsia="Times New Roman" w:hAnsi="Times New Roman" w:cs="Times New Roman"/>
          <w:sz w:val="24"/>
          <w:szCs w:val="24"/>
        </w:rPr>
        <w:t>. Производственная деятельность явл</w:t>
      </w:r>
      <w:r w:rsidRPr="00BD1D13">
        <w:rPr>
          <w:rFonts w:ascii="Times New Roman" w:eastAsia="Times New Roman" w:hAnsi="Times New Roman" w:cs="Times New Roman"/>
          <w:sz w:val="24"/>
          <w:szCs w:val="24"/>
        </w:rPr>
        <w:t>я</w:t>
      </w:r>
      <w:r w:rsidRPr="00BD1D13">
        <w:rPr>
          <w:rFonts w:ascii="Times New Roman" w:eastAsia="Times New Roman" w:hAnsi="Times New Roman" w:cs="Times New Roman"/>
          <w:sz w:val="24"/>
          <w:szCs w:val="24"/>
        </w:rPr>
        <w:t>ется предпосылкой и основой всех других видов человеческой деятельности, жизни общ</w:t>
      </w:r>
      <w:r w:rsidRPr="00BD1D13">
        <w:rPr>
          <w:rFonts w:ascii="Times New Roman" w:eastAsia="Times New Roman" w:hAnsi="Times New Roman" w:cs="Times New Roman"/>
          <w:sz w:val="24"/>
          <w:szCs w:val="24"/>
        </w:rPr>
        <w:t>е</w:t>
      </w:r>
      <w:r w:rsidRPr="00BD1D13">
        <w:rPr>
          <w:rFonts w:ascii="Times New Roman" w:eastAsia="Times New Roman" w:hAnsi="Times New Roman" w:cs="Times New Roman"/>
          <w:sz w:val="24"/>
          <w:szCs w:val="24"/>
        </w:rPr>
        <w:t>ства в целом.</w:t>
      </w:r>
      <w:r w:rsidRPr="00BD1D13">
        <w:rPr>
          <w:rFonts w:ascii="Times New Roman" w:hAnsi="Times New Roman" w:cs="Times New Roman"/>
          <w:sz w:val="24"/>
          <w:szCs w:val="24"/>
        </w:rPr>
        <w:t xml:space="preserve"> Человек живет в мире ограниченных возможностей. Ограничены его физич</w:t>
      </w:r>
      <w:r w:rsidRPr="00BD1D13">
        <w:rPr>
          <w:rFonts w:ascii="Times New Roman" w:hAnsi="Times New Roman" w:cs="Times New Roman"/>
          <w:sz w:val="24"/>
          <w:szCs w:val="24"/>
        </w:rPr>
        <w:t>е</w:t>
      </w:r>
      <w:r w:rsidRPr="00BD1D13">
        <w:rPr>
          <w:rFonts w:ascii="Times New Roman" w:hAnsi="Times New Roman" w:cs="Times New Roman"/>
          <w:sz w:val="24"/>
          <w:szCs w:val="24"/>
        </w:rPr>
        <w:t>ские и интеллектуальные возможности. Ограничено время, которое он может уделять тому или иному занятию. Ограничены финансовые, материальные и интеллектуальные средства, которые он может использовать для достижения желанной цели. Весь мир очень разнообр</w:t>
      </w:r>
      <w:r w:rsidRPr="00BD1D13">
        <w:rPr>
          <w:rFonts w:ascii="Times New Roman" w:hAnsi="Times New Roman" w:cs="Times New Roman"/>
          <w:sz w:val="24"/>
          <w:szCs w:val="24"/>
        </w:rPr>
        <w:t>а</w:t>
      </w:r>
      <w:r w:rsidRPr="00BD1D13">
        <w:rPr>
          <w:rFonts w:ascii="Times New Roman" w:hAnsi="Times New Roman" w:cs="Times New Roman"/>
          <w:sz w:val="24"/>
          <w:szCs w:val="24"/>
        </w:rPr>
        <w:t>зен и главная задача экономической деятельности людей состоит в том, чтобы выбрать наиболее эффективный способ производства, решить проблему несоответствия потребностей и возможностей отдельного человека и общества в целом. Каждое общество должно найти ответы на следующих три вопроса:</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Что</w:t>
      </w:r>
      <w:r w:rsidRPr="00BD1D13">
        <w:rPr>
          <w:rFonts w:ascii="Times New Roman" w:hAnsi="Times New Roman" w:cs="Times New Roman"/>
          <w:sz w:val="24"/>
          <w:szCs w:val="24"/>
        </w:rPr>
        <w:t xml:space="preserve"> из всего многообразия товаров и услуг должно быть произведено и в каком к</w:t>
      </w:r>
      <w:r w:rsidRPr="00BD1D13">
        <w:rPr>
          <w:rFonts w:ascii="Times New Roman" w:hAnsi="Times New Roman" w:cs="Times New Roman"/>
          <w:sz w:val="24"/>
          <w:szCs w:val="24"/>
        </w:rPr>
        <w:t>о</w:t>
      </w:r>
      <w:r w:rsidRPr="00BD1D13">
        <w:rPr>
          <w:rFonts w:ascii="Times New Roman" w:hAnsi="Times New Roman" w:cs="Times New Roman"/>
          <w:sz w:val="24"/>
          <w:szCs w:val="24"/>
        </w:rPr>
        <w:t>личестве?</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Как</w:t>
      </w:r>
      <w:r w:rsidRPr="00BD1D13">
        <w:rPr>
          <w:rFonts w:ascii="Times New Roman" w:hAnsi="Times New Roman" w:cs="Times New Roman"/>
          <w:sz w:val="24"/>
          <w:szCs w:val="24"/>
        </w:rPr>
        <w:t xml:space="preserve"> должны быть произведены эти товары и услуги?</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Кто</w:t>
      </w:r>
      <w:r w:rsidRPr="00BD1D13">
        <w:rPr>
          <w:rFonts w:ascii="Times New Roman" w:hAnsi="Times New Roman" w:cs="Times New Roman"/>
          <w:sz w:val="24"/>
          <w:szCs w:val="24"/>
        </w:rPr>
        <w:t xml:space="preserve"> получит и сможет потребить эти товары и услуги?</w:t>
      </w:r>
    </w:p>
    <w:p w:rsidR="00DC3691" w:rsidRPr="00DC3691"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Экономику можно рассматривать не только как деятельность людей, но и как </w:t>
      </w:r>
      <w:r w:rsidRPr="00BD1D13">
        <w:rPr>
          <w:rFonts w:ascii="Times New Roman" w:hAnsi="Times New Roman" w:cs="Times New Roman"/>
          <w:i/>
          <w:sz w:val="24"/>
          <w:szCs w:val="24"/>
        </w:rPr>
        <w:t>науку</w:t>
      </w:r>
      <w:r w:rsidRPr="00BD1D13">
        <w:rPr>
          <w:rFonts w:ascii="Times New Roman" w:hAnsi="Times New Roman" w:cs="Times New Roman"/>
          <w:sz w:val="24"/>
          <w:szCs w:val="24"/>
        </w:rPr>
        <w:t xml:space="preserve"> </w:t>
      </w:r>
      <w:r w:rsidRPr="00BD1D13">
        <w:rPr>
          <w:rFonts w:ascii="Times New Roman" w:eastAsia="Times New Roman" w:hAnsi="Times New Roman" w:cs="Times New Roman"/>
          <w:color w:val="000000"/>
          <w:sz w:val="24"/>
          <w:szCs w:val="24"/>
        </w:rPr>
        <w:t>об экономической жизни общества</w:t>
      </w:r>
      <w:r w:rsidRPr="00BD1D13">
        <w:rPr>
          <w:rFonts w:ascii="Times New Roman" w:hAnsi="Times New Roman" w:cs="Times New Roman"/>
          <w:sz w:val="24"/>
          <w:szCs w:val="24"/>
        </w:rPr>
        <w:t>, которая анализирует и описывает выбор человека в услов</w:t>
      </w:r>
      <w:r w:rsidRPr="00BD1D13">
        <w:rPr>
          <w:rFonts w:ascii="Times New Roman" w:hAnsi="Times New Roman" w:cs="Times New Roman"/>
          <w:sz w:val="24"/>
          <w:szCs w:val="24"/>
        </w:rPr>
        <w:t>и</w:t>
      </w:r>
      <w:r w:rsidRPr="00BD1D13">
        <w:rPr>
          <w:rFonts w:ascii="Times New Roman" w:hAnsi="Times New Roman" w:cs="Times New Roman"/>
          <w:sz w:val="24"/>
          <w:szCs w:val="24"/>
        </w:rPr>
        <w:t xml:space="preserve">ях ограниченных ресурсах для удовлетворения потребностей. </w:t>
      </w:r>
      <w:r w:rsidR="00DC3691" w:rsidRPr="00BD1D13">
        <w:rPr>
          <w:rFonts w:ascii="Times New Roman" w:hAnsi="Times New Roman" w:cs="Times New Roman"/>
          <w:sz w:val="24"/>
          <w:szCs w:val="24"/>
        </w:rPr>
        <w:t xml:space="preserve">Экономическая теория изучает поведение </w:t>
      </w:r>
      <w:r w:rsidR="00DC3691" w:rsidRPr="00DC3691">
        <w:rPr>
          <w:rFonts w:ascii="Times New Roman" w:hAnsi="Times New Roman" w:cs="Times New Roman"/>
          <w:sz w:val="24"/>
          <w:szCs w:val="24"/>
        </w:rPr>
        <w:t xml:space="preserve">людей, отношения между ними по поводу использования относительно редких ресурсов. В центре внимания науки – человек, выступающий как главная цель и средство развития экономики. </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 xml:space="preserve">Экономические блага являются результатом производства. </w:t>
      </w:r>
      <w:r w:rsidRPr="00DC3691">
        <w:rPr>
          <w:rFonts w:ascii="Times New Roman" w:hAnsi="Times New Roman" w:cs="Times New Roman"/>
          <w:b/>
          <w:i/>
          <w:sz w:val="24"/>
          <w:szCs w:val="24"/>
        </w:rPr>
        <w:t>Производство</w:t>
      </w:r>
      <w:r w:rsidRPr="00DC3691">
        <w:rPr>
          <w:rFonts w:ascii="Times New Roman" w:hAnsi="Times New Roman" w:cs="Times New Roman"/>
          <w:sz w:val="24"/>
          <w:szCs w:val="24"/>
        </w:rPr>
        <w:t xml:space="preserve"> – возде</w:t>
      </w:r>
      <w:r w:rsidRPr="00DC3691">
        <w:rPr>
          <w:rFonts w:ascii="Times New Roman" w:hAnsi="Times New Roman" w:cs="Times New Roman"/>
          <w:sz w:val="24"/>
          <w:szCs w:val="24"/>
        </w:rPr>
        <w:t>й</w:t>
      </w:r>
      <w:r w:rsidRPr="00DC3691">
        <w:rPr>
          <w:rFonts w:ascii="Times New Roman" w:hAnsi="Times New Roman" w:cs="Times New Roman"/>
          <w:sz w:val="24"/>
          <w:szCs w:val="24"/>
        </w:rPr>
        <w:t>ствие человека на окружающую среду с целью получения материальных и нематериальных благ. Рассматривая процесс производства, выделяют такие характеристики труда, как разд</w:t>
      </w:r>
      <w:r w:rsidRPr="00DC3691">
        <w:rPr>
          <w:rFonts w:ascii="Times New Roman" w:hAnsi="Times New Roman" w:cs="Times New Roman"/>
          <w:sz w:val="24"/>
          <w:szCs w:val="24"/>
        </w:rPr>
        <w:t>е</w:t>
      </w:r>
      <w:r w:rsidRPr="00DC3691">
        <w:rPr>
          <w:rFonts w:ascii="Times New Roman" w:hAnsi="Times New Roman" w:cs="Times New Roman"/>
          <w:sz w:val="24"/>
          <w:szCs w:val="24"/>
        </w:rPr>
        <w:t>ление труда, специализация и кооперация труда и производства.</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Процесс производства можно рассматривать в узком и широком смысле. В узком смысле это процесс создания экономических благ. В широком смысле процесс производства предполагает совокупность отношений по поводу производства, распределения, обмена и потребления экономических благ.</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Рассматривая общественное производство, можно выделить материальное и немат</w:t>
      </w:r>
      <w:r w:rsidRPr="00DC3691">
        <w:rPr>
          <w:rFonts w:ascii="Times New Roman" w:hAnsi="Times New Roman" w:cs="Times New Roman"/>
          <w:sz w:val="24"/>
          <w:szCs w:val="24"/>
        </w:rPr>
        <w:t>е</w:t>
      </w:r>
      <w:r w:rsidRPr="00DC3691">
        <w:rPr>
          <w:rFonts w:ascii="Times New Roman" w:hAnsi="Times New Roman" w:cs="Times New Roman"/>
          <w:sz w:val="24"/>
          <w:szCs w:val="24"/>
        </w:rPr>
        <w:t xml:space="preserve">риальное производство. К отраслям </w:t>
      </w:r>
      <w:r w:rsidRPr="00DC3691">
        <w:rPr>
          <w:rFonts w:ascii="Times New Roman" w:hAnsi="Times New Roman" w:cs="Times New Roman"/>
          <w:b/>
          <w:i/>
          <w:sz w:val="24"/>
          <w:szCs w:val="24"/>
        </w:rPr>
        <w:t>материального производства</w:t>
      </w:r>
      <w:r w:rsidRPr="00DC3691">
        <w:rPr>
          <w:rFonts w:ascii="Times New Roman" w:hAnsi="Times New Roman" w:cs="Times New Roman"/>
          <w:b/>
          <w:sz w:val="24"/>
          <w:szCs w:val="24"/>
        </w:rPr>
        <w:t xml:space="preserve"> </w:t>
      </w:r>
      <w:r w:rsidRPr="00DC3691">
        <w:rPr>
          <w:rFonts w:ascii="Times New Roman" w:hAnsi="Times New Roman" w:cs="Times New Roman"/>
          <w:sz w:val="24"/>
          <w:szCs w:val="24"/>
        </w:rPr>
        <w:t>относят: промышле</w:t>
      </w:r>
      <w:r w:rsidRPr="00DC3691">
        <w:rPr>
          <w:rFonts w:ascii="Times New Roman" w:hAnsi="Times New Roman" w:cs="Times New Roman"/>
          <w:sz w:val="24"/>
          <w:szCs w:val="24"/>
        </w:rPr>
        <w:t>н</w:t>
      </w:r>
      <w:r w:rsidRPr="00DC3691">
        <w:rPr>
          <w:rFonts w:ascii="Times New Roman" w:hAnsi="Times New Roman" w:cs="Times New Roman"/>
          <w:sz w:val="24"/>
          <w:szCs w:val="24"/>
        </w:rPr>
        <w:t>ность, сельское, лесное и рыбное хозяйство, строительство, транспорт, торговлю и общ</w:t>
      </w:r>
      <w:r w:rsidRPr="00DC3691">
        <w:rPr>
          <w:rFonts w:ascii="Times New Roman" w:hAnsi="Times New Roman" w:cs="Times New Roman"/>
          <w:sz w:val="24"/>
          <w:szCs w:val="24"/>
        </w:rPr>
        <w:t>е</w:t>
      </w:r>
      <w:r w:rsidRPr="00DC3691">
        <w:rPr>
          <w:rFonts w:ascii="Times New Roman" w:hAnsi="Times New Roman" w:cs="Times New Roman"/>
          <w:sz w:val="24"/>
          <w:szCs w:val="24"/>
        </w:rPr>
        <w:t>ственное питание, материально</w:t>
      </w:r>
      <w:r w:rsidR="009C3A98">
        <w:rPr>
          <w:rFonts w:ascii="Times New Roman" w:hAnsi="Times New Roman" w:cs="Times New Roman"/>
          <w:sz w:val="24"/>
          <w:szCs w:val="24"/>
        </w:rPr>
        <w:t>–</w:t>
      </w:r>
      <w:r w:rsidRPr="00DC3691">
        <w:rPr>
          <w:rFonts w:ascii="Times New Roman" w:hAnsi="Times New Roman" w:cs="Times New Roman"/>
          <w:sz w:val="24"/>
          <w:szCs w:val="24"/>
        </w:rPr>
        <w:t>техническое снабжение, заготовки, информационно</w:t>
      </w:r>
      <w:r w:rsidR="009C3A98">
        <w:rPr>
          <w:rFonts w:ascii="Times New Roman" w:hAnsi="Times New Roman" w:cs="Times New Roman"/>
          <w:sz w:val="24"/>
          <w:szCs w:val="24"/>
        </w:rPr>
        <w:t>–</w:t>
      </w:r>
      <w:r w:rsidRPr="00DC3691">
        <w:rPr>
          <w:rFonts w:ascii="Times New Roman" w:hAnsi="Times New Roman" w:cs="Times New Roman"/>
          <w:sz w:val="24"/>
          <w:szCs w:val="24"/>
        </w:rPr>
        <w:t>вычислительное обслуживание, геологию и некоторые другие виды деятельности. Результ</w:t>
      </w:r>
      <w:r w:rsidRPr="00DC3691">
        <w:rPr>
          <w:rFonts w:ascii="Times New Roman" w:hAnsi="Times New Roman" w:cs="Times New Roman"/>
          <w:sz w:val="24"/>
          <w:szCs w:val="24"/>
        </w:rPr>
        <w:t>а</w:t>
      </w:r>
      <w:r w:rsidRPr="00DC3691">
        <w:rPr>
          <w:rFonts w:ascii="Times New Roman" w:hAnsi="Times New Roman" w:cs="Times New Roman"/>
          <w:sz w:val="24"/>
          <w:szCs w:val="24"/>
        </w:rPr>
        <w:t>том деятельности являются материальные блага и услуги.</w:t>
      </w:r>
    </w:p>
    <w:p w:rsid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Нематериальное производство направлено на отражение внешнего мира через созд</w:t>
      </w:r>
      <w:r w:rsidRPr="00DC3691">
        <w:rPr>
          <w:rFonts w:ascii="Times New Roman" w:hAnsi="Times New Roman" w:cs="Times New Roman"/>
          <w:sz w:val="24"/>
          <w:szCs w:val="24"/>
        </w:rPr>
        <w:t>а</w:t>
      </w:r>
      <w:r w:rsidRPr="00DC3691">
        <w:rPr>
          <w:rFonts w:ascii="Times New Roman" w:hAnsi="Times New Roman" w:cs="Times New Roman"/>
          <w:sz w:val="24"/>
          <w:szCs w:val="24"/>
        </w:rPr>
        <w:t>ние соответствующих духовных ценностей. Результатом нематериального производства я</w:t>
      </w:r>
      <w:r w:rsidRPr="00DC3691">
        <w:rPr>
          <w:rFonts w:ascii="Times New Roman" w:hAnsi="Times New Roman" w:cs="Times New Roman"/>
          <w:sz w:val="24"/>
          <w:szCs w:val="24"/>
        </w:rPr>
        <w:t>в</w:t>
      </w:r>
      <w:r w:rsidRPr="00DC3691">
        <w:rPr>
          <w:rFonts w:ascii="Times New Roman" w:hAnsi="Times New Roman" w:cs="Times New Roman"/>
          <w:sz w:val="24"/>
          <w:szCs w:val="24"/>
        </w:rPr>
        <w:t xml:space="preserve">ляются нематериальные услуги. </w:t>
      </w:r>
      <w:r w:rsidRPr="00DC3691">
        <w:rPr>
          <w:rFonts w:ascii="Times New Roman" w:hAnsi="Times New Roman" w:cs="Times New Roman"/>
          <w:b/>
          <w:i/>
          <w:sz w:val="24"/>
          <w:szCs w:val="24"/>
        </w:rPr>
        <w:t>Сфера нематериального производства</w:t>
      </w:r>
      <w:r w:rsidRPr="00DC3691">
        <w:rPr>
          <w:rFonts w:ascii="Times New Roman" w:hAnsi="Times New Roman" w:cs="Times New Roman"/>
          <w:sz w:val="24"/>
          <w:szCs w:val="24"/>
        </w:rPr>
        <w:t xml:space="preserve"> включает жили</w:t>
      </w:r>
      <w:r w:rsidRPr="00DC3691">
        <w:rPr>
          <w:rFonts w:ascii="Times New Roman" w:hAnsi="Times New Roman" w:cs="Times New Roman"/>
          <w:sz w:val="24"/>
          <w:szCs w:val="24"/>
        </w:rPr>
        <w:t>щ</w:t>
      </w:r>
      <w:r w:rsidRPr="00DC3691">
        <w:rPr>
          <w:rFonts w:ascii="Times New Roman" w:hAnsi="Times New Roman" w:cs="Times New Roman"/>
          <w:sz w:val="24"/>
          <w:szCs w:val="24"/>
        </w:rPr>
        <w:t>ное и коммунальное хозяйство, бытовое обслуживание населения, здравоохранение, образ</w:t>
      </w:r>
      <w:r w:rsidRPr="00DC3691">
        <w:rPr>
          <w:rFonts w:ascii="Times New Roman" w:hAnsi="Times New Roman" w:cs="Times New Roman"/>
          <w:sz w:val="24"/>
          <w:szCs w:val="24"/>
        </w:rPr>
        <w:t>о</w:t>
      </w:r>
      <w:r w:rsidRPr="00DC3691">
        <w:rPr>
          <w:rFonts w:ascii="Times New Roman" w:hAnsi="Times New Roman" w:cs="Times New Roman"/>
          <w:sz w:val="24"/>
          <w:szCs w:val="24"/>
        </w:rPr>
        <w:t xml:space="preserve">вание, физическую культуру и спорт, социальное обеспечение, культуру и искусство, науку и научное обслуживание, финансы, кредит, страхование, пенсионное обеспечение, управление, общественные объединения и т.д. </w:t>
      </w:r>
    </w:p>
    <w:p w:rsidR="00A929E7" w:rsidRPr="00DC3691" w:rsidRDefault="00A929E7" w:rsidP="007E6504">
      <w:pPr>
        <w:spacing w:after="0" w:line="240" w:lineRule="auto"/>
        <w:ind w:firstLine="709"/>
        <w:jc w:val="both"/>
        <w:rPr>
          <w:rFonts w:ascii="Times New Roman" w:hAnsi="Times New Roman" w:cs="Times New Roman"/>
          <w:sz w:val="24"/>
          <w:szCs w:val="24"/>
        </w:rPr>
      </w:pPr>
    </w:p>
    <w:p w:rsidR="00D06386" w:rsidRPr="00D06386" w:rsidRDefault="00D06386" w:rsidP="007E6504">
      <w:pPr>
        <w:pStyle w:val="FR2"/>
        <w:spacing w:before="0"/>
        <w:ind w:left="0" w:firstLine="709"/>
        <w:jc w:val="center"/>
        <w:rPr>
          <w:rFonts w:ascii="Times New Roman" w:hAnsi="Times New Roman"/>
          <w:b/>
          <w:sz w:val="24"/>
          <w:szCs w:val="24"/>
          <w:lang w:val="ru-RU"/>
        </w:rPr>
      </w:pPr>
      <w:r w:rsidRPr="00D06386">
        <w:rPr>
          <w:rFonts w:ascii="Times New Roman" w:hAnsi="Times New Roman"/>
          <w:b/>
          <w:sz w:val="24"/>
          <w:szCs w:val="24"/>
          <w:lang w:val="ru-RU"/>
        </w:rPr>
        <w:t xml:space="preserve">1.2 </w:t>
      </w:r>
      <w:r w:rsidRPr="00D06386">
        <w:rPr>
          <w:rStyle w:val="FontStyle32"/>
          <w:b/>
          <w:sz w:val="24"/>
          <w:szCs w:val="24"/>
          <w:lang w:val="ru-RU"/>
        </w:rPr>
        <w:t>Предмет, функции и разделы экономической теории.</w:t>
      </w:r>
    </w:p>
    <w:p w:rsidR="00DC3691" w:rsidRPr="00DC3691" w:rsidRDefault="00DC3691" w:rsidP="007E6504">
      <w:pPr>
        <w:pStyle w:val="FR2"/>
        <w:spacing w:before="0"/>
        <w:ind w:left="0" w:firstLine="709"/>
        <w:jc w:val="both"/>
        <w:rPr>
          <w:rFonts w:ascii="Times New Roman" w:hAnsi="Times New Roman"/>
          <w:sz w:val="24"/>
          <w:szCs w:val="24"/>
          <w:lang w:val="ru-RU"/>
        </w:rPr>
      </w:pPr>
      <w:r w:rsidRPr="00DC3691">
        <w:rPr>
          <w:rFonts w:ascii="Times New Roman" w:hAnsi="Times New Roman"/>
          <w:sz w:val="24"/>
          <w:szCs w:val="24"/>
          <w:lang w:val="ru-RU"/>
        </w:rPr>
        <w:t>Под</w:t>
      </w:r>
      <w:r w:rsidRPr="00DC3691">
        <w:rPr>
          <w:rFonts w:ascii="Times New Roman" w:hAnsi="Times New Roman"/>
          <w:b/>
          <w:i/>
          <w:sz w:val="24"/>
          <w:szCs w:val="24"/>
          <w:lang w:val="ru-RU"/>
        </w:rPr>
        <w:t xml:space="preserve"> теорией</w:t>
      </w:r>
      <w:r w:rsidRPr="00DC3691">
        <w:rPr>
          <w:rFonts w:ascii="Times New Roman" w:hAnsi="Times New Roman"/>
          <w:sz w:val="24"/>
          <w:szCs w:val="24"/>
          <w:lang w:val="ru-RU"/>
        </w:rPr>
        <w:t xml:space="preserve"> в науке принято понимать основанное на фактах, подкрепленное арг</w:t>
      </w:r>
      <w:r w:rsidRPr="00DC3691">
        <w:rPr>
          <w:rFonts w:ascii="Times New Roman" w:hAnsi="Times New Roman"/>
          <w:sz w:val="24"/>
          <w:szCs w:val="24"/>
          <w:lang w:val="ru-RU"/>
        </w:rPr>
        <w:t>у</w:t>
      </w:r>
      <w:r w:rsidRPr="00DC3691">
        <w:rPr>
          <w:rFonts w:ascii="Times New Roman" w:hAnsi="Times New Roman"/>
          <w:sz w:val="24"/>
          <w:szCs w:val="24"/>
          <w:lang w:val="ru-RU"/>
        </w:rPr>
        <w:t>ментами и обоснованиями научное обобщение процессов, происходящих в природе и общ</w:t>
      </w:r>
      <w:r w:rsidRPr="00DC3691">
        <w:rPr>
          <w:rFonts w:ascii="Times New Roman" w:hAnsi="Times New Roman"/>
          <w:sz w:val="24"/>
          <w:szCs w:val="24"/>
          <w:lang w:val="ru-RU"/>
        </w:rPr>
        <w:t>е</w:t>
      </w:r>
      <w:r w:rsidRPr="00DC3691">
        <w:rPr>
          <w:rFonts w:ascii="Times New Roman" w:hAnsi="Times New Roman"/>
          <w:sz w:val="24"/>
          <w:szCs w:val="24"/>
          <w:lang w:val="ru-RU"/>
        </w:rPr>
        <w:t xml:space="preserve">стве. </w:t>
      </w:r>
      <w:r w:rsidRPr="00DC3691">
        <w:rPr>
          <w:rFonts w:ascii="Times New Roman" w:hAnsi="Times New Roman"/>
          <w:b/>
          <w:i/>
          <w:sz w:val="24"/>
          <w:szCs w:val="24"/>
          <w:lang w:val="ru-RU"/>
        </w:rPr>
        <w:t xml:space="preserve">Экономическая теория </w:t>
      </w:r>
      <w:r w:rsidR="009C3A98">
        <w:rPr>
          <w:rFonts w:ascii="Times New Roman" w:hAnsi="Times New Roman"/>
          <w:sz w:val="24"/>
          <w:szCs w:val="24"/>
          <w:lang w:val="ru-RU"/>
        </w:rPr>
        <w:t>–</w:t>
      </w:r>
      <w:r w:rsidRPr="00DC3691">
        <w:rPr>
          <w:rFonts w:ascii="Times New Roman" w:hAnsi="Times New Roman"/>
          <w:sz w:val="24"/>
          <w:szCs w:val="24"/>
          <w:lang w:val="ru-RU"/>
        </w:rPr>
        <w:t xml:space="preserve"> это общественная наука, которая изучает поведение отдел</w:t>
      </w:r>
      <w:r w:rsidRPr="00DC3691">
        <w:rPr>
          <w:rFonts w:ascii="Times New Roman" w:hAnsi="Times New Roman"/>
          <w:sz w:val="24"/>
          <w:szCs w:val="24"/>
          <w:lang w:val="ru-RU"/>
        </w:rPr>
        <w:t>ь</w:t>
      </w:r>
      <w:r w:rsidRPr="00DC3691">
        <w:rPr>
          <w:rFonts w:ascii="Times New Roman" w:hAnsi="Times New Roman"/>
          <w:sz w:val="24"/>
          <w:szCs w:val="24"/>
          <w:lang w:val="ru-RU"/>
        </w:rPr>
        <w:lastRenderedPageBreak/>
        <w:t xml:space="preserve">ных лиц и организаций, вовлеченных в производство, обмен и потребление товаров и услуг в целях удовлетворения потребностей при ограниченных ресурсах. </w:t>
      </w:r>
    </w:p>
    <w:p w:rsidR="00DC3691" w:rsidRPr="00DC3691" w:rsidRDefault="00DC3691" w:rsidP="007E6504">
      <w:pPr>
        <w:pStyle w:val="FR2"/>
        <w:spacing w:before="0"/>
        <w:ind w:left="0" w:firstLine="709"/>
        <w:jc w:val="both"/>
        <w:rPr>
          <w:rFonts w:ascii="Times New Roman" w:hAnsi="Times New Roman"/>
          <w:sz w:val="24"/>
          <w:szCs w:val="24"/>
          <w:lang w:val="ru-RU"/>
        </w:rPr>
      </w:pPr>
      <w:r w:rsidRPr="00DC3691">
        <w:rPr>
          <w:rFonts w:ascii="Times New Roman" w:hAnsi="Times New Roman"/>
          <w:sz w:val="24"/>
          <w:szCs w:val="24"/>
          <w:lang w:val="ru-RU"/>
        </w:rPr>
        <w:t>Значительная часть анализа базируется на допущении, что поведение субъекта пре</w:t>
      </w:r>
      <w:r w:rsidRPr="00DC3691">
        <w:rPr>
          <w:rFonts w:ascii="Times New Roman" w:hAnsi="Times New Roman"/>
          <w:sz w:val="24"/>
          <w:szCs w:val="24"/>
          <w:lang w:val="ru-RU"/>
        </w:rPr>
        <w:t>д</w:t>
      </w:r>
      <w:r w:rsidRPr="00DC3691">
        <w:rPr>
          <w:rFonts w:ascii="Times New Roman" w:hAnsi="Times New Roman"/>
          <w:sz w:val="24"/>
          <w:szCs w:val="24"/>
          <w:lang w:val="ru-RU"/>
        </w:rPr>
        <w:t>сказуемо, так как он стремится максимизировать удовлетворение от покупок или прибыль от продаж.</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Экономическая теория устанавливает причинно</w:t>
      </w:r>
      <w:r w:rsidR="009C3A98">
        <w:rPr>
          <w:rFonts w:ascii="Times New Roman" w:hAnsi="Times New Roman"/>
          <w:sz w:val="24"/>
          <w:szCs w:val="24"/>
          <w:lang w:val="ru-RU"/>
        </w:rPr>
        <w:t>–</w:t>
      </w:r>
      <w:r w:rsidRPr="00DC3691">
        <w:rPr>
          <w:rFonts w:ascii="Times New Roman" w:hAnsi="Times New Roman"/>
          <w:sz w:val="24"/>
          <w:szCs w:val="24"/>
          <w:lang w:val="ru-RU"/>
        </w:rPr>
        <w:t>следственные связи, которые объя</w:t>
      </w:r>
      <w:r w:rsidRPr="00DC3691">
        <w:rPr>
          <w:rFonts w:ascii="Times New Roman" w:hAnsi="Times New Roman"/>
          <w:sz w:val="24"/>
          <w:szCs w:val="24"/>
          <w:lang w:val="ru-RU"/>
        </w:rPr>
        <w:t>с</w:t>
      </w:r>
      <w:r w:rsidRPr="00DC3691">
        <w:rPr>
          <w:rFonts w:ascii="Times New Roman" w:hAnsi="Times New Roman"/>
          <w:sz w:val="24"/>
          <w:szCs w:val="24"/>
          <w:lang w:val="ru-RU"/>
        </w:rPr>
        <w:t xml:space="preserve">няют полученный результат. </w:t>
      </w:r>
      <w:r>
        <w:rPr>
          <w:rFonts w:ascii="Times New Roman" w:hAnsi="Times New Roman"/>
          <w:sz w:val="24"/>
          <w:szCs w:val="24"/>
          <w:lang w:val="ru-RU"/>
        </w:rPr>
        <w:t>Э</w:t>
      </w:r>
      <w:r w:rsidRPr="00DC3691">
        <w:rPr>
          <w:rFonts w:ascii="Times New Roman" w:hAnsi="Times New Roman"/>
          <w:sz w:val="24"/>
          <w:szCs w:val="24"/>
          <w:lang w:val="ru-RU"/>
        </w:rPr>
        <w:t>кономическ</w:t>
      </w:r>
      <w:r>
        <w:rPr>
          <w:rFonts w:ascii="Times New Roman" w:hAnsi="Times New Roman"/>
          <w:sz w:val="24"/>
          <w:szCs w:val="24"/>
          <w:lang w:val="ru-RU"/>
        </w:rPr>
        <w:t>ая</w:t>
      </w:r>
      <w:r w:rsidRPr="00DC3691">
        <w:rPr>
          <w:rFonts w:ascii="Times New Roman" w:hAnsi="Times New Roman"/>
          <w:sz w:val="24"/>
          <w:szCs w:val="24"/>
          <w:lang w:val="ru-RU"/>
        </w:rPr>
        <w:t xml:space="preserve"> теори</w:t>
      </w:r>
      <w:r>
        <w:rPr>
          <w:rFonts w:ascii="Times New Roman" w:hAnsi="Times New Roman"/>
          <w:sz w:val="24"/>
          <w:szCs w:val="24"/>
          <w:lang w:val="ru-RU"/>
        </w:rPr>
        <w:t>я</w:t>
      </w:r>
      <w:r w:rsidRPr="00DC3691">
        <w:rPr>
          <w:rFonts w:ascii="Times New Roman" w:hAnsi="Times New Roman"/>
          <w:sz w:val="24"/>
          <w:szCs w:val="24"/>
          <w:lang w:val="ru-RU"/>
        </w:rPr>
        <w:t xml:space="preserve"> </w:t>
      </w:r>
      <w:r>
        <w:rPr>
          <w:rFonts w:ascii="Times New Roman" w:hAnsi="Times New Roman"/>
          <w:sz w:val="24"/>
          <w:szCs w:val="24"/>
          <w:lang w:val="ru-RU"/>
        </w:rPr>
        <w:t xml:space="preserve">выполняет следующие </w:t>
      </w:r>
      <w:r w:rsidRPr="00D06386">
        <w:rPr>
          <w:rFonts w:ascii="Times New Roman" w:hAnsi="Times New Roman"/>
          <w:b/>
          <w:i/>
          <w:sz w:val="24"/>
          <w:szCs w:val="24"/>
          <w:lang w:val="ru-RU"/>
        </w:rPr>
        <w:t>функции</w:t>
      </w:r>
      <w:r w:rsidRPr="00DC3691">
        <w:rPr>
          <w:rFonts w:ascii="Times New Roman" w:hAnsi="Times New Roman"/>
          <w:sz w:val="24"/>
          <w:szCs w:val="24"/>
          <w:lang w:val="ru-RU"/>
        </w:rPr>
        <w:t xml:space="preserve">: </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а) дает возможность познать законы развития экономики и экономического повед</w:t>
      </w:r>
      <w:r w:rsidRPr="00DC3691">
        <w:rPr>
          <w:rFonts w:ascii="Times New Roman" w:hAnsi="Times New Roman"/>
          <w:sz w:val="24"/>
          <w:szCs w:val="24"/>
          <w:lang w:val="ru-RU"/>
        </w:rPr>
        <w:t>е</w:t>
      </w:r>
      <w:r w:rsidRPr="00DC3691">
        <w:rPr>
          <w:rFonts w:ascii="Times New Roman" w:hAnsi="Times New Roman"/>
          <w:sz w:val="24"/>
          <w:szCs w:val="24"/>
          <w:lang w:val="ru-RU"/>
        </w:rPr>
        <w:t xml:space="preserve">ния людей (познавательная функция); </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б) вооружает способностью принимать правильные экономические решения (прагм</w:t>
      </w:r>
      <w:r w:rsidRPr="00DC3691">
        <w:rPr>
          <w:rFonts w:ascii="Times New Roman" w:hAnsi="Times New Roman"/>
          <w:sz w:val="24"/>
          <w:szCs w:val="24"/>
          <w:lang w:val="ru-RU"/>
        </w:rPr>
        <w:t>а</w:t>
      </w:r>
      <w:r w:rsidRPr="00DC3691">
        <w:rPr>
          <w:rFonts w:ascii="Times New Roman" w:hAnsi="Times New Roman"/>
          <w:sz w:val="24"/>
          <w:szCs w:val="24"/>
          <w:lang w:val="ru-RU"/>
        </w:rPr>
        <w:t xml:space="preserve">тическая функция); </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в) дает орудия, инструменты экономического анализа для изучения реальности др</w:t>
      </w:r>
      <w:r w:rsidRPr="00DC3691">
        <w:rPr>
          <w:rFonts w:ascii="Times New Roman" w:hAnsi="Times New Roman"/>
          <w:sz w:val="24"/>
          <w:szCs w:val="24"/>
          <w:lang w:val="ru-RU"/>
        </w:rPr>
        <w:t>у</w:t>
      </w:r>
      <w:r w:rsidRPr="00DC3691">
        <w:rPr>
          <w:rFonts w:ascii="Times New Roman" w:hAnsi="Times New Roman"/>
          <w:sz w:val="24"/>
          <w:szCs w:val="24"/>
          <w:lang w:val="ru-RU"/>
        </w:rPr>
        <w:t xml:space="preserve">гими конкретными экономическими науками (методологическая функция); </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г) формирует мировоззрение человека (мировоззренческая функция).</w:t>
      </w:r>
    </w:p>
    <w:p w:rsidR="00BD1D13"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Экономическая теория тесно связана с другими экономическими науками</w:t>
      </w:r>
      <w:r w:rsidR="001975BC">
        <w:rPr>
          <w:rFonts w:ascii="Times New Roman" w:hAnsi="Times New Roman"/>
          <w:sz w:val="24"/>
          <w:szCs w:val="24"/>
          <w:lang w:val="ru-RU"/>
        </w:rPr>
        <w:t>.</w:t>
      </w:r>
      <w:r w:rsidRPr="00DC3691">
        <w:rPr>
          <w:rFonts w:ascii="Times New Roman" w:hAnsi="Times New Roman"/>
          <w:sz w:val="24"/>
          <w:szCs w:val="24"/>
          <w:lang w:val="ru-RU"/>
        </w:rPr>
        <w:t xml:space="preserve"> </w:t>
      </w:r>
    </w:p>
    <w:p w:rsidR="00D06386" w:rsidRPr="00D06386" w:rsidRDefault="00D06386" w:rsidP="007E6504">
      <w:pPr>
        <w:spacing w:after="0" w:line="240" w:lineRule="auto"/>
        <w:ind w:right="-5" w:firstLine="709"/>
        <w:jc w:val="both"/>
        <w:rPr>
          <w:rFonts w:ascii="Times New Roman" w:hAnsi="Times New Roman" w:cs="Times New Roman"/>
          <w:sz w:val="24"/>
          <w:szCs w:val="24"/>
        </w:rPr>
      </w:pPr>
      <w:r w:rsidRPr="00D06386">
        <w:rPr>
          <w:rFonts w:ascii="Times New Roman" w:hAnsi="Times New Roman" w:cs="Times New Roman"/>
          <w:sz w:val="24"/>
          <w:szCs w:val="24"/>
        </w:rPr>
        <w:t>Экономическая теория подразделяется на микроэкономику и макроэкономику. Ка</w:t>
      </w:r>
      <w:r w:rsidRPr="00D06386">
        <w:rPr>
          <w:rFonts w:ascii="Times New Roman" w:hAnsi="Times New Roman" w:cs="Times New Roman"/>
          <w:sz w:val="24"/>
          <w:szCs w:val="24"/>
        </w:rPr>
        <w:t>ж</w:t>
      </w:r>
      <w:r w:rsidRPr="00D06386">
        <w:rPr>
          <w:rFonts w:ascii="Times New Roman" w:hAnsi="Times New Roman" w:cs="Times New Roman"/>
          <w:sz w:val="24"/>
          <w:szCs w:val="24"/>
        </w:rPr>
        <w:t xml:space="preserve">дый раздел имеет свой особый объект исследования, предмет и метод исследования. </w:t>
      </w:r>
      <w:r w:rsidRPr="00D06386">
        <w:rPr>
          <w:rFonts w:ascii="Times New Roman" w:hAnsi="Times New Roman" w:cs="Times New Roman"/>
          <w:b/>
          <w:sz w:val="24"/>
          <w:szCs w:val="24"/>
        </w:rPr>
        <w:t>О</w:t>
      </w:r>
      <w:r w:rsidRPr="00D06386">
        <w:rPr>
          <w:rFonts w:ascii="Times New Roman" w:hAnsi="Times New Roman" w:cs="Times New Roman"/>
          <w:b/>
          <w:i/>
          <w:sz w:val="24"/>
          <w:szCs w:val="24"/>
        </w:rPr>
        <w:t>бъе</w:t>
      </w:r>
      <w:r w:rsidRPr="00D06386">
        <w:rPr>
          <w:rFonts w:ascii="Times New Roman" w:hAnsi="Times New Roman" w:cs="Times New Roman"/>
          <w:b/>
          <w:i/>
          <w:sz w:val="24"/>
          <w:szCs w:val="24"/>
        </w:rPr>
        <w:t>к</w:t>
      </w:r>
      <w:r w:rsidRPr="00D06386">
        <w:rPr>
          <w:rFonts w:ascii="Times New Roman" w:hAnsi="Times New Roman" w:cs="Times New Roman"/>
          <w:b/>
          <w:i/>
          <w:sz w:val="24"/>
          <w:szCs w:val="24"/>
        </w:rPr>
        <w:t>том микроэкономики</w:t>
      </w:r>
      <w:r w:rsidRPr="00D06386">
        <w:rPr>
          <w:rFonts w:ascii="Times New Roman" w:hAnsi="Times New Roman" w:cs="Times New Roman"/>
          <w:sz w:val="24"/>
          <w:szCs w:val="24"/>
        </w:rPr>
        <w:t xml:space="preserve"> является экономическая деятельность людей и возникающие в ее ходе экономические проблемы, разрешаемые в соответствии с существующими институтами и их системами. Объектом экономической деятельности является блага – любые предметы, как материальные, так и нематериальные, способные удовлетворить определенные потребности потребителя или производителя. Экономические действия субъектов можно характеризовать как принятие решений и их осуществление. Микроэкономика исследует процесс принятия решений. Таким образом</w:t>
      </w:r>
      <w:r w:rsidRPr="00D06386">
        <w:rPr>
          <w:rFonts w:ascii="Times New Roman" w:hAnsi="Times New Roman" w:cs="Times New Roman"/>
          <w:i/>
          <w:sz w:val="24"/>
          <w:szCs w:val="24"/>
        </w:rPr>
        <w:t>, предметом микроэкономики</w:t>
      </w:r>
      <w:r w:rsidRPr="00D06386">
        <w:rPr>
          <w:rFonts w:ascii="Times New Roman" w:hAnsi="Times New Roman" w:cs="Times New Roman"/>
          <w:sz w:val="24"/>
          <w:szCs w:val="24"/>
        </w:rPr>
        <w:t xml:space="preserve"> является принятие экономическими субъектами экономических решений по поводу экономических благ.</w:t>
      </w:r>
      <w:r>
        <w:rPr>
          <w:rFonts w:ascii="Times New Roman" w:hAnsi="Times New Roman" w:cs="Times New Roman"/>
          <w:sz w:val="24"/>
          <w:szCs w:val="24"/>
        </w:rPr>
        <w:t xml:space="preserve"> </w:t>
      </w:r>
      <w:r w:rsidRPr="00D06386">
        <w:rPr>
          <w:rFonts w:ascii="Times New Roman" w:hAnsi="Times New Roman" w:cs="Times New Roman"/>
          <w:sz w:val="24"/>
          <w:szCs w:val="24"/>
        </w:rPr>
        <w:t>Микроэкономика и</w:t>
      </w:r>
      <w:r w:rsidRPr="00D06386">
        <w:rPr>
          <w:rFonts w:ascii="Times New Roman" w:hAnsi="Times New Roman" w:cs="Times New Roman"/>
          <w:sz w:val="24"/>
          <w:szCs w:val="24"/>
        </w:rPr>
        <w:t>с</w:t>
      </w:r>
      <w:r w:rsidRPr="00D06386">
        <w:rPr>
          <w:rFonts w:ascii="Times New Roman" w:hAnsi="Times New Roman" w:cs="Times New Roman"/>
          <w:sz w:val="24"/>
          <w:szCs w:val="24"/>
        </w:rPr>
        <w:t>пользует принципы а) индивидуализма, т.е. рассматривает поведение отдельного субъекта; б) рационализма действий экономических субъектов, в) равновесного подхода; г) функци</w:t>
      </w:r>
      <w:r w:rsidRPr="00D06386">
        <w:rPr>
          <w:rFonts w:ascii="Times New Roman" w:hAnsi="Times New Roman" w:cs="Times New Roman"/>
          <w:sz w:val="24"/>
          <w:szCs w:val="24"/>
        </w:rPr>
        <w:t>о</w:t>
      </w:r>
      <w:r w:rsidRPr="00D06386">
        <w:rPr>
          <w:rFonts w:ascii="Times New Roman" w:hAnsi="Times New Roman" w:cs="Times New Roman"/>
          <w:sz w:val="24"/>
          <w:szCs w:val="24"/>
        </w:rPr>
        <w:t>нального анализа; д) предельного анализа.</w:t>
      </w:r>
    </w:p>
    <w:p w:rsidR="00D06386" w:rsidRDefault="00D06386" w:rsidP="007E6504">
      <w:pPr>
        <w:pStyle w:val="FR2"/>
        <w:spacing w:before="0"/>
        <w:ind w:left="57" w:firstLine="709"/>
        <w:jc w:val="both"/>
        <w:rPr>
          <w:rFonts w:ascii="Times New Roman" w:hAnsi="Times New Roman"/>
          <w:sz w:val="24"/>
          <w:szCs w:val="24"/>
          <w:lang w:val="ru-RU"/>
        </w:rPr>
      </w:pPr>
      <w:r w:rsidRPr="009C3A98">
        <w:rPr>
          <w:rFonts w:ascii="Times New Roman" w:hAnsi="Times New Roman"/>
          <w:b/>
          <w:i/>
          <w:sz w:val="24"/>
          <w:szCs w:val="24"/>
          <w:lang w:val="ru-RU"/>
        </w:rPr>
        <w:t>Макроэкономика</w:t>
      </w:r>
      <w:r w:rsidRPr="009C3A98">
        <w:rPr>
          <w:rFonts w:ascii="Times New Roman" w:hAnsi="Times New Roman"/>
          <w:sz w:val="24"/>
          <w:szCs w:val="24"/>
          <w:lang w:val="ru-RU"/>
        </w:rPr>
        <w:t xml:space="preserve"> — это отрасль экономической науки, изучающая функциониров</w:t>
      </w:r>
      <w:r w:rsidRPr="009C3A98">
        <w:rPr>
          <w:rFonts w:ascii="Times New Roman" w:hAnsi="Times New Roman"/>
          <w:sz w:val="24"/>
          <w:szCs w:val="24"/>
          <w:lang w:val="ru-RU"/>
        </w:rPr>
        <w:t>а</w:t>
      </w:r>
      <w:r w:rsidRPr="009C3A98">
        <w:rPr>
          <w:rFonts w:ascii="Times New Roman" w:hAnsi="Times New Roman"/>
          <w:sz w:val="24"/>
          <w:szCs w:val="24"/>
          <w:lang w:val="ru-RU"/>
        </w:rPr>
        <w:t xml:space="preserve">ние экономики в целом с точки зрения обеспечения условий устойчивого экономического роста, полной занятости ресурсов и минимизации уровня инфляции. </w:t>
      </w:r>
      <w:r w:rsidRPr="00D06386">
        <w:rPr>
          <w:rFonts w:ascii="Times New Roman" w:hAnsi="Times New Roman"/>
          <w:sz w:val="24"/>
          <w:szCs w:val="24"/>
          <w:lang w:val="ru-RU"/>
        </w:rPr>
        <w:t>Макроэкономика — это наука об агрегированном поведении в экономике.</w:t>
      </w:r>
    </w:p>
    <w:p w:rsidR="00D06386" w:rsidRPr="00D06386" w:rsidRDefault="00D06386" w:rsidP="007E6504">
      <w:pPr>
        <w:pStyle w:val="FR2"/>
        <w:spacing w:before="0"/>
        <w:ind w:left="57" w:firstLine="709"/>
        <w:jc w:val="both"/>
        <w:rPr>
          <w:rFonts w:ascii="Times New Roman" w:hAnsi="Times New Roman"/>
          <w:sz w:val="24"/>
          <w:szCs w:val="24"/>
          <w:lang w:val="ru-RU"/>
        </w:rPr>
      </w:pPr>
    </w:p>
    <w:p w:rsidR="00D06386" w:rsidRPr="00D06386" w:rsidRDefault="00D06386" w:rsidP="007E6504">
      <w:pPr>
        <w:pStyle w:val="FR2"/>
        <w:spacing w:before="0"/>
        <w:ind w:left="57" w:firstLine="709"/>
        <w:jc w:val="center"/>
        <w:rPr>
          <w:rFonts w:ascii="Times New Roman" w:hAnsi="Times New Roman"/>
          <w:b/>
          <w:sz w:val="24"/>
          <w:szCs w:val="24"/>
          <w:lang w:val="ru-RU"/>
        </w:rPr>
      </w:pPr>
      <w:r w:rsidRPr="00D06386">
        <w:rPr>
          <w:rStyle w:val="FontStyle32"/>
          <w:b/>
          <w:sz w:val="24"/>
          <w:szCs w:val="24"/>
          <w:lang w:val="ru-RU"/>
        </w:rPr>
        <w:t>1.3 Методы экономической теории</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 xml:space="preserve">Основная задача науки – познать сущность явлений. Для этого необходимы особые приемы познания, т.е. определенная методология исследования. </w:t>
      </w:r>
      <w:r w:rsidRPr="00DC3691">
        <w:rPr>
          <w:rFonts w:ascii="Times New Roman" w:hAnsi="Times New Roman"/>
          <w:b/>
          <w:i/>
          <w:sz w:val="24"/>
          <w:szCs w:val="24"/>
          <w:lang w:val="ru-RU"/>
        </w:rPr>
        <w:t xml:space="preserve">Метод </w:t>
      </w:r>
      <w:r w:rsidR="009C3A98">
        <w:rPr>
          <w:rFonts w:ascii="Times New Roman" w:hAnsi="Times New Roman"/>
          <w:sz w:val="24"/>
          <w:szCs w:val="24"/>
          <w:lang w:val="ru-RU"/>
        </w:rPr>
        <w:t>–</w:t>
      </w:r>
      <w:r w:rsidRPr="00DC3691">
        <w:rPr>
          <w:rFonts w:ascii="Times New Roman" w:hAnsi="Times New Roman"/>
          <w:sz w:val="24"/>
          <w:szCs w:val="24"/>
          <w:lang w:val="ru-RU"/>
        </w:rPr>
        <w:t xml:space="preserve"> совокупность пр</w:t>
      </w:r>
      <w:r w:rsidRPr="00DC3691">
        <w:rPr>
          <w:rFonts w:ascii="Times New Roman" w:hAnsi="Times New Roman"/>
          <w:sz w:val="24"/>
          <w:szCs w:val="24"/>
          <w:lang w:val="ru-RU"/>
        </w:rPr>
        <w:t>и</w:t>
      </w:r>
      <w:r w:rsidRPr="00DC3691">
        <w:rPr>
          <w:rFonts w:ascii="Times New Roman" w:hAnsi="Times New Roman"/>
          <w:sz w:val="24"/>
          <w:szCs w:val="24"/>
          <w:lang w:val="ru-RU"/>
        </w:rPr>
        <w:t xml:space="preserve">емов, правил, принципов исследования. Выделяют: </w:t>
      </w:r>
    </w:p>
    <w:p w:rsidR="00DC3691" w:rsidRPr="00DC3691" w:rsidRDefault="00DC3691" w:rsidP="007E6504">
      <w:pPr>
        <w:pStyle w:val="FR2"/>
        <w:numPr>
          <w:ilvl w:val="0"/>
          <w:numId w:val="1"/>
        </w:numPr>
        <w:tabs>
          <w:tab w:val="clear" w:pos="1486"/>
          <w:tab w:val="num" w:pos="0"/>
          <w:tab w:val="left" w:pos="1080"/>
        </w:tabs>
        <w:spacing w:before="0"/>
        <w:ind w:left="0" w:firstLine="709"/>
        <w:jc w:val="both"/>
        <w:rPr>
          <w:rFonts w:ascii="Times New Roman" w:hAnsi="Times New Roman"/>
          <w:sz w:val="24"/>
          <w:szCs w:val="24"/>
          <w:lang w:val="ru-RU"/>
        </w:rPr>
      </w:pPr>
      <w:r w:rsidRPr="00DC3691">
        <w:rPr>
          <w:rFonts w:ascii="Times New Roman" w:hAnsi="Times New Roman"/>
          <w:sz w:val="24"/>
          <w:szCs w:val="24"/>
          <w:lang w:val="ru-RU"/>
        </w:rPr>
        <w:t xml:space="preserve">общемировоззренческие методы, связанные с философской концепцией видения окружающего мира (материализм или идеализм); </w:t>
      </w:r>
    </w:p>
    <w:p w:rsidR="00DC3691" w:rsidRPr="00DC3691" w:rsidRDefault="00DC3691" w:rsidP="007E6504">
      <w:pPr>
        <w:pStyle w:val="FR2"/>
        <w:numPr>
          <w:ilvl w:val="0"/>
          <w:numId w:val="1"/>
        </w:numPr>
        <w:tabs>
          <w:tab w:val="clear" w:pos="1486"/>
          <w:tab w:val="num" w:pos="0"/>
          <w:tab w:val="left" w:pos="1080"/>
        </w:tabs>
        <w:spacing w:before="0"/>
        <w:ind w:left="0" w:firstLine="709"/>
        <w:jc w:val="both"/>
        <w:rPr>
          <w:rFonts w:ascii="Times New Roman" w:hAnsi="Times New Roman"/>
          <w:sz w:val="24"/>
          <w:szCs w:val="24"/>
          <w:lang w:val="ru-RU"/>
        </w:rPr>
      </w:pPr>
      <w:r w:rsidRPr="00DC3691">
        <w:rPr>
          <w:rFonts w:ascii="Times New Roman" w:hAnsi="Times New Roman"/>
          <w:sz w:val="24"/>
          <w:szCs w:val="24"/>
          <w:lang w:val="ru-RU"/>
        </w:rPr>
        <w:t>общенаучные методы, применяемые во всех науках и базирующихся на формал</w:t>
      </w:r>
      <w:r w:rsidRPr="00DC3691">
        <w:rPr>
          <w:rFonts w:ascii="Times New Roman" w:hAnsi="Times New Roman"/>
          <w:sz w:val="24"/>
          <w:szCs w:val="24"/>
          <w:lang w:val="ru-RU"/>
        </w:rPr>
        <w:t>ь</w:t>
      </w:r>
      <w:r w:rsidRPr="00DC3691">
        <w:rPr>
          <w:rFonts w:ascii="Times New Roman" w:hAnsi="Times New Roman"/>
          <w:sz w:val="24"/>
          <w:szCs w:val="24"/>
          <w:lang w:val="ru-RU"/>
        </w:rPr>
        <w:t xml:space="preserve">ной и диалектической логике (анализ, синтез, сравнение, аналогия, индукция и дедукция); </w:t>
      </w:r>
    </w:p>
    <w:p w:rsidR="00DC3691" w:rsidRPr="00DC3691" w:rsidRDefault="00DC3691" w:rsidP="007E6504">
      <w:pPr>
        <w:pStyle w:val="FR2"/>
        <w:numPr>
          <w:ilvl w:val="0"/>
          <w:numId w:val="1"/>
        </w:numPr>
        <w:tabs>
          <w:tab w:val="clear" w:pos="1486"/>
          <w:tab w:val="num" w:pos="0"/>
          <w:tab w:val="left" w:pos="1080"/>
        </w:tabs>
        <w:spacing w:before="0"/>
        <w:ind w:left="0" w:firstLine="709"/>
        <w:jc w:val="both"/>
        <w:rPr>
          <w:rFonts w:ascii="Times New Roman" w:hAnsi="Times New Roman"/>
          <w:sz w:val="24"/>
          <w:szCs w:val="24"/>
          <w:lang w:val="ru-RU"/>
        </w:rPr>
      </w:pPr>
      <w:r w:rsidRPr="00DC3691">
        <w:rPr>
          <w:rFonts w:ascii="Times New Roman" w:hAnsi="Times New Roman"/>
          <w:sz w:val="24"/>
          <w:szCs w:val="24"/>
          <w:lang w:val="ru-RU"/>
        </w:rPr>
        <w:t>частные методы познания.</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Экономическая теория использует весь набор общенаучных методов научного иссл</w:t>
      </w:r>
      <w:r w:rsidRPr="00DC3691">
        <w:rPr>
          <w:rFonts w:ascii="Times New Roman" w:hAnsi="Times New Roman" w:cs="Times New Roman"/>
          <w:sz w:val="24"/>
          <w:szCs w:val="24"/>
        </w:rPr>
        <w:t>е</w:t>
      </w:r>
      <w:r w:rsidRPr="00DC3691">
        <w:rPr>
          <w:rFonts w:ascii="Times New Roman" w:hAnsi="Times New Roman" w:cs="Times New Roman"/>
          <w:sz w:val="24"/>
          <w:szCs w:val="24"/>
        </w:rPr>
        <w:t xml:space="preserve">дования. Применение </w:t>
      </w:r>
      <w:r w:rsidRPr="00DC3691">
        <w:rPr>
          <w:rFonts w:ascii="Times New Roman" w:hAnsi="Times New Roman" w:cs="Times New Roman"/>
          <w:b/>
          <w:i/>
          <w:iCs/>
          <w:sz w:val="24"/>
          <w:szCs w:val="24"/>
        </w:rPr>
        <w:t>диалектического метода</w:t>
      </w:r>
      <w:r w:rsidRPr="00DC3691">
        <w:rPr>
          <w:rFonts w:ascii="Times New Roman" w:hAnsi="Times New Roman" w:cs="Times New Roman"/>
          <w:i/>
          <w:iCs/>
          <w:sz w:val="24"/>
          <w:szCs w:val="24"/>
        </w:rPr>
        <w:t xml:space="preserve"> </w:t>
      </w:r>
      <w:r w:rsidRPr="00DC3691">
        <w:rPr>
          <w:rFonts w:ascii="Times New Roman" w:hAnsi="Times New Roman" w:cs="Times New Roman"/>
          <w:sz w:val="24"/>
          <w:szCs w:val="24"/>
        </w:rPr>
        <w:t>предполагает рассмотрение изучаемого я</w:t>
      </w:r>
      <w:r w:rsidRPr="00DC3691">
        <w:rPr>
          <w:rFonts w:ascii="Times New Roman" w:hAnsi="Times New Roman" w:cs="Times New Roman"/>
          <w:sz w:val="24"/>
          <w:szCs w:val="24"/>
        </w:rPr>
        <w:t>в</w:t>
      </w:r>
      <w:r w:rsidRPr="00DC3691">
        <w:rPr>
          <w:rFonts w:ascii="Times New Roman" w:hAnsi="Times New Roman" w:cs="Times New Roman"/>
          <w:sz w:val="24"/>
          <w:szCs w:val="24"/>
        </w:rPr>
        <w:t xml:space="preserve">ления в развитии, в переходе состояния от простых к более сложным формам; выявление его внутренних противоречий как источника развития. </w:t>
      </w:r>
      <w:r w:rsidRPr="00DC3691">
        <w:rPr>
          <w:rFonts w:ascii="Times New Roman" w:hAnsi="Times New Roman" w:cs="Times New Roman"/>
          <w:b/>
          <w:sz w:val="24"/>
          <w:szCs w:val="24"/>
        </w:rPr>
        <w:t>М</w:t>
      </w:r>
      <w:r w:rsidRPr="00DC3691">
        <w:rPr>
          <w:rFonts w:ascii="Times New Roman" w:hAnsi="Times New Roman" w:cs="Times New Roman"/>
          <w:b/>
          <w:i/>
          <w:iCs/>
          <w:sz w:val="24"/>
          <w:szCs w:val="24"/>
        </w:rPr>
        <w:t>етод научной абстракции</w:t>
      </w:r>
      <w:r w:rsidRPr="00DC3691">
        <w:rPr>
          <w:rFonts w:ascii="Times New Roman" w:hAnsi="Times New Roman" w:cs="Times New Roman"/>
          <w:i/>
          <w:iCs/>
          <w:sz w:val="24"/>
          <w:szCs w:val="24"/>
        </w:rPr>
        <w:t xml:space="preserve"> </w:t>
      </w:r>
      <w:r w:rsidRPr="00DC3691">
        <w:rPr>
          <w:rFonts w:ascii="Times New Roman" w:hAnsi="Times New Roman" w:cs="Times New Roman"/>
          <w:sz w:val="24"/>
          <w:szCs w:val="24"/>
        </w:rPr>
        <w:t>позволяет выяснить сущностные свойства, признаки изучаемых явлений и процессов и обобщить их в форме экономических понятий, выявить устойчивые причинно</w:t>
      </w:r>
      <w:r w:rsidR="009C3A98">
        <w:rPr>
          <w:rFonts w:ascii="Times New Roman" w:hAnsi="Times New Roman" w:cs="Times New Roman"/>
          <w:sz w:val="24"/>
          <w:szCs w:val="24"/>
        </w:rPr>
        <w:t>–</w:t>
      </w:r>
      <w:r w:rsidRPr="00DC3691">
        <w:rPr>
          <w:rFonts w:ascii="Times New Roman" w:hAnsi="Times New Roman" w:cs="Times New Roman"/>
          <w:sz w:val="24"/>
          <w:szCs w:val="24"/>
        </w:rPr>
        <w:t>следственные связи между изучаемыми явлениями и процессами с целью сформулировать их в виде объективных зак</w:t>
      </w:r>
      <w:r w:rsidRPr="00DC3691">
        <w:rPr>
          <w:rFonts w:ascii="Times New Roman" w:hAnsi="Times New Roman" w:cs="Times New Roman"/>
          <w:sz w:val="24"/>
          <w:szCs w:val="24"/>
        </w:rPr>
        <w:t>о</w:t>
      </w:r>
      <w:r w:rsidRPr="00DC3691">
        <w:rPr>
          <w:rFonts w:ascii="Times New Roman" w:hAnsi="Times New Roman" w:cs="Times New Roman"/>
          <w:sz w:val="24"/>
          <w:szCs w:val="24"/>
        </w:rPr>
        <w:t xml:space="preserve">номерностей. Использование </w:t>
      </w:r>
      <w:r w:rsidRPr="00DC3691">
        <w:rPr>
          <w:rFonts w:ascii="Times New Roman" w:hAnsi="Times New Roman" w:cs="Times New Roman"/>
          <w:b/>
          <w:i/>
          <w:iCs/>
          <w:sz w:val="24"/>
          <w:szCs w:val="24"/>
        </w:rPr>
        <w:t>системного подхода</w:t>
      </w:r>
      <w:r w:rsidRPr="00DC3691">
        <w:rPr>
          <w:rFonts w:ascii="Times New Roman" w:hAnsi="Times New Roman" w:cs="Times New Roman"/>
          <w:i/>
          <w:iCs/>
          <w:sz w:val="24"/>
          <w:szCs w:val="24"/>
        </w:rPr>
        <w:t xml:space="preserve"> </w:t>
      </w:r>
      <w:r w:rsidRPr="00DC3691">
        <w:rPr>
          <w:rFonts w:ascii="Times New Roman" w:hAnsi="Times New Roman" w:cs="Times New Roman"/>
          <w:sz w:val="24"/>
          <w:szCs w:val="24"/>
        </w:rPr>
        <w:t xml:space="preserve">позволяет выстроить в определенном иерархическом порядке изучаемые явления и процессы, составные элементы экономической </w:t>
      </w:r>
      <w:r w:rsidRPr="00DC3691">
        <w:rPr>
          <w:rFonts w:ascii="Times New Roman" w:hAnsi="Times New Roman" w:cs="Times New Roman"/>
          <w:sz w:val="24"/>
          <w:szCs w:val="24"/>
        </w:rPr>
        <w:lastRenderedPageBreak/>
        <w:t>модели, рассмотреть влияние внутренних закономерностей и внешних условий функцион</w:t>
      </w:r>
      <w:r w:rsidRPr="00DC3691">
        <w:rPr>
          <w:rFonts w:ascii="Times New Roman" w:hAnsi="Times New Roman" w:cs="Times New Roman"/>
          <w:sz w:val="24"/>
          <w:szCs w:val="24"/>
        </w:rPr>
        <w:t>и</w:t>
      </w:r>
      <w:r w:rsidRPr="00DC3691">
        <w:rPr>
          <w:rFonts w:ascii="Times New Roman" w:hAnsi="Times New Roman" w:cs="Times New Roman"/>
          <w:sz w:val="24"/>
          <w:szCs w:val="24"/>
        </w:rPr>
        <w:t>рования модели.</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Экономическ</w:t>
      </w:r>
      <w:r w:rsidR="0026626C">
        <w:rPr>
          <w:rFonts w:ascii="Times New Roman" w:hAnsi="Times New Roman"/>
          <w:sz w:val="24"/>
          <w:szCs w:val="24"/>
          <w:lang w:val="ru-RU"/>
        </w:rPr>
        <w:t>ие</w:t>
      </w:r>
      <w:r w:rsidRPr="00DC3691">
        <w:rPr>
          <w:rFonts w:ascii="Times New Roman" w:hAnsi="Times New Roman"/>
          <w:sz w:val="24"/>
          <w:szCs w:val="24"/>
          <w:lang w:val="ru-RU"/>
        </w:rPr>
        <w:t xml:space="preserve"> </w:t>
      </w:r>
      <w:r w:rsidR="0026626C">
        <w:rPr>
          <w:rFonts w:ascii="Times New Roman" w:hAnsi="Times New Roman"/>
          <w:sz w:val="24"/>
          <w:szCs w:val="24"/>
          <w:lang w:val="ru-RU"/>
        </w:rPr>
        <w:t>исследования начинаю</w:t>
      </w:r>
      <w:r w:rsidRPr="00DC3691">
        <w:rPr>
          <w:rFonts w:ascii="Times New Roman" w:hAnsi="Times New Roman"/>
          <w:sz w:val="24"/>
          <w:szCs w:val="24"/>
          <w:lang w:val="ru-RU"/>
        </w:rPr>
        <w:t>тся со сбора фактов, относящихся к конкре</w:t>
      </w:r>
      <w:r w:rsidRPr="00DC3691">
        <w:rPr>
          <w:rFonts w:ascii="Times New Roman" w:hAnsi="Times New Roman"/>
          <w:sz w:val="24"/>
          <w:szCs w:val="24"/>
          <w:lang w:val="ru-RU"/>
        </w:rPr>
        <w:t>т</w:t>
      </w:r>
      <w:r w:rsidRPr="00DC3691">
        <w:rPr>
          <w:rFonts w:ascii="Times New Roman" w:hAnsi="Times New Roman"/>
          <w:sz w:val="24"/>
          <w:szCs w:val="24"/>
          <w:lang w:val="ru-RU"/>
        </w:rPr>
        <w:t>ным проблемам и аспектам экономики. На основе методов формальной логики строятся м</w:t>
      </w:r>
      <w:r w:rsidRPr="00DC3691">
        <w:rPr>
          <w:rFonts w:ascii="Times New Roman" w:hAnsi="Times New Roman"/>
          <w:sz w:val="24"/>
          <w:szCs w:val="24"/>
          <w:lang w:val="ru-RU"/>
        </w:rPr>
        <w:t>о</w:t>
      </w:r>
      <w:r w:rsidRPr="00DC3691">
        <w:rPr>
          <w:rFonts w:ascii="Times New Roman" w:hAnsi="Times New Roman"/>
          <w:sz w:val="24"/>
          <w:szCs w:val="24"/>
          <w:lang w:val="ru-RU"/>
        </w:rPr>
        <w:t xml:space="preserve">дели, которые устанавливают взаимосвязи между экономическими переменными. Под </w:t>
      </w:r>
      <w:r w:rsidRPr="00DC3691">
        <w:rPr>
          <w:rFonts w:ascii="Times New Roman" w:hAnsi="Times New Roman"/>
          <w:b/>
          <w:i/>
          <w:sz w:val="24"/>
          <w:szCs w:val="24"/>
          <w:lang w:val="ru-RU"/>
        </w:rPr>
        <w:t>эк</w:t>
      </w:r>
      <w:r w:rsidRPr="00DC3691">
        <w:rPr>
          <w:rFonts w:ascii="Times New Roman" w:hAnsi="Times New Roman"/>
          <w:b/>
          <w:i/>
          <w:sz w:val="24"/>
          <w:szCs w:val="24"/>
          <w:lang w:val="ru-RU"/>
        </w:rPr>
        <w:t>о</w:t>
      </w:r>
      <w:r w:rsidRPr="00DC3691">
        <w:rPr>
          <w:rFonts w:ascii="Times New Roman" w:hAnsi="Times New Roman"/>
          <w:b/>
          <w:i/>
          <w:sz w:val="24"/>
          <w:szCs w:val="24"/>
          <w:lang w:val="ru-RU"/>
        </w:rPr>
        <w:t>номической моделью</w:t>
      </w:r>
      <w:r w:rsidRPr="00DC3691">
        <w:rPr>
          <w:rFonts w:ascii="Times New Roman" w:hAnsi="Times New Roman"/>
          <w:sz w:val="24"/>
          <w:szCs w:val="24"/>
          <w:lang w:val="ru-RU"/>
        </w:rPr>
        <w:t xml:space="preserve"> понимается формализованное описание экономического процесса или явления. </w:t>
      </w:r>
      <w:r w:rsidR="00621BA2" w:rsidRPr="00DC3691">
        <w:rPr>
          <w:rFonts w:ascii="Times New Roman" w:hAnsi="Times New Roman"/>
          <w:sz w:val="24"/>
          <w:szCs w:val="24"/>
          <w:lang w:val="ru-RU"/>
        </w:rPr>
        <w:t>Модели могут быть словесными (вербальными), графическими и символическими (аналитическими).</w:t>
      </w:r>
      <w:r w:rsidR="00621BA2">
        <w:rPr>
          <w:rFonts w:ascii="Times New Roman" w:hAnsi="Times New Roman"/>
          <w:sz w:val="24"/>
          <w:szCs w:val="24"/>
          <w:lang w:val="ru-RU"/>
        </w:rPr>
        <w:t xml:space="preserve"> </w:t>
      </w:r>
      <w:r w:rsidRPr="00DC3691">
        <w:rPr>
          <w:rFonts w:ascii="Times New Roman" w:hAnsi="Times New Roman"/>
          <w:sz w:val="24"/>
          <w:szCs w:val="24"/>
          <w:lang w:val="ru-RU"/>
        </w:rPr>
        <w:t>В любой модели имеются определенные предпосылки и используется два вида переменных: экзогенные (внешние) и эндогенные (существующие внутри модели). Модели описывают влияние экзогенных переменных на эндогенные переменные. Цель м</w:t>
      </w:r>
      <w:r w:rsidRPr="00DC3691">
        <w:rPr>
          <w:rFonts w:ascii="Times New Roman" w:hAnsi="Times New Roman"/>
          <w:sz w:val="24"/>
          <w:szCs w:val="24"/>
          <w:lang w:val="ru-RU"/>
        </w:rPr>
        <w:t>о</w:t>
      </w:r>
      <w:r w:rsidRPr="00DC3691">
        <w:rPr>
          <w:rFonts w:ascii="Times New Roman" w:hAnsi="Times New Roman"/>
          <w:sz w:val="24"/>
          <w:szCs w:val="24"/>
          <w:lang w:val="ru-RU"/>
        </w:rPr>
        <w:t xml:space="preserve">дели </w:t>
      </w:r>
      <w:r w:rsidR="009C3A98">
        <w:rPr>
          <w:rFonts w:ascii="Times New Roman" w:hAnsi="Times New Roman"/>
          <w:sz w:val="24"/>
          <w:szCs w:val="24"/>
          <w:lang w:val="ru-RU"/>
        </w:rPr>
        <w:t>–</w:t>
      </w:r>
      <w:r w:rsidRPr="00DC3691">
        <w:rPr>
          <w:rFonts w:ascii="Times New Roman" w:hAnsi="Times New Roman"/>
          <w:sz w:val="24"/>
          <w:szCs w:val="24"/>
          <w:lang w:val="ru-RU"/>
        </w:rPr>
        <w:t xml:space="preserve"> помочь разобраться как функционирует данный сегмент экономики. Моделирование абстрагируется от второстепенных элементов. Экономическая модель – это упрощенное представление об экономических процессах, устраняющее несущественное для понимания главных свойств и взаимосвязей в исследуемом объекте. </w:t>
      </w:r>
    </w:p>
    <w:p w:rsidR="00DC3691" w:rsidRPr="00DC3691" w:rsidRDefault="00DC3691" w:rsidP="007E6504">
      <w:pPr>
        <w:pStyle w:val="FR2"/>
        <w:spacing w:before="0"/>
        <w:ind w:left="57" w:firstLine="709"/>
        <w:jc w:val="both"/>
        <w:rPr>
          <w:rFonts w:ascii="Times New Roman" w:hAnsi="Times New Roman"/>
          <w:sz w:val="24"/>
          <w:szCs w:val="24"/>
          <w:lang w:val="ru-RU"/>
        </w:rPr>
      </w:pPr>
      <w:r w:rsidRPr="00DC3691">
        <w:rPr>
          <w:rFonts w:ascii="Times New Roman" w:hAnsi="Times New Roman"/>
          <w:sz w:val="24"/>
          <w:szCs w:val="24"/>
          <w:lang w:val="ru-RU"/>
        </w:rPr>
        <w:t>Для построения моделей, познания экономических процессов и их описания необх</w:t>
      </w:r>
      <w:r w:rsidRPr="00DC3691">
        <w:rPr>
          <w:rFonts w:ascii="Times New Roman" w:hAnsi="Times New Roman"/>
          <w:sz w:val="24"/>
          <w:szCs w:val="24"/>
          <w:lang w:val="ru-RU"/>
        </w:rPr>
        <w:t>о</w:t>
      </w:r>
      <w:r w:rsidRPr="00DC3691">
        <w:rPr>
          <w:rFonts w:ascii="Times New Roman" w:hAnsi="Times New Roman"/>
          <w:sz w:val="24"/>
          <w:szCs w:val="24"/>
          <w:lang w:val="ru-RU"/>
        </w:rPr>
        <w:t xml:space="preserve">димо использовать </w:t>
      </w:r>
      <w:r w:rsidRPr="00DC3691">
        <w:rPr>
          <w:rFonts w:ascii="Times New Roman" w:hAnsi="Times New Roman"/>
          <w:b/>
          <w:i/>
          <w:sz w:val="24"/>
          <w:szCs w:val="24"/>
          <w:lang w:val="ru-RU"/>
        </w:rPr>
        <w:t>экономические категории</w:t>
      </w:r>
      <w:r w:rsidRPr="00DC3691">
        <w:rPr>
          <w:rFonts w:ascii="Times New Roman" w:hAnsi="Times New Roman"/>
          <w:sz w:val="24"/>
          <w:szCs w:val="24"/>
          <w:lang w:val="ru-RU"/>
        </w:rPr>
        <w:t xml:space="preserve"> – предельно широкое понятие, в котором отображены наиболее общие и существенные свойства, признаки, связи и отношения пре</w:t>
      </w:r>
      <w:r w:rsidRPr="00DC3691">
        <w:rPr>
          <w:rFonts w:ascii="Times New Roman" w:hAnsi="Times New Roman"/>
          <w:sz w:val="24"/>
          <w:szCs w:val="24"/>
          <w:lang w:val="ru-RU"/>
        </w:rPr>
        <w:t>д</w:t>
      </w:r>
      <w:r w:rsidRPr="00DC3691">
        <w:rPr>
          <w:rFonts w:ascii="Times New Roman" w:hAnsi="Times New Roman"/>
          <w:sz w:val="24"/>
          <w:szCs w:val="24"/>
          <w:lang w:val="ru-RU"/>
        </w:rPr>
        <w:t>метов, явлений экономического мира. Примером экономических категорий являются такие понятия, как труд, капитал, производство, домохозяйство и т.д.</w:t>
      </w:r>
    </w:p>
    <w:p w:rsidR="00DC3691" w:rsidRPr="00DC3691" w:rsidRDefault="00DC3691" w:rsidP="007E6504">
      <w:pPr>
        <w:pStyle w:val="FR2"/>
        <w:spacing w:before="0"/>
        <w:ind w:left="0" w:firstLine="709"/>
        <w:jc w:val="both"/>
        <w:rPr>
          <w:rFonts w:ascii="Times New Roman" w:hAnsi="Times New Roman"/>
          <w:sz w:val="24"/>
          <w:szCs w:val="24"/>
          <w:lang w:val="ru-RU"/>
        </w:rPr>
      </w:pPr>
      <w:r w:rsidRPr="00DC3691">
        <w:rPr>
          <w:rFonts w:ascii="Times New Roman" w:hAnsi="Times New Roman"/>
          <w:sz w:val="24"/>
          <w:szCs w:val="24"/>
          <w:lang w:val="ru-RU"/>
        </w:rPr>
        <w:t xml:space="preserve">Выводы из экономической модели выражаются в форме </w:t>
      </w:r>
      <w:r w:rsidRPr="00DC3691">
        <w:rPr>
          <w:rFonts w:ascii="Times New Roman" w:hAnsi="Times New Roman"/>
          <w:b/>
          <w:i/>
          <w:sz w:val="24"/>
          <w:szCs w:val="24"/>
          <w:lang w:val="ru-RU"/>
        </w:rPr>
        <w:t>гипотез</w:t>
      </w:r>
      <w:r w:rsidRPr="00DC3691">
        <w:rPr>
          <w:rFonts w:ascii="Times New Roman" w:hAnsi="Times New Roman"/>
          <w:sz w:val="24"/>
          <w:szCs w:val="24"/>
          <w:lang w:val="ru-RU"/>
        </w:rPr>
        <w:t>, т</w:t>
      </w:r>
      <w:r w:rsidR="00C96CDC">
        <w:rPr>
          <w:rFonts w:ascii="Times New Roman" w:hAnsi="Times New Roman"/>
          <w:sz w:val="24"/>
          <w:szCs w:val="24"/>
          <w:lang w:val="ru-RU"/>
        </w:rPr>
        <w:t>.</w:t>
      </w:r>
      <w:r w:rsidRPr="00DC3691">
        <w:rPr>
          <w:rFonts w:ascii="Times New Roman" w:hAnsi="Times New Roman"/>
          <w:sz w:val="24"/>
          <w:szCs w:val="24"/>
          <w:lang w:val="ru-RU"/>
        </w:rPr>
        <w:t>е</w:t>
      </w:r>
      <w:r w:rsidR="00C96CDC">
        <w:rPr>
          <w:rFonts w:ascii="Times New Roman" w:hAnsi="Times New Roman"/>
          <w:sz w:val="24"/>
          <w:szCs w:val="24"/>
          <w:lang w:val="ru-RU"/>
        </w:rPr>
        <w:t>.</w:t>
      </w:r>
      <w:r w:rsidRPr="00DC3691">
        <w:rPr>
          <w:rFonts w:ascii="Times New Roman" w:hAnsi="Times New Roman"/>
          <w:sz w:val="24"/>
          <w:szCs w:val="24"/>
          <w:lang w:val="ru-RU"/>
        </w:rPr>
        <w:t xml:space="preserve"> научно обосн</w:t>
      </w:r>
      <w:r w:rsidRPr="00DC3691">
        <w:rPr>
          <w:rFonts w:ascii="Times New Roman" w:hAnsi="Times New Roman"/>
          <w:sz w:val="24"/>
          <w:szCs w:val="24"/>
          <w:lang w:val="ru-RU"/>
        </w:rPr>
        <w:t>о</w:t>
      </w:r>
      <w:r w:rsidRPr="00DC3691">
        <w:rPr>
          <w:rFonts w:ascii="Times New Roman" w:hAnsi="Times New Roman"/>
          <w:sz w:val="24"/>
          <w:szCs w:val="24"/>
          <w:lang w:val="ru-RU"/>
        </w:rPr>
        <w:t xml:space="preserve">ванных предположений о возможных причинах и связях, которые могут быть подтверждены или опровергнуты фактами. Подтвержденные гипотезы становятся </w:t>
      </w:r>
      <w:r w:rsidRPr="00DC3691">
        <w:rPr>
          <w:rFonts w:ascii="Times New Roman" w:hAnsi="Times New Roman"/>
          <w:b/>
          <w:i/>
          <w:sz w:val="24"/>
          <w:szCs w:val="24"/>
          <w:lang w:val="ru-RU"/>
        </w:rPr>
        <w:t>экономическими зак</w:t>
      </w:r>
      <w:r w:rsidRPr="00DC3691">
        <w:rPr>
          <w:rFonts w:ascii="Times New Roman" w:hAnsi="Times New Roman"/>
          <w:b/>
          <w:i/>
          <w:sz w:val="24"/>
          <w:szCs w:val="24"/>
          <w:lang w:val="ru-RU"/>
        </w:rPr>
        <w:t>о</w:t>
      </w:r>
      <w:r w:rsidRPr="00DC3691">
        <w:rPr>
          <w:rFonts w:ascii="Times New Roman" w:hAnsi="Times New Roman"/>
          <w:b/>
          <w:i/>
          <w:sz w:val="24"/>
          <w:szCs w:val="24"/>
          <w:lang w:val="ru-RU"/>
        </w:rPr>
        <w:t>нами</w:t>
      </w:r>
      <w:r w:rsidRPr="00DC3691">
        <w:rPr>
          <w:rFonts w:ascii="Times New Roman" w:hAnsi="Times New Roman"/>
          <w:sz w:val="24"/>
          <w:szCs w:val="24"/>
          <w:lang w:val="ru-RU"/>
        </w:rPr>
        <w:t xml:space="preserve"> </w:t>
      </w:r>
      <w:r w:rsidR="009C3A98">
        <w:rPr>
          <w:rFonts w:ascii="Times New Roman" w:hAnsi="Times New Roman"/>
          <w:sz w:val="24"/>
          <w:szCs w:val="24"/>
          <w:lang w:val="ru-RU"/>
        </w:rPr>
        <w:t>–</w:t>
      </w:r>
      <w:r w:rsidRPr="00DC3691">
        <w:rPr>
          <w:rFonts w:ascii="Times New Roman" w:hAnsi="Times New Roman"/>
          <w:sz w:val="24"/>
          <w:szCs w:val="24"/>
          <w:lang w:val="ru-RU"/>
        </w:rPr>
        <w:t xml:space="preserve"> устойчивыми связями и закономерностями в экономическом поведении индивидов и общественных институтов. Экономические законы объективны, носят исторический и вер</w:t>
      </w:r>
      <w:r w:rsidRPr="00DC3691">
        <w:rPr>
          <w:rFonts w:ascii="Times New Roman" w:hAnsi="Times New Roman"/>
          <w:sz w:val="24"/>
          <w:szCs w:val="24"/>
          <w:lang w:val="ru-RU"/>
        </w:rPr>
        <w:t>о</w:t>
      </w:r>
      <w:r w:rsidRPr="00DC3691">
        <w:rPr>
          <w:rFonts w:ascii="Times New Roman" w:hAnsi="Times New Roman"/>
          <w:sz w:val="24"/>
          <w:szCs w:val="24"/>
          <w:lang w:val="ru-RU"/>
        </w:rPr>
        <w:t>ятностный характер, действуют как тенденции, т</w:t>
      </w:r>
      <w:r w:rsidR="00C96CDC">
        <w:rPr>
          <w:rFonts w:ascii="Times New Roman" w:hAnsi="Times New Roman"/>
          <w:sz w:val="24"/>
          <w:szCs w:val="24"/>
          <w:lang w:val="ru-RU"/>
        </w:rPr>
        <w:t>.</w:t>
      </w:r>
      <w:r w:rsidRPr="00DC3691">
        <w:rPr>
          <w:rFonts w:ascii="Times New Roman" w:hAnsi="Times New Roman"/>
          <w:sz w:val="24"/>
          <w:szCs w:val="24"/>
          <w:lang w:val="ru-RU"/>
        </w:rPr>
        <w:t>к</w:t>
      </w:r>
      <w:r w:rsidR="00C96CDC">
        <w:rPr>
          <w:rFonts w:ascii="Times New Roman" w:hAnsi="Times New Roman"/>
          <w:sz w:val="24"/>
          <w:szCs w:val="24"/>
          <w:lang w:val="ru-RU"/>
        </w:rPr>
        <w:t>.</w:t>
      </w:r>
      <w:r w:rsidRPr="00DC3691">
        <w:rPr>
          <w:rFonts w:ascii="Times New Roman" w:hAnsi="Times New Roman"/>
          <w:sz w:val="24"/>
          <w:szCs w:val="24"/>
          <w:lang w:val="ru-RU"/>
        </w:rPr>
        <w:t xml:space="preserve"> отражают влияние психологии человека и встречают противодействие со стороны отмирающих сил общества. Это обстоятельство объясняет использование в моделировании экономических процессов принципа </w:t>
      </w:r>
      <w:r>
        <w:rPr>
          <w:rFonts w:ascii="Times New Roman" w:hAnsi="Times New Roman"/>
          <w:sz w:val="24"/>
          <w:szCs w:val="24"/>
          <w:lang w:val="ru-RU"/>
        </w:rPr>
        <w:t>«</w:t>
      </w:r>
      <w:r w:rsidRPr="00DC3691">
        <w:rPr>
          <w:rFonts w:ascii="Times New Roman" w:hAnsi="Times New Roman"/>
          <w:sz w:val="24"/>
          <w:szCs w:val="24"/>
          <w:lang w:val="ru-RU"/>
        </w:rPr>
        <w:t>при прочих равных условиях</w:t>
      </w:r>
      <w:r>
        <w:rPr>
          <w:rFonts w:ascii="Times New Roman" w:hAnsi="Times New Roman"/>
          <w:sz w:val="24"/>
          <w:szCs w:val="24"/>
          <w:lang w:val="ru-RU"/>
        </w:rPr>
        <w:t>»</w:t>
      </w:r>
      <w:r w:rsidRPr="00DC3691">
        <w:rPr>
          <w:rFonts w:ascii="Times New Roman" w:hAnsi="Times New Roman"/>
          <w:sz w:val="24"/>
          <w:szCs w:val="24"/>
          <w:lang w:val="ru-RU"/>
        </w:rPr>
        <w:t>. В результате выводы экономической теории носят менее ст</w:t>
      </w:r>
      <w:r w:rsidR="00C96CDC">
        <w:rPr>
          <w:rFonts w:ascii="Times New Roman" w:hAnsi="Times New Roman"/>
          <w:sz w:val="24"/>
          <w:szCs w:val="24"/>
          <w:lang w:val="ru-RU"/>
        </w:rPr>
        <w:t>рогий</w:t>
      </w:r>
      <w:r w:rsidRPr="00DC3691">
        <w:rPr>
          <w:rFonts w:ascii="Times New Roman" w:hAnsi="Times New Roman"/>
          <w:sz w:val="24"/>
          <w:szCs w:val="24"/>
          <w:lang w:val="ru-RU"/>
        </w:rPr>
        <w:t xml:space="preserve"> хара</w:t>
      </w:r>
      <w:r w:rsidRPr="00DC3691">
        <w:rPr>
          <w:rFonts w:ascii="Times New Roman" w:hAnsi="Times New Roman"/>
          <w:sz w:val="24"/>
          <w:szCs w:val="24"/>
          <w:lang w:val="ru-RU"/>
        </w:rPr>
        <w:t>к</w:t>
      </w:r>
      <w:r w:rsidRPr="00DC3691">
        <w:rPr>
          <w:rFonts w:ascii="Times New Roman" w:hAnsi="Times New Roman"/>
          <w:sz w:val="24"/>
          <w:szCs w:val="24"/>
          <w:lang w:val="ru-RU"/>
        </w:rPr>
        <w:t>тер, чем точные науки (математика, физика), но от этого они не являются несовершенными.</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Так как люди вынуждены принимать большинство экономических решений в услов</w:t>
      </w:r>
      <w:r w:rsidRPr="00DC3691">
        <w:rPr>
          <w:rFonts w:ascii="Times New Roman" w:hAnsi="Times New Roman" w:cs="Times New Roman"/>
          <w:sz w:val="24"/>
          <w:szCs w:val="24"/>
        </w:rPr>
        <w:t>и</w:t>
      </w:r>
      <w:r w:rsidRPr="00DC3691">
        <w:rPr>
          <w:rFonts w:ascii="Times New Roman" w:hAnsi="Times New Roman" w:cs="Times New Roman"/>
          <w:sz w:val="24"/>
          <w:szCs w:val="24"/>
        </w:rPr>
        <w:t>ях неопределенности, они вынуждены формировать ожидания относительно реализации ра</w:t>
      </w:r>
      <w:r w:rsidRPr="00DC3691">
        <w:rPr>
          <w:rFonts w:ascii="Times New Roman" w:hAnsi="Times New Roman" w:cs="Times New Roman"/>
          <w:sz w:val="24"/>
          <w:szCs w:val="24"/>
        </w:rPr>
        <w:t>з</w:t>
      </w:r>
      <w:r w:rsidRPr="00DC3691">
        <w:rPr>
          <w:rFonts w:ascii="Times New Roman" w:hAnsi="Times New Roman" w:cs="Times New Roman"/>
          <w:sz w:val="24"/>
          <w:szCs w:val="24"/>
        </w:rPr>
        <w:t xml:space="preserve">личных экономических переменных. Экономистов интересует, как </w:t>
      </w:r>
      <w:r w:rsidR="00053674">
        <w:rPr>
          <w:rFonts w:ascii="Times New Roman" w:hAnsi="Times New Roman" w:cs="Times New Roman"/>
          <w:sz w:val="24"/>
          <w:szCs w:val="24"/>
        </w:rPr>
        <w:t>хозяйствующие субъекты</w:t>
      </w:r>
      <w:r w:rsidRPr="00DC3691">
        <w:rPr>
          <w:rFonts w:ascii="Times New Roman" w:hAnsi="Times New Roman" w:cs="Times New Roman"/>
          <w:sz w:val="24"/>
          <w:szCs w:val="24"/>
        </w:rPr>
        <w:t xml:space="preserve"> формируют ожидания относительно</w:t>
      </w:r>
      <w:r w:rsidR="00053674">
        <w:rPr>
          <w:rFonts w:ascii="Times New Roman" w:hAnsi="Times New Roman" w:cs="Times New Roman"/>
          <w:sz w:val="24"/>
          <w:szCs w:val="24"/>
        </w:rPr>
        <w:t>,</w:t>
      </w:r>
      <w:r w:rsidRPr="00DC3691">
        <w:rPr>
          <w:rFonts w:ascii="Times New Roman" w:hAnsi="Times New Roman" w:cs="Times New Roman"/>
          <w:sz w:val="24"/>
          <w:szCs w:val="24"/>
        </w:rPr>
        <w:t xml:space="preserve"> например, налогов</w:t>
      </w:r>
      <w:r w:rsidR="00053674">
        <w:rPr>
          <w:rFonts w:ascii="Times New Roman" w:hAnsi="Times New Roman" w:cs="Times New Roman"/>
          <w:sz w:val="24"/>
          <w:szCs w:val="24"/>
        </w:rPr>
        <w:t>ой</w:t>
      </w:r>
      <w:r w:rsidRPr="00DC3691">
        <w:rPr>
          <w:rFonts w:ascii="Times New Roman" w:hAnsi="Times New Roman" w:cs="Times New Roman"/>
          <w:sz w:val="24"/>
          <w:szCs w:val="24"/>
        </w:rPr>
        <w:t xml:space="preserve"> политик</w:t>
      </w:r>
      <w:r w:rsidR="00053674">
        <w:rPr>
          <w:rFonts w:ascii="Times New Roman" w:hAnsi="Times New Roman" w:cs="Times New Roman"/>
          <w:sz w:val="24"/>
          <w:szCs w:val="24"/>
        </w:rPr>
        <w:t>и</w:t>
      </w:r>
      <w:r w:rsidRPr="00DC3691">
        <w:rPr>
          <w:rFonts w:ascii="Times New Roman" w:hAnsi="Times New Roman" w:cs="Times New Roman"/>
          <w:sz w:val="24"/>
          <w:szCs w:val="24"/>
        </w:rPr>
        <w:t xml:space="preserve"> государств</w:t>
      </w:r>
      <w:r w:rsidR="00053674">
        <w:rPr>
          <w:rFonts w:ascii="Times New Roman" w:hAnsi="Times New Roman" w:cs="Times New Roman"/>
          <w:sz w:val="24"/>
          <w:szCs w:val="24"/>
        </w:rPr>
        <w:t>а</w:t>
      </w:r>
      <w:r w:rsidRPr="00DC3691">
        <w:rPr>
          <w:rFonts w:ascii="Times New Roman" w:hAnsi="Times New Roman" w:cs="Times New Roman"/>
          <w:sz w:val="24"/>
          <w:szCs w:val="24"/>
        </w:rPr>
        <w:t>, инфляци</w:t>
      </w:r>
      <w:r w:rsidR="00053674">
        <w:rPr>
          <w:rFonts w:ascii="Times New Roman" w:hAnsi="Times New Roman" w:cs="Times New Roman"/>
          <w:sz w:val="24"/>
          <w:szCs w:val="24"/>
        </w:rPr>
        <w:t>и</w:t>
      </w:r>
      <w:r w:rsidRPr="00DC3691">
        <w:rPr>
          <w:rFonts w:ascii="Times New Roman" w:hAnsi="Times New Roman" w:cs="Times New Roman"/>
          <w:sz w:val="24"/>
          <w:szCs w:val="24"/>
        </w:rPr>
        <w:t xml:space="preserve">, </w:t>
      </w:r>
      <w:r w:rsidR="00053674">
        <w:rPr>
          <w:rFonts w:ascii="Times New Roman" w:hAnsi="Times New Roman" w:cs="Times New Roman"/>
          <w:sz w:val="24"/>
          <w:szCs w:val="24"/>
        </w:rPr>
        <w:t xml:space="preserve">изменения </w:t>
      </w:r>
      <w:r w:rsidRPr="00DC3691">
        <w:rPr>
          <w:rFonts w:ascii="Times New Roman" w:hAnsi="Times New Roman" w:cs="Times New Roman"/>
          <w:sz w:val="24"/>
          <w:szCs w:val="24"/>
        </w:rPr>
        <w:t>курс</w:t>
      </w:r>
      <w:r w:rsidR="00053674">
        <w:rPr>
          <w:rFonts w:ascii="Times New Roman" w:hAnsi="Times New Roman" w:cs="Times New Roman"/>
          <w:sz w:val="24"/>
          <w:szCs w:val="24"/>
        </w:rPr>
        <w:t>а</w:t>
      </w:r>
      <w:r w:rsidRPr="00DC3691">
        <w:rPr>
          <w:rFonts w:ascii="Times New Roman" w:hAnsi="Times New Roman" w:cs="Times New Roman"/>
          <w:sz w:val="24"/>
          <w:szCs w:val="24"/>
        </w:rPr>
        <w:t xml:space="preserve"> валюты и т.д. Обычно выделяют три механизма формирования ожиданий: статичные, адаптивные и рациональные.</w:t>
      </w:r>
    </w:p>
    <w:p w:rsidR="00DC3691" w:rsidRPr="00DC3691" w:rsidRDefault="00DC3691" w:rsidP="007E6504">
      <w:pPr>
        <w:pStyle w:val="FR3"/>
        <w:spacing w:before="0"/>
        <w:ind w:left="0" w:right="0" w:firstLine="709"/>
        <w:jc w:val="both"/>
        <w:rPr>
          <w:b w:val="0"/>
          <w:szCs w:val="24"/>
        </w:rPr>
      </w:pPr>
      <w:r w:rsidRPr="00DC3691">
        <w:rPr>
          <w:b w:val="0"/>
          <w:szCs w:val="24"/>
        </w:rPr>
        <w:t>Экономический анализ бывает</w:t>
      </w:r>
      <w:r w:rsidR="00053674">
        <w:rPr>
          <w:b w:val="0"/>
          <w:szCs w:val="24"/>
        </w:rPr>
        <w:t>:</w:t>
      </w:r>
      <w:r w:rsidRPr="00DC3691">
        <w:rPr>
          <w:b w:val="0"/>
          <w:szCs w:val="24"/>
        </w:rPr>
        <w:t xml:space="preserve"> </w:t>
      </w:r>
    </w:p>
    <w:p w:rsidR="00DC3691" w:rsidRPr="00DC3691" w:rsidRDefault="009C3A98" w:rsidP="007E6504">
      <w:pPr>
        <w:pStyle w:val="FR3"/>
        <w:spacing w:before="0"/>
        <w:ind w:left="0" w:right="0" w:firstLine="709"/>
        <w:jc w:val="both"/>
        <w:rPr>
          <w:b w:val="0"/>
          <w:szCs w:val="24"/>
        </w:rPr>
      </w:pPr>
      <w:r>
        <w:rPr>
          <w:b w:val="0"/>
          <w:szCs w:val="24"/>
        </w:rPr>
        <w:t>–</w:t>
      </w:r>
      <w:r w:rsidR="00DC3691" w:rsidRPr="00DC3691">
        <w:rPr>
          <w:b w:val="0"/>
          <w:szCs w:val="24"/>
        </w:rPr>
        <w:t xml:space="preserve"> </w:t>
      </w:r>
      <w:r w:rsidR="00DC3691" w:rsidRPr="00DC3691">
        <w:rPr>
          <w:i/>
          <w:szCs w:val="24"/>
        </w:rPr>
        <w:t>позитивный,</w:t>
      </w:r>
      <w:r w:rsidR="00DC3691" w:rsidRPr="00DC3691">
        <w:rPr>
          <w:b w:val="0"/>
          <w:szCs w:val="24"/>
        </w:rPr>
        <w:t xml:space="preserve"> когда идет поиск ответа на вопрос «что происходит», на основе анал</w:t>
      </w:r>
      <w:r w:rsidR="00DC3691" w:rsidRPr="00DC3691">
        <w:rPr>
          <w:b w:val="0"/>
          <w:szCs w:val="24"/>
        </w:rPr>
        <w:t>и</w:t>
      </w:r>
      <w:r w:rsidR="00DC3691" w:rsidRPr="00DC3691">
        <w:rPr>
          <w:b w:val="0"/>
          <w:szCs w:val="24"/>
        </w:rPr>
        <w:t>за изменений в экономических условиях или экономической политике стремятся предсказать влияние этих изменений на производство, цены, доходы;</w:t>
      </w:r>
    </w:p>
    <w:p w:rsidR="00DC3691" w:rsidRPr="00DC3691" w:rsidRDefault="009C3A98" w:rsidP="007E6504">
      <w:pPr>
        <w:pStyle w:val="FR3"/>
        <w:spacing w:before="0"/>
        <w:ind w:left="0" w:right="0" w:firstLine="709"/>
        <w:jc w:val="both"/>
        <w:rPr>
          <w:b w:val="0"/>
          <w:szCs w:val="24"/>
        </w:rPr>
      </w:pPr>
      <w:r>
        <w:rPr>
          <w:b w:val="0"/>
          <w:szCs w:val="24"/>
        </w:rPr>
        <w:t>–</w:t>
      </w:r>
      <w:r w:rsidR="00DC3691" w:rsidRPr="00DC3691">
        <w:rPr>
          <w:i/>
          <w:szCs w:val="24"/>
        </w:rPr>
        <w:t xml:space="preserve"> нормативный, </w:t>
      </w:r>
      <w:r w:rsidR="00DC3691" w:rsidRPr="00DC3691">
        <w:rPr>
          <w:b w:val="0"/>
          <w:szCs w:val="24"/>
        </w:rPr>
        <w:t>когда идет поиск ответа на вопрос «как должно быть», дается оценка желательности альтернативных результатов в соответствии с основополагающими оцено</w:t>
      </w:r>
      <w:r w:rsidR="00DC3691" w:rsidRPr="00DC3691">
        <w:rPr>
          <w:b w:val="0"/>
          <w:szCs w:val="24"/>
        </w:rPr>
        <w:t>ч</w:t>
      </w:r>
      <w:r w:rsidR="00DC3691" w:rsidRPr="00DC3691">
        <w:rPr>
          <w:b w:val="0"/>
          <w:szCs w:val="24"/>
        </w:rPr>
        <w:t>ными суждениями, принимаются решения о том, как достигнуть определенных результатов в развитии экономики.</w:t>
      </w:r>
    </w:p>
    <w:p w:rsidR="00DC3691" w:rsidRPr="00DC3691" w:rsidRDefault="00DC3691" w:rsidP="007E6504">
      <w:pPr>
        <w:pStyle w:val="FR3"/>
        <w:spacing w:before="0"/>
        <w:ind w:left="0" w:right="0" w:firstLine="709"/>
        <w:jc w:val="both"/>
        <w:rPr>
          <w:b w:val="0"/>
          <w:szCs w:val="24"/>
        </w:rPr>
      </w:pPr>
      <w:r w:rsidRPr="00DC3691">
        <w:rPr>
          <w:b w:val="0"/>
          <w:szCs w:val="24"/>
        </w:rPr>
        <w:t xml:space="preserve">Нормативный анализ может быть использован при выработке </w:t>
      </w:r>
      <w:r w:rsidRPr="00DC3691">
        <w:rPr>
          <w:i/>
          <w:szCs w:val="24"/>
        </w:rPr>
        <w:t>экономической пол</w:t>
      </w:r>
      <w:r w:rsidRPr="00DC3691">
        <w:rPr>
          <w:i/>
          <w:szCs w:val="24"/>
        </w:rPr>
        <w:t>и</w:t>
      </w:r>
      <w:r w:rsidRPr="00DC3691">
        <w:rPr>
          <w:i/>
          <w:szCs w:val="24"/>
        </w:rPr>
        <w:t>тики государства</w:t>
      </w:r>
      <w:r w:rsidRPr="00DC3691">
        <w:rPr>
          <w:b w:val="0"/>
          <w:szCs w:val="24"/>
        </w:rPr>
        <w:t>, которая может предотвратить или ослабить такие проблемы как безраб</w:t>
      </w:r>
      <w:r w:rsidRPr="00DC3691">
        <w:rPr>
          <w:b w:val="0"/>
          <w:szCs w:val="24"/>
        </w:rPr>
        <w:t>о</w:t>
      </w:r>
      <w:r w:rsidRPr="00DC3691">
        <w:rPr>
          <w:b w:val="0"/>
          <w:szCs w:val="24"/>
        </w:rPr>
        <w:t xml:space="preserve">тица, инфляция, недостаточный экономический рост. </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Основны</w:t>
      </w:r>
      <w:r w:rsidR="00C96CDC">
        <w:rPr>
          <w:rFonts w:ascii="Times New Roman" w:hAnsi="Times New Roman" w:cs="Times New Roman"/>
          <w:sz w:val="24"/>
          <w:szCs w:val="24"/>
        </w:rPr>
        <w:t>е цел</w:t>
      </w:r>
      <w:r w:rsidRPr="00DC3691">
        <w:rPr>
          <w:rFonts w:ascii="Times New Roman" w:hAnsi="Times New Roman" w:cs="Times New Roman"/>
          <w:sz w:val="24"/>
          <w:szCs w:val="24"/>
        </w:rPr>
        <w:t>и государственного регулирования национальной экономики:</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1 Обеспечение устойчивого развития национального производства, совокупным изм</w:t>
      </w:r>
      <w:r w:rsidRPr="00DC3691">
        <w:rPr>
          <w:rFonts w:ascii="Times New Roman" w:hAnsi="Times New Roman" w:cs="Times New Roman"/>
          <w:sz w:val="24"/>
          <w:szCs w:val="24"/>
        </w:rPr>
        <w:t>е</w:t>
      </w:r>
      <w:r w:rsidRPr="00DC3691">
        <w:rPr>
          <w:rFonts w:ascii="Times New Roman" w:hAnsi="Times New Roman" w:cs="Times New Roman"/>
          <w:sz w:val="24"/>
          <w:szCs w:val="24"/>
        </w:rPr>
        <w:t>рителем результатов которого является абсолютный рост ВВП, а также его рост в расчете на душу населения.</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2 Высокий уровень занятости населения. Обобщающим показателем занятости выст</w:t>
      </w:r>
      <w:r w:rsidRPr="00DC3691">
        <w:rPr>
          <w:rFonts w:ascii="Times New Roman" w:hAnsi="Times New Roman" w:cs="Times New Roman"/>
          <w:sz w:val="24"/>
          <w:szCs w:val="24"/>
        </w:rPr>
        <w:t>у</w:t>
      </w:r>
      <w:r w:rsidRPr="00DC3691">
        <w:rPr>
          <w:rFonts w:ascii="Times New Roman" w:hAnsi="Times New Roman" w:cs="Times New Roman"/>
          <w:sz w:val="24"/>
          <w:szCs w:val="24"/>
        </w:rPr>
        <w:t>пает уровень безработицы.</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lastRenderedPageBreak/>
        <w:t>3 Стабильный уровень цен. Показателем ценовой стабильности является индекс п</w:t>
      </w:r>
      <w:r w:rsidRPr="00DC3691">
        <w:rPr>
          <w:rFonts w:ascii="Times New Roman" w:hAnsi="Times New Roman" w:cs="Times New Roman"/>
          <w:sz w:val="24"/>
          <w:szCs w:val="24"/>
        </w:rPr>
        <w:t>о</w:t>
      </w:r>
      <w:r w:rsidRPr="00DC3691">
        <w:rPr>
          <w:rFonts w:ascii="Times New Roman" w:hAnsi="Times New Roman" w:cs="Times New Roman"/>
          <w:sz w:val="24"/>
          <w:szCs w:val="24"/>
        </w:rPr>
        <w:t>требительских цен (ИПЦ), который в свою очередь служит базой для измерения инфляцио</w:t>
      </w:r>
      <w:r w:rsidRPr="00DC3691">
        <w:rPr>
          <w:rFonts w:ascii="Times New Roman" w:hAnsi="Times New Roman" w:cs="Times New Roman"/>
          <w:sz w:val="24"/>
          <w:szCs w:val="24"/>
        </w:rPr>
        <w:t>н</w:t>
      </w:r>
      <w:r w:rsidRPr="00DC3691">
        <w:rPr>
          <w:rFonts w:ascii="Times New Roman" w:hAnsi="Times New Roman" w:cs="Times New Roman"/>
          <w:sz w:val="24"/>
          <w:szCs w:val="24"/>
        </w:rPr>
        <w:t>ных процессов в экономике.</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4 Справедливое распределение доходов.</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5 Сбалансированность результатов внешнеэкономической деятельности.</w:t>
      </w:r>
    </w:p>
    <w:p w:rsidR="00DC3691" w:rsidRPr="00DC3691" w:rsidRDefault="00DC3691" w:rsidP="007E6504">
      <w:pPr>
        <w:spacing w:after="0" w:line="240" w:lineRule="auto"/>
        <w:ind w:firstLine="709"/>
        <w:jc w:val="both"/>
        <w:rPr>
          <w:rFonts w:ascii="Times New Roman" w:hAnsi="Times New Roman" w:cs="Times New Roman"/>
          <w:sz w:val="24"/>
          <w:szCs w:val="24"/>
        </w:rPr>
      </w:pPr>
      <w:r w:rsidRPr="00DC3691">
        <w:rPr>
          <w:rFonts w:ascii="Times New Roman" w:hAnsi="Times New Roman" w:cs="Times New Roman"/>
          <w:sz w:val="24"/>
          <w:szCs w:val="24"/>
        </w:rPr>
        <w:t>Следует отметить, что с учетом ограниченности ресурсов в настоящее время форм</w:t>
      </w:r>
      <w:r w:rsidRPr="00DC3691">
        <w:rPr>
          <w:rFonts w:ascii="Times New Roman" w:hAnsi="Times New Roman" w:cs="Times New Roman"/>
          <w:sz w:val="24"/>
          <w:szCs w:val="24"/>
        </w:rPr>
        <w:t>и</w:t>
      </w:r>
      <w:r w:rsidRPr="00DC3691">
        <w:rPr>
          <w:rFonts w:ascii="Times New Roman" w:hAnsi="Times New Roman" w:cs="Times New Roman"/>
          <w:sz w:val="24"/>
          <w:szCs w:val="24"/>
        </w:rPr>
        <w:t xml:space="preserve">руются структурированные целевые функции, характеризующиеся преобладанием главной цели, которой подчиняются все остальные. </w:t>
      </w:r>
    </w:p>
    <w:p w:rsidR="00DC3691" w:rsidRPr="00DC3691" w:rsidRDefault="00DC3691" w:rsidP="007E6504">
      <w:pPr>
        <w:pStyle w:val="Style10"/>
        <w:widowControl/>
        <w:jc w:val="both"/>
        <w:rPr>
          <w:rStyle w:val="FontStyle32"/>
        </w:rPr>
      </w:pPr>
    </w:p>
    <w:p w:rsidR="00201718" w:rsidRPr="00D06386" w:rsidRDefault="00201718" w:rsidP="007E6504">
      <w:pPr>
        <w:pStyle w:val="Style1"/>
        <w:widowControl/>
        <w:jc w:val="center"/>
        <w:rPr>
          <w:rStyle w:val="FontStyle26"/>
          <w:lang w:val="be-BY"/>
        </w:rPr>
      </w:pPr>
      <w:r w:rsidRPr="005972D8">
        <w:rPr>
          <w:rStyle w:val="FontStyle26"/>
        </w:rPr>
        <w:t xml:space="preserve">Тема 2. Потребности и ресурсы. Проблема </w:t>
      </w:r>
      <w:r w:rsidRPr="00D06386">
        <w:rPr>
          <w:rStyle w:val="FontStyle26"/>
        </w:rPr>
        <w:t>выбора в экономике</w:t>
      </w:r>
    </w:p>
    <w:p w:rsidR="00D06386" w:rsidRDefault="00D06386" w:rsidP="007E6504">
      <w:pPr>
        <w:spacing w:after="0" w:line="240" w:lineRule="auto"/>
        <w:ind w:firstLine="709"/>
        <w:jc w:val="center"/>
        <w:rPr>
          <w:rFonts w:ascii="Times New Roman" w:hAnsi="Times New Roman" w:cs="Times New Roman"/>
          <w:sz w:val="24"/>
          <w:szCs w:val="24"/>
        </w:rPr>
      </w:pPr>
      <w:r w:rsidRPr="00D06386">
        <w:rPr>
          <w:rStyle w:val="FontStyle32"/>
          <w:b/>
          <w:sz w:val="24"/>
          <w:szCs w:val="24"/>
        </w:rPr>
        <w:t>2.1 Потребности, их классификация и основные характеристики</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Человек обладает разнообразными </w:t>
      </w:r>
      <w:r w:rsidRPr="00BD1D13">
        <w:rPr>
          <w:rFonts w:ascii="Times New Roman" w:hAnsi="Times New Roman" w:cs="Times New Roman"/>
          <w:b/>
          <w:i/>
          <w:sz w:val="24"/>
          <w:szCs w:val="24"/>
        </w:rPr>
        <w:t>потребностями</w:t>
      </w:r>
      <w:r w:rsidRPr="00BD1D13">
        <w:rPr>
          <w:rFonts w:ascii="Times New Roman" w:hAnsi="Times New Roman" w:cs="Times New Roman"/>
          <w:sz w:val="24"/>
          <w:szCs w:val="24"/>
        </w:rPr>
        <w:t>, под которыми понимается то, без чего человек не может быть, что</w:t>
      </w:r>
      <w:r w:rsidR="005F5D99">
        <w:rPr>
          <w:rFonts w:ascii="Times New Roman" w:hAnsi="Times New Roman" w:cs="Times New Roman"/>
          <w:sz w:val="24"/>
          <w:szCs w:val="24"/>
        </w:rPr>
        <w:t>-</w:t>
      </w:r>
      <w:r w:rsidRPr="00BD1D13">
        <w:rPr>
          <w:rFonts w:ascii="Times New Roman" w:hAnsi="Times New Roman" w:cs="Times New Roman"/>
          <w:sz w:val="24"/>
          <w:szCs w:val="24"/>
        </w:rPr>
        <w:t>то необходимое человеку, осознанную необходимость. Потребности по объекту делятся на материальные и духовные, связанные с развитием чел</w:t>
      </w:r>
      <w:r w:rsidRPr="00BD1D13">
        <w:rPr>
          <w:rFonts w:ascii="Times New Roman" w:hAnsi="Times New Roman" w:cs="Times New Roman"/>
          <w:sz w:val="24"/>
          <w:szCs w:val="24"/>
        </w:rPr>
        <w:t>о</w:t>
      </w:r>
      <w:r w:rsidRPr="00BD1D13">
        <w:rPr>
          <w:rFonts w:ascii="Times New Roman" w:hAnsi="Times New Roman" w:cs="Times New Roman"/>
          <w:sz w:val="24"/>
          <w:szCs w:val="24"/>
        </w:rPr>
        <w:t>века как личности. Экономическая теория изучает связь материальных потребностей с пр</w:t>
      </w:r>
      <w:r w:rsidRPr="00BD1D13">
        <w:rPr>
          <w:rFonts w:ascii="Times New Roman" w:hAnsi="Times New Roman" w:cs="Times New Roman"/>
          <w:sz w:val="24"/>
          <w:szCs w:val="24"/>
        </w:rPr>
        <w:t>о</w:t>
      </w:r>
      <w:r w:rsidRPr="00BD1D13">
        <w:rPr>
          <w:rFonts w:ascii="Times New Roman" w:hAnsi="Times New Roman" w:cs="Times New Roman"/>
          <w:sz w:val="24"/>
          <w:szCs w:val="24"/>
        </w:rPr>
        <w:t xml:space="preserve">изводством, способами их удовлетворения. </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По возникновению потребности делятся на: </w:t>
      </w:r>
    </w:p>
    <w:p w:rsidR="00BD1D13" w:rsidRPr="00BD1D13"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BD1D13" w:rsidRPr="00BD1D13">
        <w:rPr>
          <w:rFonts w:ascii="Times New Roman" w:hAnsi="Times New Roman" w:cs="Times New Roman"/>
          <w:sz w:val="24"/>
          <w:szCs w:val="24"/>
        </w:rPr>
        <w:t xml:space="preserve"> естественные, возникающие в силу природы человека (необходимость питаться, одеваться и т.д.)</w:t>
      </w:r>
    </w:p>
    <w:p w:rsidR="00BD1D13" w:rsidRPr="00BD1D13"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BD1D13" w:rsidRPr="00BD1D13">
        <w:rPr>
          <w:rFonts w:ascii="Times New Roman" w:hAnsi="Times New Roman" w:cs="Times New Roman"/>
          <w:sz w:val="24"/>
          <w:szCs w:val="24"/>
        </w:rPr>
        <w:t xml:space="preserve"> вынужденные, необходимые, которые возникают в связи с необходимостью удовл</w:t>
      </w:r>
      <w:r w:rsidR="00BD1D13" w:rsidRPr="00BD1D13">
        <w:rPr>
          <w:rFonts w:ascii="Times New Roman" w:hAnsi="Times New Roman" w:cs="Times New Roman"/>
          <w:sz w:val="24"/>
          <w:szCs w:val="24"/>
        </w:rPr>
        <w:t>е</w:t>
      </w:r>
      <w:r w:rsidR="00BD1D13" w:rsidRPr="00BD1D13">
        <w:rPr>
          <w:rFonts w:ascii="Times New Roman" w:hAnsi="Times New Roman" w:cs="Times New Roman"/>
          <w:sz w:val="24"/>
          <w:szCs w:val="24"/>
        </w:rPr>
        <w:t>творять естественные потребности и организовывать производство разнообразных предметов и услуг. Считается, что чем разнообразнее вынужденные потребности, тем более высокого уровня в развитии достигает общество.</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Потребности развиваются под воздействием материального производства, т</w:t>
      </w:r>
      <w:r w:rsidR="00712C63">
        <w:rPr>
          <w:rFonts w:ascii="Times New Roman" w:hAnsi="Times New Roman" w:cs="Times New Roman"/>
          <w:sz w:val="24"/>
          <w:szCs w:val="24"/>
        </w:rPr>
        <w:t>.</w:t>
      </w:r>
      <w:r w:rsidRPr="00BD1D13">
        <w:rPr>
          <w:rFonts w:ascii="Times New Roman" w:hAnsi="Times New Roman" w:cs="Times New Roman"/>
          <w:sz w:val="24"/>
          <w:szCs w:val="24"/>
        </w:rPr>
        <w:t>к</w:t>
      </w:r>
      <w:r w:rsidR="00712C63">
        <w:rPr>
          <w:rFonts w:ascii="Times New Roman" w:hAnsi="Times New Roman" w:cs="Times New Roman"/>
          <w:sz w:val="24"/>
          <w:szCs w:val="24"/>
        </w:rPr>
        <w:t>.</w:t>
      </w:r>
      <w:r w:rsidRPr="00BD1D13">
        <w:rPr>
          <w:rFonts w:ascii="Times New Roman" w:hAnsi="Times New Roman" w:cs="Times New Roman"/>
          <w:sz w:val="24"/>
          <w:szCs w:val="24"/>
        </w:rPr>
        <w:t xml:space="preserve"> именно оно производит разнообразные предметы и услуги, с помощью которых удовлетворяются материальные потребности. </w:t>
      </w:r>
      <w:r w:rsidR="00053674" w:rsidRPr="00BD1D13">
        <w:rPr>
          <w:rFonts w:ascii="Times New Roman" w:hAnsi="Times New Roman" w:cs="Times New Roman"/>
          <w:sz w:val="24"/>
          <w:szCs w:val="24"/>
        </w:rPr>
        <w:t>Развитие производства позволяет удовлетворять одни потребн</w:t>
      </w:r>
      <w:r w:rsidR="00053674" w:rsidRPr="00BD1D13">
        <w:rPr>
          <w:rFonts w:ascii="Times New Roman" w:hAnsi="Times New Roman" w:cs="Times New Roman"/>
          <w:sz w:val="24"/>
          <w:szCs w:val="24"/>
        </w:rPr>
        <w:t>о</w:t>
      </w:r>
      <w:r w:rsidR="00053674" w:rsidRPr="00BD1D13">
        <w:rPr>
          <w:rFonts w:ascii="Times New Roman" w:hAnsi="Times New Roman" w:cs="Times New Roman"/>
          <w:sz w:val="24"/>
          <w:szCs w:val="24"/>
        </w:rPr>
        <w:t>сти и приводит к формированию новых потребностей.</w:t>
      </w:r>
      <w:r w:rsidR="00053674">
        <w:rPr>
          <w:rFonts w:ascii="Times New Roman" w:hAnsi="Times New Roman" w:cs="Times New Roman"/>
          <w:sz w:val="24"/>
          <w:szCs w:val="24"/>
        </w:rPr>
        <w:t xml:space="preserve"> </w:t>
      </w:r>
      <w:r w:rsidRPr="00BD1D13">
        <w:rPr>
          <w:rFonts w:ascii="Times New Roman" w:hAnsi="Times New Roman" w:cs="Times New Roman"/>
          <w:sz w:val="24"/>
          <w:szCs w:val="24"/>
        </w:rPr>
        <w:t xml:space="preserve">При этом </w:t>
      </w:r>
      <w:r w:rsidR="00053674">
        <w:rPr>
          <w:rFonts w:ascii="Times New Roman" w:hAnsi="Times New Roman" w:cs="Times New Roman"/>
          <w:sz w:val="24"/>
          <w:szCs w:val="24"/>
        </w:rPr>
        <w:t xml:space="preserve">формируются новые </w:t>
      </w:r>
      <w:r w:rsidRPr="00BD1D13">
        <w:rPr>
          <w:rFonts w:ascii="Times New Roman" w:hAnsi="Times New Roman" w:cs="Times New Roman"/>
          <w:sz w:val="24"/>
          <w:szCs w:val="24"/>
        </w:rPr>
        <w:t>п</w:t>
      </w:r>
      <w:r w:rsidRPr="00BD1D13">
        <w:rPr>
          <w:rFonts w:ascii="Times New Roman" w:hAnsi="Times New Roman" w:cs="Times New Roman"/>
          <w:sz w:val="24"/>
          <w:szCs w:val="24"/>
        </w:rPr>
        <w:t>о</w:t>
      </w:r>
      <w:r w:rsidRPr="00BD1D13">
        <w:rPr>
          <w:rFonts w:ascii="Times New Roman" w:hAnsi="Times New Roman" w:cs="Times New Roman"/>
          <w:sz w:val="24"/>
          <w:szCs w:val="24"/>
        </w:rPr>
        <w:t>требности</w:t>
      </w:r>
      <w:r w:rsidR="00053674">
        <w:rPr>
          <w:rFonts w:ascii="Times New Roman" w:hAnsi="Times New Roman" w:cs="Times New Roman"/>
          <w:sz w:val="24"/>
          <w:szCs w:val="24"/>
        </w:rPr>
        <w:t>, которые</w:t>
      </w:r>
      <w:r w:rsidRPr="00BD1D13">
        <w:rPr>
          <w:rFonts w:ascii="Times New Roman" w:hAnsi="Times New Roman" w:cs="Times New Roman"/>
          <w:sz w:val="24"/>
          <w:szCs w:val="24"/>
        </w:rPr>
        <w:t xml:space="preserve"> определяют тенденции и направление развития производства. Данная закономерность получила название</w:t>
      </w:r>
      <w:r w:rsidRPr="00BD1D13">
        <w:rPr>
          <w:rFonts w:ascii="Times New Roman" w:hAnsi="Times New Roman" w:cs="Times New Roman"/>
          <w:b/>
          <w:i/>
          <w:sz w:val="24"/>
          <w:szCs w:val="24"/>
        </w:rPr>
        <w:t xml:space="preserve"> закона возвышения потребностей</w:t>
      </w:r>
      <w:r w:rsidRPr="00BD1D13">
        <w:rPr>
          <w:rFonts w:ascii="Times New Roman" w:hAnsi="Times New Roman" w:cs="Times New Roman"/>
          <w:sz w:val="24"/>
          <w:szCs w:val="24"/>
        </w:rPr>
        <w:t>.</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Потребности удовлетворяются за счет различных благ, которые делятся в зависимости от редкости на экономические и неэкономические. </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Неэкономические блага</w:t>
      </w:r>
      <w:r w:rsidRPr="00BD1D13">
        <w:rPr>
          <w:rFonts w:ascii="Times New Roman" w:hAnsi="Times New Roman" w:cs="Times New Roman"/>
          <w:sz w:val="24"/>
          <w:szCs w:val="24"/>
        </w:rPr>
        <w:t xml:space="preserve"> существуют в неограниченном количестве. Как правило, это дар природы и могут потребляться одновременно всеми людьми бесплатно (воздух и т.д.). По поводу таких благ экономические отношения </w:t>
      </w:r>
      <w:r w:rsidR="005F5D99">
        <w:rPr>
          <w:rFonts w:ascii="Times New Roman" w:hAnsi="Times New Roman" w:cs="Times New Roman"/>
          <w:sz w:val="24"/>
          <w:szCs w:val="24"/>
        </w:rPr>
        <w:t xml:space="preserve">между людьми </w:t>
      </w:r>
      <w:r w:rsidRPr="00BD1D13">
        <w:rPr>
          <w:rFonts w:ascii="Times New Roman" w:hAnsi="Times New Roman" w:cs="Times New Roman"/>
          <w:sz w:val="24"/>
          <w:szCs w:val="24"/>
        </w:rPr>
        <w:t xml:space="preserve">не возникают и поэтому они не являются объектом изучения экономической теории. </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Экономические блага</w:t>
      </w:r>
      <w:r w:rsidRPr="00BD1D13">
        <w:rPr>
          <w:rFonts w:ascii="Times New Roman" w:hAnsi="Times New Roman" w:cs="Times New Roman"/>
          <w:sz w:val="24"/>
          <w:szCs w:val="24"/>
        </w:rPr>
        <w:t xml:space="preserve"> ограничены в обществе. Поэтому они не могут потребляться всеми членами общества</w:t>
      </w:r>
      <w:r w:rsidR="005F5D99">
        <w:rPr>
          <w:rFonts w:ascii="Times New Roman" w:hAnsi="Times New Roman" w:cs="Times New Roman"/>
          <w:sz w:val="24"/>
          <w:szCs w:val="24"/>
        </w:rPr>
        <w:t>, так как их не хватает для всех,</w:t>
      </w:r>
      <w:r w:rsidRPr="00BD1D13">
        <w:rPr>
          <w:rFonts w:ascii="Times New Roman" w:hAnsi="Times New Roman" w:cs="Times New Roman"/>
          <w:sz w:val="24"/>
          <w:szCs w:val="24"/>
        </w:rPr>
        <w:t xml:space="preserve"> и имеют цену. В силу этого возн</w:t>
      </w:r>
      <w:r w:rsidRPr="00BD1D13">
        <w:rPr>
          <w:rFonts w:ascii="Times New Roman" w:hAnsi="Times New Roman" w:cs="Times New Roman"/>
          <w:sz w:val="24"/>
          <w:szCs w:val="24"/>
        </w:rPr>
        <w:t>и</w:t>
      </w:r>
      <w:r w:rsidRPr="00BD1D13">
        <w:rPr>
          <w:rFonts w:ascii="Times New Roman" w:hAnsi="Times New Roman" w:cs="Times New Roman"/>
          <w:sz w:val="24"/>
          <w:szCs w:val="24"/>
        </w:rPr>
        <w:t>кают особые отношения между людьми по поводу производства, распределения и использ</w:t>
      </w:r>
      <w:r w:rsidRPr="00BD1D13">
        <w:rPr>
          <w:rFonts w:ascii="Times New Roman" w:hAnsi="Times New Roman" w:cs="Times New Roman"/>
          <w:sz w:val="24"/>
          <w:szCs w:val="24"/>
        </w:rPr>
        <w:t>о</w:t>
      </w:r>
      <w:r w:rsidRPr="00BD1D13">
        <w:rPr>
          <w:rFonts w:ascii="Times New Roman" w:hAnsi="Times New Roman" w:cs="Times New Roman"/>
          <w:sz w:val="24"/>
          <w:szCs w:val="24"/>
        </w:rPr>
        <w:t>вания таких благ, которые и являются объектом изучения экономической теории.</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Экономические блага с точки зрения удовлетворения потребностей субъекта облад</w:t>
      </w:r>
      <w:r w:rsidRPr="00BD1D13">
        <w:rPr>
          <w:rFonts w:ascii="Times New Roman" w:hAnsi="Times New Roman" w:cs="Times New Roman"/>
          <w:sz w:val="24"/>
          <w:szCs w:val="24"/>
        </w:rPr>
        <w:t>а</w:t>
      </w:r>
      <w:r w:rsidRPr="00BD1D13">
        <w:rPr>
          <w:rFonts w:ascii="Times New Roman" w:hAnsi="Times New Roman" w:cs="Times New Roman"/>
          <w:sz w:val="24"/>
          <w:szCs w:val="24"/>
        </w:rPr>
        <w:t xml:space="preserve">ют взаимодополняемостью и взаимозаменяемостью. </w:t>
      </w:r>
      <w:r w:rsidRPr="00BD1D13">
        <w:rPr>
          <w:rFonts w:ascii="Times New Roman" w:hAnsi="Times New Roman" w:cs="Times New Roman"/>
          <w:b/>
          <w:i/>
          <w:sz w:val="24"/>
          <w:szCs w:val="24"/>
        </w:rPr>
        <w:t>Взаимодополняемость</w:t>
      </w:r>
      <w:r w:rsidRPr="00BD1D13">
        <w:rPr>
          <w:rFonts w:ascii="Times New Roman" w:hAnsi="Times New Roman" w:cs="Times New Roman"/>
          <w:sz w:val="24"/>
          <w:szCs w:val="24"/>
        </w:rPr>
        <w:t xml:space="preserve"> означает со</w:t>
      </w:r>
      <w:r w:rsidRPr="00BD1D13">
        <w:rPr>
          <w:rFonts w:ascii="Times New Roman" w:hAnsi="Times New Roman" w:cs="Times New Roman"/>
          <w:sz w:val="24"/>
          <w:szCs w:val="24"/>
        </w:rPr>
        <w:t>в</w:t>
      </w:r>
      <w:r w:rsidRPr="00BD1D13">
        <w:rPr>
          <w:rFonts w:ascii="Times New Roman" w:hAnsi="Times New Roman" w:cs="Times New Roman"/>
          <w:sz w:val="24"/>
          <w:szCs w:val="24"/>
        </w:rPr>
        <w:t xml:space="preserve">местное потребление нескольких благ для удовлетворения потребности субъекта. Например, ехать на машине можно, только если она заправлена бензином, маслом. </w:t>
      </w:r>
      <w:r w:rsidRPr="00BD1D13">
        <w:rPr>
          <w:rFonts w:ascii="Times New Roman" w:hAnsi="Times New Roman" w:cs="Times New Roman"/>
          <w:b/>
          <w:i/>
          <w:sz w:val="24"/>
          <w:szCs w:val="24"/>
        </w:rPr>
        <w:t>Взаимозаменя</w:t>
      </w:r>
      <w:r w:rsidRPr="00BD1D13">
        <w:rPr>
          <w:rFonts w:ascii="Times New Roman" w:hAnsi="Times New Roman" w:cs="Times New Roman"/>
          <w:b/>
          <w:i/>
          <w:sz w:val="24"/>
          <w:szCs w:val="24"/>
        </w:rPr>
        <w:t>е</w:t>
      </w:r>
      <w:r w:rsidRPr="00BD1D13">
        <w:rPr>
          <w:rFonts w:ascii="Times New Roman" w:hAnsi="Times New Roman" w:cs="Times New Roman"/>
          <w:b/>
          <w:i/>
          <w:sz w:val="24"/>
          <w:szCs w:val="24"/>
        </w:rPr>
        <w:t>мость</w:t>
      </w:r>
      <w:r w:rsidRPr="00BD1D13">
        <w:rPr>
          <w:rFonts w:ascii="Times New Roman" w:hAnsi="Times New Roman" w:cs="Times New Roman"/>
          <w:sz w:val="24"/>
          <w:szCs w:val="24"/>
        </w:rPr>
        <w:t xml:space="preserve"> означает возможность удовлетворения одной потребности различными экономич</w:t>
      </w:r>
      <w:r w:rsidRPr="00BD1D13">
        <w:rPr>
          <w:rFonts w:ascii="Times New Roman" w:hAnsi="Times New Roman" w:cs="Times New Roman"/>
          <w:sz w:val="24"/>
          <w:szCs w:val="24"/>
        </w:rPr>
        <w:t>е</w:t>
      </w:r>
      <w:r w:rsidRPr="00BD1D13">
        <w:rPr>
          <w:rFonts w:ascii="Times New Roman" w:hAnsi="Times New Roman" w:cs="Times New Roman"/>
          <w:sz w:val="24"/>
          <w:szCs w:val="24"/>
        </w:rPr>
        <w:t>скими благами. Например, жажду можно удовлетворить водой, соком, чаем и т.д.</w:t>
      </w:r>
    </w:p>
    <w:p w:rsidR="00D06386" w:rsidRDefault="00D06386" w:rsidP="007E6504">
      <w:pPr>
        <w:spacing w:after="0" w:line="240" w:lineRule="auto"/>
        <w:ind w:firstLine="709"/>
        <w:jc w:val="both"/>
        <w:rPr>
          <w:rFonts w:ascii="Times New Roman" w:hAnsi="Times New Roman" w:cs="Times New Roman"/>
          <w:sz w:val="24"/>
          <w:szCs w:val="24"/>
        </w:rPr>
      </w:pPr>
    </w:p>
    <w:p w:rsidR="00D06386" w:rsidRDefault="00D06386" w:rsidP="007E6504">
      <w:pPr>
        <w:spacing w:after="0" w:line="240" w:lineRule="auto"/>
        <w:ind w:firstLine="709"/>
        <w:jc w:val="center"/>
        <w:rPr>
          <w:rFonts w:ascii="Times New Roman" w:hAnsi="Times New Roman" w:cs="Times New Roman"/>
          <w:sz w:val="24"/>
          <w:szCs w:val="24"/>
        </w:rPr>
      </w:pPr>
      <w:r w:rsidRPr="00D06386">
        <w:rPr>
          <w:rFonts w:ascii="Times New Roman" w:hAnsi="Times New Roman" w:cs="Times New Roman"/>
          <w:b/>
          <w:sz w:val="24"/>
          <w:szCs w:val="24"/>
        </w:rPr>
        <w:t xml:space="preserve">2.2 </w:t>
      </w:r>
      <w:r w:rsidRPr="00D06386">
        <w:rPr>
          <w:rStyle w:val="FontStyle32"/>
          <w:b/>
          <w:sz w:val="24"/>
          <w:szCs w:val="24"/>
        </w:rPr>
        <w:t>Ресурсы (факторы) производства, их классификация и характеристики</w:t>
      </w:r>
      <w:r w:rsidRPr="005972D8">
        <w:rPr>
          <w:rStyle w:val="FontStyle32"/>
          <w:sz w:val="24"/>
          <w:szCs w:val="24"/>
        </w:rPr>
        <w:t>.</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Производство предполагает наличие ресурсов, то есть необходимых для него средств. В производстве участвуют труд, капитал, земля и предпринимательская способность. </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Труд</w:t>
      </w:r>
      <w:r w:rsidRPr="00BD1D13">
        <w:rPr>
          <w:rFonts w:ascii="Times New Roman" w:hAnsi="Times New Roman" w:cs="Times New Roman"/>
          <w:sz w:val="24"/>
          <w:szCs w:val="24"/>
        </w:rPr>
        <w:t xml:space="preserve"> как фактор производства представляет собой разнообразные способности и навыки человека, которые можно использовать в производстве товаров и услуг. В дальне</w:t>
      </w:r>
      <w:r w:rsidRPr="00BD1D13">
        <w:rPr>
          <w:rFonts w:ascii="Times New Roman" w:hAnsi="Times New Roman" w:cs="Times New Roman"/>
          <w:sz w:val="24"/>
          <w:szCs w:val="24"/>
        </w:rPr>
        <w:t>й</w:t>
      </w:r>
      <w:r w:rsidRPr="00BD1D13">
        <w:rPr>
          <w:rFonts w:ascii="Times New Roman" w:hAnsi="Times New Roman" w:cs="Times New Roman"/>
          <w:sz w:val="24"/>
          <w:szCs w:val="24"/>
        </w:rPr>
        <w:t>шем в экономической теории стали использовать понятие «</w:t>
      </w:r>
      <w:r w:rsidRPr="00BD1D13">
        <w:rPr>
          <w:rFonts w:ascii="Times New Roman" w:hAnsi="Times New Roman" w:cs="Times New Roman"/>
          <w:b/>
          <w:i/>
          <w:sz w:val="24"/>
          <w:szCs w:val="24"/>
        </w:rPr>
        <w:t>человеческий капитал</w:t>
      </w:r>
      <w:r w:rsidRPr="00BD1D13">
        <w:rPr>
          <w:rFonts w:ascii="Times New Roman" w:hAnsi="Times New Roman" w:cs="Times New Roman"/>
          <w:sz w:val="24"/>
          <w:szCs w:val="24"/>
        </w:rPr>
        <w:t>», озн</w:t>
      </w:r>
      <w:r w:rsidRPr="00BD1D13">
        <w:rPr>
          <w:rFonts w:ascii="Times New Roman" w:hAnsi="Times New Roman" w:cs="Times New Roman"/>
          <w:sz w:val="24"/>
          <w:szCs w:val="24"/>
        </w:rPr>
        <w:t>а</w:t>
      </w:r>
      <w:r w:rsidRPr="00BD1D13">
        <w:rPr>
          <w:rFonts w:ascii="Times New Roman" w:hAnsi="Times New Roman" w:cs="Times New Roman"/>
          <w:sz w:val="24"/>
          <w:szCs w:val="24"/>
        </w:rPr>
        <w:lastRenderedPageBreak/>
        <w:t>чающее знания, навыки, мотивацию, которыми располагает человек. Вложениями в челов</w:t>
      </w:r>
      <w:r w:rsidRPr="00BD1D13">
        <w:rPr>
          <w:rFonts w:ascii="Times New Roman" w:hAnsi="Times New Roman" w:cs="Times New Roman"/>
          <w:sz w:val="24"/>
          <w:szCs w:val="24"/>
        </w:rPr>
        <w:t>е</w:t>
      </w:r>
      <w:r w:rsidRPr="00BD1D13">
        <w:rPr>
          <w:rFonts w:ascii="Times New Roman" w:hAnsi="Times New Roman" w:cs="Times New Roman"/>
          <w:sz w:val="24"/>
          <w:szCs w:val="24"/>
        </w:rPr>
        <w:t>ческий капитал является образование, накопление производственного опыта, охрана здор</w:t>
      </w:r>
      <w:r w:rsidRPr="00BD1D13">
        <w:rPr>
          <w:rFonts w:ascii="Times New Roman" w:hAnsi="Times New Roman" w:cs="Times New Roman"/>
          <w:sz w:val="24"/>
          <w:szCs w:val="24"/>
        </w:rPr>
        <w:t>о</w:t>
      </w:r>
      <w:r w:rsidRPr="00BD1D13">
        <w:rPr>
          <w:rFonts w:ascii="Times New Roman" w:hAnsi="Times New Roman" w:cs="Times New Roman"/>
          <w:sz w:val="24"/>
          <w:szCs w:val="24"/>
        </w:rPr>
        <w:t xml:space="preserve">вья, поиск информации, географическая мобильность и т.д. </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Капитал</w:t>
      </w:r>
      <w:r w:rsidRPr="00BD1D13">
        <w:rPr>
          <w:rFonts w:ascii="Times New Roman" w:hAnsi="Times New Roman" w:cs="Times New Roman"/>
          <w:sz w:val="24"/>
          <w:szCs w:val="24"/>
        </w:rPr>
        <w:t xml:space="preserve"> состоит из вещественных элементов производства (здания, сооружения, оборудование). К капиталу относят материальные ценности, которые используются для с</w:t>
      </w:r>
      <w:r w:rsidRPr="00BD1D13">
        <w:rPr>
          <w:rFonts w:ascii="Times New Roman" w:hAnsi="Times New Roman" w:cs="Times New Roman"/>
          <w:sz w:val="24"/>
          <w:szCs w:val="24"/>
        </w:rPr>
        <w:t>о</w:t>
      </w:r>
      <w:r w:rsidRPr="00BD1D13">
        <w:rPr>
          <w:rFonts w:ascii="Times New Roman" w:hAnsi="Times New Roman" w:cs="Times New Roman"/>
          <w:sz w:val="24"/>
          <w:szCs w:val="24"/>
        </w:rPr>
        <w:t xml:space="preserve">здания других экономических благ. А. Смит указывал, что капитал </w:t>
      </w:r>
      <w:r w:rsidR="009C3A98">
        <w:rPr>
          <w:rFonts w:ascii="Times New Roman" w:hAnsi="Times New Roman" w:cs="Times New Roman"/>
          <w:sz w:val="24"/>
          <w:szCs w:val="24"/>
        </w:rPr>
        <w:t>–</w:t>
      </w:r>
      <w:r w:rsidRPr="00BD1D13">
        <w:rPr>
          <w:rFonts w:ascii="Times New Roman" w:hAnsi="Times New Roman" w:cs="Times New Roman"/>
          <w:sz w:val="24"/>
          <w:szCs w:val="24"/>
        </w:rPr>
        <w:t xml:space="preserve"> это не вещь, а способ употребления вещи. Например, автомобиль можно рассматривать как капитал и как обычное благо. Если человек использует автомобиль для удовлетворения личных потребностей (п</w:t>
      </w:r>
      <w:r w:rsidRPr="00BD1D13">
        <w:rPr>
          <w:rFonts w:ascii="Times New Roman" w:hAnsi="Times New Roman" w:cs="Times New Roman"/>
          <w:sz w:val="24"/>
          <w:szCs w:val="24"/>
        </w:rPr>
        <w:t>о</w:t>
      </w:r>
      <w:r w:rsidRPr="00BD1D13">
        <w:rPr>
          <w:rFonts w:ascii="Times New Roman" w:hAnsi="Times New Roman" w:cs="Times New Roman"/>
          <w:sz w:val="24"/>
          <w:szCs w:val="24"/>
        </w:rPr>
        <w:t>ездки на работу, на дачу, рыбалку и т.д.), то это обычное благо. Если автомобиль использ</w:t>
      </w:r>
      <w:r w:rsidRPr="00BD1D13">
        <w:rPr>
          <w:rFonts w:ascii="Times New Roman" w:hAnsi="Times New Roman" w:cs="Times New Roman"/>
          <w:sz w:val="24"/>
          <w:szCs w:val="24"/>
        </w:rPr>
        <w:t>у</w:t>
      </w:r>
      <w:r w:rsidRPr="00BD1D13">
        <w:rPr>
          <w:rFonts w:ascii="Times New Roman" w:hAnsi="Times New Roman" w:cs="Times New Roman"/>
          <w:sz w:val="24"/>
          <w:szCs w:val="24"/>
        </w:rPr>
        <w:t xml:space="preserve">ется в качестве такси, то это – капитал. Деньги нельзя рассматривать как капитал с точки зрения непосредственного производства экономических благ. Они являются лишь условием для организации производства. </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 xml:space="preserve">Земля </w:t>
      </w:r>
      <w:r w:rsidRPr="00BD1D13">
        <w:rPr>
          <w:rFonts w:ascii="Times New Roman" w:hAnsi="Times New Roman" w:cs="Times New Roman"/>
          <w:sz w:val="24"/>
          <w:szCs w:val="24"/>
        </w:rPr>
        <w:t>– природные ресурсы, включенные в хозяйственный оборот. Они представлены минерально</w:t>
      </w:r>
      <w:r w:rsidR="009C3A98">
        <w:rPr>
          <w:rFonts w:ascii="Times New Roman" w:hAnsi="Times New Roman" w:cs="Times New Roman"/>
          <w:sz w:val="24"/>
          <w:szCs w:val="24"/>
        </w:rPr>
        <w:t>–</w:t>
      </w:r>
      <w:r w:rsidRPr="00BD1D13">
        <w:rPr>
          <w:rFonts w:ascii="Times New Roman" w:hAnsi="Times New Roman" w:cs="Times New Roman"/>
          <w:sz w:val="24"/>
          <w:szCs w:val="24"/>
        </w:rPr>
        <w:t>сырьевыми ресурсами, лесом, землей с присущим ей плодородием, то есть всей нерукотворной средой, в которой обитает человек.</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b/>
          <w:i/>
          <w:sz w:val="24"/>
          <w:szCs w:val="24"/>
        </w:rPr>
        <w:t>Предпринимательская способность</w:t>
      </w:r>
      <w:r w:rsidRPr="00BD1D13">
        <w:rPr>
          <w:rFonts w:ascii="Times New Roman" w:hAnsi="Times New Roman" w:cs="Times New Roman"/>
          <w:sz w:val="24"/>
          <w:szCs w:val="24"/>
        </w:rPr>
        <w:t xml:space="preserve"> — умение объединить факторы производства в единый процесс, взять на себя ответственность и риск за принимаемые решения.</w:t>
      </w:r>
    </w:p>
    <w:p w:rsidR="00BD1D13" w:rsidRPr="00BD1D13"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Факторы производства обладают определенной взаимодополняемостью и взаимоз</w:t>
      </w:r>
      <w:r w:rsidRPr="00BD1D13">
        <w:rPr>
          <w:rFonts w:ascii="Times New Roman" w:hAnsi="Times New Roman" w:cs="Times New Roman"/>
          <w:sz w:val="24"/>
          <w:szCs w:val="24"/>
        </w:rPr>
        <w:t>а</w:t>
      </w:r>
      <w:r w:rsidRPr="00BD1D13">
        <w:rPr>
          <w:rFonts w:ascii="Times New Roman" w:hAnsi="Times New Roman" w:cs="Times New Roman"/>
          <w:sz w:val="24"/>
          <w:szCs w:val="24"/>
        </w:rPr>
        <w:t>меняемостью в процессе производства. Взаимодополняемость факторов производства озн</w:t>
      </w:r>
      <w:r w:rsidRPr="00BD1D13">
        <w:rPr>
          <w:rFonts w:ascii="Times New Roman" w:hAnsi="Times New Roman" w:cs="Times New Roman"/>
          <w:sz w:val="24"/>
          <w:szCs w:val="24"/>
        </w:rPr>
        <w:t>а</w:t>
      </w:r>
      <w:r w:rsidRPr="00BD1D13">
        <w:rPr>
          <w:rFonts w:ascii="Times New Roman" w:hAnsi="Times New Roman" w:cs="Times New Roman"/>
          <w:sz w:val="24"/>
          <w:szCs w:val="24"/>
        </w:rPr>
        <w:t>чает, что экономические блага можно создать только при одновременном использовании н</w:t>
      </w:r>
      <w:r w:rsidRPr="00BD1D13">
        <w:rPr>
          <w:rFonts w:ascii="Times New Roman" w:hAnsi="Times New Roman" w:cs="Times New Roman"/>
          <w:sz w:val="24"/>
          <w:szCs w:val="24"/>
        </w:rPr>
        <w:t>е</w:t>
      </w:r>
      <w:r w:rsidRPr="00BD1D13">
        <w:rPr>
          <w:rFonts w:ascii="Times New Roman" w:hAnsi="Times New Roman" w:cs="Times New Roman"/>
          <w:sz w:val="24"/>
          <w:szCs w:val="24"/>
        </w:rPr>
        <w:t>скольких факторов производства. Например, выращивание картофеля требует использования капитала, труда и земли как факторов производства. Взаимозаменяемость означает, что одно и то же благо можно произвести с помощью различных факторов производства. Например, фирма может выбрать среди большого количества кандидатов одного человека на должность бухгалтера.</w:t>
      </w:r>
    </w:p>
    <w:p w:rsidR="00DC3691" w:rsidRDefault="00BD1D13" w:rsidP="007E6504">
      <w:pPr>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Производство экономических благ предполагает определенную </w:t>
      </w:r>
      <w:r w:rsidRPr="00BD1D13">
        <w:rPr>
          <w:rFonts w:ascii="Times New Roman" w:hAnsi="Times New Roman" w:cs="Times New Roman"/>
          <w:b/>
          <w:i/>
          <w:sz w:val="24"/>
          <w:szCs w:val="24"/>
        </w:rPr>
        <w:t>технологию</w:t>
      </w:r>
      <w:r w:rsidRPr="00BD1D13">
        <w:rPr>
          <w:rFonts w:ascii="Times New Roman" w:hAnsi="Times New Roman" w:cs="Times New Roman"/>
          <w:sz w:val="24"/>
          <w:szCs w:val="24"/>
        </w:rPr>
        <w:t>, т.е. сп</w:t>
      </w:r>
      <w:r w:rsidRPr="00BD1D13">
        <w:rPr>
          <w:rFonts w:ascii="Times New Roman" w:hAnsi="Times New Roman" w:cs="Times New Roman"/>
          <w:sz w:val="24"/>
          <w:szCs w:val="24"/>
        </w:rPr>
        <w:t>о</w:t>
      </w:r>
      <w:r w:rsidRPr="00BD1D13">
        <w:rPr>
          <w:rFonts w:ascii="Times New Roman" w:hAnsi="Times New Roman" w:cs="Times New Roman"/>
          <w:sz w:val="24"/>
          <w:szCs w:val="24"/>
        </w:rPr>
        <w:t xml:space="preserve">соб соединения факторов производства, воздействия труда на предмет труда. Используется понятие </w:t>
      </w:r>
      <w:r w:rsidRPr="00BD1D13">
        <w:rPr>
          <w:rFonts w:ascii="Times New Roman" w:hAnsi="Times New Roman" w:cs="Times New Roman"/>
          <w:b/>
          <w:i/>
          <w:sz w:val="24"/>
          <w:szCs w:val="24"/>
        </w:rPr>
        <w:t>«организация производства»</w:t>
      </w:r>
      <w:r w:rsidRPr="00BD1D13">
        <w:rPr>
          <w:rFonts w:ascii="Times New Roman" w:hAnsi="Times New Roman" w:cs="Times New Roman"/>
          <w:sz w:val="24"/>
          <w:szCs w:val="24"/>
        </w:rPr>
        <w:t xml:space="preserve"> – система мер, направленная на рациональное сочет</w:t>
      </w:r>
      <w:r w:rsidRPr="00BD1D13">
        <w:rPr>
          <w:rFonts w:ascii="Times New Roman" w:hAnsi="Times New Roman" w:cs="Times New Roman"/>
          <w:sz w:val="24"/>
          <w:szCs w:val="24"/>
        </w:rPr>
        <w:t>а</w:t>
      </w:r>
      <w:r w:rsidRPr="00BD1D13">
        <w:rPr>
          <w:rFonts w:ascii="Times New Roman" w:hAnsi="Times New Roman" w:cs="Times New Roman"/>
          <w:sz w:val="24"/>
          <w:szCs w:val="24"/>
        </w:rPr>
        <w:t>ние факторов производства в единый процесс. Соединение всех элементов с помощью опр</w:t>
      </w:r>
      <w:r w:rsidRPr="00BD1D13">
        <w:rPr>
          <w:rFonts w:ascii="Times New Roman" w:hAnsi="Times New Roman" w:cs="Times New Roman"/>
          <w:sz w:val="24"/>
          <w:szCs w:val="24"/>
        </w:rPr>
        <w:t>е</w:t>
      </w:r>
      <w:r w:rsidRPr="00BD1D13">
        <w:rPr>
          <w:rFonts w:ascii="Times New Roman" w:hAnsi="Times New Roman" w:cs="Times New Roman"/>
          <w:sz w:val="24"/>
          <w:szCs w:val="24"/>
        </w:rPr>
        <w:t xml:space="preserve">деленной технологии может быть описано </w:t>
      </w:r>
      <w:r w:rsidRPr="00BD1D13">
        <w:rPr>
          <w:rFonts w:ascii="Times New Roman" w:hAnsi="Times New Roman" w:cs="Times New Roman"/>
          <w:b/>
          <w:i/>
          <w:sz w:val="24"/>
          <w:szCs w:val="24"/>
        </w:rPr>
        <w:t>производственной функцией</w:t>
      </w:r>
      <w:r w:rsidRPr="00BD1D13">
        <w:rPr>
          <w:rFonts w:ascii="Times New Roman" w:hAnsi="Times New Roman" w:cs="Times New Roman"/>
          <w:sz w:val="24"/>
          <w:szCs w:val="24"/>
        </w:rPr>
        <w:t>, которая в наиболее общем виде представлена уравнением</w:t>
      </w:r>
      <w:r w:rsidRPr="00BD1D13">
        <w:rPr>
          <w:rFonts w:ascii="Times New Roman" w:hAnsi="Times New Roman" w:cs="Times New Roman"/>
          <w:i/>
          <w:sz w:val="24"/>
          <w:szCs w:val="24"/>
        </w:rPr>
        <w:t xml:space="preserve"> </w:t>
      </w:r>
      <w:r w:rsidRPr="00BD1D13">
        <w:rPr>
          <w:rFonts w:ascii="Times New Roman" w:hAnsi="Times New Roman" w:cs="Times New Roman"/>
          <w:i/>
          <w:sz w:val="24"/>
          <w:szCs w:val="24"/>
          <w:lang w:val="en-US"/>
        </w:rPr>
        <w:t>Q</w:t>
      </w:r>
      <w:r w:rsidRPr="00BD1D13">
        <w:rPr>
          <w:rFonts w:ascii="Times New Roman" w:hAnsi="Times New Roman" w:cs="Times New Roman"/>
          <w:i/>
          <w:sz w:val="24"/>
          <w:szCs w:val="24"/>
        </w:rPr>
        <w:t xml:space="preserve"> = </w:t>
      </w:r>
      <w:r w:rsidRPr="00BD1D13">
        <w:rPr>
          <w:rFonts w:ascii="Times New Roman" w:hAnsi="Times New Roman" w:cs="Times New Roman"/>
          <w:i/>
          <w:sz w:val="24"/>
          <w:szCs w:val="24"/>
          <w:lang w:val="en-US"/>
        </w:rPr>
        <w:t>f</w:t>
      </w:r>
      <w:r w:rsidRPr="00BD1D13">
        <w:rPr>
          <w:rFonts w:ascii="Times New Roman" w:hAnsi="Times New Roman" w:cs="Times New Roman"/>
          <w:i/>
          <w:sz w:val="24"/>
          <w:szCs w:val="24"/>
        </w:rPr>
        <w:t>(</w:t>
      </w:r>
      <w:r w:rsidRPr="00BD1D13">
        <w:rPr>
          <w:rFonts w:ascii="Times New Roman" w:hAnsi="Times New Roman" w:cs="Times New Roman"/>
          <w:i/>
          <w:sz w:val="24"/>
          <w:szCs w:val="24"/>
          <w:lang w:val="en-US"/>
        </w:rPr>
        <w:t>K</w:t>
      </w:r>
      <w:r w:rsidRPr="00BD1D13">
        <w:rPr>
          <w:rFonts w:ascii="Times New Roman" w:hAnsi="Times New Roman" w:cs="Times New Roman"/>
          <w:i/>
          <w:sz w:val="24"/>
          <w:szCs w:val="24"/>
        </w:rPr>
        <w:t>,</w:t>
      </w:r>
      <w:r w:rsidRPr="00BD1D13">
        <w:rPr>
          <w:rFonts w:ascii="Times New Roman" w:hAnsi="Times New Roman" w:cs="Times New Roman"/>
          <w:i/>
          <w:sz w:val="24"/>
          <w:szCs w:val="24"/>
          <w:lang w:val="en-US"/>
        </w:rPr>
        <w:t>L</w:t>
      </w:r>
      <w:r w:rsidRPr="00BD1D13">
        <w:rPr>
          <w:rFonts w:ascii="Times New Roman" w:hAnsi="Times New Roman" w:cs="Times New Roman"/>
          <w:i/>
          <w:sz w:val="24"/>
          <w:szCs w:val="24"/>
        </w:rPr>
        <w:t>,</w:t>
      </w:r>
      <w:r w:rsidRPr="00BD1D13">
        <w:rPr>
          <w:rFonts w:ascii="Times New Roman" w:hAnsi="Times New Roman" w:cs="Times New Roman"/>
          <w:i/>
          <w:sz w:val="24"/>
          <w:szCs w:val="24"/>
          <w:lang w:val="en-US"/>
        </w:rPr>
        <w:t>M</w:t>
      </w:r>
      <w:r w:rsidRPr="00BD1D13">
        <w:rPr>
          <w:rFonts w:ascii="Times New Roman" w:hAnsi="Times New Roman" w:cs="Times New Roman"/>
          <w:i/>
          <w:sz w:val="24"/>
          <w:szCs w:val="24"/>
        </w:rPr>
        <w:t xml:space="preserve">) </w:t>
      </w:r>
      <w:r w:rsidRPr="00BD1D13">
        <w:rPr>
          <w:rFonts w:ascii="Times New Roman" w:hAnsi="Times New Roman" w:cs="Times New Roman"/>
          <w:sz w:val="24"/>
          <w:szCs w:val="24"/>
        </w:rPr>
        <w:t>и отражает максимально возможный об</w:t>
      </w:r>
      <w:r w:rsidRPr="00BD1D13">
        <w:rPr>
          <w:rFonts w:ascii="Times New Roman" w:hAnsi="Times New Roman" w:cs="Times New Roman"/>
          <w:sz w:val="24"/>
          <w:szCs w:val="24"/>
        </w:rPr>
        <w:t>ъ</w:t>
      </w:r>
      <w:r w:rsidRPr="00BD1D13">
        <w:rPr>
          <w:rFonts w:ascii="Times New Roman" w:hAnsi="Times New Roman" w:cs="Times New Roman"/>
          <w:sz w:val="24"/>
          <w:szCs w:val="24"/>
        </w:rPr>
        <w:t>ем благ, который может быть произведен при полном использовании факторов производства и данной технологии производства</w:t>
      </w:r>
      <w:r>
        <w:rPr>
          <w:rFonts w:ascii="Times New Roman" w:hAnsi="Times New Roman" w:cs="Times New Roman"/>
          <w:sz w:val="24"/>
          <w:szCs w:val="24"/>
        </w:rPr>
        <w:t>.</w:t>
      </w:r>
    </w:p>
    <w:p w:rsidR="00A929E7" w:rsidRPr="00BD1D13" w:rsidRDefault="00A929E7" w:rsidP="007E6504">
      <w:pPr>
        <w:spacing w:after="0" w:line="240" w:lineRule="auto"/>
        <w:ind w:firstLine="709"/>
        <w:jc w:val="both"/>
        <w:rPr>
          <w:rFonts w:ascii="Times New Roman" w:hAnsi="Times New Roman" w:cs="Times New Roman"/>
          <w:sz w:val="24"/>
          <w:szCs w:val="24"/>
        </w:rPr>
      </w:pPr>
    </w:p>
    <w:p w:rsidR="00D06386" w:rsidRPr="00D06386" w:rsidRDefault="00D06386" w:rsidP="007E6504">
      <w:pPr>
        <w:widowControl w:val="0"/>
        <w:snapToGrid w:val="0"/>
        <w:spacing w:after="0" w:line="240" w:lineRule="auto"/>
        <w:ind w:left="57" w:firstLine="709"/>
        <w:jc w:val="center"/>
        <w:rPr>
          <w:rFonts w:ascii="Times New Roman" w:hAnsi="Times New Roman" w:cs="Times New Roman"/>
          <w:b/>
          <w:sz w:val="24"/>
          <w:szCs w:val="24"/>
        </w:rPr>
      </w:pPr>
      <w:r w:rsidRPr="00D06386">
        <w:rPr>
          <w:rFonts w:ascii="Times New Roman" w:hAnsi="Times New Roman" w:cs="Times New Roman"/>
          <w:b/>
          <w:sz w:val="24"/>
          <w:szCs w:val="24"/>
        </w:rPr>
        <w:t xml:space="preserve">2.3 </w:t>
      </w:r>
      <w:r w:rsidRPr="00D06386">
        <w:rPr>
          <w:rStyle w:val="FontStyle32"/>
          <w:b/>
          <w:sz w:val="24"/>
          <w:szCs w:val="24"/>
        </w:rPr>
        <w:t>Проблема выбора в экономике</w:t>
      </w:r>
    </w:p>
    <w:p w:rsidR="00BD1D13" w:rsidRPr="00BD1D13" w:rsidRDefault="00BD1D13" w:rsidP="007E6504">
      <w:pPr>
        <w:widowControl w:val="0"/>
        <w:snapToGrid w:val="0"/>
        <w:spacing w:after="0" w:line="240" w:lineRule="auto"/>
        <w:ind w:left="57" w:firstLine="709"/>
        <w:jc w:val="both"/>
        <w:rPr>
          <w:rFonts w:ascii="Times New Roman" w:hAnsi="Times New Roman" w:cs="Times New Roman"/>
          <w:sz w:val="24"/>
          <w:szCs w:val="24"/>
        </w:rPr>
      </w:pPr>
      <w:r w:rsidRPr="00BD1D13">
        <w:rPr>
          <w:rFonts w:ascii="Times New Roman" w:hAnsi="Times New Roman" w:cs="Times New Roman"/>
          <w:sz w:val="24"/>
          <w:szCs w:val="24"/>
        </w:rPr>
        <w:t>Экономические решения принимаются субъектом только тогда, когда у него есть возможность совершать определенные поступки и имеются различные варианты этих п</w:t>
      </w:r>
      <w:r w:rsidRPr="00BD1D13">
        <w:rPr>
          <w:rFonts w:ascii="Times New Roman" w:hAnsi="Times New Roman" w:cs="Times New Roman"/>
          <w:sz w:val="24"/>
          <w:szCs w:val="24"/>
        </w:rPr>
        <w:t>о</w:t>
      </w:r>
      <w:r w:rsidRPr="00BD1D13">
        <w:rPr>
          <w:rFonts w:ascii="Times New Roman" w:hAnsi="Times New Roman" w:cs="Times New Roman"/>
          <w:sz w:val="24"/>
          <w:szCs w:val="24"/>
        </w:rPr>
        <w:t>ступков, действий. При этом различные варианты действий должны быть взаимоисключа</w:t>
      </w:r>
      <w:r w:rsidRPr="00BD1D13">
        <w:rPr>
          <w:rFonts w:ascii="Times New Roman" w:hAnsi="Times New Roman" w:cs="Times New Roman"/>
          <w:sz w:val="24"/>
          <w:szCs w:val="24"/>
        </w:rPr>
        <w:t>ю</w:t>
      </w:r>
      <w:r w:rsidRPr="00BD1D13">
        <w:rPr>
          <w:rFonts w:ascii="Times New Roman" w:hAnsi="Times New Roman" w:cs="Times New Roman"/>
          <w:sz w:val="24"/>
          <w:szCs w:val="24"/>
        </w:rPr>
        <w:t>щими, альтернативными. Следовательно, принятие экономических решений является пр</w:t>
      </w:r>
      <w:r w:rsidRPr="00BD1D13">
        <w:rPr>
          <w:rFonts w:ascii="Times New Roman" w:hAnsi="Times New Roman" w:cs="Times New Roman"/>
          <w:sz w:val="24"/>
          <w:szCs w:val="24"/>
        </w:rPr>
        <w:t>о</w:t>
      </w:r>
      <w:r w:rsidRPr="00BD1D13">
        <w:rPr>
          <w:rFonts w:ascii="Times New Roman" w:hAnsi="Times New Roman" w:cs="Times New Roman"/>
          <w:sz w:val="24"/>
          <w:szCs w:val="24"/>
        </w:rPr>
        <w:t xml:space="preserve">блемой выбора. Проблема выбора определенных экономических решений возникает, прежде всего, при организации производства и потреблении экономических благ. </w:t>
      </w:r>
    </w:p>
    <w:p w:rsidR="00BD1D13" w:rsidRPr="00BD1D13" w:rsidRDefault="00BD1D13" w:rsidP="007E6504">
      <w:pPr>
        <w:widowControl w:val="0"/>
        <w:snapToGrid w:val="0"/>
        <w:spacing w:after="0" w:line="240" w:lineRule="auto"/>
        <w:ind w:left="57"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Экономические ресурсы относительно редки. </w:t>
      </w:r>
      <w:r w:rsidRPr="00BD1D13">
        <w:rPr>
          <w:rFonts w:ascii="Times New Roman" w:hAnsi="Times New Roman" w:cs="Times New Roman"/>
          <w:b/>
          <w:i/>
          <w:sz w:val="24"/>
          <w:szCs w:val="24"/>
        </w:rPr>
        <w:t>Ограниченность ресурсов</w:t>
      </w:r>
      <w:r w:rsidRPr="00BD1D13">
        <w:rPr>
          <w:rFonts w:ascii="Times New Roman" w:hAnsi="Times New Roman" w:cs="Times New Roman"/>
          <w:sz w:val="24"/>
          <w:szCs w:val="24"/>
        </w:rPr>
        <w:t xml:space="preserve"> означает, что с их помощью невозможно удовлетворить все потребности общества. Это порождает </w:t>
      </w:r>
      <w:r w:rsidR="005F5D99">
        <w:rPr>
          <w:rFonts w:ascii="Times New Roman" w:hAnsi="Times New Roman" w:cs="Times New Roman"/>
          <w:sz w:val="24"/>
          <w:szCs w:val="24"/>
        </w:rPr>
        <w:t>несоответствие</w:t>
      </w:r>
      <w:r w:rsidRPr="00BD1D13">
        <w:rPr>
          <w:rFonts w:ascii="Times New Roman" w:hAnsi="Times New Roman" w:cs="Times New Roman"/>
          <w:sz w:val="24"/>
          <w:szCs w:val="24"/>
        </w:rPr>
        <w:t xml:space="preserve">, противоречие между потребностями в </w:t>
      </w:r>
      <w:r w:rsidR="005F5D99">
        <w:rPr>
          <w:rFonts w:ascii="Times New Roman" w:hAnsi="Times New Roman" w:cs="Times New Roman"/>
          <w:sz w:val="24"/>
          <w:szCs w:val="24"/>
        </w:rPr>
        <w:t>благах</w:t>
      </w:r>
      <w:r w:rsidRPr="00BD1D13">
        <w:rPr>
          <w:rFonts w:ascii="Times New Roman" w:hAnsi="Times New Roman" w:cs="Times New Roman"/>
          <w:sz w:val="24"/>
          <w:szCs w:val="24"/>
        </w:rPr>
        <w:t xml:space="preserve"> и средствами удовлетворения этих потребностей. Фактически это означает, что удовлетворение одной потребности авт</w:t>
      </w:r>
      <w:r w:rsidRPr="00BD1D13">
        <w:rPr>
          <w:rFonts w:ascii="Times New Roman" w:hAnsi="Times New Roman" w:cs="Times New Roman"/>
          <w:sz w:val="24"/>
          <w:szCs w:val="24"/>
        </w:rPr>
        <w:t>о</w:t>
      </w:r>
      <w:r w:rsidRPr="00BD1D13">
        <w:rPr>
          <w:rFonts w:ascii="Times New Roman" w:hAnsi="Times New Roman" w:cs="Times New Roman"/>
          <w:sz w:val="24"/>
          <w:szCs w:val="24"/>
        </w:rPr>
        <w:t>матически означает невозможность удовлетворения других потребностей субъекта или о</w:t>
      </w:r>
      <w:r w:rsidRPr="00BD1D13">
        <w:rPr>
          <w:rFonts w:ascii="Times New Roman" w:hAnsi="Times New Roman" w:cs="Times New Roman"/>
          <w:sz w:val="24"/>
          <w:szCs w:val="24"/>
        </w:rPr>
        <w:t>б</w:t>
      </w:r>
      <w:r w:rsidRPr="00BD1D13">
        <w:rPr>
          <w:rFonts w:ascii="Times New Roman" w:hAnsi="Times New Roman" w:cs="Times New Roman"/>
          <w:sz w:val="24"/>
          <w:szCs w:val="24"/>
        </w:rPr>
        <w:t>щества. Одновременно любое действие субъекта означает использование определенной доли ограниченных ресурсов и сокращение возможностей удовлетворения остальных потребн</w:t>
      </w:r>
      <w:r w:rsidRPr="00BD1D13">
        <w:rPr>
          <w:rFonts w:ascii="Times New Roman" w:hAnsi="Times New Roman" w:cs="Times New Roman"/>
          <w:sz w:val="24"/>
          <w:szCs w:val="24"/>
        </w:rPr>
        <w:t>о</w:t>
      </w:r>
      <w:r w:rsidRPr="00BD1D13">
        <w:rPr>
          <w:rFonts w:ascii="Times New Roman" w:hAnsi="Times New Roman" w:cs="Times New Roman"/>
          <w:sz w:val="24"/>
          <w:szCs w:val="24"/>
        </w:rPr>
        <w:t xml:space="preserve">стей. С проблемой редкости сталкиваются все страны, все субъекты. </w:t>
      </w:r>
    </w:p>
    <w:p w:rsidR="00BD1D13" w:rsidRPr="00BD1D13" w:rsidRDefault="00BD1D13" w:rsidP="007E6504">
      <w:pPr>
        <w:widowControl w:val="0"/>
        <w:snapToGrid w:val="0"/>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Ограниченность ресурсов означает ограниченность выпуска продукции. Для простоты анализа предположим, что экономика страны представлена производством двух экономич</w:t>
      </w:r>
      <w:r w:rsidRPr="00BD1D13">
        <w:rPr>
          <w:rFonts w:ascii="Times New Roman" w:hAnsi="Times New Roman" w:cs="Times New Roman"/>
          <w:sz w:val="24"/>
          <w:szCs w:val="24"/>
        </w:rPr>
        <w:t>е</w:t>
      </w:r>
      <w:r w:rsidRPr="00BD1D13">
        <w:rPr>
          <w:rFonts w:ascii="Times New Roman" w:hAnsi="Times New Roman" w:cs="Times New Roman"/>
          <w:sz w:val="24"/>
          <w:szCs w:val="24"/>
        </w:rPr>
        <w:t xml:space="preserve">ских благ, например, масла и роботов. При этом предполагаем, что </w:t>
      </w:r>
    </w:p>
    <w:p w:rsidR="00BD1D13" w:rsidRPr="00BD1D13" w:rsidRDefault="00BD1D13" w:rsidP="007E6504">
      <w:pPr>
        <w:widowControl w:val="0"/>
        <w:snapToGrid w:val="0"/>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lastRenderedPageBreak/>
        <w:t>а) в экономике все факторы используются полностью;</w:t>
      </w:r>
    </w:p>
    <w:p w:rsidR="00BD1D13" w:rsidRPr="00BD1D13" w:rsidRDefault="00BD1D13" w:rsidP="007E6504">
      <w:pPr>
        <w:widowControl w:val="0"/>
        <w:snapToGrid w:val="0"/>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б) достигается максимально возможный выпуск продукции;</w:t>
      </w:r>
    </w:p>
    <w:p w:rsidR="00BD1D13" w:rsidRPr="00BD1D13" w:rsidRDefault="00BD1D13" w:rsidP="007E6504">
      <w:pPr>
        <w:widowControl w:val="0"/>
        <w:snapToGrid w:val="0"/>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в) технология производства на протяжении рассматриваемого периода времени ост</w:t>
      </w:r>
      <w:r w:rsidRPr="00BD1D13">
        <w:rPr>
          <w:rFonts w:ascii="Times New Roman" w:hAnsi="Times New Roman" w:cs="Times New Roman"/>
          <w:sz w:val="24"/>
          <w:szCs w:val="24"/>
        </w:rPr>
        <w:t>а</w:t>
      </w:r>
      <w:r w:rsidRPr="00BD1D13">
        <w:rPr>
          <w:rFonts w:ascii="Times New Roman" w:hAnsi="Times New Roman" w:cs="Times New Roman"/>
          <w:sz w:val="24"/>
          <w:szCs w:val="24"/>
        </w:rPr>
        <w:t xml:space="preserve">ется неизменной; </w:t>
      </w:r>
    </w:p>
    <w:p w:rsidR="00BD1D13" w:rsidRPr="00BD1D13" w:rsidRDefault="00BD1D13" w:rsidP="007E6504">
      <w:pPr>
        <w:widowControl w:val="0"/>
        <w:snapToGrid w:val="0"/>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г) объем используемых ресурсов в течение рассматриваемого периода не меняется. </w:t>
      </w:r>
    </w:p>
    <w:p w:rsidR="00BD1D13" w:rsidRDefault="00BD1D13" w:rsidP="007E6504">
      <w:pPr>
        <w:widowControl w:val="0"/>
        <w:snapToGrid w:val="0"/>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 xml:space="preserve">Таблица </w:t>
      </w:r>
      <w:r>
        <w:rPr>
          <w:rFonts w:ascii="Times New Roman" w:hAnsi="Times New Roman" w:cs="Times New Roman"/>
          <w:sz w:val="24"/>
          <w:szCs w:val="24"/>
        </w:rPr>
        <w:t>2</w:t>
      </w:r>
      <w:r w:rsidRPr="00BD1D13">
        <w:rPr>
          <w:rFonts w:ascii="Times New Roman" w:hAnsi="Times New Roman" w:cs="Times New Roman"/>
          <w:sz w:val="24"/>
          <w:szCs w:val="24"/>
        </w:rPr>
        <w:t>.1 и рис.</w:t>
      </w:r>
      <w:r>
        <w:rPr>
          <w:rFonts w:ascii="Times New Roman" w:hAnsi="Times New Roman" w:cs="Times New Roman"/>
          <w:sz w:val="24"/>
          <w:szCs w:val="24"/>
        </w:rPr>
        <w:t>2</w:t>
      </w:r>
      <w:r w:rsidRPr="00BD1D13">
        <w:rPr>
          <w:rFonts w:ascii="Times New Roman" w:hAnsi="Times New Roman" w:cs="Times New Roman"/>
          <w:sz w:val="24"/>
          <w:szCs w:val="24"/>
        </w:rPr>
        <w:t xml:space="preserve">.1 показывают </w:t>
      </w:r>
      <w:r w:rsidRPr="00BD1D13">
        <w:rPr>
          <w:rFonts w:ascii="Times New Roman" w:hAnsi="Times New Roman" w:cs="Times New Roman"/>
          <w:b/>
          <w:i/>
          <w:sz w:val="24"/>
          <w:szCs w:val="24"/>
        </w:rPr>
        <w:t>производственные возможности общества</w:t>
      </w:r>
      <w:r w:rsidRPr="00BD1D13">
        <w:rPr>
          <w:rFonts w:ascii="Times New Roman" w:hAnsi="Times New Roman" w:cs="Times New Roman"/>
          <w:sz w:val="24"/>
          <w:szCs w:val="24"/>
        </w:rPr>
        <w:t>, то есть различные комбинации максимально возможного выпуска продукции при полном и</w:t>
      </w:r>
      <w:r w:rsidRPr="00BD1D13">
        <w:rPr>
          <w:rFonts w:ascii="Times New Roman" w:hAnsi="Times New Roman" w:cs="Times New Roman"/>
          <w:sz w:val="24"/>
          <w:szCs w:val="24"/>
        </w:rPr>
        <w:t>с</w:t>
      </w:r>
      <w:r w:rsidRPr="00BD1D13">
        <w:rPr>
          <w:rFonts w:ascii="Times New Roman" w:hAnsi="Times New Roman" w:cs="Times New Roman"/>
          <w:sz w:val="24"/>
          <w:szCs w:val="24"/>
        </w:rPr>
        <w:t>пользовании всех факторов производства и наилучшей технологии. Все точки, расположе</w:t>
      </w:r>
      <w:r w:rsidRPr="00BD1D13">
        <w:rPr>
          <w:rFonts w:ascii="Times New Roman" w:hAnsi="Times New Roman" w:cs="Times New Roman"/>
          <w:sz w:val="24"/>
          <w:szCs w:val="24"/>
        </w:rPr>
        <w:t>н</w:t>
      </w:r>
      <w:r w:rsidRPr="00BD1D13">
        <w:rPr>
          <w:rFonts w:ascii="Times New Roman" w:hAnsi="Times New Roman" w:cs="Times New Roman"/>
          <w:sz w:val="24"/>
          <w:szCs w:val="24"/>
        </w:rPr>
        <w:t xml:space="preserve">ные на кривой отражают максимально возможный объем производства при данных ресурсах и технологии. Точка N отражает ситуацию, при которой ресурсы используются не полностью (т.е. существует безработица или простаивает оборудование), а точка F </w:t>
      </w:r>
      <w:r w:rsidR="009C3A98">
        <w:rPr>
          <w:rFonts w:ascii="Times New Roman" w:hAnsi="Times New Roman" w:cs="Times New Roman"/>
          <w:sz w:val="24"/>
          <w:szCs w:val="24"/>
        </w:rPr>
        <w:t>–</w:t>
      </w:r>
      <w:r w:rsidRPr="00BD1D13">
        <w:rPr>
          <w:rFonts w:ascii="Times New Roman" w:hAnsi="Times New Roman" w:cs="Times New Roman"/>
          <w:sz w:val="24"/>
          <w:szCs w:val="24"/>
        </w:rPr>
        <w:t xml:space="preserve"> объем произво</w:t>
      </w:r>
      <w:r w:rsidRPr="00BD1D13">
        <w:rPr>
          <w:rFonts w:ascii="Times New Roman" w:hAnsi="Times New Roman" w:cs="Times New Roman"/>
          <w:sz w:val="24"/>
          <w:szCs w:val="24"/>
        </w:rPr>
        <w:t>д</w:t>
      </w:r>
      <w:r w:rsidRPr="00BD1D13">
        <w:rPr>
          <w:rFonts w:ascii="Times New Roman" w:hAnsi="Times New Roman" w:cs="Times New Roman"/>
          <w:sz w:val="24"/>
          <w:szCs w:val="24"/>
        </w:rPr>
        <w:t>ства, который не достижим при данных ресурсах и технологии.</w:t>
      </w:r>
    </w:p>
    <w:p w:rsidR="00A929E7" w:rsidRPr="00BD1D13" w:rsidRDefault="00A929E7" w:rsidP="007E6504">
      <w:pPr>
        <w:widowControl w:val="0"/>
        <w:snapToGrid w:val="0"/>
        <w:spacing w:after="0" w:line="240" w:lineRule="auto"/>
        <w:ind w:firstLine="709"/>
        <w:jc w:val="both"/>
        <w:rPr>
          <w:rFonts w:ascii="Times New Roman" w:hAnsi="Times New Roman" w:cs="Times New Roman"/>
          <w:sz w:val="24"/>
          <w:szCs w:val="24"/>
        </w:rPr>
      </w:pPr>
    </w:p>
    <w:p w:rsidR="00BD1D13" w:rsidRPr="00BD1D13" w:rsidRDefault="00BD1D13" w:rsidP="007E6504">
      <w:pPr>
        <w:pStyle w:val="4"/>
        <w:keepNext w:val="0"/>
        <w:spacing w:before="0" w:after="0"/>
        <w:ind w:firstLine="709"/>
        <w:rPr>
          <w:b w:val="0"/>
          <w:sz w:val="24"/>
          <w:szCs w:val="24"/>
        </w:rPr>
      </w:pPr>
      <w:r w:rsidRPr="00BD1D13">
        <w:rPr>
          <w:b w:val="0"/>
          <w:i/>
          <w:sz w:val="24"/>
          <w:szCs w:val="24"/>
        </w:rPr>
        <w:t xml:space="preserve">Таблица </w:t>
      </w:r>
      <w:r>
        <w:rPr>
          <w:b w:val="0"/>
          <w:i/>
          <w:sz w:val="24"/>
          <w:szCs w:val="24"/>
        </w:rPr>
        <w:t>2</w:t>
      </w:r>
      <w:r w:rsidRPr="00BD1D13">
        <w:rPr>
          <w:b w:val="0"/>
          <w:i/>
          <w:sz w:val="24"/>
          <w:szCs w:val="24"/>
        </w:rPr>
        <w:t xml:space="preserve">.1 </w:t>
      </w:r>
      <w:r w:rsidRPr="00BD1D13">
        <w:rPr>
          <w:b w:val="0"/>
          <w:sz w:val="24"/>
          <w:szCs w:val="24"/>
        </w:rPr>
        <w:t>Производственные возможности общества</w:t>
      </w:r>
    </w:p>
    <w:tbl>
      <w:tblPr>
        <w:tblW w:w="0" w:type="auto"/>
        <w:jc w:val="center"/>
        <w:tblLayout w:type="fixed"/>
        <w:tblLook w:val="0000" w:firstRow="0" w:lastRow="0" w:firstColumn="0" w:lastColumn="0" w:noHBand="0" w:noVBand="0"/>
      </w:tblPr>
      <w:tblGrid>
        <w:gridCol w:w="3524"/>
        <w:gridCol w:w="907"/>
        <w:gridCol w:w="907"/>
        <w:gridCol w:w="907"/>
        <w:gridCol w:w="907"/>
        <w:gridCol w:w="907"/>
      </w:tblGrid>
      <w:tr w:rsidR="00BD1D13" w:rsidRPr="00BD1D13" w:rsidTr="001975BC">
        <w:trPr>
          <w:cantSplit/>
          <w:jc w:val="center"/>
        </w:trPr>
        <w:tc>
          <w:tcPr>
            <w:tcW w:w="3524" w:type="dxa"/>
            <w:vMerge w:val="restart"/>
            <w:tcBorders>
              <w:top w:val="single" w:sz="4" w:space="0" w:color="auto"/>
              <w:left w:val="single" w:sz="4" w:space="0" w:color="auto"/>
              <w:bottom w:val="nil"/>
              <w:right w:val="nil"/>
            </w:tcBorders>
            <w:vAlign w:val="center"/>
          </w:tcPr>
          <w:p w:rsidR="00BD1D13" w:rsidRPr="00BD1D13" w:rsidRDefault="00BD1D13" w:rsidP="007E6504">
            <w:pPr>
              <w:pStyle w:val="a3"/>
              <w:ind w:left="57" w:hanging="57"/>
              <w:jc w:val="center"/>
              <w:rPr>
                <w:b w:val="0"/>
                <w:szCs w:val="24"/>
                <w:u w:val="none"/>
              </w:rPr>
            </w:pPr>
            <w:r w:rsidRPr="00BD1D13">
              <w:rPr>
                <w:b w:val="0"/>
                <w:szCs w:val="24"/>
                <w:u w:val="none"/>
              </w:rPr>
              <w:t>Вид продукции</w:t>
            </w:r>
          </w:p>
        </w:tc>
        <w:tc>
          <w:tcPr>
            <w:tcW w:w="4535" w:type="dxa"/>
            <w:gridSpan w:val="5"/>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Альтернативы</w:t>
            </w:r>
          </w:p>
        </w:tc>
      </w:tr>
      <w:tr w:rsidR="00BD1D13" w:rsidRPr="00BD1D13" w:rsidTr="001975BC">
        <w:trPr>
          <w:cantSplit/>
          <w:trHeight w:val="261"/>
          <w:jc w:val="center"/>
        </w:trPr>
        <w:tc>
          <w:tcPr>
            <w:tcW w:w="3524" w:type="dxa"/>
            <w:vMerge/>
            <w:tcBorders>
              <w:top w:val="single" w:sz="4" w:space="0" w:color="auto"/>
              <w:left w:val="single" w:sz="4" w:space="0" w:color="auto"/>
              <w:bottom w:val="nil"/>
              <w:right w:val="nil"/>
            </w:tcBorders>
            <w:vAlign w:val="center"/>
          </w:tcPr>
          <w:p w:rsidR="00BD1D13" w:rsidRPr="00BD1D13" w:rsidRDefault="00BD1D13" w:rsidP="007E6504">
            <w:pPr>
              <w:spacing w:after="0" w:line="240" w:lineRule="auto"/>
              <w:ind w:left="57" w:hanging="57"/>
              <w:jc w:val="center"/>
              <w:rPr>
                <w:rFonts w:ascii="Times New Roman" w:hAnsi="Times New Roman" w:cs="Times New Roman"/>
                <w:sz w:val="24"/>
                <w:szCs w:val="24"/>
              </w:rPr>
            </w:pPr>
          </w:p>
        </w:tc>
        <w:tc>
          <w:tcPr>
            <w:tcW w:w="907" w:type="dxa"/>
            <w:tcBorders>
              <w:top w:val="nil"/>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А</w:t>
            </w:r>
          </w:p>
        </w:tc>
        <w:tc>
          <w:tcPr>
            <w:tcW w:w="907" w:type="dxa"/>
            <w:tcBorders>
              <w:top w:val="nil"/>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В</w:t>
            </w:r>
          </w:p>
        </w:tc>
        <w:tc>
          <w:tcPr>
            <w:tcW w:w="907" w:type="dxa"/>
            <w:tcBorders>
              <w:top w:val="nil"/>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С</w:t>
            </w:r>
          </w:p>
        </w:tc>
        <w:tc>
          <w:tcPr>
            <w:tcW w:w="907" w:type="dxa"/>
            <w:tcBorders>
              <w:top w:val="nil"/>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Д</w:t>
            </w:r>
          </w:p>
        </w:tc>
        <w:tc>
          <w:tcPr>
            <w:tcW w:w="907" w:type="dxa"/>
            <w:tcBorders>
              <w:top w:val="nil"/>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Е</w:t>
            </w:r>
          </w:p>
        </w:tc>
      </w:tr>
      <w:tr w:rsidR="00BD1D13" w:rsidRPr="00BD1D13" w:rsidTr="001975BC">
        <w:trPr>
          <w:jc w:val="center"/>
        </w:trPr>
        <w:tc>
          <w:tcPr>
            <w:tcW w:w="3524" w:type="dxa"/>
            <w:tcBorders>
              <w:top w:val="single" w:sz="4" w:space="0" w:color="auto"/>
              <w:left w:val="single" w:sz="4" w:space="0" w:color="auto"/>
              <w:bottom w:val="nil"/>
              <w:right w:val="nil"/>
            </w:tcBorders>
          </w:tcPr>
          <w:p w:rsidR="00BD1D13" w:rsidRPr="00BD1D13" w:rsidRDefault="00BD1D13" w:rsidP="007E6504">
            <w:pPr>
              <w:pStyle w:val="a3"/>
              <w:ind w:left="57" w:hanging="57"/>
              <w:jc w:val="center"/>
              <w:rPr>
                <w:b w:val="0"/>
                <w:szCs w:val="24"/>
                <w:u w:val="none"/>
              </w:rPr>
            </w:pPr>
            <w:r w:rsidRPr="00BD1D13">
              <w:rPr>
                <w:b w:val="0"/>
                <w:szCs w:val="24"/>
                <w:u w:val="none"/>
              </w:rPr>
              <w:t>Масло (тыс. т)</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0</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1</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2</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3</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4</w:t>
            </w:r>
          </w:p>
        </w:tc>
      </w:tr>
      <w:tr w:rsidR="00BD1D13" w:rsidRPr="00BD1D13" w:rsidTr="001975BC">
        <w:trPr>
          <w:jc w:val="center"/>
        </w:trPr>
        <w:tc>
          <w:tcPr>
            <w:tcW w:w="3524" w:type="dxa"/>
            <w:tcBorders>
              <w:top w:val="single" w:sz="4" w:space="0" w:color="auto"/>
              <w:left w:val="single" w:sz="4" w:space="0" w:color="auto"/>
              <w:bottom w:val="single" w:sz="4" w:space="0" w:color="auto"/>
              <w:right w:val="nil"/>
            </w:tcBorders>
          </w:tcPr>
          <w:p w:rsidR="00BD1D13" w:rsidRPr="00BD1D13" w:rsidRDefault="00BD1D13" w:rsidP="007E6504">
            <w:pPr>
              <w:pStyle w:val="a3"/>
              <w:ind w:left="57" w:hanging="57"/>
              <w:jc w:val="center"/>
              <w:rPr>
                <w:b w:val="0"/>
                <w:szCs w:val="24"/>
                <w:u w:val="none"/>
              </w:rPr>
            </w:pPr>
            <w:r w:rsidRPr="00BD1D13">
              <w:rPr>
                <w:b w:val="0"/>
                <w:szCs w:val="24"/>
                <w:u w:val="none"/>
              </w:rPr>
              <w:t>Роботы (шт.)</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10</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9</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7</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4</w:t>
            </w:r>
          </w:p>
        </w:tc>
        <w:tc>
          <w:tcPr>
            <w:tcW w:w="907" w:type="dxa"/>
            <w:tcBorders>
              <w:top w:val="single" w:sz="4" w:space="0" w:color="auto"/>
              <w:left w:val="single" w:sz="4" w:space="0" w:color="auto"/>
              <w:bottom w:val="single" w:sz="4" w:space="0" w:color="auto"/>
              <w:right w:val="single" w:sz="4" w:space="0" w:color="auto"/>
            </w:tcBorders>
          </w:tcPr>
          <w:p w:rsidR="00BD1D13" w:rsidRPr="00BD1D13" w:rsidRDefault="00BD1D13" w:rsidP="007E6504">
            <w:pPr>
              <w:pStyle w:val="a3"/>
              <w:ind w:left="57" w:hanging="57"/>
              <w:jc w:val="center"/>
              <w:rPr>
                <w:b w:val="0"/>
                <w:szCs w:val="24"/>
                <w:u w:val="none"/>
              </w:rPr>
            </w:pPr>
            <w:r w:rsidRPr="00BD1D13">
              <w:rPr>
                <w:b w:val="0"/>
                <w:szCs w:val="24"/>
                <w:u w:val="none"/>
              </w:rPr>
              <w:t>0</w:t>
            </w:r>
          </w:p>
        </w:tc>
      </w:tr>
    </w:tbl>
    <w:p w:rsidR="00BD1D13" w:rsidRPr="00BD1D13" w:rsidRDefault="00D30D47" w:rsidP="007E6504">
      <w:pPr>
        <w:widowControl w:val="0"/>
        <w:snapToGrid w:val="0"/>
        <w:spacing w:after="0" w:line="240" w:lineRule="auto"/>
        <w:ind w:left="57" w:firstLine="709"/>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660288" behindDoc="0" locked="0" layoutInCell="1" allowOverlap="1">
                <wp:simplePos x="0" y="0"/>
                <wp:positionH relativeFrom="column">
                  <wp:posOffset>288290</wp:posOffset>
                </wp:positionH>
                <wp:positionV relativeFrom="paragraph">
                  <wp:posOffset>264795</wp:posOffset>
                </wp:positionV>
                <wp:extent cx="5585460" cy="2421255"/>
                <wp:effectExtent l="0" t="18415" r="0" b="0"/>
                <wp:wrapTopAndBottom/>
                <wp:docPr id="32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5460" cy="2421255"/>
                          <a:chOff x="1152" y="4464"/>
                          <a:chExt cx="8796" cy="3813"/>
                        </a:xfrm>
                      </wpg:grpSpPr>
                      <wps:wsp>
                        <wps:cNvPr id="321" name="Arc 3"/>
                        <wps:cNvSpPr>
                          <a:spLocks/>
                        </wps:cNvSpPr>
                        <wps:spPr bwMode="auto">
                          <a:xfrm rot="21300000">
                            <a:off x="1152" y="5572"/>
                            <a:ext cx="6645" cy="2668"/>
                          </a:xfrm>
                          <a:custGeom>
                            <a:avLst/>
                            <a:gdLst>
                              <a:gd name="G0" fmla="+- 0 0 0"/>
                              <a:gd name="G1" fmla="+- 19940 0 0"/>
                              <a:gd name="G2" fmla="+- 21600 0 0"/>
                              <a:gd name="T0" fmla="*/ 8304 w 21600"/>
                              <a:gd name="T1" fmla="*/ 0 h 19940"/>
                              <a:gd name="T2" fmla="*/ 21600 w 21600"/>
                              <a:gd name="T3" fmla="*/ 19794 h 19940"/>
                              <a:gd name="T4" fmla="*/ 0 w 21600"/>
                              <a:gd name="T5" fmla="*/ 19940 h 19940"/>
                            </a:gdLst>
                            <a:ahLst/>
                            <a:cxnLst>
                              <a:cxn ang="0">
                                <a:pos x="T0" y="T1"/>
                              </a:cxn>
                              <a:cxn ang="0">
                                <a:pos x="T2" y="T3"/>
                              </a:cxn>
                              <a:cxn ang="0">
                                <a:pos x="T4" y="T5"/>
                              </a:cxn>
                            </a:cxnLst>
                            <a:rect l="0" t="0" r="r" b="b"/>
                            <a:pathLst>
                              <a:path w="21600" h="19940" fill="none" extrusionOk="0">
                                <a:moveTo>
                                  <a:pt x="8303" y="0"/>
                                </a:moveTo>
                                <a:cubicBezTo>
                                  <a:pt x="16306" y="3332"/>
                                  <a:pt x="21540" y="11125"/>
                                  <a:pt x="21599" y="19794"/>
                                </a:cubicBezTo>
                              </a:path>
                              <a:path w="21600" h="19940" stroke="0" extrusionOk="0">
                                <a:moveTo>
                                  <a:pt x="8303" y="0"/>
                                </a:moveTo>
                                <a:cubicBezTo>
                                  <a:pt x="16306" y="3332"/>
                                  <a:pt x="21540" y="11125"/>
                                  <a:pt x="21599" y="19794"/>
                                </a:cubicBezTo>
                                <a:lnTo>
                                  <a:pt x="0" y="19940"/>
                                </a:lnTo>
                                <a:close/>
                              </a:path>
                            </a:pathLst>
                          </a:custGeom>
                          <a:noFill/>
                          <a:ln w="28575">
                            <a:solidFill>
                              <a:srgbClr val="000000"/>
                            </a:solidFill>
                            <a:round/>
                            <a:headEnd type="oval" w="sm" len="sm"/>
                            <a:tailEnd type="oval"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22" name="Group 4"/>
                        <wpg:cNvGrpSpPr>
                          <a:grpSpLocks/>
                        </wpg:cNvGrpSpPr>
                        <wpg:grpSpPr bwMode="auto">
                          <a:xfrm>
                            <a:off x="2514" y="4464"/>
                            <a:ext cx="7434" cy="3813"/>
                            <a:chOff x="2514" y="4464"/>
                            <a:chExt cx="7434" cy="3813"/>
                          </a:xfrm>
                        </wpg:grpSpPr>
                        <wps:wsp>
                          <wps:cNvPr id="323" name="Text Box 5"/>
                          <wps:cNvSpPr txBox="1">
                            <a:spLocks noChangeArrowheads="1"/>
                          </wps:cNvSpPr>
                          <wps:spPr bwMode="auto">
                            <a:xfrm>
                              <a:off x="2514" y="4464"/>
                              <a:ext cx="1152"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jc w:val="center"/>
                                </w:pPr>
                                <w:r>
                                  <w:t>Масло</w:t>
                                </w:r>
                              </w:p>
                              <w:p w:rsidR="00B67CA8" w:rsidRDefault="00B67CA8" w:rsidP="00BD1D13">
                                <w:pPr>
                                  <w:widowControl w:val="0"/>
                                  <w:snapToGrid w:val="0"/>
                                  <w:rPr>
                                    <w:rFonts w:ascii="Courier New" w:hAnsi="Courier New"/>
                                  </w:rPr>
                                </w:pPr>
                                <w:r>
                                  <w:t>(тыс.т.)</w:t>
                                </w:r>
                              </w:p>
                            </w:txbxContent>
                          </wps:txbx>
                          <wps:bodyPr rot="0" vert="horz" wrap="square" lIns="36000" tIns="10800" rIns="36000" bIns="10800" anchor="t" anchorCtr="0" upright="1">
                            <a:noAutofit/>
                          </wps:bodyPr>
                        </wps:wsp>
                        <wps:wsp>
                          <wps:cNvPr id="324" name="Line 6"/>
                          <wps:cNvCnPr/>
                          <wps:spPr bwMode="auto">
                            <a:xfrm>
                              <a:off x="3601" y="4464"/>
                              <a:ext cx="0" cy="3456"/>
                            </a:xfrm>
                            <a:prstGeom prst="line">
                              <a:avLst/>
                            </a:prstGeom>
                            <a:noFill/>
                            <a:ln w="9525">
                              <a:solidFill>
                                <a:srgbClr val="000000"/>
                              </a:solidFill>
                              <a:round/>
                              <a:headEnd type="triangle" w="med" len="lg"/>
                              <a:tailEnd/>
                            </a:ln>
                            <a:extLst>
                              <a:ext uri="{909E8E84-426E-40DD-AFC4-6F175D3DCCD1}">
                                <a14:hiddenFill xmlns:a14="http://schemas.microsoft.com/office/drawing/2010/main">
                                  <a:noFill/>
                                </a14:hiddenFill>
                              </a:ext>
                            </a:extLst>
                          </wps:spPr>
                          <wps:bodyPr/>
                        </wps:wsp>
                        <wps:wsp>
                          <wps:cNvPr id="326" name="Line 7"/>
                          <wps:cNvCnPr/>
                          <wps:spPr bwMode="auto">
                            <a:xfrm rot="5400000">
                              <a:off x="5976" y="5545"/>
                              <a:ext cx="1" cy="4752"/>
                            </a:xfrm>
                            <a:prstGeom prst="line">
                              <a:avLst/>
                            </a:prstGeom>
                            <a:noFill/>
                            <a:ln w="9525">
                              <a:solidFill>
                                <a:srgbClr val="000000"/>
                              </a:solidFill>
                              <a:round/>
                              <a:headEnd type="triangle" w="med" len="lg"/>
                              <a:tailEnd/>
                            </a:ln>
                            <a:extLst>
                              <a:ext uri="{909E8E84-426E-40DD-AFC4-6F175D3DCCD1}">
                                <a14:hiddenFill xmlns:a14="http://schemas.microsoft.com/office/drawing/2010/main">
                                  <a:noFill/>
                                </a14:hiddenFill>
                              </a:ext>
                            </a:extLst>
                          </wps:spPr>
                          <wps:bodyPr/>
                        </wps:wsp>
                        <wps:wsp>
                          <wps:cNvPr id="327" name="Line 8"/>
                          <wps:cNvCnPr/>
                          <wps:spPr bwMode="auto">
                            <a:xfrm>
                              <a:off x="5040" y="5874"/>
                              <a:ext cx="0" cy="2046"/>
                            </a:xfrm>
                            <a:prstGeom prst="line">
                              <a:avLst/>
                            </a:prstGeom>
                            <a:noFill/>
                            <a:ln w="9525">
                              <a:solidFill>
                                <a:srgbClr val="000000"/>
                              </a:solidFill>
                              <a:prstDash val="dash"/>
                              <a:round/>
                              <a:headEnd type="oval" w="med" len="med"/>
                              <a:tailEnd/>
                            </a:ln>
                            <a:extLst>
                              <a:ext uri="{909E8E84-426E-40DD-AFC4-6F175D3DCCD1}">
                                <a14:hiddenFill xmlns:a14="http://schemas.microsoft.com/office/drawing/2010/main">
                                  <a:noFill/>
                                </a14:hiddenFill>
                              </a:ext>
                            </a:extLst>
                          </wps:spPr>
                          <wps:bodyPr/>
                        </wps:wsp>
                        <wps:wsp>
                          <wps:cNvPr id="328" name="Line 9"/>
                          <wps:cNvCnPr/>
                          <wps:spPr bwMode="auto">
                            <a:xfrm>
                              <a:off x="6429" y="6333"/>
                              <a:ext cx="0" cy="1578"/>
                            </a:xfrm>
                            <a:prstGeom prst="line">
                              <a:avLst/>
                            </a:prstGeom>
                            <a:noFill/>
                            <a:ln w="9525">
                              <a:solidFill>
                                <a:srgbClr val="000000"/>
                              </a:solidFill>
                              <a:prstDash val="dash"/>
                              <a:round/>
                              <a:headEnd type="oval" w="med" len="med"/>
                              <a:tailEnd/>
                            </a:ln>
                            <a:extLst>
                              <a:ext uri="{909E8E84-426E-40DD-AFC4-6F175D3DCCD1}">
                                <a14:hiddenFill xmlns:a14="http://schemas.microsoft.com/office/drawing/2010/main">
                                  <a:noFill/>
                                </a14:hiddenFill>
                              </a:ext>
                            </a:extLst>
                          </wps:spPr>
                          <wps:bodyPr/>
                        </wps:wsp>
                        <wps:wsp>
                          <wps:cNvPr id="329" name="Line 10"/>
                          <wps:cNvCnPr/>
                          <wps:spPr bwMode="auto">
                            <a:xfrm>
                              <a:off x="7359" y="6942"/>
                              <a:ext cx="0" cy="1002"/>
                            </a:xfrm>
                            <a:prstGeom prst="line">
                              <a:avLst/>
                            </a:prstGeom>
                            <a:noFill/>
                            <a:ln w="9525">
                              <a:solidFill>
                                <a:srgbClr val="000000"/>
                              </a:solidFill>
                              <a:prstDash val="dash"/>
                              <a:round/>
                              <a:headEnd type="oval" w="med" len="med"/>
                              <a:tailEnd/>
                            </a:ln>
                            <a:extLst>
                              <a:ext uri="{909E8E84-426E-40DD-AFC4-6F175D3DCCD1}">
                                <a14:hiddenFill xmlns:a14="http://schemas.microsoft.com/office/drawing/2010/main">
                                  <a:noFill/>
                                </a14:hiddenFill>
                              </a:ext>
                            </a:extLst>
                          </wps:spPr>
                          <wps:bodyPr/>
                        </wps:wsp>
                        <wps:wsp>
                          <wps:cNvPr id="330" name="Line 11"/>
                          <wps:cNvCnPr/>
                          <wps:spPr bwMode="auto">
                            <a:xfrm>
                              <a:off x="3600" y="6336"/>
                              <a:ext cx="278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1" name="Line 12"/>
                          <wps:cNvCnPr/>
                          <wps:spPr bwMode="auto">
                            <a:xfrm>
                              <a:off x="3600" y="5904"/>
                              <a:ext cx="149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2" name="Line 13"/>
                          <wps:cNvCnPr/>
                          <wps:spPr bwMode="auto">
                            <a:xfrm>
                              <a:off x="3615" y="6957"/>
                              <a:ext cx="3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3" name="Text Box 14"/>
                          <wps:cNvSpPr txBox="1">
                            <a:spLocks noChangeArrowheads="1"/>
                          </wps:cNvSpPr>
                          <wps:spPr bwMode="auto">
                            <a:xfrm>
                              <a:off x="3516" y="7914"/>
                              <a:ext cx="6432"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jc w:val="right"/>
                                </w:pPr>
                                <w:r>
                                  <w:t>Роботы (шт.)</w:t>
                                </w:r>
                              </w:p>
                            </w:txbxContent>
                          </wps:txbx>
                          <wps:bodyPr rot="0" vert="horz" wrap="square" lIns="36000" tIns="10800" rIns="36000" bIns="10800" anchor="t" anchorCtr="0" upright="1">
                            <a:noAutofit/>
                          </wps:bodyPr>
                        </wps:wsp>
                        <wps:wsp>
                          <wps:cNvPr id="334" name="Text Box 15"/>
                          <wps:cNvSpPr txBox="1">
                            <a:spLocks noChangeArrowheads="1"/>
                          </wps:cNvSpPr>
                          <wps:spPr bwMode="auto">
                            <a:xfrm>
                              <a:off x="3570" y="5349"/>
                              <a:ext cx="4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rPr>
                                    <w:rFonts w:ascii="Courier" w:hAnsi="Courier"/>
                                    <w:lang w:val="en-US"/>
                                  </w:rPr>
                                </w:pPr>
                                <w:r>
                                  <w:rPr>
                                    <w:rFonts w:ascii="Courier" w:hAnsi="Courier"/>
                                    <w:lang w:val="en-US"/>
                                  </w:rPr>
                                  <w:t>E</w:t>
                                </w:r>
                              </w:p>
                            </w:txbxContent>
                          </wps:txbx>
                          <wps:bodyPr rot="0" vert="horz" wrap="square" lIns="36000" tIns="10800" rIns="36000" bIns="10800" anchor="t" anchorCtr="0" upright="1">
                            <a:noAutofit/>
                          </wps:bodyPr>
                        </wps:wsp>
                        <wps:wsp>
                          <wps:cNvPr id="335" name="Text Box 16"/>
                          <wps:cNvSpPr txBox="1">
                            <a:spLocks noChangeArrowheads="1"/>
                          </wps:cNvSpPr>
                          <wps:spPr bwMode="auto">
                            <a:xfrm>
                              <a:off x="5010" y="5592"/>
                              <a:ext cx="4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rPr>
                                    <w:rFonts w:ascii="Courier" w:hAnsi="Courier"/>
                                    <w:lang w:val="en-US"/>
                                  </w:rPr>
                                </w:pPr>
                                <w:r>
                                  <w:rPr>
                                    <w:rFonts w:ascii="Courier" w:hAnsi="Courier"/>
                                    <w:lang w:val="en-US"/>
                                  </w:rPr>
                                  <w:t>D</w:t>
                                </w:r>
                              </w:p>
                            </w:txbxContent>
                          </wps:txbx>
                          <wps:bodyPr rot="0" vert="horz" wrap="square" lIns="36000" tIns="10800" rIns="36000" bIns="10800" anchor="t" anchorCtr="0" upright="1">
                            <a:noAutofit/>
                          </wps:bodyPr>
                        </wps:wsp>
                        <wps:wsp>
                          <wps:cNvPr id="336" name="Text Box 17"/>
                          <wps:cNvSpPr txBox="1">
                            <a:spLocks noChangeArrowheads="1"/>
                          </wps:cNvSpPr>
                          <wps:spPr bwMode="auto">
                            <a:xfrm>
                              <a:off x="6336" y="6048"/>
                              <a:ext cx="4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rPr>
                                    <w:rFonts w:ascii="Courier" w:hAnsi="Courier"/>
                                    <w:lang w:val="en-US"/>
                                  </w:rPr>
                                </w:pPr>
                                <w:r>
                                  <w:rPr>
                                    <w:rFonts w:ascii="Courier" w:hAnsi="Courier"/>
                                    <w:lang w:val="en-US"/>
                                  </w:rPr>
                                  <w:t>C</w:t>
                                </w:r>
                              </w:p>
                            </w:txbxContent>
                          </wps:txbx>
                          <wps:bodyPr rot="0" vert="horz" wrap="square" lIns="36000" tIns="10800" rIns="36000" bIns="10800" anchor="t" anchorCtr="0" upright="1">
                            <a:noAutofit/>
                          </wps:bodyPr>
                        </wps:wsp>
                        <wps:wsp>
                          <wps:cNvPr id="337" name="Text Box 18"/>
                          <wps:cNvSpPr txBox="1">
                            <a:spLocks noChangeArrowheads="1"/>
                          </wps:cNvSpPr>
                          <wps:spPr bwMode="auto">
                            <a:xfrm>
                              <a:off x="7419" y="6753"/>
                              <a:ext cx="4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rPr>
                                    <w:rFonts w:ascii="Courier" w:hAnsi="Courier"/>
                                    <w:lang w:val="en-US"/>
                                  </w:rPr>
                                </w:pPr>
                                <w:r>
                                  <w:rPr>
                                    <w:rFonts w:ascii="Courier" w:hAnsi="Courier"/>
                                    <w:lang w:val="en-US"/>
                                  </w:rPr>
                                  <w:t>B</w:t>
                                </w:r>
                              </w:p>
                            </w:txbxContent>
                          </wps:txbx>
                          <wps:bodyPr rot="0" vert="horz" wrap="square" lIns="36000" tIns="10800" rIns="36000" bIns="10800" anchor="t" anchorCtr="0" upright="1">
                            <a:noAutofit/>
                          </wps:bodyPr>
                        </wps:wsp>
                        <wps:wsp>
                          <wps:cNvPr id="338" name="Text Box 19"/>
                          <wps:cNvSpPr txBox="1">
                            <a:spLocks noChangeArrowheads="1"/>
                          </wps:cNvSpPr>
                          <wps:spPr bwMode="auto">
                            <a:xfrm>
                              <a:off x="7905" y="7623"/>
                              <a:ext cx="4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rPr>
                                    <w:rFonts w:ascii="Courier" w:hAnsi="Courier"/>
                                    <w:lang w:val="en-US"/>
                                  </w:rPr>
                                </w:pPr>
                                <w:r>
                                  <w:rPr>
                                    <w:rFonts w:ascii="Courier" w:hAnsi="Courier"/>
                                    <w:lang w:val="en-US"/>
                                  </w:rPr>
                                  <w:t>A</w:t>
                                </w:r>
                              </w:p>
                            </w:txbxContent>
                          </wps:txbx>
                          <wps:bodyPr rot="0" vert="horz" wrap="square" lIns="36000" tIns="10800" rIns="36000" bIns="10800" anchor="t" anchorCtr="0" upright="1">
                            <a:noAutofit/>
                          </wps:bodyPr>
                        </wps:wsp>
                        <wps:wsp>
                          <wps:cNvPr id="339" name="AutoShape 20"/>
                          <wps:cNvSpPr>
                            <a:spLocks noChangeArrowheads="1"/>
                          </wps:cNvSpPr>
                          <wps:spPr bwMode="auto">
                            <a:xfrm>
                              <a:off x="4995" y="6912"/>
                              <a:ext cx="85" cy="85"/>
                            </a:xfrm>
                            <a:prstGeom prst="flowChartConnector">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40" name="Text Box 21"/>
                          <wps:cNvSpPr txBox="1">
                            <a:spLocks noChangeArrowheads="1"/>
                          </wps:cNvSpPr>
                          <wps:spPr bwMode="auto">
                            <a:xfrm>
                              <a:off x="5064" y="6669"/>
                              <a:ext cx="4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rPr>
                                    <w:rFonts w:ascii="Courier" w:hAnsi="Courier"/>
                                    <w:lang w:val="en-US"/>
                                  </w:rPr>
                                </w:pPr>
                                <w:r>
                                  <w:rPr>
                                    <w:rFonts w:ascii="Courier" w:hAnsi="Courier"/>
                                    <w:lang w:val="en-US"/>
                                  </w:rPr>
                                  <w:t>N</w:t>
                                </w:r>
                              </w:p>
                            </w:txbxContent>
                          </wps:txbx>
                          <wps:bodyPr rot="0" vert="horz" wrap="square" lIns="36000" tIns="10800" rIns="36000" bIns="10800" anchor="t" anchorCtr="0" upright="1">
                            <a:noAutofit/>
                          </wps:bodyPr>
                        </wps:wsp>
                        <wps:wsp>
                          <wps:cNvPr id="341" name="AutoShape 22"/>
                          <wps:cNvSpPr>
                            <a:spLocks noChangeArrowheads="1"/>
                          </wps:cNvSpPr>
                          <wps:spPr bwMode="auto">
                            <a:xfrm>
                              <a:off x="6912" y="5760"/>
                              <a:ext cx="85" cy="85"/>
                            </a:xfrm>
                            <a:prstGeom prst="flowChartConnector">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42" name="Text Box 23"/>
                          <wps:cNvSpPr txBox="1">
                            <a:spLocks noChangeArrowheads="1"/>
                          </wps:cNvSpPr>
                          <wps:spPr bwMode="auto">
                            <a:xfrm>
                              <a:off x="6951" y="5541"/>
                              <a:ext cx="4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BD1D13">
                                <w:pPr>
                                  <w:rPr>
                                    <w:rFonts w:ascii="Courier" w:hAnsi="Courier"/>
                                    <w:lang w:val="en-US"/>
                                  </w:rPr>
                                </w:pPr>
                                <w:r>
                                  <w:rPr>
                                    <w:rFonts w:ascii="Courier" w:hAnsi="Courier"/>
                                    <w:lang w:val="en-US"/>
                                  </w:rPr>
                                  <w:t>F</w:t>
                                </w:r>
                              </w:p>
                            </w:txbxContent>
                          </wps:txbx>
                          <wps:bodyPr rot="0" vert="horz" wrap="square" lIns="36000" tIns="10800" rIns="36000" bIns="1080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 o:spid="_x0000_s1026" style="position:absolute;left:0;text-align:left;margin-left:22.7pt;margin-top:20.85pt;width:439.8pt;height:190.65pt;z-index:251660288" coordorigin="1152,4464" coordsize="8796,3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kvMFwkAAGVLAAAOAAAAZHJzL2Uyb0RvYy54bWzsXGuP2sgS/X6l+x8sPt4VwY+2jVEmq2Qe&#10;0Uq5u5Ey+wM8xoAVY3Ntz0B2tf/9nqp+YDOQeWXIZNcTKRi66Ud11anTVd28/nmzzK2btKqzsjgZ&#10;OK/sgZUWSTnNivnJ4PfLi+F4YNVNXEzjvCzSk8GXtB78/Obf/3q9Xk1St1yU+TStLDRS1JP16mSw&#10;aJrVZDSqk0W6jOtX5SotUDgrq2Xc4G01H02reI3Wl/nIte1gtC6r6aoqk7Su8emZLBy84fZnszRp&#10;fpvN6rSx8pMBxtbw/xX/f0X/j968jifzKl4tskQNI37EKJZxVqBT09RZ3MTWdZXdamqZJVVZl7Pm&#10;VVIuR+VsliUpzwGzceyd2byvyusVz2U+Wc9XRkwQ7Y6cHt1s8uvNx8rKpicDz4V8iniJReJ+LZeE&#10;s17NJ6jzvlp9Wn2s5Azx+KFMPtcoHu2W0/u5rGxdrf9bTtFcfN2ULJzNrFpSE5i2teE1+GLWIN00&#10;VoIPfX/siwBDSVDmCtdxfV+uUrLAUtL3HMd3BxaKhQiELjtX3x+HUSC/7I0dj0pH8UR2zINVg6OZ&#10;QePqrVDrpwn10yJepbxWNQnMCNXRQn1bJRaPhzpGDS3Pui3MVglVqyHz/WK0qhK67DqeTX8sXSVV&#10;Ix3fD3kJ44mWbRAIXwk2CMYd2cST5Lpu3qclL1B886FupGlM8cTLPtXKgbWZLXNYyU9Dy6Z/cgnm&#10;pgKmbCo4UST2VsIKmkquE9j7Kl2arv4zssaeLay1xXV3erw0PaKebS0s7nW3kukRlWSPB1rz9NBQ&#10;0YnCSBxqUbQq2ofGBonLiXJrJI3W+KCbcy3heKGFnmwKJXU8WTFBqVziVVmTAZBcoP6YtlRv1KIl&#10;OlBZ2sqltoWvV8aUqGU2OQyOK8tXNaIKkLoLptXAApheSYGv4oYmQgOiR2tNaor1HVgLmC6pAwSS&#10;5cDjAh4B7mLTVNfkPn77rKe5LG/Sy5JbaGi+WHqsCcbFqobhbCsk11dZ8i79o13dCTwbGID6nucp&#10;E1hxQ67jU/cocRwAixqwLooiWURLriXbah790oS+OrG6qcrPgDx08sPMK57kRVt8SkC8UlK/dHmS&#10;l3UqP5KSUCLh5SYtaUFIUV5gkVGZmmclGPuhz0BVl3k2pVIqrKv51WleWTcxeWiJZrKLTjV4wmLK&#10;rS3SeHpeTK3mywqCLvG9ATVfLwdWnoKD4IHrNXGW310Po87ZeLBcSmsJLdl1/xnZ0fn4fCyGwg3O&#10;h8I+Oxu+vTgVw+DCCf0z7+z09Mz5i6bkiMkim07TgmalaYQj7udRFKGRBMAQic7sO0K64D+loK1q&#10;o+4w2PFhLvpVLpL2KtL/XZXTL/Aw7Euw7OBxcCqLsvoDIgUngjD/dx1XMNL8lwL+MXIEmU/DbwTc&#10;C95U7ZKrdklcJGjqZNAMAGH0eNpI4nW9qrL5Aj05rA5F+RYEYZaRw4GLridyVOoNXLRkIey4DSEx&#10;/hXo1iYtbLi7pIRo2bciLa7vSIzckg9SGKIuofBQRLxFUw+YhCYte76XLM4PfhN6+R1JC9BWCvWS&#10;5vau3FiMlS3mYjUbfKyXUHEYqyhPF3BX6duqKtdkqFAa6aRaX5Wqd5jaECooLrNHaFrYkuaQsP0w&#10;UMag+eWqklTGooeTAbks1jRNawi2VBXqrANVnQ/+Cegg6aECPMcV9js3Gl4E43AoLoQ/jEJ7PLSd&#10;6F0U2CISZxddwPuQFenTAY8APPLhkEn6LUi7t3tYZg22kXm2BFkwPiSeKF/R9gcEMlugpOFrgNSv&#10;+4Cy2Vxt5C6JVG0LUveGTg8MyECnY2OQGjpViYROVfJNofMo2xwAn0QMVgg2SGXyp8XHSsnsXjYP&#10;eYDOw65vAyxkxugq/DssPsey3tvin6x8h7hJU2UAwxzuE+q9TKeKoORz0qF4oggKK+QLJSEGGVsm&#10;I4kbkBFI/DWTkV6cZkeKoNz4UXQR3L+li6G2WOy576WL0qaxUaA/1iLljfwInoY00/exj+Y1NN5I&#10;aqYIEZmQC3rAF/Wa+XRvseOiO+Rba6R+3Qfm308zw45mcgTmkSjp22oj649DFQPTuqhQ0rXFi0JJ&#10;Ylxncb2QO70pnqQJHUJPs7PbIic9sdn10PlM0UpE61vQGZG0H6mggXBlOCVAEEau2o6COn64G4PU&#10;rFwR9+OCZa+gHL7QyKlfXxaCQqdaCupwQPCRGhp6vtLQSOwEyhWEOrb9otx5r6EvX0M96E5bQzn8&#10;8UgNpa0hE05gKPvybSrHDccgE7Qb0jHxF0E4762hvRvnhPfzuHHPJB15N+4wiD1VB/3I3iGajojQ&#10;Ua+Dz50K+CF34Ui8dXCwnfq+1zacdnlq4+0FDrKowLog8nk7v8VBLxQq5t7j4HOmo35MHbydx0Dy&#10;Zrun+UTHK46SyPB8R4aOQuTQuruhQJCpcFwz0Dn6A768T2QgZXwwFNknMuio0x1RWZPIMHbwwBzw&#10;3zyRQRlcSd9N6hO+5/tARijJv+8JDsRsnZ5BDHd8RwSlR4weMbqZJhMtp62BjvHo132xHoMYxgx6&#10;xGif8PRATXcRo53/PB7J8HGCWOWnop2AVo8Ye8+bPfgoVc8xHsIxjBn0iNFBDJOg3nKMdpb6eIjB&#10;cUXeWNuCmUTPMe44gtQjhjwWwfHbb3+8yphBjxgdxDAHB7aIwfaqgrrHQ4xQOCppFvo7ad2eY/Qc&#10;wxzrP9qBTGMGPWJ0EMOc5NgiRvs4xxERI7Jl8D4M3B4xRs9xwaPflTxkV2LMoEeMDmKYozV0HYev&#10;s1q44NMNffL5fHlh9Ztf9hBRpLN8MmO93YyMUUAZErxiPIhyH0iQzPJyjRsoVXNaFgVufZTV106B&#10;P+aigbzL9qS7CrcOPDKXvnWkkY9N13zpmljeA5X1O17VOsYZbzr8uhN0c9snbY7n3nwbd9B5Cx0E&#10;fZi+d298aUCCVAdfjkaIt2ciHwgZf/PMnjCHolr+rX0yijDjOf1bEMGt8fWREL9vwaCvT0T3/q33&#10;b52fDcGB5Fv+rX2C6nj+DUeu5HU8XHpiD7tlZX3Apw/4HD/g4xie96P4t+3vDmHvQr9NgN9y4l2M&#10;+t0p+rGo9nuutf11rDf/BwAA//8DAFBLAwQUAAYACAAAACEAL9/BJuAAAAAJAQAADwAAAGRycy9k&#10;b3ducmV2LnhtbEyPQUvDQBCF74L/YRnBm90kbbTGbEop6qkItoL0ts1Ok9DsbMhuk/TfO570NMy8&#10;x5vv5avJtmLA3jeOFMSzCARS6UxDlYKv/dvDEoQPmoxuHaGCK3pYFbc3uc6MG+kTh12oBIeQz7SC&#10;OoQuk9KXNVrtZ65DYu3keqsDr30lTa9HDretTKLoUVrdEH+odYebGsvz7mIVvI96XM/j12F7Pm2u&#10;h3368b2NUan7u2n9AiLgFP7M8IvP6FAw09FdyHjRKlikC3byjJ9AsP6cpNztyIdkHoEscvm/QfED&#10;AAD//wMAUEsBAi0AFAAGAAgAAAAhALaDOJL+AAAA4QEAABMAAAAAAAAAAAAAAAAAAAAAAFtDb250&#10;ZW50X1R5cGVzXS54bWxQSwECLQAUAAYACAAAACEAOP0h/9YAAACUAQAACwAAAAAAAAAAAAAAAAAv&#10;AQAAX3JlbHMvLnJlbHNQSwECLQAUAAYACAAAACEAgBZLzBcJAABlSwAADgAAAAAAAAAAAAAAAAAu&#10;AgAAZHJzL2Uyb0RvYy54bWxQSwECLQAUAAYACAAAACEAL9/BJuAAAAAJAQAADwAAAAAAAAAAAAAA&#10;AABxCwAAZHJzL2Rvd25yZXYueG1sUEsFBgAAAAAEAAQA8wAAAH4MAAAAAA==&#10;">
                <v:shape id="Arc 3" o:spid="_x0000_s1027" style="position:absolute;left:1152;top:5572;width:6645;height:2668;rotation:-5;visibility:visible;mso-wrap-style:square;v-text-anchor:top" coordsize="21600,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M/rcMA&#10;AADcAAAADwAAAGRycy9kb3ducmV2LnhtbESPQYvCMBSE74L/ITxhb5q2i6LVKKIIelFXxfOjebbF&#10;5qU0Ueu/NwsLexxm5htmtmhNJZ7UuNKygngQgSDOrC45V3A5b/pjEM4ja6wsk4I3OVjMu50Zptq+&#10;+IeeJ5+LAGGXooLC+zqV0mUFGXQDWxMH72Ybgz7IJpe6wVeAm0omUTSSBksOCwXWtCoou58eRsEx&#10;Od/N6ro32SGerMeH0a46LodKffXa5RSEp9b/h//aW63gO4nh90w4An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M/rcMAAADcAAAADwAAAAAAAAAAAAAAAACYAgAAZHJzL2Rv&#10;d25yZXYueG1sUEsFBgAAAAAEAAQA9QAAAIgDAAAAAA==&#10;" path="m8303,nfc16306,3332,21540,11125,21599,19794em8303,nsc16306,3332,21540,11125,21599,19794l,19940,8303,xe" filled="f" strokeweight="2.25pt">
                  <v:stroke startarrow="oval" startarrowwidth="narrow" startarrowlength="short" endarrow="oval" endarrowwidth="narrow" endarrowlength="short"/>
                  <v:path arrowok="t" o:extrusionok="f" o:connecttype="custom" o:connectlocs="2555,0;6645,2648;0,2668" o:connectangles="0,0,0"/>
                </v:shape>
                <v:group id="Group 4" o:spid="_x0000_s1028" style="position:absolute;left:2514;top:4464;width:7434;height:3813" coordorigin="2514,4464" coordsize="7434,3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v:shapetype id="_x0000_t202" coordsize="21600,21600" o:spt="202" path="m,l,21600r21600,l21600,xe">
                    <v:stroke joinstyle="miter"/>
                    <v:path gradientshapeok="t" o:connecttype="rect"/>
                  </v:shapetype>
                  <v:shape id="Text Box 5" o:spid="_x0000_s1029" type="#_x0000_t202" style="position:absolute;left:2514;top:4464;width:1152;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CXmMQA&#10;AADcAAAADwAAAGRycy9kb3ducmV2LnhtbESPzWrDMBCE74W+g9hCb43UGFLjRglNaCGQS+z2ARZr&#10;a5tYK2Op/snTR4FAj8PMfMOst5NtxUC9bxxreF0oEMSlMw1XGn6+v15SED4gG2wdk4aZPGw3jw9r&#10;zIwbOaehCJWIEPYZaqhD6DIpfVmTRb9wHXH0fl1vMUTZV9L0OEa4beVSqZW02HBcqLGjfU3lufiz&#10;Gi6pU8afdzOpT8rnonxTJ3nU+vlp+ngHEWgK/+F7+2A0JMsEbmfiEZ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wl5jEAAAA3AAAAA8AAAAAAAAAAAAAAAAAmAIAAGRycy9k&#10;b3ducmV2LnhtbFBLBQYAAAAABAAEAPUAAACJAwAAAAA=&#10;" filled="f" stroked="f">
                    <v:textbox inset="1mm,.3mm,1mm,.3mm">
                      <w:txbxContent>
                        <w:p w:rsidR="00B67CA8" w:rsidRDefault="00B67CA8" w:rsidP="00BD1D13">
                          <w:pPr>
                            <w:jc w:val="center"/>
                          </w:pPr>
                          <w:r>
                            <w:t>Масло</w:t>
                          </w:r>
                        </w:p>
                        <w:p w:rsidR="00B67CA8" w:rsidRDefault="00B67CA8" w:rsidP="00BD1D13">
                          <w:pPr>
                            <w:widowControl w:val="0"/>
                            <w:snapToGrid w:val="0"/>
                            <w:rPr>
                              <w:rFonts w:ascii="Courier New" w:hAnsi="Courier New"/>
                            </w:rPr>
                          </w:pPr>
                          <w:r>
                            <w:t>(тыс.т.)</w:t>
                          </w:r>
                        </w:p>
                      </w:txbxContent>
                    </v:textbox>
                  </v:shape>
                  <v:line id="Line 6" o:spid="_x0000_s1030" style="position:absolute;visibility:visible;mso-wrap-style:square" from="3601,4464" to="3601,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c/sYAAADcAAAADwAAAGRycy9kb3ducmV2LnhtbESPzWrDMBCE74G+g9hAb42Un4bGiWxC&#10;S0MOvSQxhdwWa2ubWitjKYn69lWhkOMwM98wmyLaTlxp8K1jDdOJAkFcOdNyraE8vT+9gPAB2WDn&#10;mDT8kIcifxhtMDPuxge6HkMtEoR9hhqaEPpMSl81ZNFPXE+cvC83WAxJDrU0A94S3HZyptRSWmw5&#10;LTTY02tD1ffxYjVc3p7L1bZ0cf754VbnfVQ7qZTWj+O4XYMIFMM9/N/eGw3z2QL+zqQjI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0XP7GAAAA3AAAAA8AAAAAAAAA&#10;AAAAAAAAoQIAAGRycy9kb3ducmV2LnhtbFBLBQYAAAAABAAEAPkAAACUAwAAAAA=&#10;">
                    <v:stroke startarrow="block" startarrowlength="long"/>
                  </v:line>
                  <v:line id="Line 7" o:spid="_x0000_s1031" style="position:absolute;rotation:90;visibility:visible;mso-wrap-style:square" from="5976,5545" to="5977,10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4HtsYAAADcAAAADwAAAGRycy9kb3ducmV2LnhtbESPQWsCMRSE74X+h/AK3mq2K4hsjVKK&#10;UvGwqO2lt0fyzIZuXtZNqtv+elMoeBxm5htmvhx8K87URxdYwdO4AEGsg3FsFXy8rx9nIGJCNtgG&#10;JgU/FGG5uL+bY2XChfd0PiQrMoRjhQqalLpKyqgb8hjHoSPO3jH0HlOWvZWmx0uG+1aWRTGVHh3n&#10;hQY7em1Ifx2+vYLf8lO/2Z1eu229cptjUU9OtlZq9DC8PININKRb+L+9MQom5RT+zuQjIB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5+B7bGAAAA3AAAAA8AAAAAAAAA&#10;AAAAAAAAoQIAAGRycy9kb3ducmV2LnhtbFBLBQYAAAAABAAEAPkAAACUAwAAAAA=&#10;">
                    <v:stroke startarrow="block" startarrowlength="long"/>
                  </v:line>
                  <v:line id="Line 8" o:spid="_x0000_s1032" style="position:absolute;visibility:visible;mso-wrap-style:square" from="5040,5874" to="5040,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DcXsQAAADcAAAADwAAAGRycy9kb3ducmV2LnhtbESP0WoCMRRE34X+Q7iFvmlWBbWrUVRQ&#10;bB8UrR9w2Vw3wc3Nukl1+/dNoeDjMDNnmNmidZW4UxOsZwX9XgaCuPDacqng/LXpTkCEiKyx8kwK&#10;fijAYv7SmWGu/YOPdD/FUiQIhxwVmBjrXMpQGHIYer4mTt7FNw5jkk0pdYOPBHeVHGTZSDq0nBYM&#10;1rQ2VFxP307B6rZfj3f18WC2aN4Pw0/b/5hYpd5e2+UURKQ2PsP/7Z1WMByM4e9MOgJ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MNxexAAAANwAAAAPAAAAAAAAAAAA&#10;AAAAAKECAABkcnMvZG93bnJldi54bWxQSwUGAAAAAAQABAD5AAAAkgMAAAAA&#10;">
                    <v:stroke dashstyle="dash" startarrow="oval"/>
                  </v:line>
                  <v:line id="Line 9" o:spid="_x0000_s1033" style="position:absolute;visibility:visible;mso-wrap-style:square" from="6429,6333" to="6429,79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9ILMEAAADcAAAADwAAAGRycy9kb3ducmV2LnhtbERPy2oCMRTdC/5DuII7zajQ6miUVrDY&#10;LhQfH3CZ3E5CJzfjJOr492ZRcHk478WqdZW4UROsZwWjYQaCuPDacqngfNoMpiBCRNZYeSYFDwqw&#10;WnY7C8y1v/OBbsdYihTCIUcFJsY6lzIUhhyGoa+JE/frG4cxwaaUusF7CneVHGfZm3RoOTUYrGlt&#10;qPg7Xp2Cz8tu/b6tD3vzhWa2n/zY0ffUKtXvtR9zEJHa+BL/u7dawWSc1qYz6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r0gswQAAANwAAAAPAAAAAAAAAAAAAAAA&#10;AKECAABkcnMvZG93bnJldi54bWxQSwUGAAAAAAQABAD5AAAAjwMAAAAA&#10;">
                    <v:stroke dashstyle="dash" startarrow="oval"/>
                  </v:line>
                  <v:line id="Line 10" o:spid="_x0000_s1034" style="position:absolute;visibility:visible;mso-wrap-style:square" from="7359,6942" to="7359,7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Ptt8UAAADcAAAADwAAAGRycy9kb3ducmV2LnhtbESP3WoCMRSE7wt9h3AKvatZFfxZjaKC&#10;Yr2oaH2Aw+a4CW5O1k2q27dvCoKXw8x8w0znravEjZpgPSvodjIQxIXXlksFp+/1xwhEiMgaK8+k&#10;4JcCzGevL1PMtb/zgW7HWIoE4ZCjAhNjnUsZCkMOQ8fXxMk7+8ZhTLIppW7wnuCukr0sG0iHltOC&#10;wZpWhorL8ccpWF6/VsNtfdibDZrxvr+z3c+RVer9rV1MQERq4zP8aG+1gn5vDP9n0hGQs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ePtt8UAAADcAAAADwAAAAAAAAAA&#10;AAAAAAChAgAAZHJzL2Rvd25yZXYueG1sUEsFBgAAAAAEAAQA+QAAAJMDAAAAAA==&#10;">
                    <v:stroke dashstyle="dash" startarrow="oval"/>
                  </v:line>
                  <v:line id="Line 11" o:spid="_x0000_s1035" style="position:absolute;visibility:visible;mso-wrap-style:square" from="3600,6336" to="6387,6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L0lsIAAADcAAAADwAAAGRycy9kb3ducmV2LnhtbERPTWvCQBC9C/0PyxR6040VRFNXkYLg&#10;wVqMpechOyap2dm4u43pv+8cCj0+3vdqM7hW9RRi49nAdJKBIi69bbgy8HHejRegYkK22HomAz8U&#10;YbN+GK0wt/7OJ+qLVCkJ4ZijgTqlLtc6ljU5jBPfEQt38cFhEhgqbQPeJdy1+jnL5tphw9JQY0ev&#10;NZXX4ttJb1kdwu3z6zrsL2+H3Y375fH8bszT47B9AZVoSP/iP/feGpjNZL6ckSOg1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L0lsIAAADcAAAADwAAAAAAAAAAAAAA&#10;AAChAgAAZHJzL2Rvd25yZXYueG1sUEsFBgAAAAAEAAQA+QAAAJADAAAAAA==&#10;">
                    <v:stroke dashstyle="dash"/>
                  </v:line>
                  <v:line id="Line 12" o:spid="_x0000_s1036" style="position:absolute;visibility:visible;mso-wrap-style:square" from="3600,5904" to="5091,5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5RDcMAAADcAAAADwAAAGRycy9kb3ducmV2LnhtbESPzYrCMBSF98K8Q7gD7jR1BHGqUWRA&#10;cOEo6uD60lzbanNTk1g7b28EweXh/Hyc6bw1lWjI+dKygkE/AUGcWV1yruDvsOyNQfiArLGyTAr+&#10;ycN89tGZYqrtnXfU7EMu4gj7FBUUIdSplD4ryKDv25o4eifrDIYoXS61w3scN5X8SpKRNFhyJBRY&#10;009B2WV/M5Gb5Wt3PZ4v7er0u15eufneHLZKdT/bxQREoDa8w6/2SisYDgfwPBOP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vOUQ3DAAAA3AAAAA8AAAAAAAAAAAAA&#10;AAAAoQIAAGRycy9kb3ducmV2LnhtbFBLBQYAAAAABAAEAPkAAACRAwAAAAA=&#10;">
                    <v:stroke dashstyle="dash"/>
                  </v:line>
                  <v:line id="Line 13" o:spid="_x0000_s1037" style="position:absolute;visibility:visible;mso-wrap-style:square" from="3615,6957" to="7359,69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zPesMAAADcAAAADwAAAGRycy9kb3ducmV2LnhtbESPzYrCMBSF98K8Q7gD7jQdBXGqUWRA&#10;cOEo6uD60lzbanNTk1g7b28EweXh/Hyc6bw1lWjI+dKygq9+AoI4s7rkXMHfYdkbg/ABWWNlmRT8&#10;k4f57KMzxVTbO++o2YdcxBH2KSooQqhTKX1WkEHftzVx9E7WGQxRulxqh/c4bio5SJKRNFhyJBRY&#10;009B2WV/M5Gb5Wt3PZ4v7er0u15eufneHLZKdT/bxQREoDa8w6/2SisYDgfwPBOP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cz3rDAAAA3AAAAA8AAAAAAAAAAAAA&#10;AAAAoQIAAGRycy9kb3ducmV2LnhtbFBLBQYAAAAABAAEAPkAAACRAwAAAAA=&#10;">
                    <v:stroke dashstyle="dash"/>
                  </v:line>
                  <v:shape id="Text Box 14" o:spid="_x0000_s1038" type="#_x0000_t202" style="position:absolute;left:3516;top:7914;width:6432;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kBRcMA&#10;AADcAAAADwAAAGRycy9kb3ducmV2LnhtbESPzWrDMBCE74G+g9hCb7HUGhrjRglpSSHQS+P0ARZr&#10;Y5tYK2Mp/snTV4VCjsPMfMOst5NtxUC9bxxreE4UCOLSmYYrDT+nz2UGwgdkg61j0jCTh+3mYbHG&#10;3LiRjzQUoRIRwj5HDXUIXS6lL2uy6BPXEUfv7HqLIcq+kqbHMcJtK1+UepUWG44LNXb0UVN5Ka5W&#10;wy1zyvjL+0xqT8e5KFfqW35p/fQ47d5ABJrCPfzfPhgNaZrC35l4BO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qkBRcMAAADcAAAADwAAAAAAAAAAAAAAAACYAgAAZHJzL2Rv&#10;d25yZXYueG1sUEsFBgAAAAAEAAQA9QAAAIgDAAAAAA==&#10;" filled="f" stroked="f">
                    <v:textbox inset="1mm,.3mm,1mm,.3mm">
                      <w:txbxContent>
                        <w:p w:rsidR="00B67CA8" w:rsidRDefault="00B67CA8" w:rsidP="00BD1D13">
                          <w:pPr>
                            <w:jc w:val="right"/>
                          </w:pPr>
                          <w:r>
                            <w:t>Роботы (шт.)</w:t>
                          </w:r>
                        </w:p>
                      </w:txbxContent>
                    </v:textbox>
                  </v:shape>
                  <v:shape id="Text Box 15" o:spid="_x0000_s1039" type="#_x0000_t202" style="position:absolute;left:3570;top:5349;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CZMcQA&#10;AADcAAAADwAAAGRycy9kb3ducmV2LnhtbESPwWrDMBBE74X8g9hAb7WUJrTBiWKS0kIgl9rNByzW&#10;xjaxVsZSHbtfXwUKPQ4z84bZZqNtxUC9bxxrWCQKBHHpTMOVhvPXx9MahA/IBlvHpGEiD9lu9rDF&#10;1Lgb5zQUoRIRwj5FDXUIXSqlL2uy6BPXEUfv4nqLIcq+kqbHW4TbVj4r9SItNhwXauzorabyWnxb&#10;DT9rp4y/HiZS75RPRfmqPuVJ68f5uN+ACDSG//Bf+2g0LJcruJ+JR0D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AmTHEAAAA3AAAAA8AAAAAAAAAAAAAAAAAmAIAAGRycy9k&#10;b3ducmV2LnhtbFBLBQYAAAAABAAEAPUAAACJAwAAAAA=&#10;" filled="f" stroked="f">
                    <v:textbox inset="1mm,.3mm,1mm,.3mm">
                      <w:txbxContent>
                        <w:p w:rsidR="00B67CA8" w:rsidRDefault="00B67CA8" w:rsidP="00BD1D13">
                          <w:pPr>
                            <w:rPr>
                              <w:rFonts w:ascii="Courier" w:hAnsi="Courier"/>
                              <w:lang w:val="en-US"/>
                            </w:rPr>
                          </w:pPr>
                          <w:r>
                            <w:rPr>
                              <w:rFonts w:ascii="Courier" w:hAnsi="Courier"/>
                              <w:lang w:val="en-US"/>
                            </w:rPr>
                            <w:t>E</w:t>
                          </w:r>
                        </w:p>
                      </w:txbxContent>
                    </v:textbox>
                  </v:shape>
                  <v:shape id="Text Box 16" o:spid="_x0000_s1040" type="#_x0000_t202" style="position:absolute;left:5010;top:5592;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w8qsQA&#10;AADcAAAADwAAAGRycy9kb3ducmV2LnhtbESPwWrDMBBE74X8g9hAb7WUhrTBiWKS0kIgl9rNByzW&#10;xjaxVsZSHbtfXwUKPQ4z84bZZqNtxUC9bxxrWCQKBHHpTMOVhvPXx9MahA/IBlvHpGEiD9lu9rDF&#10;1Lgb5zQUoRIRwj5FDXUIXSqlL2uy6BPXEUfv4nqLIcq+kqbHW4TbVj4r9SItNhwXauzorabyWnxb&#10;DT9rp4y/HiZS75RPRfmqPuVJ68f5uN+ACDSG//Bf+2g0LJcruJ+JR0D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MPKrEAAAA3AAAAA8AAAAAAAAAAAAAAAAAmAIAAGRycy9k&#10;b3ducmV2LnhtbFBLBQYAAAAABAAEAPUAAACJAwAAAAA=&#10;" filled="f" stroked="f">
                    <v:textbox inset="1mm,.3mm,1mm,.3mm">
                      <w:txbxContent>
                        <w:p w:rsidR="00B67CA8" w:rsidRDefault="00B67CA8" w:rsidP="00BD1D13">
                          <w:pPr>
                            <w:rPr>
                              <w:rFonts w:ascii="Courier" w:hAnsi="Courier"/>
                              <w:lang w:val="en-US"/>
                            </w:rPr>
                          </w:pPr>
                          <w:r>
                            <w:rPr>
                              <w:rFonts w:ascii="Courier" w:hAnsi="Courier"/>
                              <w:lang w:val="en-US"/>
                            </w:rPr>
                            <w:t>D</w:t>
                          </w:r>
                        </w:p>
                      </w:txbxContent>
                    </v:textbox>
                  </v:shape>
                  <v:shape id="Text Box 17" o:spid="_x0000_s1041" type="#_x0000_t202" style="position:absolute;left:6336;top:6048;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6i3cIA&#10;AADcAAAADwAAAGRycy9kb3ducmV2LnhtbESP0YrCMBRE34X9h3AXfNPEFbRUo6jsguDLWv2AS3Nt&#10;i81NabLa+vVGWPBxmJkzzHLd2VrcqPWVYw2TsQJBnDtTcaHhfPoZJSB8QDZYOyYNPXlYrz4GS0yN&#10;u/ORblkoRISwT1FDGUKTSunzkiz6sWuIo3dxrcUQZVtI0+I9wm0tv5SaSYsVx4USG9qVlF+zP6vh&#10;kThl/HXbk/qmY5/lc/UrD1oPP7vNAkSgLrzD/+290TCdzuB1Jh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qLdwgAAANwAAAAPAAAAAAAAAAAAAAAAAJgCAABkcnMvZG93&#10;bnJldi54bWxQSwUGAAAAAAQABAD1AAAAhwMAAAAA&#10;" filled="f" stroked="f">
                    <v:textbox inset="1mm,.3mm,1mm,.3mm">
                      <w:txbxContent>
                        <w:p w:rsidR="00B67CA8" w:rsidRDefault="00B67CA8" w:rsidP="00BD1D13">
                          <w:pPr>
                            <w:rPr>
                              <w:rFonts w:ascii="Courier" w:hAnsi="Courier"/>
                              <w:lang w:val="en-US"/>
                            </w:rPr>
                          </w:pPr>
                          <w:r>
                            <w:rPr>
                              <w:rFonts w:ascii="Courier" w:hAnsi="Courier"/>
                              <w:lang w:val="en-US"/>
                            </w:rPr>
                            <w:t>C</w:t>
                          </w:r>
                        </w:p>
                      </w:txbxContent>
                    </v:textbox>
                  </v:shape>
                  <v:shape id="Text Box 18" o:spid="_x0000_s1042" type="#_x0000_t202" style="position:absolute;left:7419;top:6753;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IHRsIA&#10;AADcAAAADwAAAGRycy9kb3ducmV2LnhtbESP0YrCMBRE34X9h3AXfNPEFbRUo6jsguCLVj/g0lzb&#10;YnNTmqy2fr1ZWPBxmJkzzHLd2VrcqfWVYw2TsQJBnDtTcaHhcv4ZJSB8QDZYOyYNPXlYrz4GS0yN&#10;e/CJ7lkoRISwT1FDGUKTSunzkiz6sWuIo3d1rcUQZVtI0+Ijwm0tv5SaSYsVx4USG9qVlN+yX6vh&#10;mThl/G3bk/qmU5/lc3WUB62Hn91mASJQF97h//beaJhO5/B3Jh4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kgdGwgAAANwAAAAPAAAAAAAAAAAAAAAAAJgCAABkcnMvZG93&#10;bnJldi54bWxQSwUGAAAAAAQABAD1AAAAhwMAAAAA&#10;" filled="f" stroked="f">
                    <v:textbox inset="1mm,.3mm,1mm,.3mm">
                      <w:txbxContent>
                        <w:p w:rsidR="00B67CA8" w:rsidRDefault="00B67CA8" w:rsidP="00BD1D13">
                          <w:pPr>
                            <w:rPr>
                              <w:rFonts w:ascii="Courier" w:hAnsi="Courier"/>
                              <w:lang w:val="en-US"/>
                            </w:rPr>
                          </w:pPr>
                          <w:r>
                            <w:rPr>
                              <w:rFonts w:ascii="Courier" w:hAnsi="Courier"/>
                              <w:lang w:val="en-US"/>
                            </w:rPr>
                            <w:t>B</w:t>
                          </w:r>
                        </w:p>
                      </w:txbxContent>
                    </v:textbox>
                  </v:shape>
                  <v:shape id="Text Box 19" o:spid="_x0000_s1043" type="#_x0000_t202" style="position:absolute;left:7905;top:7623;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2TNL4A&#10;AADcAAAADwAAAGRycy9kb3ducmV2LnhtbERPzYrCMBC+L/gOYQRva6LCKtUoKgrCXrT6AEMztsVm&#10;UpqorU9vDoLHj+9/sWptJR7U+NKxhtFQgSDOnCk513A5739nIHxANlg5Jg0deVgtez8LTIx78oke&#10;achFDGGfoIYihDqR0mcFWfRDVxNH7uoaiyHCJpemwWcMt5UcK/UnLZYcGwqsaVtQdkvvVsNr5pTx&#10;t01HakenLs2m6ij/tR702/UcRKA2fMUf98FomEzi2ngmHgG5f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NkzS+AAAA3AAAAA8AAAAAAAAAAAAAAAAAmAIAAGRycy9kb3ducmV2&#10;LnhtbFBLBQYAAAAABAAEAPUAAACDAwAAAAA=&#10;" filled="f" stroked="f">
                    <v:textbox inset="1mm,.3mm,1mm,.3mm">
                      <w:txbxContent>
                        <w:p w:rsidR="00B67CA8" w:rsidRDefault="00B67CA8" w:rsidP="00BD1D13">
                          <w:pPr>
                            <w:rPr>
                              <w:rFonts w:ascii="Courier" w:hAnsi="Courier"/>
                              <w:lang w:val="en-US"/>
                            </w:rPr>
                          </w:pPr>
                          <w:r>
                            <w:rPr>
                              <w:rFonts w:ascii="Courier" w:hAnsi="Courier"/>
                              <w:lang w:val="en-US"/>
                            </w:rPr>
                            <w:t>A</w:t>
                          </w:r>
                        </w:p>
                      </w:txbxContent>
                    </v:textbox>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20" o:spid="_x0000_s1044" type="#_x0000_t120" style="position:absolute;left:4995;top:6912;width:85;height: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vsMYA&#10;AADcAAAADwAAAGRycy9kb3ducmV2LnhtbESPW2vCQBSE3wX/w3IKfZFmE0NvqatYQfClgtH2+TR7&#10;csHs2ZBdNf57t1DwcZiZb5jZYjCtOFPvGssKkigGQVxY3XCl4LBfP72BcB5ZY2uZFFzJwWI+Hs0w&#10;0/bCOzrnvhIBwi5DBbX3XSalK2oy6CLbEQevtL1BH2RfSd3jJcBNK6dx/CINNhwWauxoVVNxzE9G&#10;wSRZG/zarnaHNNl/T8vP1+fjz69Sjw/D8gOEp8Hfw//tjVaQpu/wdyYc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ovsMYAAADcAAAADwAAAAAAAAAAAAAAAACYAgAAZHJz&#10;L2Rvd25yZXYueG1sUEsFBgAAAAAEAAQA9QAAAIsDAAAAAA==&#10;" fillcolor="black"/>
                  <v:shape id="Text Box 21" o:spid="_x0000_s1045" type="#_x0000_t202" style="position:absolute;left:5064;top:6669;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3sT78A&#10;AADcAAAADwAAAGRycy9kb3ducmV2LnhtbERPzYrCMBC+C75DGGFvmuguKtUoKi4Ie7HVBxiasS02&#10;k9JEbffpzWFhjx/f/3rb2Vo8qfWVYw3TiQJBnDtTcaHhevkeL0H4gGywdkwaevKw3QwHa0yMe3FK&#10;zywUIoawT1BDGUKTSOnzkiz6iWuII3dzrcUQYVtI0+IrhttazpSaS4sVx4YSGzqUlN+zh9Xwu3TK&#10;+Pu+J3WktM/yhTrLH60/Rt1uBSJQF/7Ff+6T0fD5FefHM/EI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fexPvwAAANwAAAAPAAAAAAAAAAAAAAAAAJgCAABkcnMvZG93bnJl&#10;di54bWxQSwUGAAAAAAQABAD1AAAAhAMAAAAA&#10;" filled="f" stroked="f">
                    <v:textbox inset="1mm,.3mm,1mm,.3mm">
                      <w:txbxContent>
                        <w:p w:rsidR="00B67CA8" w:rsidRDefault="00B67CA8" w:rsidP="00BD1D13">
                          <w:pPr>
                            <w:rPr>
                              <w:rFonts w:ascii="Courier" w:hAnsi="Courier"/>
                              <w:lang w:val="en-US"/>
                            </w:rPr>
                          </w:pPr>
                          <w:r>
                            <w:rPr>
                              <w:rFonts w:ascii="Courier" w:hAnsi="Courier"/>
                              <w:lang w:val="en-US"/>
                            </w:rPr>
                            <w:t>N</w:t>
                          </w:r>
                        </w:p>
                      </w:txbxContent>
                    </v:textbox>
                  </v:shape>
                  <v:shape id="AutoShape 22" o:spid="_x0000_s1046" type="#_x0000_t120" style="position:absolute;left:6912;top:5760;width:85;height: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pQy8YA&#10;AADcAAAADwAAAGRycy9kb3ducmV2LnhtbESPT2vCQBTE74LfYXmFXqRu/rRVUlexQqCXFqLW8zP7&#10;TILZtyG7avz23UKhx2FmfsMsVoNpxZV611hWEE8jEMSl1Q1XCva7/GkOwnlkja1lUnAnB6vleLTA&#10;TNsbF3Td+koECLsMFdTed5mUrqzJoJvajjh4J9sb9EH2ldQ93gLctDKJoldpsOGwUGNHm5rK8/Zi&#10;FEzi3ODn16bYp/HuOzm9z17Oh6NSjw/D+g2Ep8H/h//aH1pB+hzD75l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pQy8YAAADcAAAADwAAAAAAAAAAAAAAAACYAgAAZHJz&#10;L2Rvd25yZXYueG1sUEsFBgAAAAAEAAQA9QAAAIsDAAAAAA==&#10;" fillcolor="black"/>
                  <v:shape id="Text Box 23" o:spid="_x0000_s1047" type="#_x0000_t202" style="position:absolute;left:6951;top:5541;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PXo8QA&#10;AADcAAAADwAAAGRycy9kb3ducmV2LnhtbESPwWrDMBBE74X8g9hAbrUUtzTBiWKS0kChl9rJByzW&#10;xjaxVsZSE7tfXxUKPQ4z84bZ5qPtxI0G3zrWsEwUCOLKmZZrDefT8XENwgdkg51j0jCRh3w3e9hi&#10;ZtydC7qVoRYRwj5DDU0IfSalrxqy6BPXE0fv4gaLIcqhlmbAe4TbTqZKvUiLLceFBnt6bai6ll9W&#10;w/faKeOvh4nUGxVTWa3Up/zQejEf9xsQgcbwH/5rvxsNT88p/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j16PEAAAA3AAAAA8AAAAAAAAAAAAAAAAAmAIAAGRycy9k&#10;b3ducmV2LnhtbFBLBQYAAAAABAAEAPUAAACJAwAAAAA=&#10;" filled="f" stroked="f">
                    <v:textbox inset="1mm,.3mm,1mm,.3mm">
                      <w:txbxContent>
                        <w:p w:rsidR="00B67CA8" w:rsidRDefault="00B67CA8" w:rsidP="00BD1D13">
                          <w:pPr>
                            <w:rPr>
                              <w:rFonts w:ascii="Courier" w:hAnsi="Courier"/>
                              <w:lang w:val="en-US"/>
                            </w:rPr>
                          </w:pPr>
                          <w:r>
                            <w:rPr>
                              <w:rFonts w:ascii="Courier" w:hAnsi="Courier"/>
                              <w:lang w:val="en-US"/>
                            </w:rPr>
                            <w:t>F</w:t>
                          </w:r>
                        </w:p>
                      </w:txbxContent>
                    </v:textbox>
                  </v:shape>
                </v:group>
                <w10:wrap type="topAndBottom"/>
              </v:group>
            </w:pict>
          </mc:Fallback>
        </mc:AlternateContent>
      </w:r>
    </w:p>
    <w:p w:rsidR="00BD1D13" w:rsidRPr="00BD1D13" w:rsidRDefault="00BD1D13" w:rsidP="007E6504">
      <w:pPr>
        <w:widowControl w:val="0"/>
        <w:snapToGrid w:val="0"/>
        <w:spacing w:after="0" w:line="240" w:lineRule="auto"/>
        <w:ind w:left="57" w:firstLine="709"/>
        <w:jc w:val="center"/>
        <w:rPr>
          <w:rFonts w:ascii="Times New Roman" w:hAnsi="Times New Roman" w:cs="Times New Roman"/>
          <w:sz w:val="24"/>
          <w:szCs w:val="24"/>
        </w:rPr>
      </w:pPr>
      <w:r w:rsidRPr="00BD1D13">
        <w:rPr>
          <w:rFonts w:ascii="Times New Roman" w:hAnsi="Times New Roman" w:cs="Times New Roman"/>
          <w:sz w:val="24"/>
          <w:szCs w:val="24"/>
        </w:rPr>
        <w:t xml:space="preserve">Рис. </w:t>
      </w:r>
      <w:r>
        <w:rPr>
          <w:rFonts w:ascii="Times New Roman" w:hAnsi="Times New Roman" w:cs="Times New Roman"/>
          <w:sz w:val="24"/>
          <w:szCs w:val="24"/>
        </w:rPr>
        <w:t>2</w:t>
      </w:r>
      <w:r w:rsidRPr="00BD1D13">
        <w:rPr>
          <w:rFonts w:ascii="Times New Roman" w:hAnsi="Times New Roman" w:cs="Times New Roman"/>
          <w:sz w:val="24"/>
          <w:szCs w:val="24"/>
        </w:rPr>
        <w:t>.1 – Производственные возможности общества</w:t>
      </w:r>
    </w:p>
    <w:p w:rsidR="00BD1D13" w:rsidRPr="00BD1D13" w:rsidRDefault="00BD1D13" w:rsidP="007E6504">
      <w:pPr>
        <w:widowControl w:val="0"/>
        <w:snapToGrid w:val="0"/>
        <w:spacing w:after="0" w:line="240" w:lineRule="auto"/>
        <w:ind w:firstLine="709"/>
        <w:jc w:val="both"/>
        <w:rPr>
          <w:rFonts w:ascii="Times New Roman" w:hAnsi="Times New Roman" w:cs="Times New Roman"/>
          <w:sz w:val="24"/>
          <w:szCs w:val="24"/>
        </w:rPr>
      </w:pPr>
      <w:r w:rsidRPr="00BD1D13">
        <w:rPr>
          <w:rFonts w:ascii="Times New Roman" w:hAnsi="Times New Roman" w:cs="Times New Roman"/>
          <w:sz w:val="24"/>
          <w:szCs w:val="24"/>
        </w:rPr>
        <w:t>Ввиду редкости ресурсов необходимо совершать выбор между возможным их прим</w:t>
      </w:r>
      <w:r w:rsidRPr="00BD1D13">
        <w:rPr>
          <w:rFonts w:ascii="Times New Roman" w:hAnsi="Times New Roman" w:cs="Times New Roman"/>
          <w:sz w:val="24"/>
          <w:szCs w:val="24"/>
        </w:rPr>
        <w:t>е</w:t>
      </w:r>
      <w:r w:rsidRPr="00BD1D13">
        <w:rPr>
          <w:rFonts w:ascii="Times New Roman" w:hAnsi="Times New Roman" w:cs="Times New Roman"/>
          <w:sz w:val="24"/>
          <w:szCs w:val="24"/>
        </w:rPr>
        <w:t>нением. При выборе оптимального варианта использования ресурсов приходится сокращать производство одного товара для увеличения производства другого. Объем производства да</w:t>
      </w:r>
      <w:r w:rsidRPr="00BD1D13">
        <w:rPr>
          <w:rFonts w:ascii="Times New Roman" w:hAnsi="Times New Roman" w:cs="Times New Roman"/>
          <w:sz w:val="24"/>
          <w:szCs w:val="24"/>
        </w:rPr>
        <w:t>н</w:t>
      </w:r>
      <w:r w:rsidRPr="00BD1D13">
        <w:rPr>
          <w:rFonts w:ascii="Times New Roman" w:hAnsi="Times New Roman" w:cs="Times New Roman"/>
          <w:sz w:val="24"/>
          <w:szCs w:val="24"/>
        </w:rPr>
        <w:t xml:space="preserve">ного товара, от которого должны отказаться ради увеличения производства другого товара на единицу, называют </w:t>
      </w:r>
      <w:r w:rsidRPr="00BD1D13">
        <w:rPr>
          <w:rFonts w:ascii="Times New Roman" w:hAnsi="Times New Roman" w:cs="Times New Roman"/>
          <w:b/>
          <w:i/>
          <w:sz w:val="24"/>
          <w:szCs w:val="24"/>
        </w:rPr>
        <w:t>альтернативными издержками</w:t>
      </w:r>
      <w:r w:rsidRPr="00BD1D13">
        <w:rPr>
          <w:rFonts w:ascii="Times New Roman" w:hAnsi="Times New Roman" w:cs="Times New Roman"/>
          <w:sz w:val="24"/>
          <w:szCs w:val="24"/>
        </w:rPr>
        <w:t xml:space="preserve">. Альтернативные издержки можно также представить как </w:t>
      </w:r>
      <w:r w:rsidRPr="00BD1D13">
        <w:rPr>
          <w:rFonts w:ascii="Times New Roman" w:hAnsi="Times New Roman" w:cs="Times New Roman"/>
          <w:i/>
          <w:sz w:val="24"/>
          <w:szCs w:val="24"/>
        </w:rPr>
        <w:t>выгоды от наилучшей из нереализованных альтернативных возмо</w:t>
      </w:r>
      <w:r w:rsidRPr="00BD1D13">
        <w:rPr>
          <w:rFonts w:ascii="Times New Roman" w:hAnsi="Times New Roman" w:cs="Times New Roman"/>
          <w:i/>
          <w:sz w:val="24"/>
          <w:szCs w:val="24"/>
        </w:rPr>
        <w:t>ж</w:t>
      </w:r>
      <w:r w:rsidRPr="00BD1D13">
        <w:rPr>
          <w:rFonts w:ascii="Times New Roman" w:hAnsi="Times New Roman" w:cs="Times New Roman"/>
          <w:i/>
          <w:sz w:val="24"/>
          <w:szCs w:val="24"/>
        </w:rPr>
        <w:t>ностей</w:t>
      </w:r>
      <w:r w:rsidRPr="00BD1D13">
        <w:rPr>
          <w:rFonts w:ascii="Times New Roman" w:hAnsi="Times New Roman" w:cs="Times New Roman"/>
          <w:sz w:val="24"/>
          <w:szCs w:val="24"/>
        </w:rPr>
        <w:t>. Например, на участке земли можно выращивать разнообразные культуры. Если мы занимаемся выращиванием томатов, которые нам приносят наибольшую прибыль, то альте</w:t>
      </w:r>
      <w:r w:rsidRPr="00BD1D13">
        <w:rPr>
          <w:rFonts w:ascii="Times New Roman" w:hAnsi="Times New Roman" w:cs="Times New Roman"/>
          <w:sz w:val="24"/>
          <w:szCs w:val="24"/>
        </w:rPr>
        <w:t>р</w:t>
      </w:r>
      <w:r w:rsidRPr="00BD1D13">
        <w:rPr>
          <w:rFonts w:ascii="Times New Roman" w:hAnsi="Times New Roman" w:cs="Times New Roman"/>
          <w:sz w:val="24"/>
          <w:szCs w:val="24"/>
        </w:rPr>
        <w:t>нативными издержками выращивания томатов является не любая другая культура, которую мы могли выращивать на этом участке, а та, которая могла принести нам наибольшую, после производства томатов, прибыль.</w:t>
      </w:r>
    </w:p>
    <w:p w:rsidR="00BD1D13" w:rsidRPr="00BD1D13" w:rsidRDefault="00BD1D13" w:rsidP="007E6504">
      <w:pPr>
        <w:pStyle w:val="FR3"/>
        <w:spacing w:before="0"/>
        <w:ind w:left="0" w:right="0" w:firstLine="709"/>
        <w:jc w:val="both"/>
        <w:rPr>
          <w:b w:val="0"/>
          <w:szCs w:val="24"/>
        </w:rPr>
      </w:pPr>
      <w:r w:rsidRPr="00BD1D13">
        <w:rPr>
          <w:b w:val="0"/>
          <w:szCs w:val="24"/>
        </w:rPr>
        <w:t>Рассмотрение проблемы производственных возможностей позволяет сделать вывод о неодинаковой производительности одних и тех же факторов производства в производстве различных экономических благ. Это приводит к тому, что при организации нового произво</w:t>
      </w:r>
      <w:r w:rsidRPr="00BD1D13">
        <w:rPr>
          <w:b w:val="0"/>
          <w:szCs w:val="24"/>
        </w:rPr>
        <w:t>д</w:t>
      </w:r>
      <w:r w:rsidRPr="00BD1D13">
        <w:rPr>
          <w:b w:val="0"/>
          <w:szCs w:val="24"/>
        </w:rPr>
        <w:t>ства первыми производством новой продукции занимаются наиболее производительные в этой сфере факторы производства. При росте объема производства и сокращении произво</w:t>
      </w:r>
      <w:r w:rsidRPr="00BD1D13">
        <w:rPr>
          <w:b w:val="0"/>
          <w:szCs w:val="24"/>
        </w:rPr>
        <w:t>д</w:t>
      </w:r>
      <w:r w:rsidRPr="00BD1D13">
        <w:rPr>
          <w:b w:val="0"/>
          <w:szCs w:val="24"/>
        </w:rPr>
        <w:t>ства другого блага должны менять род своей деятельности и другие, менее квалифицирова</w:t>
      </w:r>
      <w:r w:rsidRPr="00BD1D13">
        <w:rPr>
          <w:b w:val="0"/>
          <w:szCs w:val="24"/>
        </w:rPr>
        <w:t>н</w:t>
      </w:r>
      <w:r w:rsidRPr="00BD1D13">
        <w:rPr>
          <w:b w:val="0"/>
          <w:szCs w:val="24"/>
        </w:rPr>
        <w:t>ные факторы производства, что снижает производительность труда. Поэтому чем больше о</w:t>
      </w:r>
      <w:r w:rsidRPr="00BD1D13">
        <w:rPr>
          <w:b w:val="0"/>
          <w:szCs w:val="24"/>
        </w:rPr>
        <w:t>д</w:t>
      </w:r>
      <w:r w:rsidRPr="00BD1D13">
        <w:rPr>
          <w:b w:val="0"/>
          <w:szCs w:val="24"/>
        </w:rPr>
        <w:lastRenderedPageBreak/>
        <w:t xml:space="preserve">ного товара мы производим, тем от большего количества другого товара мы отказываемся. Это является проявлением </w:t>
      </w:r>
      <w:r w:rsidRPr="00BD1D13">
        <w:rPr>
          <w:b w:val="0"/>
          <w:i/>
          <w:szCs w:val="24"/>
        </w:rPr>
        <w:t>закона возрастания альтернативных издержек</w:t>
      </w:r>
      <w:r w:rsidRPr="00BD1D13">
        <w:rPr>
          <w:szCs w:val="24"/>
        </w:rPr>
        <w:t>.</w:t>
      </w:r>
    </w:p>
    <w:p w:rsidR="00BD1D13" w:rsidRPr="00BD1D13" w:rsidRDefault="00BD1D13" w:rsidP="007E6504">
      <w:pPr>
        <w:pStyle w:val="FR3"/>
        <w:spacing w:before="0"/>
        <w:ind w:left="0" w:right="0" w:firstLine="709"/>
        <w:jc w:val="both"/>
        <w:rPr>
          <w:b w:val="0"/>
          <w:szCs w:val="24"/>
        </w:rPr>
      </w:pPr>
      <w:r w:rsidRPr="00BD1D13">
        <w:rPr>
          <w:b w:val="0"/>
          <w:szCs w:val="24"/>
        </w:rPr>
        <w:t>При изменении объема используемых ресурсов и технологии изменяется возможность субъекта производить экономические блага и положение кривой производственных возмо</w:t>
      </w:r>
      <w:r w:rsidRPr="00BD1D13">
        <w:rPr>
          <w:b w:val="0"/>
          <w:szCs w:val="24"/>
        </w:rPr>
        <w:t>ж</w:t>
      </w:r>
      <w:r w:rsidRPr="00BD1D13">
        <w:rPr>
          <w:b w:val="0"/>
          <w:szCs w:val="24"/>
        </w:rPr>
        <w:t xml:space="preserve">ностей (она параллельно сдвигается вверх или вниз). Способность экономики производить большой объем продукции получила название </w:t>
      </w:r>
      <w:r w:rsidRPr="00BD1D13">
        <w:rPr>
          <w:i/>
          <w:szCs w:val="24"/>
        </w:rPr>
        <w:t>экономического роста</w:t>
      </w:r>
      <w:r w:rsidRPr="00BD1D13">
        <w:rPr>
          <w:b w:val="0"/>
          <w:szCs w:val="24"/>
        </w:rPr>
        <w:t>. Измеряется эконом</w:t>
      </w:r>
      <w:r w:rsidRPr="00BD1D13">
        <w:rPr>
          <w:b w:val="0"/>
          <w:szCs w:val="24"/>
        </w:rPr>
        <w:t>и</w:t>
      </w:r>
      <w:r w:rsidRPr="00BD1D13">
        <w:rPr>
          <w:b w:val="0"/>
          <w:szCs w:val="24"/>
        </w:rPr>
        <w:t xml:space="preserve">ческий рост увеличением объема производства в неизменных ценах на одного человека за определенный период времени. Он может быть </w:t>
      </w:r>
      <w:r w:rsidRPr="00BD1D13">
        <w:rPr>
          <w:i/>
          <w:szCs w:val="24"/>
        </w:rPr>
        <w:t>экстенсивным</w:t>
      </w:r>
      <w:r w:rsidRPr="00BD1D13">
        <w:rPr>
          <w:b w:val="0"/>
          <w:szCs w:val="24"/>
        </w:rPr>
        <w:t xml:space="preserve">, т.е. за счет использования большего объема факторов производства при неизменной технологии производства, и </w:t>
      </w:r>
      <w:r w:rsidRPr="00BD1D13">
        <w:rPr>
          <w:i/>
          <w:szCs w:val="24"/>
        </w:rPr>
        <w:t>и</w:t>
      </w:r>
      <w:r w:rsidRPr="00BD1D13">
        <w:rPr>
          <w:i/>
          <w:szCs w:val="24"/>
        </w:rPr>
        <w:t>н</w:t>
      </w:r>
      <w:r w:rsidRPr="00BD1D13">
        <w:rPr>
          <w:i/>
          <w:szCs w:val="24"/>
        </w:rPr>
        <w:t>тенсивным</w:t>
      </w:r>
      <w:r w:rsidRPr="00BD1D13">
        <w:rPr>
          <w:b w:val="0"/>
          <w:szCs w:val="24"/>
        </w:rPr>
        <w:t>, т.е. за счет совершенствования технологии производства, внедрения результ</w:t>
      </w:r>
      <w:r w:rsidRPr="00BD1D13">
        <w:rPr>
          <w:b w:val="0"/>
          <w:szCs w:val="24"/>
        </w:rPr>
        <w:t>а</w:t>
      </w:r>
      <w:r w:rsidRPr="00BD1D13">
        <w:rPr>
          <w:b w:val="0"/>
          <w:szCs w:val="24"/>
        </w:rPr>
        <w:t>тов НТП при неизменном объеме используемых факторов производства (рис.</w:t>
      </w:r>
      <w:r>
        <w:rPr>
          <w:b w:val="0"/>
          <w:szCs w:val="24"/>
        </w:rPr>
        <w:t>2</w:t>
      </w:r>
      <w:r w:rsidRPr="00BD1D13">
        <w:rPr>
          <w:b w:val="0"/>
          <w:szCs w:val="24"/>
        </w:rPr>
        <w:t>.2).</w:t>
      </w:r>
    </w:p>
    <w:p w:rsidR="00BD1D13" w:rsidRPr="00BD1D13" w:rsidRDefault="00BD1D13" w:rsidP="007E6504">
      <w:pPr>
        <w:widowControl w:val="0"/>
        <w:snapToGrid w:val="0"/>
        <w:spacing w:after="0" w:line="240" w:lineRule="auto"/>
        <w:ind w:firstLine="709"/>
        <w:jc w:val="center"/>
        <w:rPr>
          <w:rFonts w:ascii="Times New Roman" w:hAnsi="Times New Roman" w:cs="Times New Roman"/>
          <w:sz w:val="24"/>
          <w:szCs w:val="24"/>
        </w:rPr>
      </w:pPr>
      <w:r w:rsidRPr="00BD1D13">
        <w:rPr>
          <w:rFonts w:ascii="Times New Roman" w:hAnsi="Times New Roman" w:cs="Times New Roman"/>
          <w:sz w:val="24"/>
          <w:szCs w:val="24"/>
        </w:rPr>
        <w:object w:dxaOrig="6633" w:dyaOrig="32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03pt;height:226.35pt" o:ole="">
            <v:imagedata r:id="rId6" o:title="" cropbottom="2320f" cropleft="8962f" cropright="15683f"/>
          </v:shape>
          <o:OLEObject Type="Embed" ProgID="Visio.Drawing.11" ShapeID="_x0000_i1026" DrawAspect="Content" ObjectID="_1501581046" r:id="rId7"/>
        </w:object>
      </w:r>
    </w:p>
    <w:p w:rsidR="00BD1D13" w:rsidRPr="00BD1D13" w:rsidRDefault="00BD1D13" w:rsidP="007E6504">
      <w:pPr>
        <w:widowControl w:val="0"/>
        <w:snapToGrid w:val="0"/>
        <w:spacing w:after="0" w:line="240" w:lineRule="auto"/>
        <w:ind w:firstLine="709"/>
        <w:jc w:val="center"/>
        <w:rPr>
          <w:rFonts w:ascii="Times New Roman" w:hAnsi="Times New Roman" w:cs="Times New Roman"/>
          <w:sz w:val="24"/>
          <w:szCs w:val="24"/>
        </w:rPr>
      </w:pPr>
      <w:r w:rsidRPr="00BD1D13">
        <w:rPr>
          <w:rFonts w:ascii="Times New Roman" w:hAnsi="Times New Roman" w:cs="Times New Roman"/>
          <w:sz w:val="24"/>
          <w:szCs w:val="24"/>
        </w:rPr>
        <w:t xml:space="preserve">Рис. </w:t>
      </w:r>
      <w:r>
        <w:rPr>
          <w:rFonts w:ascii="Times New Roman" w:hAnsi="Times New Roman" w:cs="Times New Roman"/>
          <w:sz w:val="24"/>
          <w:szCs w:val="24"/>
        </w:rPr>
        <w:t>2</w:t>
      </w:r>
      <w:r w:rsidRPr="00BD1D13">
        <w:rPr>
          <w:rFonts w:ascii="Times New Roman" w:hAnsi="Times New Roman" w:cs="Times New Roman"/>
          <w:sz w:val="24"/>
          <w:szCs w:val="24"/>
        </w:rPr>
        <w:t>.2 Экономический рост</w:t>
      </w:r>
    </w:p>
    <w:p w:rsidR="00BD1D13" w:rsidRPr="00BD1D13" w:rsidRDefault="00BD1D13" w:rsidP="007E6504">
      <w:pPr>
        <w:pStyle w:val="FR3"/>
        <w:spacing w:before="0"/>
        <w:ind w:left="0" w:right="0" w:firstLine="709"/>
        <w:jc w:val="both"/>
        <w:rPr>
          <w:b w:val="0"/>
          <w:szCs w:val="24"/>
        </w:rPr>
      </w:pPr>
      <w:r w:rsidRPr="00BD1D13">
        <w:rPr>
          <w:b w:val="0"/>
          <w:szCs w:val="24"/>
        </w:rPr>
        <w:t>Возможности экономического роста определяются структурой национальной экон</w:t>
      </w:r>
      <w:r w:rsidRPr="00BD1D13">
        <w:rPr>
          <w:b w:val="0"/>
          <w:szCs w:val="24"/>
        </w:rPr>
        <w:t>о</w:t>
      </w:r>
      <w:r w:rsidRPr="00BD1D13">
        <w:rPr>
          <w:b w:val="0"/>
          <w:szCs w:val="24"/>
        </w:rPr>
        <w:t>мики и ресурсами, которыми располагает экономика.</w:t>
      </w:r>
    </w:p>
    <w:p w:rsidR="00BD1D13" w:rsidRDefault="00BD1D13" w:rsidP="007E6504">
      <w:pPr>
        <w:spacing w:after="0" w:line="240" w:lineRule="auto"/>
        <w:rPr>
          <w:rStyle w:val="FontStyle32"/>
          <w:sz w:val="24"/>
          <w:szCs w:val="24"/>
        </w:rPr>
      </w:pPr>
    </w:p>
    <w:p w:rsidR="00201718" w:rsidRDefault="00201718" w:rsidP="007E6504">
      <w:pPr>
        <w:pStyle w:val="Style1"/>
        <w:widowControl/>
        <w:jc w:val="center"/>
        <w:rPr>
          <w:rStyle w:val="FontStyle26"/>
        </w:rPr>
      </w:pPr>
      <w:r w:rsidRPr="005972D8">
        <w:rPr>
          <w:rStyle w:val="FontStyle26"/>
        </w:rPr>
        <w:t>Тема 3. Экономические системы. Рыночная экономика и ее модели</w:t>
      </w:r>
    </w:p>
    <w:p w:rsidR="00D06386" w:rsidRPr="005972D8" w:rsidRDefault="00D06386" w:rsidP="007E6504">
      <w:pPr>
        <w:pStyle w:val="Style1"/>
        <w:widowControl/>
        <w:jc w:val="center"/>
        <w:rPr>
          <w:rStyle w:val="FontStyle26"/>
          <w:lang w:val="be-BY"/>
        </w:rPr>
      </w:pPr>
      <w:r>
        <w:rPr>
          <w:rStyle w:val="FontStyle26"/>
        </w:rPr>
        <w:t xml:space="preserve">3.1 </w:t>
      </w:r>
      <w:r w:rsidRPr="00D06386">
        <w:rPr>
          <w:rStyle w:val="FontStyle32"/>
          <w:b/>
          <w:sz w:val="24"/>
          <w:szCs w:val="24"/>
        </w:rPr>
        <w:t>Экономическая система общества: элементы, критерии классификации</w:t>
      </w:r>
    </w:p>
    <w:p w:rsidR="008A72B0" w:rsidRPr="008A72B0" w:rsidRDefault="008A72B0" w:rsidP="007E6504">
      <w:pPr>
        <w:spacing w:after="0" w:line="240" w:lineRule="auto"/>
        <w:ind w:firstLine="709"/>
        <w:jc w:val="both"/>
        <w:rPr>
          <w:rFonts w:ascii="Times New Roman" w:hAnsi="Times New Roman" w:cs="Times New Roman"/>
          <w:sz w:val="24"/>
          <w:szCs w:val="24"/>
        </w:rPr>
      </w:pPr>
      <w:r w:rsidRPr="008A72B0">
        <w:rPr>
          <w:rFonts w:ascii="Times New Roman" w:hAnsi="Times New Roman" w:cs="Times New Roman"/>
          <w:b/>
          <w:i/>
          <w:sz w:val="24"/>
          <w:szCs w:val="24"/>
        </w:rPr>
        <w:t>Экономическая система</w:t>
      </w:r>
      <w:r w:rsidRPr="008A72B0">
        <w:rPr>
          <w:rFonts w:ascii="Times New Roman" w:hAnsi="Times New Roman" w:cs="Times New Roman"/>
          <w:sz w:val="24"/>
          <w:szCs w:val="24"/>
        </w:rPr>
        <w:t xml:space="preserve"> – это сложившаяся совокупность правил, норм, форм эк</w:t>
      </w:r>
      <w:r w:rsidRPr="008A72B0">
        <w:rPr>
          <w:rFonts w:ascii="Times New Roman" w:hAnsi="Times New Roman" w:cs="Times New Roman"/>
          <w:sz w:val="24"/>
          <w:szCs w:val="24"/>
        </w:rPr>
        <w:t>о</w:t>
      </w:r>
      <w:r w:rsidRPr="008A72B0">
        <w:rPr>
          <w:rFonts w:ascii="Times New Roman" w:hAnsi="Times New Roman" w:cs="Times New Roman"/>
          <w:sz w:val="24"/>
          <w:szCs w:val="24"/>
        </w:rPr>
        <w:t>номических отношений между хозяйствующими субъектами, которые пронизывают все ф</w:t>
      </w:r>
      <w:r w:rsidRPr="008A72B0">
        <w:rPr>
          <w:rFonts w:ascii="Times New Roman" w:hAnsi="Times New Roman" w:cs="Times New Roman"/>
          <w:sz w:val="24"/>
          <w:szCs w:val="24"/>
        </w:rPr>
        <w:t>а</w:t>
      </w:r>
      <w:r w:rsidRPr="008A72B0">
        <w:rPr>
          <w:rFonts w:ascii="Times New Roman" w:hAnsi="Times New Roman" w:cs="Times New Roman"/>
          <w:sz w:val="24"/>
          <w:szCs w:val="24"/>
        </w:rPr>
        <w:t>зы процесса воспроизводства.</w:t>
      </w:r>
    </w:p>
    <w:p w:rsidR="008A72B0" w:rsidRPr="008A72B0" w:rsidRDefault="008A72B0" w:rsidP="007E6504">
      <w:pPr>
        <w:spacing w:after="0" w:line="240" w:lineRule="auto"/>
        <w:ind w:firstLine="709"/>
        <w:jc w:val="both"/>
        <w:rPr>
          <w:rFonts w:ascii="Times New Roman" w:hAnsi="Times New Roman" w:cs="Times New Roman"/>
          <w:sz w:val="24"/>
          <w:szCs w:val="24"/>
        </w:rPr>
      </w:pPr>
      <w:r w:rsidRPr="008A72B0">
        <w:rPr>
          <w:rFonts w:ascii="Times New Roman" w:hAnsi="Times New Roman" w:cs="Times New Roman"/>
          <w:sz w:val="24"/>
          <w:szCs w:val="24"/>
        </w:rPr>
        <w:t xml:space="preserve">К классификации типов экономических систем существует несколько подходов. </w:t>
      </w:r>
      <w:r w:rsidRPr="001D7055">
        <w:rPr>
          <w:rFonts w:ascii="Times New Roman" w:hAnsi="Times New Roman" w:cs="Times New Roman"/>
          <w:b/>
          <w:i/>
          <w:sz w:val="24"/>
          <w:szCs w:val="24"/>
        </w:rPr>
        <w:t>Пе</w:t>
      </w:r>
      <w:r w:rsidRPr="001D7055">
        <w:rPr>
          <w:rFonts w:ascii="Times New Roman" w:hAnsi="Times New Roman" w:cs="Times New Roman"/>
          <w:b/>
          <w:i/>
          <w:sz w:val="24"/>
          <w:szCs w:val="24"/>
        </w:rPr>
        <w:t>р</w:t>
      </w:r>
      <w:r w:rsidRPr="001D7055">
        <w:rPr>
          <w:rFonts w:ascii="Times New Roman" w:hAnsi="Times New Roman" w:cs="Times New Roman"/>
          <w:b/>
          <w:i/>
          <w:sz w:val="24"/>
          <w:szCs w:val="24"/>
        </w:rPr>
        <w:t>вый подход</w:t>
      </w:r>
      <w:r w:rsidRPr="008A72B0">
        <w:rPr>
          <w:rFonts w:ascii="Times New Roman" w:hAnsi="Times New Roman" w:cs="Times New Roman"/>
          <w:sz w:val="24"/>
          <w:szCs w:val="24"/>
        </w:rPr>
        <w:t xml:space="preserve"> ориентирован на причины развития общества, экономики. </w:t>
      </w:r>
      <w:r w:rsidR="001D7055">
        <w:rPr>
          <w:rFonts w:ascii="Times New Roman" w:hAnsi="Times New Roman" w:cs="Times New Roman"/>
          <w:sz w:val="24"/>
          <w:szCs w:val="24"/>
        </w:rPr>
        <w:t>Н</w:t>
      </w:r>
      <w:r w:rsidRPr="008A72B0">
        <w:rPr>
          <w:rFonts w:ascii="Times New Roman" w:hAnsi="Times New Roman" w:cs="Times New Roman"/>
          <w:sz w:val="24"/>
          <w:szCs w:val="24"/>
        </w:rPr>
        <w:t xml:space="preserve">аиболее значимы цивилизационный и формационный подходы. </w:t>
      </w:r>
      <w:r w:rsidRPr="008A72B0">
        <w:rPr>
          <w:rFonts w:ascii="Times New Roman" w:hAnsi="Times New Roman" w:cs="Times New Roman"/>
          <w:i/>
          <w:sz w:val="24"/>
          <w:szCs w:val="24"/>
        </w:rPr>
        <w:t>Цивилизационный</w:t>
      </w:r>
      <w:r w:rsidRPr="008A72B0">
        <w:rPr>
          <w:rFonts w:ascii="Times New Roman" w:hAnsi="Times New Roman" w:cs="Times New Roman"/>
          <w:sz w:val="24"/>
          <w:szCs w:val="24"/>
        </w:rPr>
        <w:t xml:space="preserve"> подход был предложен А.Тойнби. Он рассматривал всемирную историю как систему условно выделяемых цивил</w:t>
      </w:r>
      <w:r w:rsidRPr="008A72B0">
        <w:rPr>
          <w:rFonts w:ascii="Times New Roman" w:hAnsi="Times New Roman" w:cs="Times New Roman"/>
          <w:sz w:val="24"/>
          <w:szCs w:val="24"/>
        </w:rPr>
        <w:t>и</w:t>
      </w:r>
      <w:r w:rsidRPr="008A72B0">
        <w:rPr>
          <w:rFonts w:ascii="Times New Roman" w:hAnsi="Times New Roman" w:cs="Times New Roman"/>
          <w:sz w:val="24"/>
          <w:szCs w:val="24"/>
        </w:rPr>
        <w:t>заций, проходящих одинаковые фазы от рождения до гибели и составляющих ветви «единого дерева истории». Цивилизация, по Тойнби — замкнутое общество, характеризующееся при помощи двух основных критериев:</w:t>
      </w:r>
      <w:r w:rsidR="001D7055">
        <w:rPr>
          <w:rFonts w:ascii="Times New Roman" w:hAnsi="Times New Roman" w:cs="Times New Roman"/>
          <w:sz w:val="24"/>
          <w:szCs w:val="24"/>
        </w:rPr>
        <w:t xml:space="preserve"> </w:t>
      </w:r>
      <w:r w:rsidRPr="008A72B0">
        <w:rPr>
          <w:rFonts w:ascii="Times New Roman" w:hAnsi="Times New Roman" w:cs="Times New Roman"/>
          <w:sz w:val="24"/>
          <w:szCs w:val="24"/>
        </w:rPr>
        <w:t>религия и форма её организации;</w:t>
      </w:r>
      <w:r w:rsidR="001D7055">
        <w:rPr>
          <w:rFonts w:ascii="Times New Roman" w:hAnsi="Times New Roman" w:cs="Times New Roman"/>
          <w:sz w:val="24"/>
          <w:szCs w:val="24"/>
        </w:rPr>
        <w:t xml:space="preserve"> </w:t>
      </w:r>
      <w:r w:rsidRPr="008A72B0">
        <w:rPr>
          <w:rFonts w:ascii="Times New Roman" w:hAnsi="Times New Roman" w:cs="Times New Roman"/>
          <w:sz w:val="24"/>
          <w:szCs w:val="24"/>
        </w:rPr>
        <w:t>территориальный пр</w:t>
      </w:r>
      <w:r w:rsidRPr="008A72B0">
        <w:rPr>
          <w:rFonts w:ascii="Times New Roman" w:hAnsi="Times New Roman" w:cs="Times New Roman"/>
          <w:sz w:val="24"/>
          <w:szCs w:val="24"/>
        </w:rPr>
        <w:t>и</w:t>
      </w:r>
      <w:r w:rsidRPr="008A72B0">
        <w:rPr>
          <w:rFonts w:ascii="Times New Roman" w:hAnsi="Times New Roman" w:cs="Times New Roman"/>
          <w:sz w:val="24"/>
          <w:szCs w:val="24"/>
        </w:rPr>
        <w:t>знак, степень удалённости от того места, где данное общество первоначально возникло.</w:t>
      </w:r>
    </w:p>
    <w:p w:rsidR="008A72B0" w:rsidRPr="008A72B0" w:rsidRDefault="008A72B0" w:rsidP="007E6504">
      <w:pPr>
        <w:pStyle w:val="a4"/>
        <w:spacing w:after="0"/>
        <w:ind w:left="0" w:firstLine="709"/>
        <w:jc w:val="both"/>
        <w:rPr>
          <w:sz w:val="24"/>
          <w:szCs w:val="24"/>
        </w:rPr>
      </w:pPr>
      <w:r w:rsidRPr="008A72B0">
        <w:rPr>
          <w:i/>
          <w:sz w:val="24"/>
          <w:szCs w:val="24"/>
        </w:rPr>
        <w:t>Формационный</w:t>
      </w:r>
      <w:r w:rsidRPr="008A72B0">
        <w:rPr>
          <w:sz w:val="24"/>
          <w:szCs w:val="24"/>
        </w:rPr>
        <w:t xml:space="preserve"> подход предложил К.Маркс, который исходил из того, что основой организации общественной жизни является господствующая форма собственности.</w:t>
      </w:r>
      <w:r w:rsidRPr="008A72B0">
        <w:rPr>
          <w:color w:val="000000"/>
          <w:sz w:val="24"/>
          <w:szCs w:val="24"/>
        </w:rPr>
        <w:t xml:space="preserve"> Согласно К. Марксу две экономические системы основываются на общественной собственности — первобытнообщинный и коммунистический строй. Ещё три системы основаны на частной собственности на средства производства. Это рабовладельческий, феодальный и капитал</w:t>
      </w:r>
      <w:r w:rsidRPr="008A72B0">
        <w:rPr>
          <w:color w:val="000000"/>
          <w:sz w:val="24"/>
          <w:szCs w:val="24"/>
        </w:rPr>
        <w:t>и</w:t>
      </w:r>
      <w:r w:rsidRPr="008A72B0">
        <w:rPr>
          <w:color w:val="000000"/>
          <w:sz w:val="24"/>
          <w:szCs w:val="24"/>
        </w:rPr>
        <w:t xml:space="preserve">стический строй. </w:t>
      </w:r>
      <w:r w:rsidRPr="008A72B0">
        <w:rPr>
          <w:sz w:val="24"/>
          <w:szCs w:val="24"/>
        </w:rPr>
        <w:t>Основой капитализма как экономической системы выступает частная со</w:t>
      </w:r>
      <w:r w:rsidRPr="008A72B0">
        <w:rPr>
          <w:sz w:val="24"/>
          <w:szCs w:val="24"/>
        </w:rPr>
        <w:t>б</w:t>
      </w:r>
      <w:r w:rsidRPr="008A72B0">
        <w:rPr>
          <w:sz w:val="24"/>
          <w:szCs w:val="24"/>
        </w:rPr>
        <w:t>ственность на средства производства. Рабочий при капитализме, в отличие от предшеству</w:t>
      </w:r>
      <w:r w:rsidRPr="008A72B0">
        <w:rPr>
          <w:sz w:val="24"/>
          <w:szCs w:val="24"/>
        </w:rPr>
        <w:t>ю</w:t>
      </w:r>
      <w:r w:rsidRPr="008A72B0">
        <w:rPr>
          <w:sz w:val="24"/>
          <w:szCs w:val="24"/>
        </w:rPr>
        <w:t>щих формаций, обладает личной свободой и собственностью на труд, как фактор произво</w:t>
      </w:r>
      <w:r w:rsidRPr="008A72B0">
        <w:rPr>
          <w:sz w:val="24"/>
          <w:szCs w:val="24"/>
        </w:rPr>
        <w:t>д</w:t>
      </w:r>
      <w:r w:rsidRPr="008A72B0">
        <w:rPr>
          <w:sz w:val="24"/>
          <w:szCs w:val="24"/>
        </w:rPr>
        <w:lastRenderedPageBreak/>
        <w:t xml:space="preserve">ства, однако, в силу отсутствия средств к существованию, он продает свою рабочую силу, работает на предпринимателя. </w:t>
      </w:r>
    </w:p>
    <w:p w:rsidR="008A72B0" w:rsidRPr="001D7055" w:rsidRDefault="001D7055" w:rsidP="007E6504">
      <w:pPr>
        <w:spacing w:after="0" w:line="240" w:lineRule="auto"/>
        <w:ind w:firstLine="709"/>
        <w:jc w:val="both"/>
        <w:rPr>
          <w:rFonts w:ascii="Times New Roman" w:hAnsi="Times New Roman" w:cs="Times New Roman"/>
          <w:sz w:val="24"/>
          <w:szCs w:val="24"/>
        </w:rPr>
      </w:pPr>
      <w:r w:rsidRPr="001D7055">
        <w:rPr>
          <w:rFonts w:ascii="Times New Roman" w:hAnsi="Times New Roman" w:cs="Times New Roman"/>
          <w:b/>
          <w:i/>
          <w:sz w:val="24"/>
          <w:szCs w:val="24"/>
        </w:rPr>
        <w:t>Второй подход</w:t>
      </w:r>
      <w:r w:rsidRPr="008A72B0">
        <w:rPr>
          <w:rFonts w:ascii="Times New Roman" w:hAnsi="Times New Roman" w:cs="Times New Roman"/>
          <w:sz w:val="24"/>
          <w:szCs w:val="24"/>
        </w:rPr>
        <w:t xml:space="preserve"> различает типы экономических систем по уровню технологического развития. </w:t>
      </w:r>
      <w:r w:rsidR="008A72B0" w:rsidRPr="001D7055">
        <w:rPr>
          <w:rFonts w:ascii="Times New Roman" w:hAnsi="Times New Roman" w:cs="Times New Roman"/>
          <w:sz w:val="24"/>
          <w:szCs w:val="24"/>
        </w:rPr>
        <w:t>В зависимости от того, какая отрасль экономики является преобладающей,</w:t>
      </w:r>
      <w:r w:rsidR="008A72B0" w:rsidRPr="001D7055">
        <w:rPr>
          <w:rFonts w:ascii="Times New Roman" w:hAnsi="Times New Roman" w:cs="Times New Roman"/>
          <w:i/>
          <w:sz w:val="24"/>
          <w:szCs w:val="24"/>
        </w:rPr>
        <w:t xml:space="preserve"> </w:t>
      </w:r>
      <w:r w:rsidR="008A72B0" w:rsidRPr="001D7055">
        <w:rPr>
          <w:rFonts w:ascii="Times New Roman" w:hAnsi="Times New Roman" w:cs="Times New Roman"/>
          <w:sz w:val="24"/>
          <w:szCs w:val="24"/>
        </w:rPr>
        <w:t>экон</w:t>
      </w:r>
      <w:r w:rsidR="008A72B0" w:rsidRPr="001D7055">
        <w:rPr>
          <w:rFonts w:ascii="Times New Roman" w:hAnsi="Times New Roman" w:cs="Times New Roman"/>
          <w:sz w:val="24"/>
          <w:szCs w:val="24"/>
        </w:rPr>
        <w:t>о</w:t>
      </w:r>
      <w:r w:rsidR="008A72B0" w:rsidRPr="001D7055">
        <w:rPr>
          <w:rFonts w:ascii="Times New Roman" w:hAnsi="Times New Roman" w:cs="Times New Roman"/>
          <w:sz w:val="24"/>
          <w:szCs w:val="24"/>
        </w:rPr>
        <w:t xml:space="preserve">мические системы, известные в истории человечества, подразделяются на: </w:t>
      </w:r>
      <w:r w:rsidR="008A72B0" w:rsidRPr="001D7055">
        <w:rPr>
          <w:rFonts w:ascii="Times New Roman" w:hAnsi="Times New Roman" w:cs="Times New Roman"/>
          <w:i/>
          <w:sz w:val="24"/>
          <w:szCs w:val="24"/>
        </w:rPr>
        <w:t>аграрные (дои</w:t>
      </w:r>
      <w:r w:rsidR="008A72B0" w:rsidRPr="001D7055">
        <w:rPr>
          <w:rFonts w:ascii="Times New Roman" w:hAnsi="Times New Roman" w:cs="Times New Roman"/>
          <w:i/>
          <w:sz w:val="24"/>
          <w:szCs w:val="24"/>
        </w:rPr>
        <w:t>н</w:t>
      </w:r>
      <w:r w:rsidR="008A72B0" w:rsidRPr="001D7055">
        <w:rPr>
          <w:rFonts w:ascii="Times New Roman" w:hAnsi="Times New Roman" w:cs="Times New Roman"/>
          <w:i/>
          <w:sz w:val="24"/>
          <w:szCs w:val="24"/>
        </w:rPr>
        <w:t>дустриальные), индустриальные и постиндустриальные</w:t>
      </w:r>
      <w:r w:rsidR="008A72B0" w:rsidRPr="001D7055">
        <w:rPr>
          <w:rFonts w:ascii="Times New Roman" w:hAnsi="Times New Roman" w:cs="Times New Roman"/>
          <w:sz w:val="24"/>
          <w:szCs w:val="24"/>
        </w:rPr>
        <w:t>. На ранних этапах истории прео</w:t>
      </w:r>
      <w:r w:rsidR="008A72B0" w:rsidRPr="001D7055">
        <w:rPr>
          <w:rFonts w:ascii="Times New Roman" w:hAnsi="Times New Roman" w:cs="Times New Roman"/>
          <w:sz w:val="24"/>
          <w:szCs w:val="24"/>
        </w:rPr>
        <w:t>б</w:t>
      </w:r>
      <w:r w:rsidR="008A72B0" w:rsidRPr="001D7055">
        <w:rPr>
          <w:rFonts w:ascii="Times New Roman" w:hAnsi="Times New Roman" w:cs="Times New Roman"/>
          <w:sz w:val="24"/>
          <w:szCs w:val="24"/>
        </w:rPr>
        <w:t>ладающей отраслью материального производства было сельское хозяйство. После промы</w:t>
      </w:r>
      <w:r w:rsidR="008A72B0" w:rsidRPr="001D7055">
        <w:rPr>
          <w:rFonts w:ascii="Times New Roman" w:hAnsi="Times New Roman" w:cs="Times New Roman"/>
          <w:sz w:val="24"/>
          <w:szCs w:val="24"/>
        </w:rPr>
        <w:t>ш</w:t>
      </w:r>
      <w:r w:rsidR="008A72B0" w:rsidRPr="001D7055">
        <w:rPr>
          <w:rFonts w:ascii="Times New Roman" w:hAnsi="Times New Roman" w:cs="Times New Roman"/>
          <w:sz w:val="24"/>
          <w:szCs w:val="24"/>
        </w:rPr>
        <w:t xml:space="preserve">ленной революции конца </w:t>
      </w:r>
      <w:r w:rsidR="008A72B0" w:rsidRPr="001D7055">
        <w:rPr>
          <w:rFonts w:ascii="Times New Roman" w:hAnsi="Times New Roman" w:cs="Times New Roman"/>
          <w:sz w:val="24"/>
          <w:szCs w:val="24"/>
          <w:lang w:val="en-US"/>
        </w:rPr>
        <w:t>XVIII</w:t>
      </w:r>
      <w:r w:rsidR="008A72B0" w:rsidRPr="001D7055">
        <w:rPr>
          <w:rFonts w:ascii="Times New Roman" w:hAnsi="Times New Roman" w:cs="Times New Roman"/>
          <w:sz w:val="24"/>
          <w:szCs w:val="24"/>
        </w:rPr>
        <w:t xml:space="preserve"> в. стала доминировать промышленность. В современных условиях в развитых странах более половины продукции создается в сфере услуг, что свид</w:t>
      </w:r>
      <w:r w:rsidR="008A72B0" w:rsidRPr="001D7055">
        <w:rPr>
          <w:rFonts w:ascii="Times New Roman" w:hAnsi="Times New Roman" w:cs="Times New Roman"/>
          <w:sz w:val="24"/>
          <w:szCs w:val="24"/>
        </w:rPr>
        <w:t>е</w:t>
      </w:r>
      <w:r w:rsidR="008A72B0" w:rsidRPr="001D7055">
        <w:rPr>
          <w:rFonts w:ascii="Times New Roman" w:hAnsi="Times New Roman" w:cs="Times New Roman"/>
          <w:sz w:val="24"/>
          <w:szCs w:val="24"/>
        </w:rPr>
        <w:t xml:space="preserve">тельствует о наступлении постиндустриальной стадии развития. </w:t>
      </w:r>
    </w:p>
    <w:p w:rsidR="008A72B0" w:rsidRPr="008A72B0" w:rsidRDefault="001D7055" w:rsidP="007E6504">
      <w:pPr>
        <w:pStyle w:val="a4"/>
        <w:spacing w:after="0"/>
        <w:ind w:left="0" w:firstLine="709"/>
        <w:jc w:val="both"/>
        <w:rPr>
          <w:sz w:val="24"/>
          <w:szCs w:val="24"/>
        </w:rPr>
      </w:pPr>
      <w:r w:rsidRPr="001D7055">
        <w:rPr>
          <w:b/>
          <w:i/>
          <w:sz w:val="24"/>
          <w:szCs w:val="24"/>
        </w:rPr>
        <w:t>Третий подход</w:t>
      </w:r>
      <w:r w:rsidRPr="008A72B0">
        <w:rPr>
          <w:sz w:val="24"/>
          <w:szCs w:val="24"/>
        </w:rPr>
        <w:t xml:space="preserve"> различает типы экономических систем по способам координации х</w:t>
      </w:r>
      <w:r w:rsidRPr="008A72B0">
        <w:rPr>
          <w:sz w:val="24"/>
          <w:szCs w:val="24"/>
        </w:rPr>
        <w:t>о</w:t>
      </w:r>
      <w:r w:rsidRPr="008A72B0">
        <w:rPr>
          <w:sz w:val="24"/>
          <w:szCs w:val="24"/>
        </w:rPr>
        <w:t xml:space="preserve">зяйственной деятельности и общественной жизни в целом. </w:t>
      </w:r>
      <w:r w:rsidR="000D250C">
        <w:rPr>
          <w:sz w:val="24"/>
          <w:szCs w:val="24"/>
        </w:rPr>
        <w:t>В</w:t>
      </w:r>
      <w:r w:rsidR="008A72B0" w:rsidRPr="008A72B0">
        <w:rPr>
          <w:sz w:val="24"/>
          <w:szCs w:val="24"/>
        </w:rPr>
        <w:t>ыделяют традиционную, план</w:t>
      </w:r>
      <w:r w:rsidR="008A72B0" w:rsidRPr="008A72B0">
        <w:rPr>
          <w:sz w:val="24"/>
          <w:szCs w:val="24"/>
        </w:rPr>
        <w:t>о</w:t>
      </w:r>
      <w:r w:rsidR="008A72B0" w:rsidRPr="008A72B0">
        <w:rPr>
          <w:sz w:val="24"/>
          <w:szCs w:val="24"/>
        </w:rPr>
        <w:t>вую, рыночную и смешанную экономические системы.</w:t>
      </w:r>
    </w:p>
    <w:p w:rsidR="00993EBB" w:rsidRPr="002E0D7A" w:rsidRDefault="00993EBB"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8A72B0">
        <w:rPr>
          <w:rFonts w:ascii="Times New Roman" w:hAnsi="Times New Roman" w:cs="Times New Roman"/>
          <w:sz w:val="24"/>
          <w:szCs w:val="24"/>
        </w:rPr>
        <w:t>Различают два основных способа</w:t>
      </w:r>
      <w:r w:rsidRPr="002E0D7A">
        <w:rPr>
          <w:rFonts w:ascii="Times New Roman" w:hAnsi="Times New Roman" w:cs="Times New Roman"/>
          <w:sz w:val="24"/>
          <w:szCs w:val="24"/>
        </w:rPr>
        <w:t xml:space="preserve"> координации экономической деятельности людей. Первый — централизованное руководство, связанное с прямыми методами управления эк</w:t>
      </w:r>
      <w:r w:rsidRPr="002E0D7A">
        <w:rPr>
          <w:rFonts w:ascii="Times New Roman" w:hAnsi="Times New Roman" w:cs="Times New Roman"/>
          <w:sz w:val="24"/>
          <w:szCs w:val="24"/>
        </w:rPr>
        <w:t>о</w:t>
      </w:r>
      <w:r w:rsidRPr="002E0D7A">
        <w:rPr>
          <w:rFonts w:ascii="Times New Roman" w:hAnsi="Times New Roman" w:cs="Times New Roman"/>
          <w:sz w:val="24"/>
          <w:szCs w:val="24"/>
        </w:rPr>
        <w:t>номикой. Из единого центра определяли что производить, какие ресурсы использовать, по каким ценам продавать, какую зарплату устанавливать, как распределять прибыль и т.д. Эти указания доводились до каждого предприятия и подлежали обязательному исполнению. Т</w:t>
      </w:r>
      <w:r w:rsidRPr="002E0D7A">
        <w:rPr>
          <w:rFonts w:ascii="Times New Roman" w:hAnsi="Times New Roman" w:cs="Times New Roman"/>
          <w:sz w:val="24"/>
          <w:szCs w:val="24"/>
        </w:rPr>
        <w:t>а</w:t>
      </w:r>
      <w:r w:rsidRPr="002E0D7A">
        <w:rPr>
          <w:rFonts w:ascii="Times New Roman" w:hAnsi="Times New Roman" w:cs="Times New Roman"/>
          <w:sz w:val="24"/>
          <w:szCs w:val="24"/>
        </w:rPr>
        <w:t xml:space="preserve">кая система управления получила название </w:t>
      </w:r>
      <w:r w:rsidRPr="002E0D7A">
        <w:rPr>
          <w:rFonts w:ascii="Times New Roman" w:hAnsi="Times New Roman" w:cs="Times New Roman"/>
          <w:b/>
          <w:i/>
          <w:sz w:val="24"/>
          <w:szCs w:val="24"/>
        </w:rPr>
        <w:t>командно</w:t>
      </w:r>
      <w:r>
        <w:rPr>
          <w:rFonts w:ascii="Times New Roman" w:hAnsi="Times New Roman" w:cs="Times New Roman"/>
          <w:b/>
          <w:i/>
          <w:sz w:val="24"/>
          <w:szCs w:val="24"/>
        </w:rPr>
        <w:t>–</w:t>
      </w:r>
      <w:r w:rsidRPr="002E0D7A">
        <w:rPr>
          <w:rFonts w:ascii="Times New Roman" w:hAnsi="Times New Roman" w:cs="Times New Roman"/>
          <w:b/>
          <w:i/>
          <w:sz w:val="24"/>
          <w:szCs w:val="24"/>
        </w:rPr>
        <w:t>административной экономики</w:t>
      </w:r>
      <w:r w:rsidRPr="002E0D7A">
        <w:rPr>
          <w:rFonts w:ascii="Times New Roman" w:hAnsi="Times New Roman" w:cs="Times New Roman"/>
          <w:sz w:val="24"/>
          <w:szCs w:val="24"/>
        </w:rPr>
        <w:t xml:space="preserve"> и существовала в Советском Союзе и странах Восточной Европы. </w:t>
      </w:r>
    </w:p>
    <w:p w:rsidR="00993EBB" w:rsidRPr="002E0D7A" w:rsidRDefault="00993EBB"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Второй — </w:t>
      </w:r>
      <w:r w:rsidRPr="002E0D7A">
        <w:rPr>
          <w:rFonts w:ascii="Times New Roman" w:hAnsi="Times New Roman" w:cs="Times New Roman"/>
          <w:b/>
          <w:i/>
          <w:sz w:val="24"/>
          <w:szCs w:val="24"/>
        </w:rPr>
        <w:t>рыночный механизм,</w:t>
      </w:r>
      <w:r w:rsidRPr="002E0D7A">
        <w:rPr>
          <w:rFonts w:ascii="Times New Roman" w:hAnsi="Times New Roman" w:cs="Times New Roman"/>
          <w:sz w:val="24"/>
          <w:szCs w:val="24"/>
        </w:rPr>
        <w:t xml:space="preserve"> спонтанный, стихийный порядок. В этом варианте ответ на вопрос «что производить?» дают потребители, имеющие свои предпочтения и вк</w:t>
      </w:r>
      <w:r w:rsidRPr="002E0D7A">
        <w:rPr>
          <w:rFonts w:ascii="Times New Roman" w:hAnsi="Times New Roman" w:cs="Times New Roman"/>
          <w:sz w:val="24"/>
          <w:szCs w:val="24"/>
        </w:rPr>
        <w:t>у</w:t>
      </w:r>
      <w:r w:rsidRPr="002E0D7A">
        <w:rPr>
          <w:rFonts w:ascii="Times New Roman" w:hAnsi="Times New Roman" w:cs="Times New Roman"/>
          <w:sz w:val="24"/>
          <w:szCs w:val="24"/>
        </w:rPr>
        <w:t>сы, которые подкрепляются денежными средствами. Ответ на вопрос «как производить?» дают фирмы, производящие продукты и услуги с целью получения прибыли. Поэтому они выбирают наиболее эффективные решения. Ответ на вопрос «для кого производить?» дают покупатели, тратя свои деньги на продукты и услуги. И так как у различных субъектов ра</w:t>
      </w:r>
      <w:r w:rsidRPr="002E0D7A">
        <w:rPr>
          <w:rFonts w:ascii="Times New Roman" w:hAnsi="Times New Roman" w:cs="Times New Roman"/>
          <w:sz w:val="24"/>
          <w:szCs w:val="24"/>
        </w:rPr>
        <w:t>з</w:t>
      </w:r>
      <w:r w:rsidRPr="002E0D7A">
        <w:rPr>
          <w:rFonts w:ascii="Times New Roman" w:hAnsi="Times New Roman" w:cs="Times New Roman"/>
          <w:sz w:val="24"/>
          <w:szCs w:val="24"/>
        </w:rPr>
        <w:t>ные доходы, то фирмы должны учитывать разные категории покупателей и производить ра</w:t>
      </w:r>
      <w:r w:rsidRPr="002E0D7A">
        <w:rPr>
          <w:rFonts w:ascii="Times New Roman" w:hAnsi="Times New Roman" w:cs="Times New Roman"/>
          <w:sz w:val="24"/>
          <w:szCs w:val="24"/>
        </w:rPr>
        <w:t>з</w:t>
      </w:r>
      <w:r w:rsidRPr="002E0D7A">
        <w:rPr>
          <w:rFonts w:ascii="Times New Roman" w:hAnsi="Times New Roman" w:cs="Times New Roman"/>
          <w:sz w:val="24"/>
          <w:szCs w:val="24"/>
        </w:rPr>
        <w:t xml:space="preserve">нообразные товары по ассортименту и ценам. </w:t>
      </w:r>
    </w:p>
    <w:p w:rsidR="00993EBB" w:rsidRPr="002E0D7A" w:rsidRDefault="00993EBB"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Основой координации всех субъектов является </w:t>
      </w:r>
      <w:r w:rsidRPr="002E0D7A">
        <w:rPr>
          <w:rFonts w:ascii="Times New Roman" w:hAnsi="Times New Roman" w:cs="Times New Roman"/>
          <w:b/>
          <w:i/>
          <w:sz w:val="24"/>
          <w:szCs w:val="24"/>
        </w:rPr>
        <w:t>конкуренция,</w:t>
      </w:r>
      <w:r w:rsidRPr="002E0D7A">
        <w:rPr>
          <w:rFonts w:ascii="Times New Roman" w:hAnsi="Times New Roman" w:cs="Times New Roman"/>
          <w:sz w:val="24"/>
          <w:szCs w:val="24"/>
        </w:rPr>
        <w:t xml:space="preserve"> соперничество между участниками рыночных отношений за наиболее выгодные условия купли</w:t>
      </w:r>
      <w:r>
        <w:rPr>
          <w:rFonts w:ascii="Times New Roman" w:hAnsi="Times New Roman" w:cs="Times New Roman"/>
          <w:sz w:val="24"/>
          <w:szCs w:val="24"/>
        </w:rPr>
        <w:t>–</w:t>
      </w:r>
      <w:r w:rsidRPr="002E0D7A">
        <w:rPr>
          <w:rFonts w:ascii="Times New Roman" w:hAnsi="Times New Roman" w:cs="Times New Roman"/>
          <w:sz w:val="24"/>
          <w:szCs w:val="24"/>
        </w:rPr>
        <w:t>продажи. Она с</w:t>
      </w:r>
      <w:r w:rsidRPr="002E0D7A">
        <w:rPr>
          <w:rFonts w:ascii="Times New Roman" w:hAnsi="Times New Roman" w:cs="Times New Roman"/>
          <w:sz w:val="24"/>
          <w:szCs w:val="24"/>
        </w:rPr>
        <w:t>у</w:t>
      </w:r>
      <w:r w:rsidRPr="002E0D7A">
        <w:rPr>
          <w:rFonts w:ascii="Times New Roman" w:hAnsi="Times New Roman" w:cs="Times New Roman"/>
          <w:sz w:val="24"/>
          <w:szCs w:val="24"/>
        </w:rPr>
        <w:t>ществует не только между производителями экономических благ за потребителя, но и между владельцами факторов производства за наиболее выгодные условия использования. Конк</w:t>
      </w:r>
      <w:r w:rsidRPr="002E0D7A">
        <w:rPr>
          <w:rFonts w:ascii="Times New Roman" w:hAnsi="Times New Roman" w:cs="Times New Roman"/>
          <w:sz w:val="24"/>
          <w:szCs w:val="24"/>
        </w:rPr>
        <w:t>у</w:t>
      </w:r>
      <w:r w:rsidRPr="002E0D7A">
        <w:rPr>
          <w:rFonts w:ascii="Times New Roman" w:hAnsi="Times New Roman" w:cs="Times New Roman"/>
          <w:sz w:val="24"/>
          <w:szCs w:val="24"/>
        </w:rPr>
        <w:t xml:space="preserve">ренция бывает ценовая и неценовая, отраслевая и межотраслевая. </w:t>
      </w:r>
    </w:p>
    <w:p w:rsidR="00993EBB" w:rsidRPr="002E0D7A" w:rsidRDefault="00993EBB"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В результате конкуренции, взаимодействия спроса и предложения формируются </w:t>
      </w:r>
      <w:r w:rsidRPr="002E0D7A">
        <w:rPr>
          <w:rFonts w:ascii="Times New Roman" w:hAnsi="Times New Roman" w:cs="Times New Roman"/>
          <w:b/>
          <w:i/>
          <w:sz w:val="24"/>
          <w:szCs w:val="24"/>
        </w:rPr>
        <w:t>ц</w:t>
      </w:r>
      <w:r w:rsidRPr="002E0D7A">
        <w:rPr>
          <w:rFonts w:ascii="Times New Roman" w:hAnsi="Times New Roman" w:cs="Times New Roman"/>
          <w:b/>
          <w:i/>
          <w:sz w:val="24"/>
          <w:szCs w:val="24"/>
        </w:rPr>
        <w:t>е</w:t>
      </w:r>
      <w:r w:rsidRPr="002E0D7A">
        <w:rPr>
          <w:rFonts w:ascii="Times New Roman" w:hAnsi="Times New Roman" w:cs="Times New Roman"/>
          <w:b/>
          <w:i/>
          <w:sz w:val="24"/>
          <w:szCs w:val="24"/>
        </w:rPr>
        <w:t>ны</w:t>
      </w:r>
      <w:r w:rsidRPr="002E0D7A">
        <w:rPr>
          <w:rFonts w:ascii="Times New Roman" w:hAnsi="Times New Roman" w:cs="Times New Roman"/>
          <w:sz w:val="24"/>
          <w:szCs w:val="24"/>
        </w:rPr>
        <w:t>, которые одновременно являются исходной информацией для принятия экономических решений. Они показывают от чего необходимо отказаться, чтобы получить желаемые блага. Производители выбирают варианты использования ресурсов в зависимости от цен на них. Цены влияют и на структуру выпускаемых товаров. Любая новая информация о потребн</w:t>
      </w:r>
      <w:r w:rsidRPr="002E0D7A">
        <w:rPr>
          <w:rFonts w:ascii="Times New Roman" w:hAnsi="Times New Roman" w:cs="Times New Roman"/>
          <w:sz w:val="24"/>
          <w:szCs w:val="24"/>
        </w:rPr>
        <w:t>о</w:t>
      </w:r>
      <w:r w:rsidRPr="002E0D7A">
        <w:rPr>
          <w:rFonts w:ascii="Times New Roman" w:hAnsi="Times New Roman" w:cs="Times New Roman"/>
          <w:sz w:val="24"/>
          <w:szCs w:val="24"/>
        </w:rPr>
        <w:t>стях и ресурсах трансформирует систему цен, вызывая изменение объема и структуры пр</w:t>
      </w:r>
      <w:r w:rsidRPr="002E0D7A">
        <w:rPr>
          <w:rFonts w:ascii="Times New Roman" w:hAnsi="Times New Roman" w:cs="Times New Roman"/>
          <w:sz w:val="24"/>
          <w:szCs w:val="24"/>
        </w:rPr>
        <w:t>о</w:t>
      </w:r>
      <w:r w:rsidRPr="002E0D7A">
        <w:rPr>
          <w:rFonts w:ascii="Times New Roman" w:hAnsi="Times New Roman" w:cs="Times New Roman"/>
          <w:sz w:val="24"/>
          <w:szCs w:val="24"/>
        </w:rPr>
        <w:t>изводства и спроса на экономические блага. Поэтому главная</w:t>
      </w:r>
      <w:r w:rsidRPr="002E0D7A">
        <w:rPr>
          <w:rFonts w:ascii="Times New Roman" w:hAnsi="Times New Roman" w:cs="Times New Roman"/>
          <w:b/>
          <w:i/>
          <w:sz w:val="24"/>
          <w:szCs w:val="24"/>
        </w:rPr>
        <w:t xml:space="preserve"> функция цены </w:t>
      </w:r>
      <w:r>
        <w:rPr>
          <w:rFonts w:ascii="Times New Roman" w:hAnsi="Times New Roman" w:cs="Times New Roman"/>
          <w:sz w:val="24"/>
          <w:szCs w:val="24"/>
        </w:rPr>
        <w:t>–</w:t>
      </w:r>
      <w:r w:rsidRPr="002E0D7A">
        <w:rPr>
          <w:rFonts w:ascii="Times New Roman" w:hAnsi="Times New Roman" w:cs="Times New Roman"/>
          <w:sz w:val="24"/>
          <w:szCs w:val="24"/>
        </w:rPr>
        <w:t xml:space="preserve"> содействовать правильному распределению товаров, услуг, ограниченных ресурсов между альтернативн</w:t>
      </w:r>
      <w:r w:rsidRPr="002E0D7A">
        <w:rPr>
          <w:rFonts w:ascii="Times New Roman" w:hAnsi="Times New Roman" w:cs="Times New Roman"/>
          <w:sz w:val="24"/>
          <w:szCs w:val="24"/>
        </w:rPr>
        <w:t>ы</w:t>
      </w:r>
      <w:r w:rsidRPr="002E0D7A">
        <w:rPr>
          <w:rFonts w:ascii="Times New Roman" w:hAnsi="Times New Roman" w:cs="Times New Roman"/>
          <w:sz w:val="24"/>
          <w:szCs w:val="24"/>
        </w:rPr>
        <w:t>ми вариантами использования. Цены выполняют информационную, распределительную, стимулирующую, координирующую, учетную, контрольную функции.</w:t>
      </w:r>
    </w:p>
    <w:p w:rsidR="00993EBB" w:rsidRPr="002E0D7A" w:rsidRDefault="00993EBB" w:rsidP="007E6504">
      <w:pPr>
        <w:pStyle w:val="FR3"/>
        <w:spacing w:before="0"/>
        <w:ind w:left="0" w:right="0" w:firstLine="709"/>
        <w:jc w:val="both"/>
        <w:rPr>
          <w:b w:val="0"/>
          <w:bCs/>
          <w:szCs w:val="24"/>
        </w:rPr>
      </w:pPr>
      <w:r w:rsidRPr="002E0D7A">
        <w:rPr>
          <w:b w:val="0"/>
          <w:bCs/>
          <w:szCs w:val="24"/>
        </w:rPr>
        <w:t>Рассматривая системы организации экономики, наряду с командно</w:t>
      </w:r>
      <w:r>
        <w:rPr>
          <w:b w:val="0"/>
          <w:bCs/>
          <w:szCs w:val="24"/>
        </w:rPr>
        <w:t>–</w:t>
      </w:r>
      <w:r w:rsidRPr="002E0D7A">
        <w:rPr>
          <w:b w:val="0"/>
          <w:bCs/>
          <w:szCs w:val="24"/>
        </w:rPr>
        <w:t xml:space="preserve">административной и рыночной системой, выделяют </w:t>
      </w:r>
      <w:r w:rsidRPr="002E0D7A">
        <w:rPr>
          <w:bCs/>
          <w:i/>
          <w:szCs w:val="24"/>
        </w:rPr>
        <w:t>традиционную экономику</w:t>
      </w:r>
      <w:r w:rsidRPr="002E0D7A">
        <w:rPr>
          <w:b w:val="0"/>
          <w:bCs/>
          <w:szCs w:val="24"/>
        </w:rPr>
        <w:t>. Считается, что она характерна для начального этапа формирования хозяйственной жизни человечества. Для нее типично доминирование традиций, религиозных и моральных ценностей. Отсутств</w:t>
      </w:r>
      <w:r w:rsidRPr="002E0D7A">
        <w:rPr>
          <w:b w:val="0"/>
          <w:bCs/>
          <w:szCs w:val="24"/>
        </w:rPr>
        <w:t>у</w:t>
      </w:r>
      <w:r w:rsidRPr="002E0D7A">
        <w:rPr>
          <w:b w:val="0"/>
          <w:bCs/>
          <w:szCs w:val="24"/>
        </w:rPr>
        <w:t>ет общественное разделение труда, используются примитивные орудия труда, обеспечива</w:t>
      </w:r>
      <w:r w:rsidRPr="002E0D7A">
        <w:rPr>
          <w:b w:val="0"/>
          <w:bCs/>
          <w:szCs w:val="24"/>
        </w:rPr>
        <w:t>ю</w:t>
      </w:r>
      <w:r w:rsidRPr="002E0D7A">
        <w:rPr>
          <w:b w:val="0"/>
          <w:bCs/>
          <w:szCs w:val="24"/>
        </w:rPr>
        <w:t>щие необходимые для существования продукты в объемах, позволяющих лишь поддерж</w:t>
      </w:r>
      <w:r w:rsidRPr="002E0D7A">
        <w:rPr>
          <w:b w:val="0"/>
          <w:bCs/>
          <w:szCs w:val="24"/>
        </w:rPr>
        <w:t>и</w:t>
      </w:r>
      <w:r w:rsidRPr="002E0D7A">
        <w:rPr>
          <w:b w:val="0"/>
          <w:bCs/>
          <w:szCs w:val="24"/>
        </w:rPr>
        <w:t>вать жизнедеятельность человека.</w:t>
      </w:r>
    </w:p>
    <w:p w:rsidR="002E0D7A" w:rsidRDefault="002E0D7A" w:rsidP="007E6504">
      <w:pPr>
        <w:pStyle w:val="23"/>
        <w:tabs>
          <w:tab w:val="left" w:pos="7513"/>
        </w:tabs>
        <w:spacing w:after="0" w:line="240" w:lineRule="auto"/>
        <w:ind w:firstLine="709"/>
        <w:jc w:val="both"/>
        <w:rPr>
          <w:sz w:val="24"/>
          <w:szCs w:val="24"/>
        </w:rPr>
      </w:pPr>
      <w:r w:rsidRPr="008A72B0">
        <w:rPr>
          <w:sz w:val="24"/>
          <w:szCs w:val="24"/>
        </w:rPr>
        <w:t>К хозяйствующим субъектам принято относить всех, кто самостоятельно принимает решения, планирует и реализует в сфере экономической</w:t>
      </w:r>
      <w:r w:rsidRPr="002E0D7A">
        <w:rPr>
          <w:sz w:val="24"/>
          <w:szCs w:val="24"/>
        </w:rPr>
        <w:t xml:space="preserve"> (хозяйственной) деятельности пра</w:t>
      </w:r>
      <w:r w:rsidRPr="002E0D7A">
        <w:rPr>
          <w:sz w:val="24"/>
          <w:szCs w:val="24"/>
        </w:rPr>
        <w:t>к</w:t>
      </w:r>
      <w:r w:rsidRPr="002E0D7A">
        <w:rPr>
          <w:sz w:val="24"/>
          <w:szCs w:val="24"/>
        </w:rPr>
        <w:lastRenderedPageBreak/>
        <w:t>тические мероприятия</w:t>
      </w:r>
      <w:r w:rsidR="000D250C">
        <w:rPr>
          <w:sz w:val="24"/>
          <w:szCs w:val="24"/>
        </w:rPr>
        <w:t xml:space="preserve">. </w:t>
      </w:r>
      <w:r w:rsidRPr="002E0D7A">
        <w:rPr>
          <w:sz w:val="24"/>
          <w:szCs w:val="24"/>
        </w:rPr>
        <w:t>В соответствии с той ролью, которую играют экономические агенты, принято различать домашние хозяйства, фирмы (предприятия) и государство (органы гос</w:t>
      </w:r>
      <w:r w:rsidRPr="002E0D7A">
        <w:rPr>
          <w:sz w:val="24"/>
          <w:szCs w:val="24"/>
        </w:rPr>
        <w:t>у</w:t>
      </w:r>
      <w:r w:rsidRPr="002E0D7A">
        <w:rPr>
          <w:sz w:val="24"/>
          <w:szCs w:val="24"/>
        </w:rPr>
        <w:t>дарственного управления, государственные учреждения).</w:t>
      </w:r>
      <w:r w:rsidR="00913AC9">
        <w:rPr>
          <w:sz w:val="24"/>
          <w:szCs w:val="24"/>
        </w:rPr>
        <w:t xml:space="preserve"> </w:t>
      </w:r>
      <w:r w:rsidRPr="00913AC9">
        <w:rPr>
          <w:sz w:val="24"/>
          <w:szCs w:val="24"/>
        </w:rPr>
        <w:t>Для рыночной системы характерны две группы субъектов: домохозяйства и фирмы.</w:t>
      </w:r>
      <w:r w:rsidR="00913AC9">
        <w:rPr>
          <w:sz w:val="24"/>
          <w:szCs w:val="24"/>
        </w:rPr>
        <w:t xml:space="preserve"> </w:t>
      </w:r>
      <w:r w:rsidRPr="000D250C">
        <w:rPr>
          <w:b/>
          <w:i/>
          <w:sz w:val="24"/>
          <w:szCs w:val="24"/>
        </w:rPr>
        <w:t>Домохозяйства</w:t>
      </w:r>
      <w:r w:rsidRPr="002E0D7A">
        <w:rPr>
          <w:i/>
          <w:sz w:val="24"/>
          <w:szCs w:val="24"/>
        </w:rPr>
        <w:t xml:space="preserve"> </w:t>
      </w:r>
      <w:r w:rsidRPr="00913AC9">
        <w:rPr>
          <w:sz w:val="24"/>
          <w:szCs w:val="24"/>
        </w:rPr>
        <w:t>представляют собой группу лиц, объединяющих свои доходы и материальные ценности в целях создания особых ж</w:t>
      </w:r>
      <w:r w:rsidRPr="00913AC9">
        <w:rPr>
          <w:sz w:val="24"/>
          <w:szCs w:val="24"/>
        </w:rPr>
        <w:t>и</w:t>
      </w:r>
      <w:r w:rsidRPr="00913AC9">
        <w:rPr>
          <w:sz w:val="24"/>
          <w:szCs w:val="24"/>
        </w:rPr>
        <w:t>лищных условий и совместного потребления некоторых видов товаров и услуг. Главная их функция в экономике — продажа услуг факторов производства (труда, капитала и т.д.) в ц</w:t>
      </w:r>
      <w:r w:rsidRPr="00913AC9">
        <w:rPr>
          <w:sz w:val="24"/>
          <w:szCs w:val="24"/>
        </w:rPr>
        <w:t>е</w:t>
      </w:r>
      <w:r w:rsidRPr="00913AC9">
        <w:rPr>
          <w:sz w:val="24"/>
          <w:szCs w:val="24"/>
        </w:rPr>
        <w:t>лях получения дохода и расходования его на цели потребления.</w:t>
      </w:r>
      <w:r w:rsidR="00913AC9" w:rsidRPr="00913AC9">
        <w:rPr>
          <w:sz w:val="24"/>
          <w:szCs w:val="24"/>
        </w:rPr>
        <w:t xml:space="preserve"> </w:t>
      </w:r>
      <w:r w:rsidRPr="000D250C">
        <w:rPr>
          <w:b/>
          <w:i/>
          <w:sz w:val="24"/>
          <w:szCs w:val="24"/>
        </w:rPr>
        <w:t>Фирмы</w:t>
      </w:r>
      <w:r w:rsidRPr="00913AC9">
        <w:rPr>
          <w:i/>
          <w:sz w:val="24"/>
          <w:szCs w:val="24"/>
        </w:rPr>
        <w:t xml:space="preserve"> </w:t>
      </w:r>
      <w:r w:rsidRPr="00913AC9">
        <w:rPr>
          <w:sz w:val="24"/>
          <w:szCs w:val="24"/>
        </w:rPr>
        <w:t>— организации, к</w:t>
      </w:r>
      <w:r w:rsidRPr="00913AC9">
        <w:rPr>
          <w:sz w:val="24"/>
          <w:szCs w:val="24"/>
        </w:rPr>
        <w:t>о</w:t>
      </w:r>
      <w:r w:rsidRPr="00913AC9">
        <w:rPr>
          <w:sz w:val="24"/>
          <w:szCs w:val="24"/>
        </w:rPr>
        <w:t>торые ведут хозяйственную деятельность ради прибыли. Они покупают услуги факторов производства и, используя их, производят товары и услуги для продажи.</w:t>
      </w:r>
    </w:p>
    <w:p w:rsidR="00993EBB" w:rsidRDefault="00993EBB" w:rsidP="007E6504">
      <w:pPr>
        <w:pStyle w:val="23"/>
        <w:tabs>
          <w:tab w:val="left" w:pos="7513"/>
        </w:tabs>
        <w:spacing w:after="0" w:line="240" w:lineRule="auto"/>
        <w:ind w:firstLine="709"/>
        <w:jc w:val="both"/>
        <w:rPr>
          <w:sz w:val="24"/>
          <w:szCs w:val="24"/>
        </w:rPr>
      </w:pPr>
    </w:p>
    <w:p w:rsidR="000B2EE5" w:rsidRPr="000B2EE5" w:rsidRDefault="000B2EE5" w:rsidP="007E6504">
      <w:pPr>
        <w:pStyle w:val="23"/>
        <w:tabs>
          <w:tab w:val="left" w:pos="7513"/>
        </w:tabs>
        <w:spacing w:after="0" w:line="240" w:lineRule="auto"/>
        <w:ind w:firstLine="709"/>
        <w:jc w:val="center"/>
        <w:rPr>
          <w:b/>
          <w:sz w:val="24"/>
          <w:szCs w:val="24"/>
        </w:rPr>
      </w:pPr>
      <w:r w:rsidRPr="000B2EE5">
        <w:rPr>
          <w:b/>
          <w:sz w:val="24"/>
          <w:szCs w:val="24"/>
        </w:rPr>
        <w:t xml:space="preserve">3.2 </w:t>
      </w:r>
      <w:r w:rsidRPr="000B2EE5">
        <w:rPr>
          <w:rStyle w:val="FontStyle32"/>
          <w:b/>
          <w:sz w:val="24"/>
          <w:szCs w:val="24"/>
        </w:rPr>
        <w:t>Понятие собственности, субъекты и объекты, типы и формы собственности</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b/>
          <w:i/>
          <w:sz w:val="24"/>
          <w:szCs w:val="24"/>
          <w:lang w:eastAsia="en-US"/>
        </w:rPr>
        <w:t>Собственность</w:t>
      </w:r>
      <w:r w:rsidRPr="008A72B0">
        <w:rPr>
          <w:rFonts w:ascii="Times New Roman" w:eastAsia="Calibri" w:hAnsi="Times New Roman"/>
          <w:sz w:val="24"/>
          <w:szCs w:val="24"/>
          <w:lang w:eastAsia="en-US"/>
        </w:rPr>
        <w:t xml:space="preserve"> – это присвоение благ в социально определенной форме. Это краткое определение охватывает сложную систему юридических и экономических отношений со</w:t>
      </w:r>
      <w:r w:rsidRPr="008A72B0">
        <w:rPr>
          <w:rFonts w:ascii="Times New Roman" w:eastAsia="Calibri" w:hAnsi="Times New Roman"/>
          <w:sz w:val="24"/>
          <w:szCs w:val="24"/>
          <w:lang w:eastAsia="en-US"/>
        </w:rPr>
        <w:t>б</w:t>
      </w:r>
      <w:r w:rsidRPr="008A72B0">
        <w:rPr>
          <w:rFonts w:ascii="Times New Roman" w:eastAsia="Calibri" w:hAnsi="Times New Roman"/>
          <w:sz w:val="24"/>
          <w:szCs w:val="24"/>
          <w:lang w:eastAsia="en-US"/>
        </w:rPr>
        <w:t>ственности в обществе. Изучение собственности позволяет ответить на три главных вопроса:</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1.Кто (какие субъекты хозяйствования) обладает экономической властью — присва</w:t>
      </w:r>
      <w:r w:rsidRPr="008A72B0">
        <w:rPr>
          <w:rFonts w:ascii="Times New Roman" w:eastAsia="Calibri" w:hAnsi="Times New Roman"/>
          <w:sz w:val="24"/>
          <w:szCs w:val="24"/>
          <w:lang w:eastAsia="en-US"/>
        </w:rPr>
        <w:t>и</w:t>
      </w:r>
      <w:r w:rsidRPr="008A72B0">
        <w:rPr>
          <w:rFonts w:ascii="Times New Roman" w:eastAsia="Calibri" w:hAnsi="Times New Roman"/>
          <w:sz w:val="24"/>
          <w:szCs w:val="24"/>
          <w:lang w:eastAsia="en-US"/>
        </w:rPr>
        <w:t>вает факторы и результаты производства?</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2. Какие экономические связи способствуют лучшему использованию имущества?</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3. Кому достаются доходы от хозяйственной деятельности?</w:t>
      </w:r>
    </w:p>
    <w:p w:rsidR="008A72B0" w:rsidRPr="008A72B0" w:rsidRDefault="008A72B0" w:rsidP="007E6504">
      <w:pPr>
        <w:tabs>
          <w:tab w:val="left" w:pos="283"/>
          <w:tab w:val="left" w:pos="567"/>
          <w:tab w:val="left" w:pos="1247"/>
        </w:tabs>
        <w:autoSpaceDE w:val="0"/>
        <w:autoSpaceDN w:val="0"/>
        <w:adjustRightInd w:val="0"/>
        <w:spacing w:after="0" w:line="240" w:lineRule="auto"/>
        <w:ind w:firstLine="709"/>
        <w:jc w:val="both"/>
        <w:textAlignment w:val="center"/>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На поверхности явлений собственность выступает как имущественное отношение, фиксирующее что, кому и в каком количестве принадлежит. </w:t>
      </w:r>
      <w:r w:rsidRPr="008A72B0">
        <w:rPr>
          <w:rFonts w:ascii="Times New Roman" w:eastAsia="Calibri" w:hAnsi="Times New Roman"/>
          <w:b/>
          <w:i/>
          <w:sz w:val="24"/>
          <w:szCs w:val="24"/>
          <w:lang w:eastAsia="en-US"/>
        </w:rPr>
        <w:t>Юридическое содержание со</w:t>
      </w:r>
      <w:r w:rsidRPr="008A72B0">
        <w:rPr>
          <w:rFonts w:ascii="Times New Roman" w:eastAsia="Calibri" w:hAnsi="Times New Roman"/>
          <w:b/>
          <w:i/>
          <w:sz w:val="24"/>
          <w:szCs w:val="24"/>
          <w:lang w:eastAsia="en-US"/>
        </w:rPr>
        <w:t>б</w:t>
      </w:r>
      <w:r w:rsidRPr="008A72B0">
        <w:rPr>
          <w:rFonts w:ascii="Times New Roman" w:eastAsia="Calibri" w:hAnsi="Times New Roman"/>
          <w:b/>
          <w:i/>
          <w:sz w:val="24"/>
          <w:szCs w:val="24"/>
          <w:lang w:eastAsia="en-US"/>
        </w:rPr>
        <w:t>ственности</w:t>
      </w:r>
      <w:r w:rsidRPr="008A72B0">
        <w:rPr>
          <w:rFonts w:ascii="Times New Roman" w:eastAsia="Calibri" w:hAnsi="Times New Roman"/>
          <w:sz w:val="24"/>
          <w:szCs w:val="24"/>
          <w:lang w:eastAsia="en-US"/>
        </w:rPr>
        <w:t xml:space="preserve"> определяется понятиями «пользование», «владение», «распоряжение». </w:t>
      </w:r>
    </w:p>
    <w:p w:rsidR="008A72B0" w:rsidRPr="008A72B0" w:rsidRDefault="008A72B0" w:rsidP="007E6504">
      <w:pPr>
        <w:tabs>
          <w:tab w:val="left" w:pos="283"/>
          <w:tab w:val="left" w:pos="567"/>
          <w:tab w:val="left" w:pos="1247"/>
        </w:tabs>
        <w:autoSpaceDE w:val="0"/>
        <w:autoSpaceDN w:val="0"/>
        <w:adjustRightInd w:val="0"/>
        <w:spacing w:after="0" w:line="240" w:lineRule="auto"/>
        <w:ind w:firstLine="709"/>
        <w:jc w:val="both"/>
        <w:textAlignment w:val="center"/>
        <w:rPr>
          <w:rFonts w:ascii="Times New Roman" w:hAnsi="Times New Roman" w:cs="Times New Roman"/>
          <w:color w:val="000000"/>
          <w:sz w:val="24"/>
          <w:szCs w:val="24"/>
        </w:rPr>
      </w:pPr>
      <w:r w:rsidRPr="008A72B0">
        <w:rPr>
          <w:rFonts w:ascii="Times New Roman" w:hAnsi="Times New Roman" w:cs="Times New Roman"/>
          <w:i/>
          <w:iCs/>
          <w:color w:val="000000"/>
          <w:sz w:val="24"/>
          <w:szCs w:val="24"/>
        </w:rPr>
        <w:t>Владение</w:t>
      </w:r>
      <w:r w:rsidRPr="008A72B0">
        <w:rPr>
          <w:rFonts w:ascii="Times New Roman" w:hAnsi="Times New Roman" w:cs="Times New Roman"/>
          <w:color w:val="000000"/>
          <w:sz w:val="24"/>
          <w:szCs w:val="24"/>
        </w:rPr>
        <w:t xml:space="preserve"> — это юридически закреплённый факт реального обладания объектом со</w:t>
      </w:r>
      <w:r w:rsidRPr="008A72B0">
        <w:rPr>
          <w:rFonts w:ascii="Times New Roman" w:hAnsi="Times New Roman" w:cs="Times New Roman"/>
          <w:color w:val="000000"/>
          <w:sz w:val="24"/>
          <w:szCs w:val="24"/>
        </w:rPr>
        <w:t>б</w:t>
      </w:r>
      <w:r w:rsidRPr="008A72B0">
        <w:rPr>
          <w:rFonts w:ascii="Times New Roman" w:hAnsi="Times New Roman" w:cs="Times New Roman"/>
          <w:color w:val="000000"/>
          <w:sz w:val="24"/>
          <w:szCs w:val="24"/>
        </w:rPr>
        <w:t>ственности. Владелец имеет право пользоваться и распоряжаться определённым объектом.</w:t>
      </w:r>
    </w:p>
    <w:p w:rsidR="008A72B0" w:rsidRPr="008A72B0" w:rsidRDefault="008A72B0" w:rsidP="007E6504">
      <w:pPr>
        <w:tabs>
          <w:tab w:val="left" w:pos="283"/>
          <w:tab w:val="left" w:pos="567"/>
          <w:tab w:val="left" w:pos="1247"/>
        </w:tabs>
        <w:autoSpaceDE w:val="0"/>
        <w:autoSpaceDN w:val="0"/>
        <w:adjustRightInd w:val="0"/>
        <w:spacing w:after="0" w:line="240" w:lineRule="auto"/>
        <w:ind w:firstLine="709"/>
        <w:jc w:val="both"/>
        <w:textAlignment w:val="center"/>
        <w:rPr>
          <w:rFonts w:ascii="Times New Roman" w:hAnsi="Times New Roman" w:cs="Times New Roman"/>
          <w:color w:val="000000"/>
          <w:sz w:val="24"/>
          <w:szCs w:val="24"/>
        </w:rPr>
      </w:pPr>
      <w:r w:rsidRPr="008A72B0">
        <w:rPr>
          <w:rFonts w:ascii="Times New Roman" w:hAnsi="Times New Roman" w:cs="Times New Roman"/>
          <w:i/>
          <w:iCs/>
          <w:color w:val="000000"/>
          <w:sz w:val="24"/>
          <w:szCs w:val="24"/>
        </w:rPr>
        <w:t>Пользование</w:t>
      </w:r>
      <w:r w:rsidRPr="008A72B0">
        <w:rPr>
          <w:rFonts w:ascii="Times New Roman" w:hAnsi="Times New Roman" w:cs="Times New Roman"/>
          <w:color w:val="000000"/>
          <w:sz w:val="24"/>
          <w:szCs w:val="24"/>
        </w:rPr>
        <w:t xml:space="preserve"> — это применение объекта собственности в соответствии с его назнач</w:t>
      </w:r>
      <w:r w:rsidRPr="008A72B0">
        <w:rPr>
          <w:rFonts w:ascii="Times New Roman" w:hAnsi="Times New Roman" w:cs="Times New Roman"/>
          <w:color w:val="000000"/>
          <w:sz w:val="24"/>
          <w:szCs w:val="24"/>
        </w:rPr>
        <w:t>е</w:t>
      </w:r>
      <w:r w:rsidRPr="008A72B0">
        <w:rPr>
          <w:rFonts w:ascii="Times New Roman" w:hAnsi="Times New Roman" w:cs="Times New Roman"/>
          <w:color w:val="000000"/>
          <w:sz w:val="24"/>
          <w:szCs w:val="24"/>
        </w:rPr>
        <w:t>нием и по усмотрению и желанию пользователя.</w:t>
      </w:r>
    </w:p>
    <w:p w:rsidR="008A72B0" w:rsidRPr="008A72B0" w:rsidRDefault="008A72B0" w:rsidP="007E6504">
      <w:pPr>
        <w:spacing w:after="0" w:line="240" w:lineRule="auto"/>
        <w:ind w:firstLine="709"/>
        <w:jc w:val="both"/>
        <w:rPr>
          <w:rFonts w:ascii="Times New Roman" w:eastAsia="Calibri" w:hAnsi="Times New Roman" w:cs="Times New Roman"/>
          <w:sz w:val="24"/>
          <w:szCs w:val="24"/>
          <w:lang w:eastAsia="en-US"/>
        </w:rPr>
      </w:pPr>
      <w:r w:rsidRPr="008A72B0">
        <w:rPr>
          <w:rFonts w:ascii="Times New Roman" w:hAnsi="Times New Roman" w:cs="Times New Roman"/>
          <w:i/>
          <w:iCs/>
          <w:color w:val="000000"/>
          <w:sz w:val="24"/>
          <w:szCs w:val="24"/>
        </w:rPr>
        <w:t>Распоряжение</w:t>
      </w:r>
      <w:r w:rsidRPr="008A72B0">
        <w:rPr>
          <w:rFonts w:ascii="Times New Roman" w:hAnsi="Times New Roman" w:cs="Times New Roman"/>
          <w:color w:val="000000"/>
          <w:sz w:val="24"/>
          <w:szCs w:val="24"/>
        </w:rPr>
        <w:t xml:space="preserve"> означает право и возможность собственника поступать по отношению к объекту в рамках закона любым желаемым образом, вплоть до передачи другому субъекту или даже ликвидации.</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Под </w:t>
      </w:r>
      <w:r w:rsidRPr="008A72B0">
        <w:rPr>
          <w:rFonts w:ascii="Times New Roman" w:eastAsia="Calibri" w:hAnsi="Times New Roman"/>
          <w:b/>
          <w:i/>
          <w:sz w:val="24"/>
          <w:szCs w:val="24"/>
          <w:lang w:eastAsia="en-US"/>
        </w:rPr>
        <w:t>собственностью в экономическом смысле</w:t>
      </w:r>
      <w:r w:rsidRPr="008A72B0">
        <w:rPr>
          <w:rFonts w:ascii="Times New Roman" w:eastAsia="Calibri" w:hAnsi="Times New Roman"/>
          <w:sz w:val="24"/>
          <w:szCs w:val="24"/>
          <w:lang w:eastAsia="en-US"/>
        </w:rPr>
        <w:t xml:space="preserve"> подразумеваются сложившиеся ме</w:t>
      </w:r>
      <w:r w:rsidRPr="008A72B0">
        <w:rPr>
          <w:rFonts w:ascii="Times New Roman" w:eastAsia="Calibri" w:hAnsi="Times New Roman"/>
          <w:sz w:val="24"/>
          <w:szCs w:val="24"/>
          <w:lang w:eastAsia="en-US"/>
        </w:rPr>
        <w:t>ж</w:t>
      </w:r>
      <w:r w:rsidRPr="008A72B0">
        <w:rPr>
          <w:rFonts w:ascii="Times New Roman" w:eastAsia="Calibri" w:hAnsi="Times New Roman"/>
          <w:sz w:val="24"/>
          <w:szCs w:val="24"/>
          <w:lang w:eastAsia="en-US"/>
        </w:rPr>
        <w:t>ду людьми отношения по присвоению и хозяйственному использованию материальных и н</w:t>
      </w:r>
      <w:r w:rsidRPr="008A72B0">
        <w:rPr>
          <w:rFonts w:ascii="Times New Roman" w:eastAsia="Calibri" w:hAnsi="Times New Roman"/>
          <w:sz w:val="24"/>
          <w:szCs w:val="24"/>
          <w:lang w:eastAsia="en-US"/>
        </w:rPr>
        <w:t>е</w:t>
      </w:r>
      <w:r w:rsidRPr="008A72B0">
        <w:rPr>
          <w:rFonts w:ascii="Times New Roman" w:eastAsia="Calibri" w:hAnsi="Times New Roman"/>
          <w:sz w:val="24"/>
          <w:szCs w:val="24"/>
          <w:lang w:eastAsia="en-US"/>
        </w:rPr>
        <w:t xml:space="preserve">материальных благ. </w:t>
      </w:r>
      <w:r w:rsidR="00913AC9" w:rsidRPr="000E5FBA">
        <w:rPr>
          <w:rFonts w:ascii="Times New Roman" w:eastAsia="Calibri" w:hAnsi="Times New Roman"/>
          <w:i/>
          <w:sz w:val="24"/>
          <w:szCs w:val="24"/>
          <w:lang w:eastAsia="en-US"/>
        </w:rPr>
        <w:t>Т</w:t>
      </w:r>
      <w:r w:rsidRPr="008A72B0">
        <w:rPr>
          <w:rFonts w:ascii="Times New Roman" w:eastAsia="Calibri" w:hAnsi="Times New Roman"/>
          <w:i/>
          <w:sz w:val="24"/>
          <w:szCs w:val="24"/>
          <w:lang w:eastAsia="en-US"/>
        </w:rPr>
        <w:t>еория прав собственности</w:t>
      </w:r>
      <w:r w:rsidRPr="008A72B0">
        <w:rPr>
          <w:rFonts w:ascii="Times New Roman" w:eastAsia="Calibri" w:hAnsi="Times New Roman"/>
          <w:sz w:val="24"/>
          <w:szCs w:val="24"/>
          <w:lang w:eastAsia="en-US"/>
        </w:rPr>
        <w:t xml:space="preserve"> утверждает, что не вещь сама по себе явл</w:t>
      </w:r>
      <w:r w:rsidRPr="008A72B0">
        <w:rPr>
          <w:rFonts w:ascii="Times New Roman" w:eastAsia="Calibri" w:hAnsi="Times New Roman"/>
          <w:sz w:val="24"/>
          <w:szCs w:val="24"/>
          <w:lang w:eastAsia="en-US"/>
        </w:rPr>
        <w:t>я</w:t>
      </w:r>
      <w:r w:rsidRPr="008A72B0">
        <w:rPr>
          <w:rFonts w:ascii="Times New Roman" w:eastAsia="Calibri" w:hAnsi="Times New Roman"/>
          <w:sz w:val="24"/>
          <w:szCs w:val="24"/>
          <w:lang w:eastAsia="en-US"/>
        </w:rPr>
        <w:t>ется собственностью, а «пучок или доля прав по использованию вещи». Права собственности понимаются как санкционированные обществом (законами государства, административными распоряжениями, традициями, обычаями и т.д.) отношения между людьми, которые возн</w:t>
      </w:r>
      <w:r w:rsidRPr="008A72B0">
        <w:rPr>
          <w:rFonts w:ascii="Times New Roman" w:eastAsia="Calibri" w:hAnsi="Times New Roman"/>
          <w:sz w:val="24"/>
          <w:szCs w:val="24"/>
          <w:lang w:eastAsia="en-US"/>
        </w:rPr>
        <w:t>и</w:t>
      </w:r>
      <w:r w:rsidRPr="008A72B0">
        <w:rPr>
          <w:rFonts w:ascii="Times New Roman" w:eastAsia="Calibri" w:hAnsi="Times New Roman"/>
          <w:sz w:val="24"/>
          <w:szCs w:val="24"/>
          <w:lang w:eastAsia="en-US"/>
        </w:rPr>
        <w:t>кают в связи с существованием и использованием благ. Эти отношения представляют нормы поведения по поводу благ, которые любой человек должен соблюдать в отношениях с др</w:t>
      </w:r>
      <w:r w:rsidRPr="008A72B0">
        <w:rPr>
          <w:rFonts w:ascii="Times New Roman" w:eastAsia="Calibri" w:hAnsi="Times New Roman"/>
          <w:sz w:val="24"/>
          <w:szCs w:val="24"/>
          <w:lang w:eastAsia="en-US"/>
        </w:rPr>
        <w:t>у</w:t>
      </w:r>
      <w:r w:rsidRPr="008A72B0">
        <w:rPr>
          <w:rFonts w:ascii="Times New Roman" w:eastAsia="Calibri" w:hAnsi="Times New Roman"/>
          <w:sz w:val="24"/>
          <w:szCs w:val="24"/>
          <w:lang w:eastAsia="en-US"/>
        </w:rPr>
        <w:t>гими людьми или же нести затраты из</w:t>
      </w:r>
      <w:r w:rsidR="009C3A98">
        <w:rPr>
          <w:rFonts w:ascii="Times New Roman" w:eastAsia="Calibri" w:hAnsi="Times New Roman"/>
          <w:sz w:val="24"/>
          <w:szCs w:val="24"/>
          <w:lang w:eastAsia="en-US"/>
        </w:rPr>
        <w:t>–</w:t>
      </w:r>
      <w:r w:rsidRPr="008A72B0">
        <w:rPr>
          <w:rFonts w:ascii="Times New Roman" w:eastAsia="Calibri" w:hAnsi="Times New Roman"/>
          <w:sz w:val="24"/>
          <w:szCs w:val="24"/>
          <w:lang w:eastAsia="en-US"/>
        </w:rPr>
        <w:t>за их несоблюдения. Права собственности есть опр</w:t>
      </w:r>
      <w:r w:rsidRPr="008A72B0">
        <w:rPr>
          <w:rFonts w:ascii="Times New Roman" w:eastAsia="Calibri" w:hAnsi="Times New Roman"/>
          <w:sz w:val="24"/>
          <w:szCs w:val="24"/>
          <w:lang w:eastAsia="en-US"/>
        </w:rPr>
        <w:t>е</w:t>
      </w:r>
      <w:r w:rsidRPr="008A72B0">
        <w:rPr>
          <w:rFonts w:ascii="Times New Roman" w:eastAsia="Calibri" w:hAnsi="Times New Roman"/>
          <w:sz w:val="24"/>
          <w:szCs w:val="24"/>
          <w:lang w:eastAsia="en-US"/>
        </w:rPr>
        <w:t>деленные «</w:t>
      </w:r>
      <w:r w:rsidRPr="008A72B0">
        <w:rPr>
          <w:rFonts w:ascii="Times New Roman" w:eastAsia="Calibri" w:hAnsi="Times New Roman"/>
          <w:i/>
          <w:sz w:val="24"/>
          <w:szCs w:val="24"/>
          <w:lang w:eastAsia="en-US"/>
        </w:rPr>
        <w:t>правила игры</w:t>
      </w:r>
      <w:r w:rsidRPr="008A72B0">
        <w:rPr>
          <w:rFonts w:ascii="Times New Roman" w:eastAsia="Calibri" w:hAnsi="Times New Roman"/>
          <w:sz w:val="24"/>
          <w:szCs w:val="24"/>
          <w:lang w:eastAsia="en-US"/>
        </w:rPr>
        <w:t xml:space="preserve">», принятые в обществе. </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Отношения собственности порождают у людей </w:t>
      </w:r>
      <w:r w:rsidRPr="008A72B0">
        <w:rPr>
          <w:rFonts w:ascii="Times New Roman" w:eastAsia="Calibri" w:hAnsi="Times New Roman"/>
          <w:i/>
          <w:sz w:val="24"/>
          <w:szCs w:val="24"/>
          <w:lang w:eastAsia="en-US"/>
        </w:rPr>
        <w:t>экономические интересы</w:t>
      </w:r>
      <w:r w:rsidRPr="008A72B0">
        <w:rPr>
          <w:rFonts w:ascii="Times New Roman" w:eastAsia="Calibri" w:hAnsi="Times New Roman"/>
          <w:sz w:val="24"/>
          <w:szCs w:val="24"/>
          <w:lang w:eastAsia="en-US"/>
        </w:rPr>
        <w:t xml:space="preserve">. Главный среди них состоит в том, чтобы увеличивать находящиеся в собственности блага в целях лучшего удовлетворения потребностей. Так через интересы собственность предопределяет направленность и характер хозяйственного поведения людей. </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В каждом отношении собственности имеются две стороны: субъект (собственник) и объект (имущество). </w:t>
      </w:r>
      <w:r w:rsidRPr="008A72B0">
        <w:rPr>
          <w:rFonts w:ascii="Times New Roman" w:eastAsia="Calibri" w:hAnsi="Times New Roman"/>
          <w:b/>
          <w:i/>
          <w:sz w:val="24"/>
          <w:szCs w:val="24"/>
          <w:lang w:eastAsia="en-US"/>
        </w:rPr>
        <w:t>Субъектами права собственности</w:t>
      </w:r>
      <w:r w:rsidRPr="008A72B0">
        <w:rPr>
          <w:rFonts w:ascii="Times New Roman" w:eastAsia="Calibri" w:hAnsi="Times New Roman"/>
          <w:sz w:val="24"/>
          <w:szCs w:val="24"/>
          <w:lang w:eastAsia="en-US"/>
        </w:rPr>
        <w:t xml:space="preserve"> являются:</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а) </w:t>
      </w:r>
      <w:r w:rsidRPr="008A72B0">
        <w:rPr>
          <w:rFonts w:ascii="Times New Roman" w:eastAsia="Calibri" w:hAnsi="Times New Roman"/>
          <w:i/>
          <w:sz w:val="24"/>
          <w:szCs w:val="24"/>
          <w:lang w:eastAsia="en-US"/>
        </w:rPr>
        <w:t>гражданин (физическое лицо)</w:t>
      </w:r>
      <w:r w:rsidRPr="008A72B0">
        <w:rPr>
          <w:rFonts w:ascii="Times New Roman" w:eastAsia="Calibri" w:hAnsi="Times New Roman"/>
          <w:sz w:val="24"/>
          <w:szCs w:val="24"/>
          <w:lang w:eastAsia="en-US"/>
        </w:rPr>
        <w:t xml:space="preserve"> — человек как субъект гражданских (имущественных и неимущественных) прав и обязанностей;</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б) </w:t>
      </w:r>
      <w:r w:rsidRPr="008A72B0">
        <w:rPr>
          <w:rFonts w:ascii="Times New Roman" w:eastAsia="Calibri" w:hAnsi="Times New Roman"/>
          <w:i/>
          <w:sz w:val="24"/>
          <w:szCs w:val="24"/>
          <w:lang w:eastAsia="en-US"/>
        </w:rPr>
        <w:t>юридическое лицо</w:t>
      </w:r>
      <w:r w:rsidRPr="008A72B0">
        <w:rPr>
          <w:rFonts w:ascii="Times New Roman" w:eastAsia="Calibri" w:hAnsi="Times New Roman"/>
          <w:sz w:val="24"/>
          <w:szCs w:val="24"/>
          <w:lang w:eastAsia="en-US"/>
        </w:rPr>
        <w:t xml:space="preserve"> — организация (объединение лиц, предприятие, учреждение), являющаяся субъектом гражданских прав и обязанностей. Это социальное (коллективное) образование вступает в хозяйственные связи от своего имени как самостоятельная целостная единица. Примером может служить фирма — хозяйственное, промышленное или торговое предприятие (объединение), пользующееся правами юридического лица;</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lastRenderedPageBreak/>
        <w:t xml:space="preserve">в) </w:t>
      </w:r>
      <w:r w:rsidRPr="008A72B0">
        <w:rPr>
          <w:rFonts w:ascii="Times New Roman" w:eastAsia="Calibri" w:hAnsi="Times New Roman"/>
          <w:i/>
          <w:sz w:val="24"/>
          <w:szCs w:val="24"/>
          <w:lang w:eastAsia="en-US"/>
        </w:rPr>
        <w:t>государство и органы местного управления и самоуправления</w:t>
      </w:r>
      <w:r w:rsidRPr="008A72B0">
        <w:rPr>
          <w:rFonts w:ascii="Times New Roman" w:eastAsia="Calibri" w:hAnsi="Times New Roman"/>
          <w:sz w:val="24"/>
          <w:szCs w:val="24"/>
          <w:lang w:eastAsia="en-US"/>
        </w:rPr>
        <w:t>.</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К</w:t>
      </w:r>
      <w:r w:rsidRPr="008A72B0">
        <w:rPr>
          <w:rFonts w:ascii="Times New Roman" w:eastAsia="Calibri" w:hAnsi="Times New Roman"/>
          <w:b/>
          <w:i/>
          <w:sz w:val="24"/>
          <w:szCs w:val="24"/>
          <w:lang w:eastAsia="en-US"/>
        </w:rPr>
        <w:t xml:space="preserve"> объектам собственности </w:t>
      </w:r>
      <w:r w:rsidRPr="008A72B0">
        <w:rPr>
          <w:rFonts w:ascii="Times New Roman" w:eastAsia="Calibri" w:hAnsi="Times New Roman"/>
          <w:sz w:val="24"/>
          <w:szCs w:val="24"/>
          <w:lang w:eastAsia="en-US"/>
        </w:rPr>
        <w:t>относят: недвижимое имущество (земельные участки, участки недр, обособленные водные объекты, леса, многолетние насаждения, здания, соор</w:t>
      </w:r>
      <w:r w:rsidRPr="008A72B0">
        <w:rPr>
          <w:rFonts w:ascii="Times New Roman" w:eastAsia="Calibri" w:hAnsi="Times New Roman"/>
          <w:sz w:val="24"/>
          <w:szCs w:val="24"/>
          <w:lang w:eastAsia="en-US"/>
        </w:rPr>
        <w:t>у</w:t>
      </w:r>
      <w:r w:rsidRPr="008A72B0">
        <w:rPr>
          <w:rFonts w:ascii="Times New Roman" w:eastAsia="Calibri" w:hAnsi="Times New Roman"/>
          <w:sz w:val="24"/>
          <w:szCs w:val="24"/>
          <w:lang w:eastAsia="en-US"/>
        </w:rPr>
        <w:t>жения и т.п.); движимые вещи (деньги, ценные бумаги и другие вещи, не относящиеся к н</w:t>
      </w:r>
      <w:r w:rsidRPr="008A72B0">
        <w:rPr>
          <w:rFonts w:ascii="Times New Roman" w:eastAsia="Calibri" w:hAnsi="Times New Roman"/>
          <w:sz w:val="24"/>
          <w:szCs w:val="24"/>
          <w:lang w:eastAsia="en-US"/>
        </w:rPr>
        <w:t>е</w:t>
      </w:r>
      <w:r w:rsidRPr="008A72B0">
        <w:rPr>
          <w:rFonts w:ascii="Times New Roman" w:eastAsia="Calibri" w:hAnsi="Times New Roman"/>
          <w:sz w:val="24"/>
          <w:szCs w:val="24"/>
          <w:lang w:eastAsia="en-US"/>
        </w:rPr>
        <w:t>движимости); интеллектуальная собственность (результаты интеллектуальной деятельности, фирменное наименование, товарный знак и др.).</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hAnsi="Times New Roman"/>
          <w:sz w:val="24"/>
          <w:szCs w:val="24"/>
        </w:rPr>
        <w:t>С</w:t>
      </w:r>
      <w:r w:rsidRPr="008A72B0">
        <w:rPr>
          <w:rFonts w:ascii="Times New Roman" w:hAnsi="Times New Roman"/>
          <w:sz w:val="24"/>
          <w:szCs w:val="24"/>
          <w:lang w:val="be-BY"/>
        </w:rPr>
        <w:t xml:space="preserve">татья 13 Конституции Республики Беларусь гласит: </w:t>
      </w:r>
      <w:r w:rsidRPr="008A72B0">
        <w:rPr>
          <w:rFonts w:ascii="Times New Roman" w:hAnsi="Times New Roman"/>
          <w:sz w:val="24"/>
          <w:szCs w:val="24"/>
        </w:rPr>
        <w:t>«</w:t>
      </w:r>
      <w:r w:rsidRPr="008A72B0">
        <w:rPr>
          <w:rFonts w:ascii="Times New Roman" w:hAnsi="Times New Roman"/>
          <w:sz w:val="24"/>
          <w:szCs w:val="24"/>
          <w:lang w:val="be-BY"/>
        </w:rPr>
        <w:t xml:space="preserve">Собственность может быть </w:t>
      </w:r>
      <w:r w:rsidRPr="008A72B0">
        <w:rPr>
          <w:rFonts w:ascii="Times New Roman" w:hAnsi="Times New Roman"/>
          <w:b/>
          <w:i/>
          <w:sz w:val="24"/>
          <w:szCs w:val="24"/>
          <w:lang w:val="be-BY"/>
        </w:rPr>
        <w:t>государственной и частной</w:t>
      </w:r>
      <w:r w:rsidRPr="008A72B0">
        <w:rPr>
          <w:rFonts w:ascii="Times New Roman" w:hAnsi="Times New Roman"/>
          <w:sz w:val="24"/>
          <w:szCs w:val="24"/>
        </w:rPr>
        <w:t>»</w:t>
      </w:r>
      <w:r w:rsidRPr="008A72B0">
        <w:rPr>
          <w:rFonts w:ascii="Times New Roman" w:hAnsi="Times New Roman"/>
          <w:sz w:val="24"/>
          <w:szCs w:val="24"/>
          <w:lang w:val="be-BY"/>
        </w:rPr>
        <w:t>.</w:t>
      </w:r>
    </w:p>
    <w:p w:rsidR="008A72B0" w:rsidRPr="008A72B0" w:rsidRDefault="008A72B0" w:rsidP="007E6504">
      <w:pPr>
        <w:spacing w:after="0" w:line="240" w:lineRule="auto"/>
        <w:ind w:firstLine="709"/>
        <w:contextualSpacing/>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По форме присвоения выделяют:</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b/>
          <w:i/>
          <w:sz w:val="24"/>
          <w:szCs w:val="24"/>
          <w:lang w:eastAsia="en-US"/>
        </w:rPr>
        <w:t>1. Индивидуальная собственность.</w:t>
      </w:r>
      <w:r w:rsidRPr="008A72B0">
        <w:rPr>
          <w:rFonts w:ascii="Times New Roman" w:eastAsia="Calibri" w:hAnsi="Times New Roman"/>
          <w:sz w:val="24"/>
          <w:szCs w:val="24"/>
          <w:lang w:eastAsia="en-US"/>
        </w:rPr>
        <w:t xml:space="preserve"> Она означает, что один субъект осуществляет труд, управление, распоряжение доходом и имуществом. В современной экономике сюда о</w:t>
      </w:r>
      <w:r w:rsidRPr="008A72B0">
        <w:rPr>
          <w:rFonts w:ascii="Times New Roman" w:eastAsia="Calibri" w:hAnsi="Times New Roman"/>
          <w:sz w:val="24"/>
          <w:szCs w:val="24"/>
          <w:lang w:eastAsia="en-US"/>
        </w:rPr>
        <w:t>т</w:t>
      </w:r>
      <w:r w:rsidRPr="008A72B0">
        <w:rPr>
          <w:rFonts w:ascii="Times New Roman" w:eastAsia="Calibri" w:hAnsi="Times New Roman"/>
          <w:sz w:val="24"/>
          <w:szCs w:val="24"/>
          <w:lang w:eastAsia="en-US"/>
        </w:rPr>
        <w:t>носят тех, кого принято называть некорпорированными собственниками: фермеры, отдел</w:t>
      </w:r>
      <w:r w:rsidRPr="008A72B0">
        <w:rPr>
          <w:rFonts w:ascii="Times New Roman" w:eastAsia="Calibri" w:hAnsi="Times New Roman"/>
          <w:sz w:val="24"/>
          <w:szCs w:val="24"/>
          <w:lang w:eastAsia="en-US"/>
        </w:rPr>
        <w:t>ь</w:t>
      </w:r>
      <w:r w:rsidRPr="008A72B0">
        <w:rPr>
          <w:rFonts w:ascii="Times New Roman" w:eastAsia="Calibri" w:hAnsi="Times New Roman"/>
          <w:sz w:val="24"/>
          <w:szCs w:val="24"/>
          <w:lang w:eastAsia="en-US"/>
        </w:rPr>
        <w:t xml:space="preserve">ные торговцы, частнопрактикующие врачи, адвокаты и т.д. </w:t>
      </w:r>
    </w:p>
    <w:p w:rsidR="008A72B0" w:rsidRPr="008A72B0" w:rsidRDefault="008A72B0" w:rsidP="007E6504">
      <w:pPr>
        <w:spacing w:after="0" w:line="240" w:lineRule="auto"/>
        <w:ind w:firstLine="709"/>
        <w:jc w:val="both"/>
        <w:rPr>
          <w:rFonts w:ascii="Times New Roman" w:eastAsia="Calibri" w:hAnsi="Times New Roman"/>
          <w:b/>
          <w:sz w:val="24"/>
          <w:szCs w:val="24"/>
          <w:lang w:eastAsia="en-US"/>
        </w:rPr>
      </w:pPr>
      <w:r w:rsidRPr="008A72B0">
        <w:rPr>
          <w:rFonts w:ascii="Times New Roman" w:eastAsia="Calibri" w:hAnsi="Times New Roman"/>
          <w:b/>
          <w:i/>
          <w:sz w:val="24"/>
          <w:szCs w:val="24"/>
          <w:lang w:eastAsia="en-US"/>
        </w:rPr>
        <w:t xml:space="preserve">2. Частная собственность. </w:t>
      </w:r>
      <w:r w:rsidRPr="008A72B0">
        <w:rPr>
          <w:rFonts w:ascii="Times New Roman" w:eastAsia="Calibri" w:hAnsi="Times New Roman"/>
          <w:sz w:val="24"/>
          <w:szCs w:val="24"/>
          <w:lang w:eastAsia="en-US"/>
        </w:rPr>
        <w:t>Она близка по содержанию с индивидуальной в том смысле, что основные правомочия сконцентрированы в одном физическом лице или юрид</w:t>
      </w:r>
      <w:r w:rsidRPr="008A72B0">
        <w:rPr>
          <w:rFonts w:ascii="Times New Roman" w:eastAsia="Calibri" w:hAnsi="Times New Roman"/>
          <w:sz w:val="24"/>
          <w:szCs w:val="24"/>
          <w:lang w:eastAsia="en-US"/>
        </w:rPr>
        <w:t>и</w:t>
      </w:r>
      <w:r w:rsidRPr="008A72B0">
        <w:rPr>
          <w:rFonts w:ascii="Times New Roman" w:eastAsia="Calibri" w:hAnsi="Times New Roman"/>
          <w:sz w:val="24"/>
          <w:szCs w:val="24"/>
          <w:lang w:eastAsia="en-US"/>
        </w:rPr>
        <w:t>ческом лице. Но частная собственность отличается от индивидуальной тем, что трудятся о</w:t>
      </w:r>
      <w:r w:rsidRPr="008A72B0">
        <w:rPr>
          <w:rFonts w:ascii="Times New Roman" w:eastAsia="Calibri" w:hAnsi="Times New Roman"/>
          <w:sz w:val="24"/>
          <w:szCs w:val="24"/>
          <w:lang w:eastAsia="en-US"/>
        </w:rPr>
        <w:t>д</w:t>
      </w:r>
      <w:r w:rsidRPr="008A72B0">
        <w:rPr>
          <w:rFonts w:ascii="Times New Roman" w:eastAsia="Calibri" w:hAnsi="Times New Roman"/>
          <w:sz w:val="24"/>
          <w:szCs w:val="24"/>
          <w:lang w:eastAsia="en-US"/>
        </w:rPr>
        <w:t>ни, а распоряжаются доходом и имуществом другие. Частная собственность всегда связана с неравномерным распределением богатства и доходов.</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b/>
          <w:i/>
          <w:sz w:val="24"/>
          <w:szCs w:val="24"/>
          <w:lang w:eastAsia="en-US"/>
        </w:rPr>
        <w:t>3. Кооперативная собственность.</w:t>
      </w:r>
      <w:r w:rsidRPr="008A72B0">
        <w:rPr>
          <w:rFonts w:ascii="Times New Roman" w:eastAsia="Calibri" w:hAnsi="Times New Roman"/>
          <w:sz w:val="24"/>
          <w:szCs w:val="24"/>
          <w:lang w:eastAsia="en-US"/>
        </w:rPr>
        <w:t xml:space="preserve"> В основе этой формы лежит объединение инд</w:t>
      </w:r>
      <w:r w:rsidRPr="008A72B0">
        <w:rPr>
          <w:rFonts w:ascii="Times New Roman" w:eastAsia="Calibri" w:hAnsi="Times New Roman"/>
          <w:sz w:val="24"/>
          <w:szCs w:val="24"/>
          <w:lang w:eastAsia="en-US"/>
        </w:rPr>
        <w:t>и</w:t>
      </w:r>
      <w:r w:rsidRPr="008A72B0">
        <w:rPr>
          <w:rFonts w:ascii="Times New Roman" w:eastAsia="Calibri" w:hAnsi="Times New Roman"/>
          <w:sz w:val="24"/>
          <w:szCs w:val="24"/>
          <w:lang w:eastAsia="en-US"/>
        </w:rPr>
        <w:t xml:space="preserve">видуальных собственников. Каждый участвует в кооперативе своим трудом и имуществом, имеет равные права в управлении и распределении дохода. </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b/>
          <w:i/>
          <w:sz w:val="24"/>
          <w:szCs w:val="24"/>
          <w:lang w:eastAsia="en-US"/>
        </w:rPr>
        <w:t xml:space="preserve">4. Государственная собственность. </w:t>
      </w:r>
      <w:r w:rsidRPr="008A72B0">
        <w:rPr>
          <w:rFonts w:ascii="Times New Roman" w:eastAsia="Calibri" w:hAnsi="Times New Roman"/>
          <w:sz w:val="24"/>
          <w:szCs w:val="24"/>
          <w:lang w:eastAsia="en-US"/>
        </w:rPr>
        <w:t>Она характеризуется тем, что абсолютные права собственности находятся у государства, которое является верховным распорядителем пр</w:t>
      </w:r>
      <w:r w:rsidRPr="008A72B0">
        <w:rPr>
          <w:rFonts w:ascii="Times New Roman" w:eastAsia="Calibri" w:hAnsi="Times New Roman"/>
          <w:sz w:val="24"/>
          <w:szCs w:val="24"/>
          <w:lang w:eastAsia="en-US"/>
        </w:rPr>
        <w:t>и</w:t>
      </w:r>
      <w:r w:rsidRPr="008A72B0">
        <w:rPr>
          <w:rFonts w:ascii="Times New Roman" w:eastAsia="Calibri" w:hAnsi="Times New Roman"/>
          <w:sz w:val="24"/>
          <w:szCs w:val="24"/>
          <w:lang w:eastAsia="en-US"/>
        </w:rPr>
        <w:t>надлежащего ему имущества (условиями производства). Управляют производством назн</w:t>
      </w:r>
      <w:r w:rsidRPr="008A72B0">
        <w:rPr>
          <w:rFonts w:ascii="Times New Roman" w:eastAsia="Calibri" w:hAnsi="Times New Roman"/>
          <w:sz w:val="24"/>
          <w:szCs w:val="24"/>
          <w:lang w:eastAsia="en-US"/>
        </w:rPr>
        <w:t>а</w:t>
      </w:r>
      <w:r w:rsidRPr="008A72B0">
        <w:rPr>
          <w:rFonts w:ascii="Times New Roman" w:eastAsia="Calibri" w:hAnsi="Times New Roman"/>
          <w:sz w:val="24"/>
          <w:szCs w:val="24"/>
          <w:lang w:eastAsia="en-US"/>
        </w:rPr>
        <w:t>ченные государством руководители. Особенность собственности государственных предпри</w:t>
      </w:r>
      <w:r w:rsidRPr="008A72B0">
        <w:rPr>
          <w:rFonts w:ascii="Times New Roman" w:eastAsia="Calibri" w:hAnsi="Times New Roman"/>
          <w:sz w:val="24"/>
          <w:szCs w:val="24"/>
          <w:lang w:eastAsia="en-US"/>
        </w:rPr>
        <w:t>я</w:t>
      </w:r>
      <w:r w:rsidRPr="008A72B0">
        <w:rPr>
          <w:rFonts w:ascii="Times New Roman" w:eastAsia="Calibri" w:hAnsi="Times New Roman"/>
          <w:sz w:val="24"/>
          <w:szCs w:val="24"/>
          <w:lang w:eastAsia="en-US"/>
        </w:rPr>
        <w:t>тий состоит в том, что их имущество не делится на доли и не персонифицируется в отдел</w:t>
      </w:r>
      <w:r w:rsidRPr="008A72B0">
        <w:rPr>
          <w:rFonts w:ascii="Times New Roman" w:eastAsia="Calibri" w:hAnsi="Times New Roman"/>
          <w:sz w:val="24"/>
          <w:szCs w:val="24"/>
          <w:lang w:eastAsia="en-US"/>
        </w:rPr>
        <w:t>ь</w:t>
      </w:r>
      <w:r w:rsidRPr="008A72B0">
        <w:rPr>
          <w:rFonts w:ascii="Times New Roman" w:eastAsia="Calibri" w:hAnsi="Times New Roman"/>
          <w:sz w:val="24"/>
          <w:szCs w:val="24"/>
          <w:lang w:eastAsia="en-US"/>
        </w:rPr>
        <w:t xml:space="preserve">ных участниках экономического процесса. </w:t>
      </w:r>
    </w:p>
    <w:p w:rsidR="008A72B0" w:rsidRPr="008A72B0" w:rsidRDefault="008A72B0" w:rsidP="007E6504">
      <w:pPr>
        <w:spacing w:after="0" w:line="240" w:lineRule="auto"/>
        <w:ind w:firstLine="709"/>
        <w:jc w:val="both"/>
        <w:rPr>
          <w:rFonts w:ascii="Times New Roman" w:eastAsia="Calibri" w:hAnsi="Times New Roman"/>
          <w:b/>
          <w:sz w:val="24"/>
          <w:szCs w:val="24"/>
          <w:lang w:eastAsia="en-US"/>
        </w:rPr>
      </w:pPr>
      <w:r w:rsidRPr="008A72B0">
        <w:rPr>
          <w:rFonts w:ascii="Times New Roman" w:eastAsia="Calibri" w:hAnsi="Times New Roman"/>
          <w:b/>
          <w:i/>
          <w:sz w:val="24"/>
          <w:szCs w:val="24"/>
          <w:lang w:eastAsia="en-US"/>
        </w:rPr>
        <w:t xml:space="preserve">5. Муниципальная собственность. </w:t>
      </w:r>
      <w:r w:rsidRPr="008A72B0">
        <w:rPr>
          <w:rFonts w:ascii="Times New Roman" w:eastAsia="Calibri" w:hAnsi="Times New Roman"/>
          <w:sz w:val="24"/>
          <w:szCs w:val="24"/>
          <w:lang w:eastAsia="en-US"/>
        </w:rPr>
        <w:t>Верховным распорядителем имущества муниц</w:t>
      </w:r>
      <w:r w:rsidRPr="008A72B0">
        <w:rPr>
          <w:rFonts w:ascii="Times New Roman" w:eastAsia="Calibri" w:hAnsi="Times New Roman"/>
          <w:sz w:val="24"/>
          <w:szCs w:val="24"/>
          <w:lang w:eastAsia="en-US"/>
        </w:rPr>
        <w:t>и</w:t>
      </w:r>
      <w:r w:rsidRPr="008A72B0">
        <w:rPr>
          <w:rFonts w:ascii="Times New Roman" w:eastAsia="Calibri" w:hAnsi="Times New Roman"/>
          <w:sz w:val="24"/>
          <w:szCs w:val="24"/>
          <w:lang w:eastAsia="en-US"/>
        </w:rPr>
        <w:t>пальных предприятий являются органы местной власти (городские, районные и др.). Упра</w:t>
      </w:r>
      <w:r w:rsidRPr="008A72B0">
        <w:rPr>
          <w:rFonts w:ascii="Times New Roman" w:eastAsia="Calibri" w:hAnsi="Times New Roman"/>
          <w:sz w:val="24"/>
          <w:szCs w:val="24"/>
          <w:lang w:eastAsia="en-US"/>
        </w:rPr>
        <w:t>в</w:t>
      </w:r>
      <w:r w:rsidRPr="008A72B0">
        <w:rPr>
          <w:rFonts w:ascii="Times New Roman" w:eastAsia="Calibri" w:hAnsi="Times New Roman"/>
          <w:sz w:val="24"/>
          <w:szCs w:val="24"/>
          <w:lang w:eastAsia="en-US"/>
        </w:rPr>
        <w:t>ление муниципальными предприятиями осуществляется либо непосредственно муниципал</w:t>
      </w:r>
      <w:r w:rsidRPr="008A72B0">
        <w:rPr>
          <w:rFonts w:ascii="Times New Roman" w:eastAsia="Calibri" w:hAnsi="Times New Roman"/>
          <w:sz w:val="24"/>
          <w:szCs w:val="24"/>
          <w:lang w:eastAsia="en-US"/>
        </w:rPr>
        <w:t>ь</w:t>
      </w:r>
      <w:r w:rsidRPr="008A72B0">
        <w:rPr>
          <w:rFonts w:ascii="Times New Roman" w:eastAsia="Calibri" w:hAnsi="Times New Roman"/>
          <w:sz w:val="24"/>
          <w:szCs w:val="24"/>
          <w:lang w:eastAsia="en-US"/>
        </w:rPr>
        <w:t xml:space="preserve">ными органами, либо через назначенных руководителей. </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b/>
          <w:i/>
          <w:sz w:val="24"/>
          <w:szCs w:val="24"/>
          <w:lang w:eastAsia="en-US"/>
        </w:rPr>
        <w:t>6. Комбинированные формы.</w:t>
      </w:r>
      <w:r w:rsidRPr="008A72B0">
        <w:rPr>
          <w:rFonts w:ascii="Times New Roman" w:eastAsia="Calibri" w:hAnsi="Times New Roman"/>
          <w:sz w:val="24"/>
          <w:szCs w:val="24"/>
          <w:lang w:eastAsia="en-US"/>
        </w:rPr>
        <w:t xml:space="preserve"> Современная экономика в поисках эффективного фун</w:t>
      </w:r>
      <w:r w:rsidRPr="008A72B0">
        <w:rPr>
          <w:rFonts w:ascii="Times New Roman" w:eastAsia="Calibri" w:hAnsi="Times New Roman"/>
          <w:sz w:val="24"/>
          <w:szCs w:val="24"/>
          <w:lang w:eastAsia="en-US"/>
        </w:rPr>
        <w:t>к</w:t>
      </w:r>
      <w:r w:rsidRPr="008A72B0">
        <w:rPr>
          <w:rFonts w:ascii="Times New Roman" w:eastAsia="Calibri" w:hAnsi="Times New Roman"/>
          <w:sz w:val="24"/>
          <w:szCs w:val="24"/>
          <w:lang w:eastAsia="en-US"/>
        </w:rPr>
        <w:t>ционирования и реализации проектов приходит к объединению различных форм собственн</w:t>
      </w:r>
      <w:r w:rsidRPr="008A72B0">
        <w:rPr>
          <w:rFonts w:ascii="Times New Roman" w:eastAsia="Calibri" w:hAnsi="Times New Roman"/>
          <w:sz w:val="24"/>
          <w:szCs w:val="24"/>
          <w:lang w:eastAsia="en-US"/>
        </w:rPr>
        <w:t>о</w:t>
      </w:r>
      <w:r w:rsidRPr="008A72B0">
        <w:rPr>
          <w:rFonts w:ascii="Times New Roman" w:eastAsia="Calibri" w:hAnsi="Times New Roman"/>
          <w:sz w:val="24"/>
          <w:szCs w:val="24"/>
          <w:lang w:eastAsia="en-US"/>
        </w:rPr>
        <w:t>сти. В результате образуются комбинированные формы</w:t>
      </w:r>
      <w:r w:rsidRPr="008A72B0">
        <w:rPr>
          <w:rFonts w:ascii="Times New Roman" w:eastAsia="Calibri" w:hAnsi="Times New Roman"/>
          <w:i/>
          <w:sz w:val="24"/>
          <w:szCs w:val="24"/>
          <w:lang w:eastAsia="en-US"/>
        </w:rPr>
        <w:t>.</w:t>
      </w:r>
      <w:r w:rsidRPr="008A72B0">
        <w:rPr>
          <w:rFonts w:ascii="Times New Roman" w:eastAsia="Calibri" w:hAnsi="Times New Roman"/>
          <w:sz w:val="24"/>
          <w:szCs w:val="24"/>
          <w:lang w:eastAsia="en-US"/>
        </w:rPr>
        <w:t xml:space="preserve"> Так в финансово</w:t>
      </w:r>
      <w:r w:rsidR="00993EBB">
        <w:rPr>
          <w:rFonts w:ascii="Times New Roman" w:eastAsia="Calibri" w:hAnsi="Times New Roman"/>
          <w:sz w:val="24"/>
          <w:szCs w:val="24"/>
          <w:lang w:eastAsia="en-US"/>
        </w:rPr>
        <w:t>-</w:t>
      </w:r>
      <w:r w:rsidRPr="008A72B0">
        <w:rPr>
          <w:rFonts w:ascii="Times New Roman" w:eastAsia="Calibri" w:hAnsi="Times New Roman"/>
          <w:sz w:val="24"/>
          <w:szCs w:val="24"/>
          <w:lang w:eastAsia="en-US"/>
        </w:rPr>
        <w:t>промышленных группах и иных объединениях могут участвовать частные, государственные и иные формы без утраты своего базового качества.</w:t>
      </w:r>
    </w:p>
    <w:p w:rsidR="008A72B0" w:rsidRPr="008A72B0" w:rsidRDefault="008A72B0" w:rsidP="007E6504">
      <w:pPr>
        <w:autoSpaceDE w:val="0"/>
        <w:autoSpaceDN w:val="0"/>
        <w:adjustRightInd w:val="0"/>
        <w:spacing w:after="0" w:line="240" w:lineRule="auto"/>
        <w:ind w:firstLine="709"/>
        <w:jc w:val="both"/>
        <w:rPr>
          <w:rFonts w:ascii="Times New Roman" w:eastAsia="TimesNewRoman" w:hAnsi="Times New Roman"/>
          <w:sz w:val="24"/>
          <w:szCs w:val="24"/>
          <w:lang w:eastAsia="en-US"/>
        </w:rPr>
      </w:pPr>
      <w:r w:rsidRPr="008A72B0">
        <w:rPr>
          <w:rFonts w:ascii="Times New Roman" w:eastAsia="TimesNewRoman" w:hAnsi="Times New Roman"/>
          <w:b/>
          <w:bCs/>
          <w:i/>
          <w:sz w:val="24"/>
          <w:szCs w:val="24"/>
          <w:lang w:eastAsia="en-US"/>
        </w:rPr>
        <w:t xml:space="preserve">Преобразование отношений собственности </w:t>
      </w:r>
      <w:r w:rsidRPr="008A72B0">
        <w:rPr>
          <w:rFonts w:ascii="Times New Roman" w:eastAsia="TimesNewRoman" w:hAnsi="Times New Roman"/>
          <w:sz w:val="24"/>
          <w:szCs w:val="24"/>
          <w:lang w:eastAsia="en-US"/>
        </w:rPr>
        <w:t xml:space="preserve">– это переход объектов собственности от одной формы к другой. </w:t>
      </w:r>
      <w:r w:rsidRPr="008A72B0">
        <w:rPr>
          <w:rFonts w:ascii="Times New Roman" w:eastAsia="TimesNewRoman" w:hAnsi="Times New Roman"/>
          <w:bCs/>
          <w:sz w:val="24"/>
          <w:szCs w:val="24"/>
          <w:lang w:eastAsia="en-US"/>
        </w:rPr>
        <w:t xml:space="preserve">Основным критерием необходимости смены собственников </w:t>
      </w:r>
      <w:r w:rsidRPr="008A72B0">
        <w:rPr>
          <w:rFonts w:ascii="Times New Roman" w:eastAsia="TimesNewRoman" w:hAnsi="Times New Roman"/>
          <w:sz w:val="24"/>
          <w:szCs w:val="24"/>
          <w:lang w:eastAsia="en-US"/>
        </w:rPr>
        <w:t>явл</w:t>
      </w:r>
      <w:r w:rsidRPr="008A72B0">
        <w:rPr>
          <w:rFonts w:ascii="Times New Roman" w:eastAsia="TimesNewRoman" w:hAnsi="Times New Roman"/>
          <w:sz w:val="24"/>
          <w:szCs w:val="24"/>
          <w:lang w:eastAsia="en-US"/>
        </w:rPr>
        <w:t>я</w:t>
      </w:r>
      <w:r w:rsidRPr="008A72B0">
        <w:rPr>
          <w:rFonts w:ascii="Times New Roman" w:eastAsia="TimesNewRoman" w:hAnsi="Times New Roman"/>
          <w:sz w:val="24"/>
          <w:szCs w:val="24"/>
          <w:lang w:eastAsia="en-US"/>
        </w:rPr>
        <w:t xml:space="preserve">ется экономическая эффективность использования объектов собственности. </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b/>
          <w:i/>
          <w:sz w:val="24"/>
          <w:szCs w:val="24"/>
          <w:lang w:eastAsia="en-US"/>
        </w:rPr>
        <w:t>Национализация</w:t>
      </w:r>
      <w:r w:rsidRPr="008A72B0">
        <w:rPr>
          <w:rFonts w:ascii="Times New Roman" w:eastAsia="Calibri" w:hAnsi="Times New Roman"/>
          <w:sz w:val="24"/>
          <w:szCs w:val="24"/>
          <w:lang w:eastAsia="en-US"/>
        </w:rPr>
        <w:t xml:space="preserve"> – это отчуждение имущества у частных лиц в собственность гос</w:t>
      </w:r>
      <w:r w:rsidRPr="008A72B0">
        <w:rPr>
          <w:rFonts w:ascii="Times New Roman" w:eastAsia="Calibri" w:hAnsi="Times New Roman"/>
          <w:sz w:val="24"/>
          <w:szCs w:val="24"/>
          <w:lang w:eastAsia="en-US"/>
        </w:rPr>
        <w:t>у</w:t>
      </w:r>
      <w:r w:rsidRPr="008A72B0">
        <w:rPr>
          <w:rFonts w:ascii="Times New Roman" w:eastAsia="Calibri" w:hAnsi="Times New Roman"/>
          <w:sz w:val="24"/>
          <w:szCs w:val="24"/>
          <w:lang w:eastAsia="en-US"/>
        </w:rPr>
        <w:t>дарства, осуществляемое на основании специального акта компетентного государственного органа. Национализация затрагивает отрасли и производства, требующие больших и долг</w:t>
      </w:r>
      <w:r w:rsidRPr="008A72B0">
        <w:rPr>
          <w:rFonts w:ascii="Times New Roman" w:eastAsia="Calibri" w:hAnsi="Times New Roman"/>
          <w:sz w:val="24"/>
          <w:szCs w:val="24"/>
          <w:lang w:eastAsia="en-US"/>
        </w:rPr>
        <w:t>о</w:t>
      </w:r>
      <w:r w:rsidRPr="008A72B0">
        <w:rPr>
          <w:rFonts w:ascii="Times New Roman" w:eastAsia="Calibri" w:hAnsi="Times New Roman"/>
          <w:sz w:val="24"/>
          <w:szCs w:val="24"/>
          <w:lang w:eastAsia="en-US"/>
        </w:rPr>
        <w:t>срочных вложений или пострадавшие от кризиса и ставшие убыточными предприятия, кот</w:t>
      </w:r>
      <w:r w:rsidRPr="008A72B0">
        <w:rPr>
          <w:rFonts w:ascii="Times New Roman" w:eastAsia="Calibri" w:hAnsi="Times New Roman"/>
          <w:sz w:val="24"/>
          <w:szCs w:val="24"/>
          <w:lang w:eastAsia="en-US"/>
        </w:rPr>
        <w:t>о</w:t>
      </w:r>
      <w:r w:rsidRPr="008A72B0">
        <w:rPr>
          <w:rFonts w:ascii="Times New Roman" w:eastAsia="Calibri" w:hAnsi="Times New Roman"/>
          <w:sz w:val="24"/>
          <w:szCs w:val="24"/>
          <w:lang w:eastAsia="en-US"/>
        </w:rPr>
        <w:t>рые находятся под угрозой закрытия, но которые необходимы для обеспечения развития экономики страны. Законодательство определяет порядок национализации как проводимой в общественных интересах меры с выплатой собственнику национализируемого имущества компенсации</w:t>
      </w:r>
    </w:p>
    <w:p w:rsidR="008A72B0" w:rsidRPr="008A72B0" w:rsidRDefault="008A72B0" w:rsidP="007E6504">
      <w:pPr>
        <w:spacing w:after="0" w:line="240" w:lineRule="auto"/>
        <w:ind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Под </w:t>
      </w:r>
      <w:r w:rsidRPr="008A72B0">
        <w:rPr>
          <w:rFonts w:ascii="Times New Roman" w:eastAsia="Calibri" w:hAnsi="Times New Roman"/>
          <w:b/>
          <w:i/>
          <w:sz w:val="24"/>
          <w:szCs w:val="24"/>
          <w:lang w:eastAsia="en-US"/>
        </w:rPr>
        <w:t>разгосударствлением</w:t>
      </w:r>
      <w:r w:rsidRPr="008A72B0">
        <w:rPr>
          <w:rFonts w:ascii="Times New Roman" w:eastAsia="Calibri" w:hAnsi="Times New Roman"/>
          <w:sz w:val="24"/>
          <w:szCs w:val="24"/>
          <w:lang w:eastAsia="en-US"/>
        </w:rPr>
        <w:t xml:space="preserve"> следует понимать процесс устранения государственного монополизма, формирования многоукладной, смешанной экономики, ее децентрализации, освобождения государства от функций прямого хозяйственного управления. Таким образом, разгосударствление означает, с одной стороны, переход от командно</w:t>
      </w:r>
      <w:r w:rsidR="009C3A98">
        <w:rPr>
          <w:rFonts w:ascii="Times New Roman" w:eastAsia="Calibri" w:hAnsi="Times New Roman"/>
          <w:sz w:val="24"/>
          <w:szCs w:val="24"/>
          <w:lang w:eastAsia="en-US"/>
        </w:rPr>
        <w:t>–</w:t>
      </w:r>
      <w:r w:rsidRPr="008A72B0">
        <w:rPr>
          <w:rFonts w:ascii="Times New Roman" w:eastAsia="Calibri" w:hAnsi="Times New Roman"/>
          <w:sz w:val="24"/>
          <w:szCs w:val="24"/>
          <w:lang w:eastAsia="en-US"/>
        </w:rPr>
        <w:t xml:space="preserve">административных к экономическим методам руководства, а с другой – смену форм отношений собственности. </w:t>
      </w:r>
      <w:r w:rsidRPr="008A72B0">
        <w:rPr>
          <w:rFonts w:ascii="Times New Roman" w:eastAsia="Calibri" w:hAnsi="Times New Roman"/>
          <w:sz w:val="24"/>
          <w:szCs w:val="24"/>
          <w:lang w:eastAsia="en-US"/>
        </w:rPr>
        <w:lastRenderedPageBreak/>
        <w:t>Разгосударствление отношений собственности приводит к созданию негосударственного сектора с многообразными типами хозяйств и преобразованию хозяйств, остающихся в гос</w:t>
      </w:r>
      <w:r w:rsidRPr="008A72B0">
        <w:rPr>
          <w:rFonts w:ascii="Times New Roman" w:eastAsia="Calibri" w:hAnsi="Times New Roman"/>
          <w:sz w:val="24"/>
          <w:szCs w:val="24"/>
          <w:lang w:eastAsia="en-US"/>
        </w:rPr>
        <w:t>у</w:t>
      </w:r>
      <w:r w:rsidRPr="008A72B0">
        <w:rPr>
          <w:rFonts w:ascii="Times New Roman" w:eastAsia="Calibri" w:hAnsi="Times New Roman"/>
          <w:sz w:val="24"/>
          <w:szCs w:val="24"/>
          <w:lang w:eastAsia="en-US"/>
        </w:rPr>
        <w:t>дарственном ведении, освобождении их от административно</w:t>
      </w:r>
      <w:r w:rsidR="009C3A98">
        <w:rPr>
          <w:rFonts w:ascii="Times New Roman" w:eastAsia="Calibri" w:hAnsi="Times New Roman"/>
          <w:sz w:val="24"/>
          <w:szCs w:val="24"/>
          <w:lang w:eastAsia="en-US"/>
        </w:rPr>
        <w:t>–</w:t>
      </w:r>
      <w:r w:rsidRPr="008A72B0">
        <w:rPr>
          <w:rFonts w:ascii="Times New Roman" w:eastAsia="Calibri" w:hAnsi="Times New Roman"/>
          <w:sz w:val="24"/>
          <w:szCs w:val="24"/>
          <w:lang w:eastAsia="en-US"/>
        </w:rPr>
        <w:t xml:space="preserve">командного диктата. </w:t>
      </w:r>
    </w:p>
    <w:p w:rsidR="008A72B0" w:rsidRPr="008A72B0" w:rsidRDefault="008A72B0" w:rsidP="007E6504">
      <w:pPr>
        <w:pStyle w:val="a7"/>
        <w:tabs>
          <w:tab w:val="left" w:pos="1134"/>
        </w:tabs>
        <w:spacing w:after="0" w:line="240" w:lineRule="auto"/>
        <w:ind w:left="0" w:firstLine="709"/>
        <w:jc w:val="both"/>
        <w:rPr>
          <w:rFonts w:ascii="Times New Roman" w:eastAsia="Calibri" w:hAnsi="Times New Roman"/>
          <w:sz w:val="24"/>
          <w:szCs w:val="24"/>
          <w:lang w:eastAsia="en-US"/>
        </w:rPr>
      </w:pPr>
      <w:r w:rsidRPr="008A72B0">
        <w:rPr>
          <w:rFonts w:ascii="Times New Roman" w:eastAsia="Calibri" w:hAnsi="Times New Roman"/>
          <w:b/>
          <w:i/>
          <w:sz w:val="24"/>
          <w:szCs w:val="24"/>
          <w:lang w:eastAsia="en-US"/>
        </w:rPr>
        <w:t>Приватизация</w:t>
      </w:r>
      <w:r w:rsidRPr="008A72B0">
        <w:rPr>
          <w:rFonts w:ascii="Times New Roman" w:eastAsia="Calibri" w:hAnsi="Times New Roman"/>
          <w:sz w:val="24"/>
          <w:szCs w:val="24"/>
          <w:lang w:eastAsia="en-US"/>
        </w:rPr>
        <w:t xml:space="preserve"> – процесс передачи права собственности на предприятия, имущ</w:t>
      </w:r>
      <w:r w:rsidRPr="008A72B0">
        <w:rPr>
          <w:rFonts w:ascii="Times New Roman" w:eastAsia="Calibri" w:hAnsi="Times New Roman"/>
          <w:sz w:val="24"/>
          <w:szCs w:val="24"/>
          <w:lang w:eastAsia="en-US"/>
        </w:rPr>
        <w:t>е</w:t>
      </w:r>
      <w:r w:rsidRPr="008A72B0">
        <w:rPr>
          <w:rFonts w:ascii="Times New Roman" w:eastAsia="Calibri" w:hAnsi="Times New Roman"/>
          <w:sz w:val="24"/>
          <w:szCs w:val="24"/>
          <w:lang w:eastAsia="en-US"/>
        </w:rPr>
        <w:t>ственные комплексы и иное имущество, ранее принадлежавшее государству, коллективам работников, гражданам или частным лицам, ведущим производство на принципах негос</w:t>
      </w:r>
      <w:r w:rsidRPr="008A72B0">
        <w:rPr>
          <w:rFonts w:ascii="Times New Roman" w:eastAsia="Calibri" w:hAnsi="Times New Roman"/>
          <w:sz w:val="24"/>
          <w:szCs w:val="24"/>
          <w:lang w:eastAsia="en-US"/>
        </w:rPr>
        <w:t>у</w:t>
      </w:r>
      <w:r w:rsidRPr="008A72B0">
        <w:rPr>
          <w:rFonts w:ascii="Times New Roman" w:eastAsia="Calibri" w:hAnsi="Times New Roman"/>
          <w:sz w:val="24"/>
          <w:szCs w:val="24"/>
          <w:lang w:eastAsia="en-US"/>
        </w:rPr>
        <w:t xml:space="preserve">дарственных форм собственности. Она осуществляется </w:t>
      </w:r>
      <w:r w:rsidRPr="008A72B0">
        <w:rPr>
          <w:rFonts w:ascii="Times New Roman" w:eastAsia="Calibri" w:hAnsi="Times New Roman"/>
          <w:b/>
          <w:i/>
          <w:sz w:val="24"/>
          <w:szCs w:val="24"/>
          <w:lang w:eastAsia="en-US"/>
        </w:rPr>
        <w:t>в следующих формах</w:t>
      </w:r>
      <w:r w:rsidRPr="008A72B0">
        <w:rPr>
          <w:rFonts w:ascii="Times New Roman" w:eastAsia="Calibri" w:hAnsi="Times New Roman"/>
          <w:sz w:val="24"/>
          <w:szCs w:val="24"/>
          <w:lang w:eastAsia="en-US"/>
        </w:rPr>
        <w:t xml:space="preserve">: </w:t>
      </w:r>
    </w:p>
    <w:p w:rsidR="008A72B0" w:rsidRPr="008A72B0" w:rsidRDefault="008A72B0" w:rsidP="007C7875">
      <w:pPr>
        <w:pStyle w:val="a7"/>
        <w:numPr>
          <w:ilvl w:val="0"/>
          <w:numId w:val="3"/>
        </w:numPr>
        <w:tabs>
          <w:tab w:val="left" w:pos="0"/>
          <w:tab w:val="left" w:pos="993"/>
        </w:tabs>
        <w:spacing w:after="0" w:line="240" w:lineRule="auto"/>
        <w:ind w:left="0"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выкуп имущества государственного предприятия, сданного в аренду;</w:t>
      </w:r>
    </w:p>
    <w:p w:rsidR="008A72B0" w:rsidRPr="008A72B0" w:rsidRDefault="008A72B0" w:rsidP="007C7875">
      <w:pPr>
        <w:pStyle w:val="a7"/>
        <w:numPr>
          <w:ilvl w:val="0"/>
          <w:numId w:val="3"/>
        </w:numPr>
        <w:tabs>
          <w:tab w:val="left" w:pos="0"/>
          <w:tab w:val="left" w:pos="993"/>
        </w:tabs>
        <w:spacing w:after="0" w:line="240" w:lineRule="auto"/>
        <w:ind w:left="0"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превращение государственных предприятий в акционерные общества; </w:t>
      </w:r>
    </w:p>
    <w:p w:rsidR="008A72B0" w:rsidRPr="008A72B0" w:rsidRDefault="008A72B0" w:rsidP="007C7875">
      <w:pPr>
        <w:pStyle w:val="a7"/>
        <w:numPr>
          <w:ilvl w:val="0"/>
          <w:numId w:val="3"/>
        </w:numPr>
        <w:tabs>
          <w:tab w:val="left" w:pos="0"/>
          <w:tab w:val="left" w:pos="993"/>
        </w:tabs>
        <w:spacing w:after="0" w:line="240" w:lineRule="auto"/>
        <w:ind w:left="0"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создание коллективных (народных) предприятий; </w:t>
      </w:r>
    </w:p>
    <w:p w:rsidR="008A72B0" w:rsidRPr="008A72B0" w:rsidRDefault="008A72B0" w:rsidP="007C7875">
      <w:pPr>
        <w:pStyle w:val="a7"/>
        <w:numPr>
          <w:ilvl w:val="0"/>
          <w:numId w:val="3"/>
        </w:numPr>
        <w:tabs>
          <w:tab w:val="left" w:pos="0"/>
          <w:tab w:val="left" w:pos="993"/>
        </w:tabs>
        <w:spacing w:after="0" w:line="240" w:lineRule="auto"/>
        <w:ind w:left="0"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продажа государственных предприятий по конкурсу, на аукционе; </w:t>
      </w:r>
    </w:p>
    <w:p w:rsidR="008A72B0" w:rsidRPr="008A72B0" w:rsidRDefault="008A72B0" w:rsidP="007C7875">
      <w:pPr>
        <w:pStyle w:val="a7"/>
        <w:numPr>
          <w:ilvl w:val="0"/>
          <w:numId w:val="3"/>
        </w:numPr>
        <w:tabs>
          <w:tab w:val="left" w:pos="0"/>
          <w:tab w:val="left" w:pos="993"/>
        </w:tabs>
        <w:spacing w:after="0" w:line="240" w:lineRule="auto"/>
        <w:ind w:left="0" w:firstLine="709"/>
        <w:jc w:val="both"/>
        <w:rPr>
          <w:rFonts w:ascii="Times New Roman" w:eastAsia="Calibri" w:hAnsi="Times New Roman"/>
          <w:sz w:val="24"/>
          <w:szCs w:val="24"/>
          <w:lang w:eastAsia="en-US"/>
        </w:rPr>
      </w:pPr>
      <w:r w:rsidRPr="008A72B0">
        <w:rPr>
          <w:rFonts w:ascii="Times New Roman" w:eastAsia="Calibri" w:hAnsi="Times New Roman"/>
          <w:sz w:val="24"/>
          <w:szCs w:val="24"/>
          <w:lang w:eastAsia="en-US"/>
        </w:rPr>
        <w:t xml:space="preserve">безвозмездная передача имущества гражданам. </w:t>
      </w:r>
    </w:p>
    <w:p w:rsidR="000B2EE5" w:rsidRDefault="000B2EE5" w:rsidP="007E6504">
      <w:pPr>
        <w:widowControl w:val="0"/>
        <w:tabs>
          <w:tab w:val="left" w:pos="0"/>
        </w:tabs>
        <w:snapToGrid w:val="0"/>
        <w:spacing w:after="0" w:line="240" w:lineRule="auto"/>
        <w:ind w:firstLine="709"/>
        <w:jc w:val="both"/>
        <w:rPr>
          <w:rFonts w:ascii="Times New Roman" w:hAnsi="Times New Roman" w:cs="Times New Roman"/>
          <w:sz w:val="24"/>
          <w:szCs w:val="24"/>
        </w:rPr>
      </w:pPr>
    </w:p>
    <w:p w:rsidR="000B2EE5" w:rsidRPr="000B2EE5" w:rsidRDefault="00AD1E79" w:rsidP="007E6504">
      <w:pPr>
        <w:widowControl w:val="0"/>
        <w:snapToGrid w:val="0"/>
        <w:spacing w:after="0" w:line="240" w:lineRule="auto"/>
        <w:ind w:firstLine="709"/>
        <w:jc w:val="center"/>
        <w:rPr>
          <w:rFonts w:ascii="Times New Roman" w:hAnsi="Times New Roman" w:cs="Times New Roman"/>
          <w:b/>
          <w:sz w:val="24"/>
          <w:szCs w:val="24"/>
        </w:rPr>
      </w:pPr>
      <w:r>
        <w:rPr>
          <w:rFonts w:ascii="Times New Roman" w:hAnsi="Times New Roman" w:cs="Times New Roman"/>
          <w:b/>
          <w:sz w:val="24"/>
          <w:szCs w:val="24"/>
        </w:rPr>
        <w:t>3.3</w:t>
      </w:r>
      <w:r w:rsidR="000B2EE5" w:rsidRPr="000B2EE5">
        <w:rPr>
          <w:rFonts w:ascii="Times New Roman" w:hAnsi="Times New Roman" w:cs="Times New Roman"/>
          <w:b/>
          <w:sz w:val="24"/>
          <w:szCs w:val="24"/>
        </w:rPr>
        <w:t xml:space="preserve"> </w:t>
      </w:r>
      <w:r w:rsidR="000B2EE5" w:rsidRPr="000B2EE5">
        <w:rPr>
          <w:rStyle w:val="FontStyle32"/>
          <w:b/>
          <w:sz w:val="24"/>
          <w:szCs w:val="24"/>
        </w:rPr>
        <w:t>Рынок: понятие, функции, основные черты</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Основной формой существования экономики является рыночная система. В эконом</w:t>
      </w:r>
      <w:r w:rsidRPr="002E0D7A">
        <w:rPr>
          <w:rFonts w:ascii="Times New Roman" w:hAnsi="Times New Roman" w:cs="Times New Roman"/>
          <w:sz w:val="24"/>
          <w:szCs w:val="24"/>
        </w:rPr>
        <w:t>и</w:t>
      </w:r>
      <w:r w:rsidRPr="002E0D7A">
        <w:rPr>
          <w:rFonts w:ascii="Times New Roman" w:hAnsi="Times New Roman" w:cs="Times New Roman"/>
          <w:sz w:val="24"/>
          <w:szCs w:val="24"/>
        </w:rPr>
        <w:t>ческой литературе существует несколько определений рынка.</w:t>
      </w:r>
      <w:r w:rsidRPr="002E0D7A">
        <w:rPr>
          <w:rFonts w:ascii="Times New Roman" w:hAnsi="Times New Roman" w:cs="Times New Roman"/>
          <w:b/>
          <w:sz w:val="24"/>
          <w:szCs w:val="24"/>
        </w:rPr>
        <w:t xml:space="preserve"> </w:t>
      </w:r>
      <w:r w:rsidRPr="002E0D7A">
        <w:rPr>
          <w:rFonts w:ascii="Times New Roman" w:hAnsi="Times New Roman" w:cs="Times New Roman"/>
          <w:sz w:val="24"/>
          <w:szCs w:val="24"/>
        </w:rPr>
        <w:t xml:space="preserve">В </w:t>
      </w:r>
      <w:r w:rsidRPr="002E0D7A">
        <w:rPr>
          <w:rFonts w:ascii="Times New Roman" w:hAnsi="Times New Roman" w:cs="Times New Roman"/>
          <w:b/>
          <w:i/>
          <w:sz w:val="24"/>
          <w:szCs w:val="24"/>
        </w:rPr>
        <w:t>узком смысле</w:t>
      </w:r>
      <w:r w:rsidRPr="002E0D7A">
        <w:rPr>
          <w:rFonts w:ascii="Times New Roman" w:hAnsi="Times New Roman" w:cs="Times New Roman"/>
          <w:sz w:val="24"/>
          <w:szCs w:val="24"/>
        </w:rPr>
        <w:t xml:space="preserve"> слова рынок – место, где совершаются сделки купли</w:t>
      </w:r>
      <w:r w:rsidR="009C3A98">
        <w:rPr>
          <w:rFonts w:ascii="Times New Roman" w:hAnsi="Times New Roman" w:cs="Times New Roman"/>
          <w:sz w:val="24"/>
          <w:szCs w:val="24"/>
        </w:rPr>
        <w:t>–</w:t>
      </w:r>
      <w:r w:rsidRPr="002E0D7A">
        <w:rPr>
          <w:rFonts w:ascii="Times New Roman" w:hAnsi="Times New Roman" w:cs="Times New Roman"/>
          <w:sz w:val="24"/>
          <w:szCs w:val="24"/>
        </w:rPr>
        <w:t>продажи. Рынок отождествляют с формой взаимоо</w:t>
      </w:r>
      <w:r w:rsidRPr="002E0D7A">
        <w:rPr>
          <w:rFonts w:ascii="Times New Roman" w:hAnsi="Times New Roman" w:cs="Times New Roman"/>
          <w:sz w:val="24"/>
          <w:szCs w:val="24"/>
        </w:rPr>
        <w:t>т</w:t>
      </w:r>
      <w:r w:rsidRPr="002E0D7A">
        <w:rPr>
          <w:rFonts w:ascii="Times New Roman" w:hAnsi="Times New Roman" w:cs="Times New Roman"/>
          <w:sz w:val="24"/>
          <w:szCs w:val="24"/>
        </w:rPr>
        <w:t>ношений продавцов и покупателей с целью обмена товарами и услугами. Он позволяет уст</w:t>
      </w:r>
      <w:r w:rsidRPr="002E0D7A">
        <w:rPr>
          <w:rFonts w:ascii="Times New Roman" w:hAnsi="Times New Roman" w:cs="Times New Roman"/>
          <w:sz w:val="24"/>
          <w:szCs w:val="24"/>
        </w:rPr>
        <w:t>а</w:t>
      </w:r>
      <w:r w:rsidRPr="002E0D7A">
        <w:rPr>
          <w:rFonts w:ascii="Times New Roman" w:hAnsi="Times New Roman" w:cs="Times New Roman"/>
          <w:sz w:val="24"/>
          <w:szCs w:val="24"/>
        </w:rPr>
        <w:t>навливать связи друг с другом и торговать на взаимовыгодных условиях, представляет ос</w:t>
      </w:r>
      <w:r w:rsidRPr="002E0D7A">
        <w:rPr>
          <w:rFonts w:ascii="Times New Roman" w:hAnsi="Times New Roman" w:cs="Times New Roman"/>
          <w:sz w:val="24"/>
          <w:szCs w:val="24"/>
        </w:rPr>
        <w:t>о</w:t>
      </w:r>
      <w:r w:rsidRPr="002E0D7A">
        <w:rPr>
          <w:rFonts w:ascii="Times New Roman" w:hAnsi="Times New Roman" w:cs="Times New Roman"/>
          <w:sz w:val="24"/>
          <w:szCs w:val="24"/>
        </w:rPr>
        <w:t>бую стадию – обмен – в процессе общественного производства и существует в любой экон</w:t>
      </w:r>
      <w:r w:rsidRPr="002E0D7A">
        <w:rPr>
          <w:rFonts w:ascii="Times New Roman" w:hAnsi="Times New Roman" w:cs="Times New Roman"/>
          <w:sz w:val="24"/>
          <w:szCs w:val="24"/>
        </w:rPr>
        <w:t>о</w:t>
      </w:r>
      <w:r w:rsidRPr="002E0D7A">
        <w:rPr>
          <w:rFonts w:ascii="Times New Roman" w:hAnsi="Times New Roman" w:cs="Times New Roman"/>
          <w:sz w:val="24"/>
          <w:szCs w:val="24"/>
        </w:rPr>
        <w:t>мической системе, даже командно</w:t>
      </w:r>
      <w:r w:rsidR="009C3A98">
        <w:rPr>
          <w:rFonts w:ascii="Times New Roman" w:hAnsi="Times New Roman" w:cs="Times New Roman"/>
          <w:sz w:val="24"/>
          <w:szCs w:val="24"/>
        </w:rPr>
        <w:t>–</w:t>
      </w:r>
      <w:r w:rsidRPr="002E0D7A">
        <w:rPr>
          <w:rFonts w:ascii="Times New Roman" w:hAnsi="Times New Roman" w:cs="Times New Roman"/>
          <w:sz w:val="24"/>
          <w:szCs w:val="24"/>
        </w:rPr>
        <w:t>административной.</w:t>
      </w:r>
    </w:p>
    <w:p w:rsidR="002E0D7A" w:rsidRPr="008A72B0"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В </w:t>
      </w:r>
      <w:r w:rsidRPr="002E0D7A">
        <w:rPr>
          <w:rFonts w:ascii="Times New Roman" w:hAnsi="Times New Roman" w:cs="Times New Roman"/>
          <w:b/>
          <w:i/>
          <w:sz w:val="24"/>
          <w:szCs w:val="24"/>
        </w:rPr>
        <w:t>широком смысле</w:t>
      </w:r>
      <w:r w:rsidRPr="002E0D7A">
        <w:rPr>
          <w:rFonts w:ascii="Times New Roman" w:hAnsi="Times New Roman" w:cs="Times New Roman"/>
          <w:sz w:val="24"/>
          <w:szCs w:val="24"/>
        </w:rPr>
        <w:t xml:space="preserve"> слова рынок </w:t>
      </w:r>
      <w:r w:rsidRPr="002E0D7A">
        <w:rPr>
          <w:rFonts w:ascii="Times New Roman" w:hAnsi="Times New Roman" w:cs="Times New Roman"/>
          <w:b/>
          <w:sz w:val="24"/>
          <w:szCs w:val="24"/>
        </w:rPr>
        <w:t xml:space="preserve">– </w:t>
      </w:r>
      <w:r w:rsidRPr="008A72B0">
        <w:rPr>
          <w:rFonts w:ascii="Times New Roman" w:hAnsi="Times New Roman" w:cs="Times New Roman"/>
          <w:sz w:val="24"/>
          <w:szCs w:val="24"/>
        </w:rPr>
        <w:t>саморегулирующаяся система воспроизводства, все звенья которой находятся под постоянным воздействием спроса и предложения, а субъекты в своих действиях ограничены лишь общими правовыми нормами, в равной степени относ</w:t>
      </w:r>
      <w:r w:rsidRPr="008A72B0">
        <w:rPr>
          <w:rFonts w:ascii="Times New Roman" w:hAnsi="Times New Roman" w:cs="Times New Roman"/>
          <w:sz w:val="24"/>
          <w:szCs w:val="24"/>
        </w:rPr>
        <w:t>я</w:t>
      </w:r>
      <w:r w:rsidRPr="008A72B0">
        <w:rPr>
          <w:rFonts w:ascii="Times New Roman" w:hAnsi="Times New Roman" w:cs="Times New Roman"/>
          <w:sz w:val="24"/>
          <w:szCs w:val="24"/>
        </w:rPr>
        <w:t>щимися ко всем участникам.</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Для рынка необходимо наличие </w:t>
      </w:r>
      <w:r w:rsidRPr="002E0D7A">
        <w:rPr>
          <w:rFonts w:ascii="Times New Roman" w:hAnsi="Times New Roman" w:cs="Times New Roman"/>
          <w:b/>
          <w:i/>
          <w:sz w:val="24"/>
          <w:szCs w:val="24"/>
        </w:rPr>
        <w:t>рыночной инфраструктуры,</w:t>
      </w:r>
      <w:r w:rsidRPr="002E0D7A">
        <w:rPr>
          <w:rFonts w:ascii="Times New Roman" w:hAnsi="Times New Roman" w:cs="Times New Roman"/>
          <w:sz w:val="24"/>
          <w:szCs w:val="24"/>
        </w:rPr>
        <w:t xml:space="preserve"> т.е. учреждений и о</w:t>
      </w:r>
      <w:r w:rsidRPr="002E0D7A">
        <w:rPr>
          <w:rFonts w:ascii="Times New Roman" w:hAnsi="Times New Roman" w:cs="Times New Roman"/>
          <w:sz w:val="24"/>
          <w:szCs w:val="24"/>
        </w:rPr>
        <w:t>р</w:t>
      </w:r>
      <w:r w:rsidRPr="002E0D7A">
        <w:rPr>
          <w:rFonts w:ascii="Times New Roman" w:hAnsi="Times New Roman" w:cs="Times New Roman"/>
          <w:sz w:val="24"/>
          <w:szCs w:val="24"/>
        </w:rPr>
        <w:t>ганизаций, содействующих заключению и выполнению сделок. К ней относится система оптовой и розничной торговли, товарные биржи, маркетинговые организации, фондовые, в</w:t>
      </w:r>
      <w:r w:rsidRPr="002E0D7A">
        <w:rPr>
          <w:rFonts w:ascii="Times New Roman" w:hAnsi="Times New Roman" w:cs="Times New Roman"/>
          <w:sz w:val="24"/>
          <w:szCs w:val="24"/>
        </w:rPr>
        <w:t>а</w:t>
      </w:r>
      <w:r w:rsidRPr="002E0D7A">
        <w:rPr>
          <w:rFonts w:ascii="Times New Roman" w:hAnsi="Times New Roman" w:cs="Times New Roman"/>
          <w:sz w:val="24"/>
          <w:szCs w:val="24"/>
        </w:rPr>
        <w:t>лютные биржи, банки, небанковские финансовые учреждения, центры занятости и т.д.</w:t>
      </w:r>
    </w:p>
    <w:p w:rsidR="002E0D7A" w:rsidRPr="002E0D7A" w:rsidRDefault="002E0D7A" w:rsidP="007E6504">
      <w:pPr>
        <w:pStyle w:val="FR3"/>
        <w:spacing w:before="0"/>
        <w:ind w:left="0" w:right="0" w:firstLine="709"/>
        <w:jc w:val="both"/>
        <w:rPr>
          <w:b w:val="0"/>
          <w:szCs w:val="24"/>
        </w:rPr>
      </w:pPr>
      <w:r w:rsidRPr="002E0D7A">
        <w:rPr>
          <w:b w:val="0"/>
          <w:szCs w:val="24"/>
        </w:rPr>
        <w:t xml:space="preserve">Рынок возникает в результате эволюции экономической системы при </w:t>
      </w:r>
      <w:r w:rsidRPr="002E0D7A">
        <w:rPr>
          <w:i/>
          <w:szCs w:val="24"/>
        </w:rPr>
        <w:t>определенных условиях:</w:t>
      </w:r>
    </w:p>
    <w:p w:rsidR="002E0D7A" w:rsidRPr="002E0D7A" w:rsidRDefault="009C3A98" w:rsidP="007E6504">
      <w:pPr>
        <w:pStyle w:val="FR3"/>
        <w:spacing w:before="0"/>
        <w:ind w:left="0" w:right="0" w:firstLine="709"/>
        <w:jc w:val="both"/>
        <w:rPr>
          <w:b w:val="0"/>
          <w:szCs w:val="24"/>
        </w:rPr>
      </w:pPr>
      <w:r>
        <w:rPr>
          <w:b w:val="0"/>
          <w:szCs w:val="24"/>
        </w:rPr>
        <w:t>–</w:t>
      </w:r>
      <w:r w:rsidR="002E0D7A" w:rsidRPr="002E0D7A">
        <w:rPr>
          <w:b w:val="0"/>
          <w:szCs w:val="24"/>
        </w:rPr>
        <w:t xml:space="preserve"> возникает разделение труда, приводящее к специализации производства и необх</w:t>
      </w:r>
      <w:r w:rsidR="002E0D7A" w:rsidRPr="002E0D7A">
        <w:rPr>
          <w:b w:val="0"/>
          <w:szCs w:val="24"/>
        </w:rPr>
        <w:t>о</w:t>
      </w:r>
      <w:r w:rsidR="002E0D7A" w:rsidRPr="002E0D7A">
        <w:rPr>
          <w:b w:val="0"/>
          <w:szCs w:val="24"/>
        </w:rPr>
        <w:t xml:space="preserve">димости обмена продуктами труда. </w:t>
      </w:r>
    </w:p>
    <w:p w:rsidR="002E0D7A" w:rsidRPr="002E0D7A" w:rsidRDefault="009C3A98" w:rsidP="007E6504">
      <w:pPr>
        <w:pStyle w:val="FR3"/>
        <w:spacing w:before="0"/>
        <w:ind w:left="0" w:right="0" w:firstLine="709"/>
        <w:jc w:val="both"/>
        <w:rPr>
          <w:b w:val="0"/>
          <w:szCs w:val="24"/>
        </w:rPr>
      </w:pPr>
      <w:r>
        <w:rPr>
          <w:b w:val="0"/>
          <w:szCs w:val="24"/>
        </w:rPr>
        <w:t>–</w:t>
      </w:r>
      <w:r w:rsidR="002E0D7A" w:rsidRPr="002E0D7A">
        <w:rPr>
          <w:b w:val="0"/>
          <w:szCs w:val="24"/>
        </w:rPr>
        <w:t xml:space="preserve"> возникает частная собственность на факторы и результаты производства;</w:t>
      </w:r>
    </w:p>
    <w:p w:rsidR="002E0D7A" w:rsidRPr="002E0D7A" w:rsidRDefault="009C3A98" w:rsidP="007E6504">
      <w:pPr>
        <w:pStyle w:val="FR3"/>
        <w:spacing w:before="0"/>
        <w:ind w:left="0" w:right="0" w:firstLine="709"/>
        <w:jc w:val="both"/>
        <w:rPr>
          <w:b w:val="0"/>
          <w:szCs w:val="24"/>
        </w:rPr>
      </w:pPr>
      <w:r>
        <w:rPr>
          <w:b w:val="0"/>
          <w:szCs w:val="24"/>
        </w:rPr>
        <w:t>–</w:t>
      </w:r>
      <w:r w:rsidR="002E0D7A" w:rsidRPr="002E0D7A">
        <w:rPr>
          <w:b w:val="0"/>
          <w:szCs w:val="24"/>
        </w:rPr>
        <w:t xml:space="preserve"> появляется экономическая свобода человека, который подчиняется только закону и ограничен лишь общими правовыми нормами, в равной степени относящимися ко всем;</w:t>
      </w:r>
    </w:p>
    <w:p w:rsidR="002E0D7A" w:rsidRPr="002E0D7A" w:rsidRDefault="009C3A98" w:rsidP="007E6504">
      <w:pPr>
        <w:pStyle w:val="FR3"/>
        <w:spacing w:before="0"/>
        <w:ind w:left="0" w:right="0" w:firstLine="709"/>
        <w:jc w:val="both"/>
        <w:rPr>
          <w:b w:val="0"/>
          <w:szCs w:val="24"/>
        </w:rPr>
      </w:pPr>
      <w:r>
        <w:rPr>
          <w:b w:val="0"/>
          <w:szCs w:val="24"/>
        </w:rPr>
        <w:t>–</w:t>
      </w:r>
      <w:r w:rsidR="002E0D7A" w:rsidRPr="002E0D7A">
        <w:rPr>
          <w:b w:val="0"/>
          <w:szCs w:val="24"/>
        </w:rPr>
        <w:t xml:space="preserve"> возникает экономическая обособленность субъектов, основанная на частной со</w:t>
      </w:r>
      <w:r w:rsidR="002E0D7A" w:rsidRPr="002E0D7A">
        <w:rPr>
          <w:b w:val="0"/>
          <w:szCs w:val="24"/>
        </w:rPr>
        <w:t>б</w:t>
      </w:r>
      <w:r w:rsidR="002E0D7A" w:rsidRPr="002E0D7A">
        <w:rPr>
          <w:b w:val="0"/>
          <w:szCs w:val="24"/>
        </w:rPr>
        <w:t>ственности, позволяющая самостоятельно делать выбор, отдавать предпочтения определе</w:t>
      </w:r>
      <w:r w:rsidR="002E0D7A" w:rsidRPr="002E0D7A">
        <w:rPr>
          <w:b w:val="0"/>
          <w:szCs w:val="24"/>
        </w:rPr>
        <w:t>н</w:t>
      </w:r>
      <w:r w:rsidR="002E0D7A" w:rsidRPr="002E0D7A">
        <w:rPr>
          <w:b w:val="0"/>
          <w:szCs w:val="24"/>
        </w:rPr>
        <w:t>ным благам, вести конкурентную борьбу за ресурсы, покупателей и т.д.;</w:t>
      </w:r>
    </w:p>
    <w:p w:rsidR="002E0D7A" w:rsidRPr="002E0D7A" w:rsidRDefault="009C3A98" w:rsidP="007E6504">
      <w:pPr>
        <w:pStyle w:val="FR3"/>
        <w:spacing w:before="0"/>
        <w:ind w:left="0" w:right="0" w:firstLine="709"/>
        <w:jc w:val="both"/>
        <w:rPr>
          <w:b w:val="0"/>
          <w:szCs w:val="24"/>
        </w:rPr>
      </w:pPr>
      <w:r>
        <w:rPr>
          <w:b w:val="0"/>
          <w:szCs w:val="24"/>
        </w:rPr>
        <w:t>–</w:t>
      </w:r>
      <w:r w:rsidR="002E0D7A" w:rsidRPr="002E0D7A">
        <w:rPr>
          <w:b w:val="0"/>
          <w:szCs w:val="24"/>
        </w:rPr>
        <w:t xml:space="preserve"> появляется большое многообразие экономических благ, в результате чего процесс купли</w:t>
      </w:r>
      <w:r>
        <w:rPr>
          <w:b w:val="0"/>
          <w:szCs w:val="24"/>
        </w:rPr>
        <w:t>–</w:t>
      </w:r>
      <w:r w:rsidR="002E0D7A" w:rsidRPr="002E0D7A">
        <w:rPr>
          <w:b w:val="0"/>
          <w:szCs w:val="24"/>
        </w:rPr>
        <w:t>продажи становится регулярным и позволяющим, тем самым, устанавливать цены.</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Рынок выполняет ряд важных </w:t>
      </w:r>
      <w:r w:rsidRPr="002E0D7A">
        <w:rPr>
          <w:rFonts w:ascii="Times New Roman" w:hAnsi="Times New Roman" w:cs="Times New Roman"/>
          <w:b/>
          <w:i/>
          <w:sz w:val="24"/>
          <w:szCs w:val="24"/>
        </w:rPr>
        <w:t>функций</w:t>
      </w:r>
      <w:r w:rsidRPr="002E0D7A">
        <w:rPr>
          <w:rFonts w:ascii="Times New Roman" w:hAnsi="Times New Roman" w:cs="Times New Roman"/>
          <w:sz w:val="24"/>
          <w:szCs w:val="24"/>
        </w:rPr>
        <w:t>:</w:t>
      </w:r>
    </w:p>
    <w:p w:rsidR="002E0D7A" w:rsidRPr="002E0D7A" w:rsidRDefault="009C3A98" w:rsidP="007E6504">
      <w:pPr>
        <w:widowControl w:val="0"/>
        <w:snapToGri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00385C">
        <w:rPr>
          <w:rFonts w:ascii="Times New Roman" w:hAnsi="Times New Roman" w:cs="Times New Roman"/>
          <w:sz w:val="24"/>
          <w:szCs w:val="24"/>
        </w:rPr>
        <w:t xml:space="preserve"> информационная функция </w:t>
      </w:r>
      <w:r w:rsidR="002E0D7A" w:rsidRPr="002E0D7A">
        <w:rPr>
          <w:rFonts w:ascii="Times New Roman" w:hAnsi="Times New Roman" w:cs="Times New Roman"/>
          <w:sz w:val="24"/>
          <w:szCs w:val="24"/>
        </w:rPr>
        <w:t xml:space="preserve">реализуется через постоянно меняющиеся цены, объемы покупок, изменение ассортимента товаров и т.д.; </w:t>
      </w:r>
    </w:p>
    <w:p w:rsidR="002E0D7A" w:rsidRPr="002E0D7A" w:rsidRDefault="009C3A98" w:rsidP="007E6504">
      <w:pPr>
        <w:widowControl w:val="0"/>
        <w:snapToGri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регулирующая функция, т</w:t>
      </w:r>
      <w:r w:rsidR="0000385C">
        <w:rPr>
          <w:rFonts w:ascii="Times New Roman" w:hAnsi="Times New Roman" w:cs="Times New Roman"/>
          <w:sz w:val="24"/>
          <w:szCs w:val="24"/>
        </w:rPr>
        <w:t>.</w:t>
      </w:r>
      <w:r w:rsidR="002E0D7A" w:rsidRPr="002E0D7A">
        <w:rPr>
          <w:rFonts w:ascii="Times New Roman" w:hAnsi="Times New Roman" w:cs="Times New Roman"/>
          <w:sz w:val="24"/>
          <w:szCs w:val="24"/>
        </w:rPr>
        <w:t>к</w:t>
      </w:r>
      <w:r w:rsidR="0000385C">
        <w:rPr>
          <w:rFonts w:ascii="Times New Roman" w:hAnsi="Times New Roman" w:cs="Times New Roman"/>
          <w:sz w:val="24"/>
          <w:szCs w:val="24"/>
        </w:rPr>
        <w:t>.</w:t>
      </w:r>
      <w:r w:rsidR="002E0D7A" w:rsidRPr="002E0D7A">
        <w:rPr>
          <w:rFonts w:ascii="Times New Roman" w:hAnsi="Times New Roman" w:cs="Times New Roman"/>
          <w:sz w:val="24"/>
          <w:szCs w:val="24"/>
        </w:rPr>
        <w:t xml:space="preserve"> через механизм цен формируется структура и объем производства и потребления; </w:t>
      </w:r>
    </w:p>
    <w:p w:rsidR="002E0D7A" w:rsidRPr="002E0D7A" w:rsidRDefault="009C3A98" w:rsidP="007E6504">
      <w:pPr>
        <w:widowControl w:val="0"/>
        <w:snapToGri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посредническая функция заключается в сведении покупателя и продавца, обосо</w:t>
      </w:r>
      <w:r w:rsidR="002E0D7A" w:rsidRPr="002E0D7A">
        <w:rPr>
          <w:rFonts w:ascii="Times New Roman" w:hAnsi="Times New Roman" w:cs="Times New Roman"/>
          <w:sz w:val="24"/>
          <w:szCs w:val="24"/>
        </w:rPr>
        <w:t>б</w:t>
      </w:r>
      <w:r w:rsidR="002E0D7A" w:rsidRPr="002E0D7A">
        <w:rPr>
          <w:rFonts w:ascii="Times New Roman" w:hAnsi="Times New Roman" w:cs="Times New Roman"/>
          <w:sz w:val="24"/>
          <w:szCs w:val="24"/>
        </w:rPr>
        <w:t>ленных друг от друга;</w:t>
      </w:r>
    </w:p>
    <w:p w:rsidR="002E0D7A" w:rsidRPr="002E0D7A" w:rsidRDefault="009C3A98" w:rsidP="007E6504">
      <w:pPr>
        <w:widowControl w:val="0"/>
        <w:snapToGri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стимулирующая функция проявляется через механизм конкуренции и побуждает всех субъектов предпринимать усилия по улучшению своего положения;</w:t>
      </w:r>
    </w:p>
    <w:p w:rsidR="002E0D7A" w:rsidRPr="002E0D7A" w:rsidRDefault="009C3A98" w:rsidP="007E6504">
      <w:pPr>
        <w:widowControl w:val="0"/>
        <w:snapToGri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санирующая функция рынка заключается в отбраковке неэффективных с точки зр</w:t>
      </w:r>
      <w:r w:rsidR="002E0D7A" w:rsidRPr="002E0D7A">
        <w:rPr>
          <w:rFonts w:ascii="Times New Roman" w:hAnsi="Times New Roman" w:cs="Times New Roman"/>
          <w:sz w:val="24"/>
          <w:szCs w:val="24"/>
        </w:rPr>
        <w:t>е</w:t>
      </w:r>
      <w:r w:rsidR="002E0D7A" w:rsidRPr="002E0D7A">
        <w:rPr>
          <w:rFonts w:ascii="Times New Roman" w:hAnsi="Times New Roman" w:cs="Times New Roman"/>
          <w:sz w:val="24"/>
          <w:szCs w:val="24"/>
        </w:rPr>
        <w:t xml:space="preserve">ния общества производств и предприятий. </w:t>
      </w:r>
    </w:p>
    <w:p w:rsidR="002E0D7A" w:rsidRPr="002E0D7A" w:rsidRDefault="002E0D7A" w:rsidP="007E6504">
      <w:pPr>
        <w:pStyle w:val="23"/>
        <w:tabs>
          <w:tab w:val="left" w:pos="7513"/>
        </w:tabs>
        <w:spacing w:after="0" w:line="240" w:lineRule="auto"/>
        <w:ind w:firstLine="709"/>
        <w:jc w:val="both"/>
        <w:rPr>
          <w:sz w:val="24"/>
          <w:szCs w:val="24"/>
        </w:rPr>
      </w:pPr>
      <w:r w:rsidRPr="002E0D7A">
        <w:rPr>
          <w:sz w:val="24"/>
          <w:szCs w:val="24"/>
        </w:rPr>
        <w:lastRenderedPageBreak/>
        <w:t>Выделяют следующие</w:t>
      </w:r>
      <w:r w:rsidRPr="002E0D7A">
        <w:rPr>
          <w:b/>
          <w:i/>
          <w:sz w:val="24"/>
          <w:szCs w:val="24"/>
        </w:rPr>
        <w:t xml:space="preserve"> основные принципы рыночной экономики</w:t>
      </w:r>
      <w:r w:rsidRPr="002E0D7A">
        <w:rPr>
          <w:sz w:val="24"/>
          <w:szCs w:val="24"/>
        </w:rPr>
        <w:t>:</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свобода хозяйственной деятельности, то есть свободная конкуренция товаров, услуг и ценных бумаг без вмешательства в процесс купли</w:t>
      </w:r>
      <w:r w:rsidR="000D250C">
        <w:rPr>
          <w:sz w:val="24"/>
          <w:szCs w:val="24"/>
        </w:rPr>
        <w:t>-</w:t>
      </w:r>
      <w:r w:rsidRPr="002E0D7A">
        <w:rPr>
          <w:sz w:val="24"/>
          <w:szCs w:val="24"/>
        </w:rPr>
        <w:t>продажи государства или местных органов власти и управления. На микроуровне хозяйственная деятельность принимает хара</w:t>
      </w:r>
      <w:r w:rsidRPr="002E0D7A">
        <w:rPr>
          <w:sz w:val="24"/>
          <w:szCs w:val="24"/>
        </w:rPr>
        <w:t>к</w:t>
      </w:r>
      <w:r w:rsidRPr="002E0D7A">
        <w:rPr>
          <w:sz w:val="24"/>
          <w:szCs w:val="24"/>
        </w:rPr>
        <w:t>тер предпринимательской деятельности. Свобода предпринимательства выражает свободное право частных фирм использовать экономические ресурсы для производства товаров по со</w:t>
      </w:r>
      <w:r w:rsidRPr="002E0D7A">
        <w:rPr>
          <w:sz w:val="24"/>
          <w:szCs w:val="24"/>
        </w:rPr>
        <w:t>б</w:t>
      </w:r>
      <w:r w:rsidRPr="002E0D7A">
        <w:rPr>
          <w:sz w:val="24"/>
          <w:szCs w:val="24"/>
        </w:rPr>
        <w:t>ственному выбору и продавать произведенные товары на рынках, которые они сами выбрали по свободным ценам;</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равноправие рыночных субъектов;</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экономическая ответственность и риск предпринимателей, т</w:t>
      </w:r>
      <w:r w:rsidR="000D250C">
        <w:rPr>
          <w:sz w:val="24"/>
          <w:szCs w:val="24"/>
        </w:rPr>
        <w:t>.</w:t>
      </w:r>
      <w:r w:rsidRPr="002E0D7A">
        <w:rPr>
          <w:sz w:val="24"/>
          <w:szCs w:val="24"/>
        </w:rPr>
        <w:t>е</w:t>
      </w:r>
      <w:r w:rsidR="000D250C">
        <w:rPr>
          <w:sz w:val="24"/>
          <w:szCs w:val="24"/>
        </w:rPr>
        <w:t>.</w:t>
      </w:r>
      <w:r w:rsidRPr="002E0D7A">
        <w:rPr>
          <w:sz w:val="24"/>
          <w:szCs w:val="24"/>
        </w:rPr>
        <w:t xml:space="preserve"> субъекты ориент</w:t>
      </w:r>
      <w:r w:rsidRPr="002E0D7A">
        <w:rPr>
          <w:sz w:val="24"/>
          <w:szCs w:val="24"/>
        </w:rPr>
        <w:t>и</w:t>
      </w:r>
      <w:r w:rsidRPr="002E0D7A">
        <w:rPr>
          <w:sz w:val="24"/>
          <w:szCs w:val="24"/>
        </w:rPr>
        <w:t>руются на собственные интересы и средства, а за негативные последствия принятых реш</w:t>
      </w:r>
      <w:r w:rsidRPr="002E0D7A">
        <w:rPr>
          <w:sz w:val="24"/>
          <w:szCs w:val="24"/>
        </w:rPr>
        <w:t>е</w:t>
      </w:r>
      <w:r w:rsidRPr="002E0D7A">
        <w:rPr>
          <w:sz w:val="24"/>
          <w:szCs w:val="24"/>
        </w:rPr>
        <w:t>ний сами несут экономическую ответственность;</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конкуренция;</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свободное ценообразование, то есть процесс формирования цен на товары и с</w:t>
      </w:r>
      <w:r w:rsidRPr="002E0D7A">
        <w:rPr>
          <w:sz w:val="24"/>
          <w:szCs w:val="24"/>
        </w:rPr>
        <w:t>и</w:t>
      </w:r>
      <w:r w:rsidRPr="002E0D7A">
        <w:rPr>
          <w:sz w:val="24"/>
          <w:szCs w:val="24"/>
        </w:rPr>
        <w:t>стемы цен в целом в рыночной экономике происходит стихийно, цены складываются под воздействием спроса и предложения в условиях конкуренции, а взаимодействие спроса и предложения определяется характером и структурой отношений между производителями и потребителями;</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ведущая роль финансовых показателей. Денежное обращение определяет колич</w:t>
      </w:r>
      <w:r w:rsidRPr="002E0D7A">
        <w:rPr>
          <w:sz w:val="24"/>
          <w:szCs w:val="24"/>
        </w:rPr>
        <w:t>е</w:t>
      </w:r>
      <w:r w:rsidRPr="002E0D7A">
        <w:rPr>
          <w:sz w:val="24"/>
          <w:szCs w:val="24"/>
        </w:rPr>
        <w:t>ство денег и объем производства. От его функционирования зависят хозяйственная акти</w:t>
      </w:r>
      <w:r w:rsidRPr="002E0D7A">
        <w:rPr>
          <w:sz w:val="24"/>
          <w:szCs w:val="24"/>
        </w:rPr>
        <w:t>в</w:t>
      </w:r>
      <w:r w:rsidRPr="002E0D7A">
        <w:rPr>
          <w:sz w:val="24"/>
          <w:szCs w:val="24"/>
        </w:rPr>
        <w:t xml:space="preserve">ность, экономический рост, благополучие общества. Кредит во многом является условием и предпосылкой развития современной экономики, неотъемлемым элементом экономического роста. Им пользуются как государства и правительства, так и отдельные граждане. Прибыль </w:t>
      </w:r>
      <w:r w:rsidR="009C3A98">
        <w:rPr>
          <w:sz w:val="24"/>
          <w:szCs w:val="24"/>
        </w:rPr>
        <w:t>–</w:t>
      </w:r>
      <w:r w:rsidRPr="002E0D7A">
        <w:rPr>
          <w:sz w:val="24"/>
          <w:szCs w:val="24"/>
        </w:rPr>
        <w:t xml:space="preserve"> важнейшая категория рыночной экономики, ее максимизация выступает в качестве неп</w:t>
      </w:r>
      <w:r w:rsidRPr="002E0D7A">
        <w:rPr>
          <w:sz w:val="24"/>
          <w:szCs w:val="24"/>
        </w:rPr>
        <w:t>о</w:t>
      </w:r>
      <w:r w:rsidRPr="002E0D7A">
        <w:rPr>
          <w:sz w:val="24"/>
          <w:szCs w:val="24"/>
        </w:rPr>
        <w:t xml:space="preserve">средственной цели и движущего мотива производства; </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всеобщность рынка, т.е. рынок охватывает абсолютно все аспекты хозяйственной жизни, определяет поведение всех хозяйствующих субъектов;</w:t>
      </w:r>
    </w:p>
    <w:p w:rsidR="002E0D7A" w:rsidRPr="002E0D7A" w:rsidRDefault="002E0D7A" w:rsidP="007E6504">
      <w:pPr>
        <w:pStyle w:val="23"/>
        <w:numPr>
          <w:ilvl w:val="0"/>
          <w:numId w:val="2"/>
        </w:numPr>
        <w:tabs>
          <w:tab w:val="left" w:pos="1080"/>
        </w:tabs>
        <w:overflowPunct/>
        <w:autoSpaceDE/>
        <w:autoSpaceDN/>
        <w:adjustRightInd/>
        <w:spacing w:after="0" w:line="240" w:lineRule="auto"/>
        <w:ind w:left="0" w:firstLine="709"/>
        <w:jc w:val="both"/>
        <w:rPr>
          <w:sz w:val="24"/>
          <w:szCs w:val="24"/>
        </w:rPr>
      </w:pPr>
      <w:r w:rsidRPr="002E0D7A">
        <w:rPr>
          <w:sz w:val="24"/>
          <w:szCs w:val="24"/>
        </w:rPr>
        <w:t>открытость рынка, то есть свободное перемещение товаров и капиталов через гр</w:t>
      </w:r>
      <w:r w:rsidRPr="002E0D7A">
        <w:rPr>
          <w:sz w:val="24"/>
          <w:szCs w:val="24"/>
        </w:rPr>
        <w:t>а</w:t>
      </w:r>
      <w:r w:rsidRPr="002E0D7A">
        <w:rPr>
          <w:sz w:val="24"/>
          <w:szCs w:val="24"/>
        </w:rPr>
        <w:t>ницу.</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Рынок имеет по сравнению с другими формами организации преимущества и нед</w:t>
      </w:r>
      <w:r w:rsidRPr="002E0D7A">
        <w:rPr>
          <w:rFonts w:ascii="Times New Roman" w:hAnsi="Times New Roman" w:cs="Times New Roman"/>
          <w:sz w:val="24"/>
          <w:szCs w:val="24"/>
        </w:rPr>
        <w:t>о</w:t>
      </w:r>
      <w:r w:rsidRPr="002E0D7A">
        <w:rPr>
          <w:rFonts w:ascii="Times New Roman" w:hAnsi="Times New Roman" w:cs="Times New Roman"/>
          <w:sz w:val="24"/>
          <w:szCs w:val="24"/>
        </w:rPr>
        <w:t xml:space="preserve">статки. К </w:t>
      </w:r>
      <w:r w:rsidRPr="002E0D7A">
        <w:rPr>
          <w:rFonts w:ascii="Times New Roman" w:hAnsi="Times New Roman" w:cs="Times New Roman"/>
          <w:b/>
          <w:i/>
          <w:sz w:val="24"/>
          <w:szCs w:val="24"/>
        </w:rPr>
        <w:t xml:space="preserve">преимуществам рынка </w:t>
      </w:r>
      <w:r w:rsidRPr="002E0D7A">
        <w:rPr>
          <w:rFonts w:ascii="Times New Roman" w:hAnsi="Times New Roman" w:cs="Times New Roman"/>
          <w:sz w:val="24"/>
          <w:szCs w:val="24"/>
        </w:rPr>
        <w:t>относят:</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а) эффективное распределение ресурсов, т</w:t>
      </w:r>
      <w:r w:rsidR="00FA2BCF">
        <w:rPr>
          <w:rFonts w:ascii="Times New Roman" w:hAnsi="Times New Roman" w:cs="Times New Roman"/>
          <w:sz w:val="24"/>
          <w:szCs w:val="24"/>
        </w:rPr>
        <w:t>.</w:t>
      </w:r>
      <w:r w:rsidRPr="002E0D7A">
        <w:rPr>
          <w:rFonts w:ascii="Times New Roman" w:hAnsi="Times New Roman" w:cs="Times New Roman"/>
          <w:sz w:val="24"/>
          <w:szCs w:val="24"/>
        </w:rPr>
        <w:t>к</w:t>
      </w:r>
      <w:r w:rsidR="00FA2BCF">
        <w:rPr>
          <w:rFonts w:ascii="Times New Roman" w:hAnsi="Times New Roman" w:cs="Times New Roman"/>
          <w:sz w:val="24"/>
          <w:szCs w:val="24"/>
        </w:rPr>
        <w:t>.</w:t>
      </w:r>
      <w:r w:rsidRPr="002E0D7A">
        <w:rPr>
          <w:rFonts w:ascii="Times New Roman" w:hAnsi="Times New Roman" w:cs="Times New Roman"/>
          <w:sz w:val="24"/>
          <w:szCs w:val="24"/>
        </w:rPr>
        <w:t xml:space="preserve"> удовлетворяются все платежеспособные потребности общества;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б) гибкость и высокая приспособляемость к изменяющимся условиям. Фирмы, чтобы выжить в конкуренции, должны быстро реагировать на любые изменения на рынке, что и позволяет удовлетворять любые потребности;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в) возможность успешного функционирования при наличии ограниченной информ</w:t>
      </w:r>
      <w:r w:rsidRPr="002E0D7A">
        <w:rPr>
          <w:rFonts w:ascii="Times New Roman" w:hAnsi="Times New Roman" w:cs="Times New Roman"/>
          <w:sz w:val="24"/>
          <w:szCs w:val="24"/>
        </w:rPr>
        <w:t>а</w:t>
      </w:r>
      <w:r w:rsidRPr="002E0D7A">
        <w:rPr>
          <w:rFonts w:ascii="Times New Roman" w:hAnsi="Times New Roman" w:cs="Times New Roman"/>
          <w:sz w:val="24"/>
          <w:szCs w:val="24"/>
        </w:rPr>
        <w:t>ции;</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г) свобода выбора потребителей и предпринимателей, основанная на праве частной собственности и экономической независимости. В рыночной экономике каждый стремится достичь своих целей с учетом вознаграждения и затрат и никто, кроме закона, не может эт</w:t>
      </w:r>
      <w:r w:rsidRPr="002E0D7A">
        <w:rPr>
          <w:rFonts w:ascii="Times New Roman" w:hAnsi="Times New Roman" w:cs="Times New Roman"/>
          <w:sz w:val="24"/>
          <w:szCs w:val="24"/>
        </w:rPr>
        <w:t>о</w:t>
      </w:r>
      <w:r w:rsidRPr="002E0D7A">
        <w:rPr>
          <w:rFonts w:ascii="Times New Roman" w:hAnsi="Times New Roman" w:cs="Times New Roman"/>
          <w:sz w:val="24"/>
          <w:szCs w:val="24"/>
        </w:rPr>
        <w:t>му помешать.</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Вместе с тем реализация рыночных отношений, по мнению критиков рынка, порожд</w:t>
      </w:r>
      <w:r w:rsidRPr="002E0D7A">
        <w:rPr>
          <w:rFonts w:ascii="Times New Roman" w:hAnsi="Times New Roman" w:cs="Times New Roman"/>
          <w:sz w:val="24"/>
          <w:szCs w:val="24"/>
        </w:rPr>
        <w:t>а</w:t>
      </w:r>
      <w:r w:rsidRPr="002E0D7A">
        <w:rPr>
          <w:rFonts w:ascii="Times New Roman" w:hAnsi="Times New Roman" w:cs="Times New Roman"/>
          <w:sz w:val="24"/>
          <w:szCs w:val="24"/>
        </w:rPr>
        <w:t xml:space="preserve">ет ряд </w:t>
      </w:r>
      <w:r w:rsidRPr="002E0D7A">
        <w:rPr>
          <w:rFonts w:ascii="Times New Roman" w:hAnsi="Times New Roman" w:cs="Times New Roman"/>
          <w:b/>
          <w:i/>
          <w:sz w:val="24"/>
          <w:szCs w:val="24"/>
        </w:rPr>
        <w:t>негативных явлений</w:t>
      </w:r>
      <w:r w:rsidRPr="002E0D7A">
        <w:rPr>
          <w:rFonts w:ascii="Times New Roman" w:hAnsi="Times New Roman" w:cs="Times New Roman"/>
          <w:sz w:val="24"/>
          <w:szCs w:val="24"/>
        </w:rPr>
        <w:t xml:space="preserve">: </w:t>
      </w:r>
    </w:p>
    <w:p w:rsidR="002E0D7A" w:rsidRPr="002E0D7A" w:rsidRDefault="002E0D7A" w:rsidP="007E6504">
      <w:pPr>
        <w:pStyle w:val="a6"/>
        <w:spacing w:before="0" w:line="240" w:lineRule="auto"/>
        <w:ind w:left="0" w:right="0" w:firstLine="709"/>
        <w:rPr>
          <w:rFonts w:ascii="Times New Roman" w:hAnsi="Times New Roman"/>
          <w:szCs w:val="24"/>
        </w:rPr>
      </w:pPr>
      <w:r w:rsidRPr="002E0D7A">
        <w:rPr>
          <w:rFonts w:ascii="Times New Roman" w:hAnsi="Times New Roman"/>
          <w:szCs w:val="24"/>
        </w:rPr>
        <w:t xml:space="preserve">а) конкуренция может привести к монополизации экономики в результате подавления соперников или сговора с ними; </w:t>
      </w:r>
    </w:p>
    <w:p w:rsidR="002E0D7A" w:rsidRPr="002E0D7A" w:rsidRDefault="002E0D7A" w:rsidP="007E6504">
      <w:pPr>
        <w:pStyle w:val="a6"/>
        <w:spacing w:before="0" w:line="240" w:lineRule="auto"/>
        <w:ind w:left="0" w:right="0" w:firstLine="709"/>
        <w:rPr>
          <w:rFonts w:ascii="Times New Roman" w:hAnsi="Times New Roman"/>
          <w:szCs w:val="24"/>
        </w:rPr>
      </w:pPr>
      <w:r w:rsidRPr="002E0D7A">
        <w:rPr>
          <w:rFonts w:ascii="Times New Roman" w:hAnsi="Times New Roman"/>
          <w:szCs w:val="24"/>
        </w:rPr>
        <w:t>б) неравное распределение доходов в обществе;</w:t>
      </w:r>
    </w:p>
    <w:p w:rsidR="002E0D7A" w:rsidRPr="002E0D7A" w:rsidRDefault="002E0D7A" w:rsidP="007E6504">
      <w:pPr>
        <w:pStyle w:val="a6"/>
        <w:spacing w:before="0" w:line="240" w:lineRule="auto"/>
        <w:ind w:left="0" w:right="0" w:firstLine="709"/>
        <w:rPr>
          <w:rFonts w:ascii="Times New Roman" w:hAnsi="Times New Roman"/>
          <w:szCs w:val="24"/>
        </w:rPr>
      </w:pPr>
      <w:r w:rsidRPr="002E0D7A">
        <w:rPr>
          <w:rFonts w:ascii="Times New Roman" w:hAnsi="Times New Roman"/>
          <w:szCs w:val="24"/>
        </w:rPr>
        <w:t xml:space="preserve">в) рынок учитывает только индивидуальные потребности и издержки и не может учесть потребности общества в целом (образование, загрязнение окружающей среды и т.д.); </w:t>
      </w:r>
    </w:p>
    <w:p w:rsidR="002E0D7A" w:rsidRPr="002E0D7A" w:rsidRDefault="002E0D7A" w:rsidP="007E6504">
      <w:pPr>
        <w:pStyle w:val="a6"/>
        <w:spacing w:before="0" w:line="240" w:lineRule="auto"/>
        <w:ind w:left="0" w:right="0" w:firstLine="709"/>
        <w:rPr>
          <w:rFonts w:ascii="Times New Roman" w:hAnsi="Times New Roman"/>
          <w:szCs w:val="24"/>
        </w:rPr>
      </w:pPr>
      <w:r w:rsidRPr="002E0D7A">
        <w:rPr>
          <w:rFonts w:ascii="Times New Roman" w:hAnsi="Times New Roman"/>
          <w:szCs w:val="24"/>
        </w:rPr>
        <w:t>г) не обеспечивает полную занятость ресурсов и стабильность уровня цен, стабил</w:t>
      </w:r>
      <w:r w:rsidRPr="002E0D7A">
        <w:rPr>
          <w:rFonts w:ascii="Times New Roman" w:hAnsi="Times New Roman"/>
          <w:szCs w:val="24"/>
        </w:rPr>
        <w:t>ь</w:t>
      </w:r>
      <w:r w:rsidRPr="002E0D7A">
        <w:rPr>
          <w:rFonts w:ascii="Times New Roman" w:hAnsi="Times New Roman"/>
          <w:szCs w:val="24"/>
        </w:rPr>
        <w:t>ность экономического роста</w:t>
      </w:r>
      <w:r w:rsidR="0000385C">
        <w:rPr>
          <w:rFonts w:ascii="Times New Roman" w:hAnsi="Times New Roman"/>
          <w:szCs w:val="24"/>
        </w:rPr>
        <w:t>.</w:t>
      </w:r>
      <w:r w:rsidRPr="002E0D7A">
        <w:rPr>
          <w:rFonts w:ascii="Times New Roman" w:hAnsi="Times New Roman"/>
          <w:szCs w:val="24"/>
        </w:rPr>
        <w:t xml:space="preserve">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Считается, что экономическая система тем </w:t>
      </w:r>
      <w:r w:rsidRPr="002E0D7A">
        <w:rPr>
          <w:rFonts w:ascii="Times New Roman" w:hAnsi="Times New Roman" w:cs="Times New Roman"/>
          <w:b/>
          <w:i/>
          <w:sz w:val="24"/>
          <w:szCs w:val="24"/>
        </w:rPr>
        <w:t>прогрессивнее</w:t>
      </w:r>
      <w:r w:rsidRPr="002E0D7A">
        <w:rPr>
          <w:rFonts w:ascii="Times New Roman" w:hAnsi="Times New Roman" w:cs="Times New Roman"/>
          <w:sz w:val="24"/>
          <w:szCs w:val="24"/>
        </w:rPr>
        <w:t xml:space="preserve">, чем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lastRenderedPageBreak/>
        <w:t xml:space="preserve">а) больше создает стимулов для предприимчивой деятельности человека;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б) больше открывает простора для реализации творческого потенциала личности;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в) лучше обеспечивает координацию деятельности людей.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С этой точки зрения рынок рассматривается как наилучшая, но не идеальная, из всех существовавших форм организации экономической деятельности.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Рынок имеет сложную структуру. Его </w:t>
      </w:r>
      <w:r w:rsidRPr="002E0D7A">
        <w:rPr>
          <w:rFonts w:ascii="Times New Roman" w:hAnsi="Times New Roman" w:cs="Times New Roman"/>
          <w:b/>
          <w:i/>
          <w:sz w:val="24"/>
          <w:szCs w:val="24"/>
        </w:rPr>
        <w:t xml:space="preserve">классифицируют </w:t>
      </w:r>
      <w:r w:rsidRPr="002E0D7A">
        <w:rPr>
          <w:rFonts w:ascii="Times New Roman" w:hAnsi="Times New Roman" w:cs="Times New Roman"/>
          <w:sz w:val="24"/>
          <w:szCs w:val="24"/>
        </w:rPr>
        <w:t xml:space="preserve">по разным критериям: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а) по экономическому назначению объектов рыночных отношений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рынок товаров потребления, рынок средств производства, рынок услуг, рынок информации, рынок ценных бумаг и т.д.;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б) по степени ограничения конкуренции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рынок совершенной конкуренции, рынок монополии, рынок олигополии, рынок монополистической конкуренции;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в) по характеру продаж – рынок розничный, оптовый,</w:t>
      </w:r>
      <w:r w:rsidRPr="002E0D7A">
        <w:rPr>
          <w:rFonts w:ascii="Times New Roman" w:hAnsi="Times New Roman" w:cs="Times New Roman"/>
          <w:smallCaps/>
          <w:sz w:val="24"/>
          <w:szCs w:val="24"/>
        </w:rPr>
        <w:t xml:space="preserve"> </w:t>
      </w:r>
      <w:r w:rsidRPr="002E0D7A">
        <w:rPr>
          <w:rFonts w:ascii="Times New Roman" w:hAnsi="Times New Roman" w:cs="Times New Roman"/>
          <w:sz w:val="24"/>
          <w:szCs w:val="24"/>
        </w:rPr>
        <w:t xml:space="preserve">теневой; </w:t>
      </w:r>
    </w:p>
    <w:p w:rsidR="002E0D7A" w:rsidRP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г) по охвату территории – локальный, региональный, национальный, мировой;</w:t>
      </w:r>
    </w:p>
    <w:p w:rsidR="002E0D7A" w:rsidRDefault="002E0D7A" w:rsidP="007E6504">
      <w:pPr>
        <w:widowControl w:val="0"/>
        <w:snapToGrid w:val="0"/>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д) с точки зрения регулирования отношений – организованный рынок, на котором сделки осуществляются строго по определенным правилам (биржевая, аукционная торговля), и неорганизованный.</w:t>
      </w:r>
    </w:p>
    <w:p w:rsidR="000B2EE5" w:rsidRDefault="000B2EE5" w:rsidP="007E6504">
      <w:pPr>
        <w:widowControl w:val="0"/>
        <w:snapToGrid w:val="0"/>
        <w:spacing w:after="0" w:line="240" w:lineRule="auto"/>
        <w:ind w:firstLine="709"/>
        <w:jc w:val="both"/>
        <w:rPr>
          <w:rFonts w:ascii="Times New Roman" w:hAnsi="Times New Roman" w:cs="Times New Roman"/>
          <w:sz w:val="24"/>
          <w:szCs w:val="24"/>
        </w:rPr>
      </w:pPr>
    </w:p>
    <w:p w:rsidR="000B2EE5" w:rsidRPr="000B2EE5" w:rsidRDefault="000B2EE5" w:rsidP="007E6504">
      <w:pPr>
        <w:widowControl w:val="0"/>
        <w:snapToGrid w:val="0"/>
        <w:spacing w:after="0" w:line="240" w:lineRule="auto"/>
        <w:ind w:firstLine="709"/>
        <w:jc w:val="center"/>
        <w:rPr>
          <w:rFonts w:ascii="Times New Roman" w:hAnsi="Times New Roman" w:cs="Times New Roman"/>
          <w:b/>
          <w:sz w:val="24"/>
          <w:szCs w:val="24"/>
        </w:rPr>
      </w:pPr>
      <w:r w:rsidRPr="000B2EE5">
        <w:rPr>
          <w:rFonts w:ascii="Times New Roman" w:hAnsi="Times New Roman" w:cs="Times New Roman"/>
          <w:b/>
          <w:sz w:val="24"/>
          <w:szCs w:val="24"/>
        </w:rPr>
        <w:t>3.</w:t>
      </w:r>
      <w:r w:rsidR="00AD1E79">
        <w:rPr>
          <w:rFonts w:ascii="Times New Roman" w:hAnsi="Times New Roman" w:cs="Times New Roman"/>
          <w:b/>
          <w:sz w:val="24"/>
          <w:szCs w:val="24"/>
        </w:rPr>
        <w:t>4</w:t>
      </w:r>
      <w:r w:rsidRPr="000B2EE5">
        <w:rPr>
          <w:rFonts w:ascii="Times New Roman" w:hAnsi="Times New Roman" w:cs="Times New Roman"/>
          <w:b/>
          <w:sz w:val="24"/>
          <w:szCs w:val="24"/>
        </w:rPr>
        <w:t xml:space="preserve"> </w:t>
      </w:r>
      <w:r w:rsidRPr="000B2EE5">
        <w:rPr>
          <w:rStyle w:val="FontStyle31"/>
          <w:b/>
        </w:rPr>
        <w:t>Несовершенства (фиа</w:t>
      </w:r>
      <w:r w:rsidRPr="000B2EE5">
        <w:rPr>
          <w:rStyle w:val="FontStyle32"/>
          <w:b/>
          <w:sz w:val="24"/>
          <w:szCs w:val="24"/>
        </w:rPr>
        <w:t>ско) рынка и необходимость государственного регул</w:t>
      </w:r>
      <w:r w:rsidRPr="000B2EE5">
        <w:rPr>
          <w:rStyle w:val="FontStyle32"/>
          <w:b/>
          <w:sz w:val="24"/>
          <w:szCs w:val="24"/>
        </w:rPr>
        <w:t>и</w:t>
      </w:r>
      <w:r w:rsidRPr="000B2EE5">
        <w:rPr>
          <w:rStyle w:val="FontStyle32"/>
          <w:b/>
          <w:sz w:val="24"/>
          <w:szCs w:val="24"/>
        </w:rPr>
        <w:t>рования экономики</w:t>
      </w:r>
    </w:p>
    <w:p w:rsidR="002E0D7A" w:rsidRPr="002E0D7A" w:rsidRDefault="002E0D7A" w:rsidP="007E6504">
      <w:pPr>
        <w:pStyle w:val="21"/>
        <w:spacing w:after="0" w:line="240" w:lineRule="auto"/>
        <w:ind w:left="0" w:firstLine="709"/>
        <w:jc w:val="both"/>
        <w:rPr>
          <w:sz w:val="24"/>
          <w:szCs w:val="24"/>
        </w:rPr>
      </w:pPr>
      <w:r w:rsidRPr="002E0D7A">
        <w:rPr>
          <w:sz w:val="24"/>
          <w:szCs w:val="24"/>
        </w:rPr>
        <w:t xml:space="preserve">В реальной жизни во всех странах существует </w:t>
      </w:r>
      <w:r w:rsidRPr="002E0D7A">
        <w:rPr>
          <w:b/>
          <w:i/>
          <w:sz w:val="24"/>
          <w:szCs w:val="24"/>
        </w:rPr>
        <w:t>смешанная экономика</w:t>
      </w:r>
      <w:r w:rsidRPr="002E0D7A">
        <w:rPr>
          <w:sz w:val="24"/>
          <w:szCs w:val="24"/>
        </w:rPr>
        <w:t>, т</w:t>
      </w:r>
      <w:r w:rsidR="0000385C">
        <w:rPr>
          <w:sz w:val="24"/>
          <w:szCs w:val="24"/>
        </w:rPr>
        <w:t>.е.</w:t>
      </w:r>
      <w:r w:rsidRPr="002E0D7A">
        <w:rPr>
          <w:sz w:val="24"/>
          <w:szCs w:val="24"/>
        </w:rPr>
        <w:t xml:space="preserve"> система, в которой взаимодействуют рыночный механизм и государственное регулирование экономики для поиска оптимального ответа на фундаментальные вопросы: что, как и для кого произв</w:t>
      </w:r>
      <w:r w:rsidRPr="002E0D7A">
        <w:rPr>
          <w:sz w:val="24"/>
          <w:szCs w:val="24"/>
        </w:rPr>
        <w:t>о</w:t>
      </w:r>
      <w:r w:rsidRPr="002E0D7A">
        <w:rPr>
          <w:sz w:val="24"/>
          <w:szCs w:val="24"/>
        </w:rPr>
        <w:t xml:space="preserve">дить. </w:t>
      </w:r>
      <w:r w:rsidR="000B2EE5">
        <w:rPr>
          <w:sz w:val="24"/>
          <w:szCs w:val="24"/>
        </w:rPr>
        <w:t>В</w:t>
      </w:r>
      <w:r w:rsidRPr="002E0D7A">
        <w:rPr>
          <w:sz w:val="24"/>
          <w:szCs w:val="24"/>
        </w:rPr>
        <w:t>о всех странах обеспечивается взаимодействие рыночного механизма с государстве</w:t>
      </w:r>
      <w:r w:rsidRPr="002E0D7A">
        <w:rPr>
          <w:sz w:val="24"/>
          <w:szCs w:val="24"/>
        </w:rPr>
        <w:t>н</w:t>
      </w:r>
      <w:r w:rsidRPr="002E0D7A">
        <w:rPr>
          <w:sz w:val="24"/>
          <w:szCs w:val="24"/>
        </w:rPr>
        <w:t>ным регулированием.</w:t>
      </w:r>
    </w:p>
    <w:p w:rsidR="002E0D7A" w:rsidRPr="002E0D7A" w:rsidRDefault="002E0D7A" w:rsidP="007E6504">
      <w:pPr>
        <w:pStyle w:val="a4"/>
        <w:spacing w:after="0"/>
        <w:ind w:left="0" w:firstLine="709"/>
        <w:jc w:val="both"/>
        <w:rPr>
          <w:sz w:val="24"/>
          <w:szCs w:val="24"/>
        </w:rPr>
      </w:pPr>
      <w:r w:rsidRPr="002E0D7A">
        <w:rPr>
          <w:b/>
          <w:i/>
          <w:sz w:val="24"/>
          <w:szCs w:val="24"/>
        </w:rPr>
        <w:t>Необходимость государственного вмешательства</w:t>
      </w:r>
      <w:r w:rsidRPr="002E0D7A">
        <w:rPr>
          <w:sz w:val="24"/>
          <w:szCs w:val="24"/>
        </w:rPr>
        <w:t xml:space="preserve"> связана с: </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организацией правовой базы функционирования экономики, чтобы снизить риск н</w:t>
      </w:r>
      <w:r w:rsidR="002E0D7A" w:rsidRPr="002E0D7A">
        <w:rPr>
          <w:sz w:val="24"/>
          <w:szCs w:val="24"/>
        </w:rPr>
        <w:t>е</w:t>
      </w:r>
      <w:r w:rsidR="002E0D7A" w:rsidRPr="002E0D7A">
        <w:rPr>
          <w:sz w:val="24"/>
          <w:szCs w:val="24"/>
        </w:rPr>
        <w:t xml:space="preserve">выполнения взятых на себя хозяйствующими субъектами обязательств, минимизировать негативные последствия </w:t>
      </w:r>
      <w:r w:rsidR="000B2EE5">
        <w:rPr>
          <w:sz w:val="24"/>
          <w:szCs w:val="24"/>
        </w:rPr>
        <w:t>поведения субъектов</w:t>
      </w:r>
      <w:r w:rsidR="002E0D7A" w:rsidRPr="002E0D7A">
        <w:rPr>
          <w:sz w:val="24"/>
          <w:szCs w:val="24"/>
        </w:rPr>
        <w:t>;</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организацией денежного обращения;</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производством товаров, имеющих большие внешние эффекты, и общественных благ (образование, содержание органов суда и прокуратуры, обеспечение национальной безопа</w:t>
      </w:r>
      <w:r w:rsidR="002E0D7A" w:rsidRPr="002E0D7A">
        <w:rPr>
          <w:sz w:val="24"/>
          <w:szCs w:val="24"/>
        </w:rPr>
        <w:t>с</w:t>
      </w:r>
      <w:r w:rsidR="002E0D7A" w:rsidRPr="002E0D7A">
        <w:rPr>
          <w:sz w:val="24"/>
          <w:szCs w:val="24"/>
        </w:rPr>
        <w:t>ности и т.д.);</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перераспределением доходов с тем, чтобы устранить </w:t>
      </w:r>
      <w:r w:rsidR="0000385C">
        <w:rPr>
          <w:sz w:val="24"/>
          <w:szCs w:val="24"/>
        </w:rPr>
        <w:t xml:space="preserve">большое </w:t>
      </w:r>
      <w:r w:rsidR="002E0D7A" w:rsidRPr="002E0D7A">
        <w:rPr>
          <w:sz w:val="24"/>
          <w:szCs w:val="24"/>
        </w:rPr>
        <w:t>неравенство в дох</w:t>
      </w:r>
      <w:r w:rsidR="002E0D7A" w:rsidRPr="002E0D7A">
        <w:rPr>
          <w:sz w:val="24"/>
          <w:szCs w:val="24"/>
        </w:rPr>
        <w:t>о</w:t>
      </w:r>
      <w:r w:rsidR="002E0D7A" w:rsidRPr="002E0D7A">
        <w:rPr>
          <w:sz w:val="24"/>
          <w:szCs w:val="24"/>
        </w:rPr>
        <w:t>дах и поддерживать лиц, не способных в силу объективных причин принять участие в общ</w:t>
      </w:r>
      <w:r w:rsidR="002E0D7A" w:rsidRPr="002E0D7A">
        <w:rPr>
          <w:sz w:val="24"/>
          <w:szCs w:val="24"/>
        </w:rPr>
        <w:t>е</w:t>
      </w:r>
      <w:r w:rsidR="002E0D7A" w:rsidRPr="002E0D7A">
        <w:rPr>
          <w:sz w:val="24"/>
          <w:szCs w:val="24"/>
        </w:rPr>
        <w:t>ственном производстве (инвалиды, пожилые люди и т.д.);</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региональными проблемами;</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экологическими проблемами общества;</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монополизмом и поддержанием конкурентной среды;</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реализацией инвестиционных проектов с большими сроками реализации и высоким риском (финансирование фундаментальных исследований, осуществление программ косм</w:t>
      </w:r>
      <w:r w:rsidR="002E0D7A" w:rsidRPr="002E0D7A">
        <w:rPr>
          <w:sz w:val="24"/>
          <w:szCs w:val="24"/>
        </w:rPr>
        <w:t>и</w:t>
      </w:r>
      <w:r w:rsidR="002E0D7A" w:rsidRPr="002E0D7A">
        <w:rPr>
          <w:sz w:val="24"/>
          <w:szCs w:val="24"/>
        </w:rPr>
        <w:t>ческих исследований и т.д.);</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социально</w:t>
      </w:r>
      <w:r>
        <w:rPr>
          <w:sz w:val="24"/>
          <w:szCs w:val="24"/>
        </w:rPr>
        <w:t>–</w:t>
      </w:r>
      <w:r w:rsidR="002E0D7A" w:rsidRPr="002E0D7A">
        <w:rPr>
          <w:sz w:val="24"/>
          <w:szCs w:val="24"/>
        </w:rPr>
        <w:t>экономической нестабильностью развития (экономические кризисы, бе</w:t>
      </w:r>
      <w:r w:rsidR="002E0D7A" w:rsidRPr="002E0D7A">
        <w:rPr>
          <w:sz w:val="24"/>
          <w:szCs w:val="24"/>
        </w:rPr>
        <w:t>з</w:t>
      </w:r>
      <w:r w:rsidR="002E0D7A" w:rsidRPr="002E0D7A">
        <w:rPr>
          <w:sz w:val="24"/>
          <w:szCs w:val="24"/>
        </w:rPr>
        <w:t>работица, инфляция).</w:t>
      </w:r>
    </w:p>
    <w:p w:rsidR="002E0D7A" w:rsidRPr="002E0D7A" w:rsidRDefault="002E0D7A" w:rsidP="007E6504">
      <w:pPr>
        <w:pStyle w:val="a4"/>
        <w:spacing w:after="0"/>
        <w:ind w:left="0" w:firstLine="709"/>
        <w:jc w:val="both"/>
        <w:rPr>
          <w:sz w:val="24"/>
          <w:szCs w:val="24"/>
        </w:rPr>
      </w:pPr>
      <w:r w:rsidRPr="002E0D7A">
        <w:rPr>
          <w:b/>
          <w:i/>
          <w:sz w:val="24"/>
          <w:szCs w:val="24"/>
        </w:rPr>
        <w:t>Возможность</w:t>
      </w:r>
      <w:r w:rsidRPr="002E0D7A">
        <w:rPr>
          <w:sz w:val="24"/>
          <w:szCs w:val="24"/>
        </w:rPr>
        <w:t xml:space="preserve"> государственного вмешательства обусловлена:</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наличием государственной собственности;</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перераспределением части национального дохода через государственный бюджет;</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наличием правовой базы и правовой системы страны;</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развитием экономической теории и опыта принятия решений в сложных социально</w:t>
      </w:r>
      <w:r>
        <w:rPr>
          <w:sz w:val="24"/>
          <w:szCs w:val="24"/>
        </w:rPr>
        <w:t>–</w:t>
      </w:r>
      <w:r w:rsidR="002E0D7A" w:rsidRPr="002E0D7A">
        <w:rPr>
          <w:sz w:val="24"/>
          <w:szCs w:val="24"/>
        </w:rPr>
        <w:t>экономических условиях.</w:t>
      </w:r>
    </w:p>
    <w:p w:rsidR="008A72B0" w:rsidRDefault="002E0D7A" w:rsidP="007E6504">
      <w:pPr>
        <w:pStyle w:val="a4"/>
        <w:spacing w:after="0"/>
        <w:ind w:left="0" w:firstLine="709"/>
        <w:jc w:val="both"/>
        <w:rPr>
          <w:sz w:val="24"/>
          <w:szCs w:val="24"/>
        </w:rPr>
      </w:pPr>
      <w:r w:rsidRPr="002E0D7A">
        <w:rPr>
          <w:sz w:val="24"/>
          <w:szCs w:val="24"/>
        </w:rPr>
        <w:t xml:space="preserve">Следует учитывать, что правительство выступает в качестве самостоятельного агента на рынках товаров и факторов производства. На рынке факторов оно нанимает сотрудников для работы на предприятия с государственной формой собственности и выплачивают им </w:t>
      </w:r>
      <w:r w:rsidRPr="002E0D7A">
        <w:rPr>
          <w:sz w:val="24"/>
          <w:szCs w:val="24"/>
        </w:rPr>
        <w:lastRenderedPageBreak/>
        <w:t>зарплату. На рынке товаров правительство закупает товары для обеспечения деятельности государственных учреждений и предприятий. Взаимодействие государства с домохозяйств</w:t>
      </w:r>
      <w:r w:rsidRPr="002E0D7A">
        <w:rPr>
          <w:sz w:val="24"/>
          <w:szCs w:val="24"/>
        </w:rPr>
        <w:t>а</w:t>
      </w:r>
      <w:r w:rsidRPr="002E0D7A">
        <w:rPr>
          <w:sz w:val="24"/>
          <w:szCs w:val="24"/>
        </w:rPr>
        <w:t>ми осуществляется через предоставление услуг и благ с большими внешними эффектами бесплатно или по льготным ценам (образование, здравоохранение и т.д.), выплату пособий, пенсий и взимание налогов с домохозяйств (подоходный налог и т.д.). Взаимоотношения с фирмами государство осуществляет через предоставление дотаций и субсидий и взимание налогов, а также через отношения купли</w:t>
      </w:r>
      <w:r w:rsidR="009C3A98">
        <w:rPr>
          <w:sz w:val="24"/>
          <w:szCs w:val="24"/>
        </w:rPr>
        <w:t>–</w:t>
      </w:r>
      <w:r w:rsidRPr="002E0D7A">
        <w:rPr>
          <w:sz w:val="24"/>
          <w:szCs w:val="24"/>
        </w:rPr>
        <w:t>продажи товаров и услуг.</w:t>
      </w:r>
      <w:r w:rsidR="008A72B0">
        <w:rPr>
          <w:sz w:val="24"/>
          <w:szCs w:val="24"/>
        </w:rPr>
        <w:t xml:space="preserve"> </w:t>
      </w:r>
    </w:p>
    <w:p w:rsidR="002E0D7A" w:rsidRPr="002E0D7A" w:rsidRDefault="008A72B0" w:rsidP="007E6504">
      <w:pPr>
        <w:pStyle w:val="a4"/>
        <w:spacing w:after="0"/>
        <w:ind w:left="0" w:firstLine="709"/>
        <w:jc w:val="both"/>
        <w:rPr>
          <w:sz w:val="24"/>
          <w:szCs w:val="24"/>
        </w:rPr>
      </w:pPr>
      <w:r>
        <w:rPr>
          <w:sz w:val="24"/>
          <w:szCs w:val="24"/>
        </w:rPr>
        <w:t>Г</w:t>
      </w:r>
      <w:r w:rsidR="002E0D7A" w:rsidRPr="002E0D7A">
        <w:rPr>
          <w:sz w:val="24"/>
          <w:szCs w:val="24"/>
        </w:rPr>
        <w:t>осударство не только непосредственно участвует в рыночных сделках, но и опред</w:t>
      </w:r>
      <w:r w:rsidR="002E0D7A" w:rsidRPr="002E0D7A">
        <w:rPr>
          <w:sz w:val="24"/>
          <w:szCs w:val="24"/>
        </w:rPr>
        <w:t>е</w:t>
      </w:r>
      <w:r w:rsidR="002E0D7A" w:rsidRPr="002E0D7A">
        <w:rPr>
          <w:sz w:val="24"/>
          <w:szCs w:val="24"/>
        </w:rPr>
        <w:t>ляет условия функционирования системы через методы государственного регулирования экономики.</w:t>
      </w:r>
      <w:r>
        <w:rPr>
          <w:sz w:val="24"/>
          <w:szCs w:val="24"/>
        </w:rPr>
        <w:t xml:space="preserve"> </w:t>
      </w:r>
      <w:r w:rsidR="002E0D7A" w:rsidRPr="002E0D7A">
        <w:rPr>
          <w:b/>
          <w:i/>
          <w:sz w:val="24"/>
          <w:szCs w:val="24"/>
        </w:rPr>
        <w:t>Объектом</w:t>
      </w:r>
      <w:r w:rsidR="002E0D7A" w:rsidRPr="002E0D7A">
        <w:rPr>
          <w:sz w:val="24"/>
          <w:szCs w:val="24"/>
        </w:rPr>
        <w:t xml:space="preserve"> государственного регулирования может быть национальная эконом</w:t>
      </w:r>
      <w:r w:rsidR="002E0D7A" w:rsidRPr="002E0D7A">
        <w:rPr>
          <w:sz w:val="24"/>
          <w:szCs w:val="24"/>
        </w:rPr>
        <w:t>и</w:t>
      </w:r>
      <w:r w:rsidR="002E0D7A" w:rsidRPr="002E0D7A">
        <w:rPr>
          <w:sz w:val="24"/>
          <w:szCs w:val="24"/>
        </w:rPr>
        <w:t>ка в целом, отдельная отрасль экономики, регион, проблема, ситуация, явление, фирма.</w:t>
      </w:r>
      <w:r>
        <w:rPr>
          <w:sz w:val="24"/>
          <w:szCs w:val="24"/>
        </w:rPr>
        <w:t xml:space="preserve"> </w:t>
      </w:r>
      <w:r w:rsidR="002E0D7A" w:rsidRPr="002E0D7A">
        <w:rPr>
          <w:sz w:val="24"/>
          <w:szCs w:val="24"/>
        </w:rPr>
        <w:t>Го</w:t>
      </w:r>
      <w:r w:rsidR="002E0D7A" w:rsidRPr="002E0D7A">
        <w:rPr>
          <w:sz w:val="24"/>
          <w:szCs w:val="24"/>
        </w:rPr>
        <w:t>с</w:t>
      </w:r>
      <w:r w:rsidR="002E0D7A" w:rsidRPr="002E0D7A">
        <w:rPr>
          <w:sz w:val="24"/>
          <w:szCs w:val="24"/>
        </w:rPr>
        <w:t>ударство осуществляет регулирование экономики прямыми (административными) и косве</w:t>
      </w:r>
      <w:r w:rsidR="002E0D7A" w:rsidRPr="002E0D7A">
        <w:rPr>
          <w:sz w:val="24"/>
          <w:szCs w:val="24"/>
        </w:rPr>
        <w:t>н</w:t>
      </w:r>
      <w:r w:rsidR="002E0D7A" w:rsidRPr="002E0D7A">
        <w:rPr>
          <w:sz w:val="24"/>
          <w:szCs w:val="24"/>
        </w:rPr>
        <w:t xml:space="preserve">ными (экономическими) методами. </w:t>
      </w:r>
    </w:p>
    <w:p w:rsidR="002E0D7A" w:rsidRPr="002E0D7A" w:rsidRDefault="002E0D7A" w:rsidP="007E6504">
      <w:pPr>
        <w:pStyle w:val="a4"/>
        <w:spacing w:after="0"/>
        <w:ind w:left="0" w:firstLine="709"/>
        <w:jc w:val="both"/>
        <w:rPr>
          <w:sz w:val="24"/>
          <w:szCs w:val="24"/>
        </w:rPr>
      </w:pPr>
      <w:r w:rsidRPr="002E0D7A">
        <w:rPr>
          <w:b/>
          <w:i/>
          <w:sz w:val="24"/>
          <w:szCs w:val="24"/>
        </w:rPr>
        <w:t>Прямые (административные) методы</w:t>
      </w:r>
      <w:r w:rsidRPr="002E0D7A">
        <w:rPr>
          <w:sz w:val="24"/>
          <w:szCs w:val="24"/>
        </w:rPr>
        <w:t xml:space="preserve"> непосредственно ограничивают, запрещают или разрешают субъектам определенные действия. Правительство непосредственно (прямо) вмешивается в рыночный механизм через: </w:t>
      </w:r>
    </w:p>
    <w:p w:rsidR="002E0D7A" w:rsidRPr="002E0D7A" w:rsidRDefault="002E0D7A" w:rsidP="007E6504">
      <w:pPr>
        <w:pStyle w:val="a4"/>
        <w:spacing w:after="0"/>
        <w:ind w:left="0" w:firstLine="709"/>
        <w:jc w:val="both"/>
        <w:rPr>
          <w:sz w:val="24"/>
          <w:szCs w:val="24"/>
        </w:rPr>
      </w:pPr>
      <w:r w:rsidRPr="002E0D7A">
        <w:rPr>
          <w:sz w:val="24"/>
          <w:szCs w:val="24"/>
        </w:rPr>
        <w:t>а) принятие законов и других нормативных актов, регламентирующих деятельность хозяйствующих субъектов;</w:t>
      </w:r>
    </w:p>
    <w:p w:rsidR="002E0D7A" w:rsidRPr="002E0D7A" w:rsidRDefault="002E0D7A" w:rsidP="007E6504">
      <w:pPr>
        <w:pStyle w:val="a4"/>
        <w:spacing w:after="0"/>
        <w:ind w:left="0" w:firstLine="709"/>
        <w:jc w:val="both"/>
        <w:rPr>
          <w:sz w:val="24"/>
          <w:szCs w:val="24"/>
        </w:rPr>
      </w:pPr>
      <w:r w:rsidRPr="002E0D7A">
        <w:rPr>
          <w:sz w:val="24"/>
          <w:szCs w:val="24"/>
        </w:rPr>
        <w:t>б) трансфертные платежи, с помощью которых перераспределяются доходы госуда</w:t>
      </w:r>
      <w:r w:rsidRPr="002E0D7A">
        <w:rPr>
          <w:sz w:val="24"/>
          <w:szCs w:val="24"/>
        </w:rPr>
        <w:t>р</w:t>
      </w:r>
      <w:r w:rsidRPr="002E0D7A">
        <w:rPr>
          <w:sz w:val="24"/>
          <w:szCs w:val="24"/>
        </w:rPr>
        <w:t xml:space="preserve">ства определенным слоям общества по социальному страхованию и т.д.; </w:t>
      </w:r>
    </w:p>
    <w:p w:rsidR="002E0D7A" w:rsidRPr="002E0D7A" w:rsidRDefault="002E0D7A" w:rsidP="007E6504">
      <w:pPr>
        <w:pStyle w:val="a4"/>
        <w:spacing w:after="0"/>
        <w:ind w:left="0" w:firstLine="709"/>
        <w:jc w:val="both"/>
        <w:rPr>
          <w:sz w:val="24"/>
          <w:szCs w:val="24"/>
        </w:rPr>
      </w:pPr>
      <w:r w:rsidRPr="002E0D7A">
        <w:rPr>
          <w:sz w:val="24"/>
          <w:szCs w:val="24"/>
        </w:rPr>
        <w:t>в) государственные закупки товаров и услуг.</w:t>
      </w:r>
    </w:p>
    <w:p w:rsidR="002E0D7A" w:rsidRPr="002E0D7A" w:rsidRDefault="002E0D7A" w:rsidP="007E6504">
      <w:pPr>
        <w:pStyle w:val="a4"/>
        <w:spacing w:after="0"/>
        <w:ind w:left="0" w:firstLine="709"/>
        <w:jc w:val="both"/>
        <w:rPr>
          <w:sz w:val="24"/>
          <w:szCs w:val="24"/>
        </w:rPr>
      </w:pPr>
      <w:r w:rsidRPr="002E0D7A">
        <w:rPr>
          <w:sz w:val="24"/>
          <w:szCs w:val="24"/>
        </w:rPr>
        <w:t xml:space="preserve">Административные меры оказываются действенными в решении таких вопросов, как: </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противодействие монополиям через антимонопольное законодательство; </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обеспечение социальных стандартов (гарантия минимальной зарплаты, продолж</w:t>
      </w:r>
      <w:r w:rsidR="002E0D7A" w:rsidRPr="002E0D7A">
        <w:rPr>
          <w:sz w:val="24"/>
          <w:szCs w:val="24"/>
        </w:rPr>
        <w:t>и</w:t>
      </w:r>
      <w:r w:rsidR="002E0D7A" w:rsidRPr="002E0D7A">
        <w:rPr>
          <w:sz w:val="24"/>
          <w:szCs w:val="24"/>
        </w:rPr>
        <w:t xml:space="preserve">тельность рабочего дня, минимальная продолжительность отпуска и т.д.); </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обеспечение качества товаров через систему обязательной стандартизации и серт</w:t>
      </w:r>
      <w:r w:rsidR="002E0D7A" w:rsidRPr="002E0D7A">
        <w:rPr>
          <w:sz w:val="24"/>
          <w:szCs w:val="24"/>
        </w:rPr>
        <w:t>и</w:t>
      </w:r>
      <w:r w:rsidR="002E0D7A" w:rsidRPr="002E0D7A">
        <w:rPr>
          <w:sz w:val="24"/>
          <w:szCs w:val="24"/>
        </w:rPr>
        <w:t xml:space="preserve">фикации продукции; </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производство общественных благ (национальная оборона, содержание суда, органов прокуратуры и т.д.);</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защита национальных интересов в мировом хозяйстве (лицензирование внешнеэк</w:t>
      </w:r>
      <w:r w:rsidR="002E0D7A" w:rsidRPr="002E0D7A">
        <w:rPr>
          <w:sz w:val="24"/>
          <w:szCs w:val="24"/>
        </w:rPr>
        <w:t>о</w:t>
      </w:r>
      <w:r w:rsidR="002E0D7A" w:rsidRPr="002E0D7A">
        <w:rPr>
          <w:sz w:val="24"/>
          <w:szCs w:val="24"/>
        </w:rPr>
        <w:t xml:space="preserve">номической деятельности, квотирование и т.д.) </w:t>
      </w:r>
    </w:p>
    <w:p w:rsidR="002E0D7A" w:rsidRPr="002E0D7A" w:rsidRDefault="002E0D7A" w:rsidP="007E6504">
      <w:pPr>
        <w:pStyle w:val="a4"/>
        <w:spacing w:after="0"/>
        <w:ind w:left="0" w:firstLine="709"/>
        <w:jc w:val="both"/>
        <w:rPr>
          <w:sz w:val="24"/>
          <w:szCs w:val="24"/>
        </w:rPr>
      </w:pPr>
      <w:r w:rsidRPr="002E0D7A">
        <w:rPr>
          <w:b/>
          <w:i/>
          <w:sz w:val="24"/>
          <w:szCs w:val="24"/>
        </w:rPr>
        <w:t xml:space="preserve">Косвенные (экономические) методы </w:t>
      </w:r>
      <w:r w:rsidRPr="002E0D7A">
        <w:rPr>
          <w:sz w:val="24"/>
          <w:szCs w:val="24"/>
        </w:rPr>
        <w:t>изменяют среду, условия, в которых находятся субъекты, и за счет этого побуждают их изменить поведение, цели в своей деятельности. Воздействие на поведение хозяйствующих субъектов осуществляется с помощью кредитно</w:t>
      </w:r>
      <w:r w:rsidR="009C3A98">
        <w:rPr>
          <w:sz w:val="24"/>
          <w:szCs w:val="24"/>
        </w:rPr>
        <w:t>–</w:t>
      </w:r>
      <w:r w:rsidRPr="002E0D7A">
        <w:rPr>
          <w:sz w:val="24"/>
          <w:szCs w:val="24"/>
        </w:rPr>
        <w:t>денежной, бюджетно</w:t>
      </w:r>
      <w:r w:rsidR="009C3A98">
        <w:rPr>
          <w:sz w:val="24"/>
          <w:szCs w:val="24"/>
        </w:rPr>
        <w:t>–</w:t>
      </w:r>
      <w:r w:rsidRPr="002E0D7A">
        <w:rPr>
          <w:sz w:val="24"/>
          <w:szCs w:val="24"/>
        </w:rPr>
        <w:t>налоговой, валютной политики государства. Считается, что косвенные методы лучше вписываются в рыночный механизм, так как не ограничивают, а расширяют свободу выбора субъекта.</w:t>
      </w:r>
    </w:p>
    <w:p w:rsidR="002E0D7A" w:rsidRPr="002E0D7A" w:rsidRDefault="002E0D7A" w:rsidP="007E6504">
      <w:pPr>
        <w:pStyle w:val="a4"/>
        <w:spacing w:after="0"/>
        <w:ind w:left="0" w:firstLine="709"/>
        <w:jc w:val="both"/>
        <w:rPr>
          <w:sz w:val="24"/>
          <w:szCs w:val="24"/>
        </w:rPr>
      </w:pPr>
      <w:r w:rsidRPr="002E0D7A">
        <w:rPr>
          <w:sz w:val="24"/>
          <w:szCs w:val="24"/>
        </w:rPr>
        <w:t xml:space="preserve">К концу ХХ века сформировались устойчивые </w:t>
      </w:r>
      <w:r w:rsidRPr="002E0D7A">
        <w:rPr>
          <w:b/>
          <w:i/>
          <w:sz w:val="24"/>
          <w:szCs w:val="24"/>
        </w:rPr>
        <w:t>принципы</w:t>
      </w:r>
      <w:r w:rsidRPr="002E0D7A">
        <w:rPr>
          <w:sz w:val="24"/>
          <w:szCs w:val="24"/>
        </w:rPr>
        <w:t xml:space="preserve"> государственного вмеш</w:t>
      </w:r>
      <w:r w:rsidRPr="002E0D7A">
        <w:rPr>
          <w:sz w:val="24"/>
          <w:szCs w:val="24"/>
        </w:rPr>
        <w:t>а</w:t>
      </w:r>
      <w:r w:rsidRPr="002E0D7A">
        <w:rPr>
          <w:sz w:val="24"/>
          <w:szCs w:val="24"/>
        </w:rPr>
        <w:t>тельства в экономику:</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исключать любые действия, разрывающие связи внутри рыночного механизма;</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влиять на поведение субъектов преимущественно косвенными методами;</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использовать косвенные методы осторожно, не подменяя и не заменяя рыночные стимулы;</w:t>
      </w:r>
    </w:p>
    <w:p w:rsidR="002E0D7A" w:rsidRPr="002E0D7A" w:rsidRDefault="009C3A98" w:rsidP="007E6504">
      <w:pPr>
        <w:pStyle w:val="a4"/>
        <w:spacing w:after="0"/>
        <w:ind w:left="0" w:firstLine="709"/>
        <w:jc w:val="both"/>
        <w:rPr>
          <w:sz w:val="24"/>
          <w:szCs w:val="24"/>
        </w:rPr>
      </w:pPr>
      <w:r>
        <w:rPr>
          <w:sz w:val="24"/>
          <w:szCs w:val="24"/>
        </w:rPr>
        <w:t>–</w:t>
      </w:r>
      <w:r w:rsidR="002E0D7A" w:rsidRPr="002E0D7A">
        <w:rPr>
          <w:sz w:val="24"/>
          <w:szCs w:val="24"/>
        </w:rPr>
        <w:t xml:space="preserve"> помнить, что все методы государственного воздействия оказывают как положител</w:t>
      </w:r>
      <w:r w:rsidR="002E0D7A" w:rsidRPr="002E0D7A">
        <w:rPr>
          <w:sz w:val="24"/>
          <w:szCs w:val="24"/>
        </w:rPr>
        <w:t>ь</w:t>
      </w:r>
      <w:r w:rsidR="002E0D7A" w:rsidRPr="002E0D7A">
        <w:rPr>
          <w:sz w:val="24"/>
          <w:szCs w:val="24"/>
        </w:rPr>
        <w:t>ное, так и отрицательное воздействие на экономические процессы.</w:t>
      </w:r>
    </w:p>
    <w:p w:rsidR="000B2EE5" w:rsidRDefault="000B2EE5" w:rsidP="007E6504">
      <w:pPr>
        <w:spacing w:after="0" w:line="240" w:lineRule="auto"/>
        <w:ind w:firstLine="709"/>
        <w:jc w:val="both"/>
        <w:rPr>
          <w:rFonts w:ascii="Times New Roman" w:hAnsi="Times New Roman" w:cs="Times New Roman"/>
          <w:sz w:val="24"/>
          <w:szCs w:val="24"/>
        </w:rPr>
      </w:pPr>
    </w:p>
    <w:p w:rsidR="000B2EE5" w:rsidRPr="000B2EE5" w:rsidRDefault="000B2EE5" w:rsidP="007E6504">
      <w:pPr>
        <w:spacing w:after="0" w:line="240" w:lineRule="auto"/>
        <w:ind w:firstLine="709"/>
        <w:jc w:val="center"/>
        <w:rPr>
          <w:rFonts w:ascii="Times New Roman" w:hAnsi="Times New Roman" w:cs="Times New Roman"/>
          <w:b/>
          <w:sz w:val="24"/>
          <w:szCs w:val="24"/>
        </w:rPr>
      </w:pPr>
      <w:r w:rsidRPr="000B2EE5">
        <w:rPr>
          <w:rFonts w:ascii="Times New Roman" w:hAnsi="Times New Roman" w:cs="Times New Roman"/>
          <w:b/>
          <w:sz w:val="24"/>
          <w:szCs w:val="24"/>
        </w:rPr>
        <w:t>3.</w:t>
      </w:r>
      <w:r w:rsidR="00AD1E79">
        <w:rPr>
          <w:rFonts w:ascii="Times New Roman" w:hAnsi="Times New Roman" w:cs="Times New Roman"/>
          <w:b/>
          <w:sz w:val="24"/>
          <w:szCs w:val="24"/>
        </w:rPr>
        <w:t>5</w:t>
      </w:r>
      <w:r w:rsidRPr="000B2EE5">
        <w:rPr>
          <w:rFonts w:ascii="Times New Roman" w:hAnsi="Times New Roman" w:cs="Times New Roman"/>
          <w:b/>
          <w:sz w:val="24"/>
          <w:szCs w:val="24"/>
        </w:rPr>
        <w:t xml:space="preserve"> </w:t>
      </w:r>
      <w:r w:rsidRPr="000B2EE5">
        <w:rPr>
          <w:rStyle w:val="FontStyle32"/>
          <w:b/>
          <w:sz w:val="24"/>
          <w:szCs w:val="24"/>
        </w:rPr>
        <w:t>Модели рыночной экономики. Особенности белорусской социально</w:t>
      </w:r>
      <w:r w:rsidR="009C3A98">
        <w:rPr>
          <w:rStyle w:val="FontStyle32"/>
          <w:b/>
          <w:sz w:val="24"/>
          <w:szCs w:val="24"/>
        </w:rPr>
        <w:t>–</w:t>
      </w:r>
      <w:r w:rsidRPr="000B2EE5">
        <w:rPr>
          <w:rStyle w:val="FontStyle32"/>
          <w:b/>
          <w:sz w:val="24"/>
          <w:szCs w:val="24"/>
        </w:rPr>
        <w:t>экономической модели</w:t>
      </w:r>
    </w:p>
    <w:p w:rsidR="002E0D7A" w:rsidRPr="002E0D7A" w:rsidRDefault="00FA2BCF" w:rsidP="007E6504">
      <w:pPr>
        <w:spacing w:after="0" w:line="240" w:lineRule="auto"/>
        <w:ind w:firstLine="709"/>
        <w:jc w:val="both"/>
        <w:rPr>
          <w:rFonts w:ascii="Times New Roman" w:hAnsi="Times New Roman" w:cs="Times New Roman"/>
          <w:sz w:val="24"/>
          <w:szCs w:val="24"/>
        </w:rPr>
      </w:pPr>
      <w:r w:rsidRPr="00FA2BCF">
        <w:rPr>
          <w:rFonts w:ascii="Times New Roman" w:hAnsi="Times New Roman" w:cs="Times New Roman"/>
          <w:b/>
          <w:i/>
          <w:sz w:val="24"/>
          <w:szCs w:val="24"/>
        </w:rPr>
        <w:t>Американская модель</w:t>
      </w:r>
      <w:r w:rsidRPr="002E0D7A">
        <w:rPr>
          <w:rFonts w:ascii="Times New Roman" w:hAnsi="Times New Roman" w:cs="Times New Roman"/>
          <w:sz w:val="24"/>
          <w:szCs w:val="24"/>
        </w:rPr>
        <w:t xml:space="preserve"> </w:t>
      </w:r>
      <w:r>
        <w:rPr>
          <w:rFonts w:ascii="Times New Roman" w:hAnsi="Times New Roman" w:cs="Times New Roman"/>
          <w:sz w:val="24"/>
          <w:szCs w:val="24"/>
        </w:rPr>
        <w:t>- м</w:t>
      </w:r>
      <w:r w:rsidR="002E0D7A" w:rsidRPr="002E0D7A">
        <w:rPr>
          <w:rFonts w:ascii="Times New Roman" w:hAnsi="Times New Roman" w:cs="Times New Roman"/>
          <w:sz w:val="24"/>
          <w:szCs w:val="24"/>
        </w:rPr>
        <w:t>одель с минимальным участием государства в регулиров</w:t>
      </w:r>
      <w:r w:rsidR="002E0D7A" w:rsidRPr="002E0D7A">
        <w:rPr>
          <w:rFonts w:ascii="Times New Roman" w:hAnsi="Times New Roman" w:cs="Times New Roman"/>
          <w:sz w:val="24"/>
          <w:szCs w:val="24"/>
        </w:rPr>
        <w:t>а</w:t>
      </w:r>
      <w:r w:rsidR="002E0D7A" w:rsidRPr="002E0D7A">
        <w:rPr>
          <w:rFonts w:ascii="Times New Roman" w:hAnsi="Times New Roman" w:cs="Times New Roman"/>
          <w:sz w:val="24"/>
          <w:szCs w:val="24"/>
        </w:rPr>
        <w:t>нии экономики (</w:t>
      </w:r>
      <w:r w:rsidR="002E0D7A" w:rsidRPr="002E0D7A">
        <w:rPr>
          <w:rFonts w:ascii="Times New Roman" w:hAnsi="Times New Roman" w:cs="Times New Roman"/>
          <w:i/>
          <w:sz w:val="24"/>
          <w:szCs w:val="24"/>
        </w:rPr>
        <w:t>либеральная экономика</w:t>
      </w:r>
      <w:r w:rsidR="002E0D7A" w:rsidRPr="002E0D7A">
        <w:rPr>
          <w:rFonts w:ascii="Times New Roman" w:hAnsi="Times New Roman" w:cs="Times New Roman"/>
          <w:sz w:val="24"/>
          <w:szCs w:val="24"/>
        </w:rPr>
        <w:t>). В ней преобладает сфера рынка по сравнению с государственным сектором. В США</w:t>
      </w:r>
      <w:r w:rsidR="002E0D7A" w:rsidRPr="002E0D7A">
        <w:rPr>
          <w:rFonts w:ascii="Times New Roman" w:hAnsi="Times New Roman" w:cs="Times New Roman"/>
          <w:b/>
          <w:bCs/>
          <w:sz w:val="24"/>
          <w:szCs w:val="24"/>
        </w:rPr>
        <w:t xml:space="preserve"> </w:t>
      </w:r>
      <w:r w:rsidR="002E0D7A" w:rsidRPr="002E0D7A">
        <w:rPr>
          <w:rFonts w:ascii="Times New Roman" w:hAnsi="Times New Roman" w:cs="Times New Roman"/>
          <w:sz w:val="24"/>
          <w:szCs w:val="24"/>
        </w:rPr>
        <w:t>примерно 4/5 валового национального продукта обесп</w:t>
      </w:r>
      <w:r w:rsidR="002E0D7A" w:rsidRPr="002E0D7A">
        <w:rPr>
          <w:rFonts w:ascii="Times New Roman" w:hAnsi="Times New Roman" w:cs="Times New Roman"/>
          <w:sz w:val="24"/>
          <w:szCs w:val="24"/>
        </w:rPr>
        <w:t>е</w:t>
      </w:r>
      <w:r w:rsidR="002E0D7A" w:rsidRPr="002E0D7A">
        <w:rPr>
          <w:rFonts w:ascii="Times New Roman" w:hAnsi="Times New Roman" w:cs="Times New Roman"/>
          <w:sz w:val="24"/>
          <w:szCs w:val="24"/>
        </w:rPr>
        <w:t>чивается рыночной системой, а остальная его часть производится под контролем госуда</w:t>
      </w:r>
      <w:r w:rsidR="002E0D7A" w:rsidRPr="002E0D7A">
        <w:rPr>
          <w:rFonts w:ascii="Times New Roman" w:hAnsi="Times New Roman" w:cs="Times New Roman"/>
          <w:sz w:val="24"/>
          <w:szCs w:val="24"/>
        </w:rPr>
        <w:t>р</w:t>
      </w:r>
      <w:r w:rsidR="002E0D7A" w:rsidRPr="002E0D7A">
        <w:rPr>
          <w:rFonts w:ascii="Times New Roman" w:hAnsi="Times New Roman" w:cs="Times New Roman"/>
          <w:sz w:val="24"/>
          <w:szCs w:val="24"/>
        </w:rPr>
        <w:lastRenderedPageBreak/>
        <w:t>ства.</w:t>
      </w:r>
      <w:r w:rsidR="000B2EE5">
        <w:rPr>
          <w:rFonts w:ascii="Times New Roman" w:hAnsi="Times New Roman" w:cs="Times New Roman"/>
          <w:sz w:val="24"/>
          <w:szCs w:val="24"/>
        </w:rPr>
        <w:t xml:space="preserve"> </w:t>
      </w:r>
      <w:r w:rsidR="002E0D7A" w:rsidRPr="002E0D7A">
        <w:rPr>
          <w:rFonts w:ascii="Times New Roman" w:hAnsi="Times New Roman" w:cs="Times New Roman"/>
          <w:sz w:val="24"/>
          <w:szCs w:val="24"/>
        </w:rPr>
        <w:t>Государство, прежде всего, обеспечивает экономику количеством денег, которое дол</w:t>
      </w:r>
      <w:r w:rsidR="002E0D7A" w:rsidRPr="002E0D7A">
        <w:rPr>
          <w:rFonts w:ascii="Times New Roman" w:hAnsi="Times New Roman" w:cs="Times New Roman"/>
          <w:sz w:val="24"/>
          <w:szCs w:val="24"/>
        </w:rPr>
        <w:t>ж</w:t>
      </w:r>
      <w:r w:rsidR="002E0D7A" w:rsidRPr="002E0D7A">
        <w:rPr>
          <w:rFonts w:ascii="Times New Roman" w:hAnsi="Times New Roman" w:cs="Times New Roman"/>
          <w:sz w:val="24"/>
          <w:szCs w:val="24"/>
        </w:rPr>
        <w:t>но предотвращать инфляцию. Другой государственной функцией является регулирование внешних эффектов, которые представляют собой побочные последствия хозяйственной де</w:t>
      </w:r>
      <w:r w:rsidR="002E0D7A" w:rsidRPr="002E0D7A">
        <w:rPr>
          <w:rFonts w:ascii="Times New Roman" w:hAnsi="Times New Roman" w:cs="Times New Roman"/>
          <w:sz w:val="24"/>
          <w:szCs w:val="24"/>
        </w:rPr>
        <w:t>я</w:t>
      </w:r>
      <w:r w:rsidR="002E0D7A" w:rsidRPr="002E0D7A">
        <w:rPr>
          <w:rFonts w:ascii="Times New Roman" w:hAnsi="Times New Roman" w:cs="Times New Roman"/>
          <w:sz w:val="24"/>
          <w:szCs w:val="24"/>
        </w:rPr>
        <w:t xml:space="preserve">тельности отдельных участников рынка. Особая задача государства </w:t>
      </w:r>
      <w:r w:rsidR="009C3A98">
        <w:rPr>
          <w:rFonts w:ascii="Times New Roman" w:hAnsi="Times New Roman" w:cs="Times New Roman"/>
          <w:sz w:val="24"/>
          <w:szCs w:val="24"/>
        </w:rPr>
        <w:t>–</w:t>
      </w:r>
      <w:r w:rsidR="002E0D7A" w:rsidRPr="002E0D7A">
        <w:rPr>
          <w:rFonts w:ascii="Times New Roman" w:hAnsi="Times New Roman" w:cs="Times New Roman"/>
          <w:sz w:val="24"/>
          <w:szCs w:val="24"/>
        </w:rPr>
        <w:t xml:space="preserve"> управление нерыно</w:t>
      </w:r>
      <w:r w:rsidR="002E0D7A" w:rsidRPr="002E0D7A">
        <w:rPr>
          <w:rFonts w:ascii="Times New Roman" w:hAnsi="Times New Roman" w:cs="Times New Roman"/>
          <w:sz w:val="24"/>
          <w:szCs w:val="24"/>
        </w:rPr>
        <w:t>ч</w:t>
      </w:r>
      <w:r w:rsidR="002E0D7A" w:rsidRPr="002E0D7A">
        <w:rPr>
          <w:rFonts w:ascii="Times New Roman" w:hAnsi="Times New Roman" w:cs="Times New Roman"/>
          <w:sz w:val="24"/>
          <w:szCs w:val="24"/>
        </w:rPr>
        <w:t>ным сектором национального хозяйства, который представляет населению товары и услуги общественного пользования, то есть национальной обороной, государственным управлен</w:t>
      </w:r>
      <w:r w:rsidR="002E0D7A" w:rsidRPr="002E0D7A">
        <w:rPr>
          <w:rFonts w:ascii="Times New Roman" w:hAnsi="Times New Roman" w:cs="Times New Roman"/>
          <w:sz w:val="24"/>
          <w:szCs w:val="24"/>
        </w:rPr>
        <w:t>и</w:t>
      </w:r>
      <w:r w:rsidR="002E0D7A" w:rsidRPr="002E0D7A">
        <w:rPr>
          <w:rFonts w:ascii="Times New Roman" w:hAnsi="Times New Roman" w:cs="Times New Roman"/>
          <w:sz w:val="24"/>
          <w:szCs w:val="24"/>
        </w:rPr>
        <w:t xml:space="preserve">ем, единой энергосистемой и национальной сетью коммуникаций, всеобщим образованием, здравоохранением, фундаментальными науками и т.п. </w:t>
      </w:r>
    </w:p>
    <w:p w:rsidR="002E0D7A" w:rsidRPr="002E0D7A" w:rsidRDefault="00FA2BCF" w:rsidP="007E6504">
      <w:pPr>
        <w:spacing w:after="0" w:line="240" w:lineRule="auto"/>
        <w:ind w:firstLine="709"/>
        <w:jc w:val="both"/>
        <w:rPr>
          <w:rFonts w:ascii="Times New Roman" w:hAnsi="Times New Roman" w:cs="Times New Roman"/>
          <w:sz w:val="24"/>
          <w:szCs w:val="24"/>
        </w:rPr>
      </w:pPr>
      <w:r w:rsidRPr="00FA2BCF">
        <w:rPr>
          <w:rFonts w:ascii="Times New Roman" w:hAnsi="Times New Roman" w:cs="Times New Roman"/>
          <w:sz w:val="24"/>
          <w:szCs w:val="24"/>
        </w:rPr>
        <w:t xml:space="preserve">Американская модель </w:t>
      </w:r>
      <w:r w:rsidR="002E0D7A" w:rsidRPr="002E0D7A">
        <w:rPr>
          <w:rFonts w:ascii="Times New Roman" w:hAnsi="Times New Roman" w:cs="Times New Roman"/>
          <w:sz w:val="24"/>
          <w:szCs w:val="24"/>
        </w:rPr>
        <w:t>основана на высоком уровне производительности труда и ор</w:t>
      </w:r>
      <w:r w:rsidR="002E0D7A" w:rsidRPr="002E0D7A">
        <w:rPr>
          <w:rFonts w:ascii="Times New Roman" w:hAnsi="Times New Roman" w:cs="Times New Roman"/>
          <w:sz w:val="24"/>
          <w:szCs w:val="24"/>
        </w:rPr>
        <w:t>и</w:t>
      </w:r>
      <w:r w:rsidR="002E0D7A" w:rsidRPr="002E0D7A">
        <w:rPr>
          <w:rFonts w:ascii="Times New Roman" w:hAnsi="Times New Roman" w:cs="Times New Roman"/>
          <w:sz w:val="24"/>
          <w:szCs w:val="24"/>
        </w:rPr>
        <w:t>ентации граждан на достижение личного успеха. Государство поощряет предпринимател</w:t>
      </w:r>
      <w:r w:rsidR="002E0D7A" w:rsidRPr="002E0D7A">
        <w:rPr>
          <w:rFonts w:ascii="Times New Roman" w:hAnsi="Times New Roman" w:cs="Times New Roman"/>
          <w:sz w:val="24"/>
          <w:szCs w:val="24"/>
        </w:rPr>
        <w:t>ь</w:t>
      </w:r>
      <w:r w:rsidR="002E0D7A" w:rsidRPr="002E0D7A">
        <w:rPr>
          <w:rFonts w:ascii="Times New Roman" w:hAnsi="Times New Roman" w:cs="Times New Roman"/>
          <w:sz w:val="24"/>
          <w:szCs w:val="24"/>
        </w:rPr>
        <w:t>скую активность, обогащение наиболее активной части населения</w:t>
      </w:r>
      <w:r w:rsidR="000B2EE5">
        <w:rPr>
          <w:rFonts w:ascii="Times New Roman" w:hAnsi="Times New Roman" w:cs="Times New Roman"/>
          <w:sz w:val="24"/>
          <w:szCs w:val="24"/>
        </w:rPr>
        <w:t>,</w:t>
      </w:r>
      <w:r w:rsidR="002E0D7A" w:rsidRPr="002E0D7A">
        <w:rPr>
          <w:rFonts w:ascii="Times New Roman" w:hAnsi="Times New Roman" w:cs="Times New Roman"/>
          <w:sz w:val="24"/>
          <w:szCs w:val="24"/>
        </w:rPr>
        <w:t xml:space="preserve"> создает приемлемый ур</w:t>
      </w:r>
      <w:r w:rsidR="002E0D7A" w:rsidRPr="002E0D7A">
        <w:rPr>
          <w:rFonts w:ascii="Times New Roman" w:hAnsi="Times New Roman" w:cs="Times New Roman"/>
          <w:sz w:val="24"/>
          <w:szCs w:val="24"/>
        </w:rPr>
        <w:t>о</w:t>
      </w:r>
      <w:r w:rsidR="002E0D7A" w:rsidRPr="002E0D7A">
        <w:rPr>
          <w:rFonts w:ascii="Times New Roman" w:hAnsi="Times New Roman" w:cs="Times New Roman"/>
          <w:sz w:val="24"/>
          <w:szCs w:val="24"/>
        </w:rPr>
        <w:t xml:space="preserve">вень жизни малообеспеченным группам населения за счет частичных льгот и пособий.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Таким образом, характерные для американской модели черты:</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абсолютное преобладание частной собственности;</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законодательное обеспечение максимальной свободы субъектов рынка;</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ограничение сферы государственного регулирования в основном проведением ма</w:t>
      </w:r>
      <w:r w:rsidR="002E0D7A" w:rsidRPr="002E0D7A">
        <w:rPr>
          <w:rFonts w:ascii="Times New Roman" w:hAnsi="Times New Roman" w:cs="Times New Roman"/>
          <w:sz w:val="24"/>
          <w:szCs w:val="24"/>
        </w:rPr>
        <w:t>к</w:t>
      </w:r>
      <w:r w:rsidR="002E0D7A" w:rsidRPr="002E0D7A">
        <w:rPr>
          <w:rFonts w:ascii="Times New Roman" w:hAnsi="Times New Roman" w:cs="Times New Roman"/>
          <w:sz w:val="24"/>
          <w:szCs w:val="24"/>
        </w:rPr>
        <w:t>роэкономической политики;</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относительно небольшая доля государственного бюджета в ВВП и удельного веса государственных инвестиций и выплат по линии социального обеспечения в структуре гос</w:t>
      </w:r>
      <w:r w:rsidR="002E0D7A" w:rsidRPr="002E0D7A">
        <w:rPr>
          <w:rFonts w:ascii="Times New Roman" w:hAnsi="Times New Roman" w:cs="Times New Roman"/>
          <w:sz w:val="24"/>
          <w:szCs w:val="24"/>
        </w:rPr>
        <w:t>у</w:t>
      </w:r>
      <w:r w:rsidR="002E0D7A" w:rsidRPr="002E0D7A">
        <w:rPr>
          <w:rFonts w:ascii="Times New Roman" w:hAnsi="Times New Roman" w:cs="Times New Roman"/>
          <w:sz w:val="24"/>
          <w:szCs w:val="24"/>
        </w:rPr>
        <w:t xml:space="preserve">дарственных расходов.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FA2BCF">
        <w:rPr>
          <w:rFonts w:ascii="Times New Roman" w:hAnsi="Times New Roman" w:cs="Times New Roman"/>
          <w:b/>
          <w:i/>
          <w:sz w:val="24"/>
          <w:szCs w:val="24"/>
        </w:rPr>
        <w:t>Германская модель</w:t>
      </w:r>
      <w:r w:rsidRPr="002E0D7A">
        <w:rPr>
          <w:rFonts w:ascii="Times New Roman" w:hAnsi="Times New Roman" w:cs="Times New Roman"/>
          <w:sz w:val="24"/>
          <w:szCs w:val="24"/>
        </w:rPr>
        <w:t xml:space="preserve">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это </w:t>
      </w:r>
      <w:r w:rsidRPr="002E0D7A">
        <w:rPr>
          <w:rFonts w:ascii="Times New Roman" w:hAnsi="Times New Roman" w:cs="Times New Roman"/>
          <w:i/>
          <w:sz w:val="24"/>
          <w:szCs w:val="24"/>
        </w:rPr>
        <w:t>модель социального рыночного хозяйства</w:t>
      </w:r>
      <w:r w:rsidRPr="002E0D7A">
        <w:rPr>
          <w:rFonts w:ascii="Times New Roman" w:hAnsi="Times New Roman" w:cs="Times New Roman"/>
          <w:sz w:val="24"/>
          <w:szCs w:val="24"/>
        </w:rPr>
        <w:t>, которая расш</w:t>
      </w:r>
      <w:r w:rsidRPr="002E0D7A">
        <w:rPr>
          <w:rFonts w:ascii="Times New Roman" w:hAnsi="Times New Roman" w:cs="Times New Roman"/>
          <w:sz w:val="24"/>
          <w:szCs w:val="24"/>
        </w:rPr>
        <w:t>и</w:t>
      </w:r>
      <w:r w:rsidRPr="002E0D7A">
        <w:rPr>
          <w:rFonts w:ascii="Times New Roman" w:hAnsi="Times New Roman" w:cs="Times New Roman"/>
          <w:sz w:val="24"/>
          <w:szCs w:val="24"/>
        </w:rPr>
        <w:t>рение конкурентных начал увязывает с созданием особой социальной инфраструктуры, смягчающей недостатки рынка, с формированием многослойной институциональной стру</w:t>
      </w:r>
      <w:r w:rsidRPr="002E0D7A">
        <w:rPr>
          <w:rFonts w:ascii="Times New Roman" w:hAnsi="Times New Roman" w:cs="Times New Roman"/>
          <w:sz w:val="24"/>
          <w:szCs w:val="24"/>
        </w:rPr>
        <w:t>к</w:t>
      </w:r>
      <w:r w:rsidRPr="002E0D7A">
        <w:rPr>
          <w:rFonts w:ascii="Times New Roman" w:hAnsi="Times New Roman" w:cs="Times New Roman"/>
          <w:sz w:val="24"/>
          <w:szCs w:val="24"/>
        </w:rPr>
        <w:t xml:space="preserve">туры субъектов социальной политики.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В Германии государству отведена регулирующая функция. При этом действует при</w:t>
      </w:r>
      <w:r w:rsidRPr="002E0D7A">
        <w:rPr>
          <w:rFonts w:ascii="Times New Roman" w:hAnsi="Times New Roman" w:cs="Times New Roman"/>
          <w:sz w:val="24"/>
          <w:szCs w:val="24"/>
        </w:rPr>
        <w:t>н</w:t>
      </w:r>
      <w:r w:rsidRPr="002E0D7A">
        <w:rPr>
          <w:rFonts w:ascii="Times New Roman" w:hAnsi="Times New Roman" w:cs="Times New Roman"/>
          <w:sz w:val="24"/>
          <w:szCs w:val="24"/>
        </w:rPr>
        <w:t>цип: «как можно меньше государства, насколько это возможно, и столько государства, насколько это нужно».</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Наемные работники и работодатели выступают как социальные партнеры, свободно и в основном благоразумно договариваются о размерах заработной платы, продолжительности рабочего времени и отпусков, о других условиях труда. Одновременно действует развет</w:t>
      </w:r>
      <w:r w:rsidRPr="002E0D7A">
        <w:rPr>
          <w:rFonts w:ascii="Times New Roman" w:hAnsi="Times New Roman" w:cs="Times New Roman"/>
          <w:sz w:val="24"/>
          <w:szCs w:val="24"/>
        </w:rPr>
        <w:t>в</w:t>
      </w:r>
      <w:r w:rsidRPr="002E0D7A">
        <w:rPr>
          <w:rFonts w:ascii="Times New Roman" w:hAnsi="Times New Roman" w:cs="Times New Roman"/>
          <w:sz w:val="24"/>
          <w:szCs w:val="24"/>
        </w:rPr>
        <w:t>ленная система социальной защиты: выплаты заболевшим, инвалидам, безработным; помощь тем, кто пострадал от банкротства своего предприятия или осваивает новую профессию; п</w:t>
      </w:r>
      <w:r w:rsidRPr="002E0D7A">
        <w:rPr>
          <w:rFonts w:ascii="Times New Roman" w:hAnsi="Times New Roman" w:cs="Times New Roman"/>
          <w:sz w:val="24"/>
          <w:szCs w:val="24"/>
        </w:rPr>
        <w:t>о</w:t>
      </w:r>
      <w:r w:rsidRPr="002E0D7A">
        <w:rPr>
          <w:rFonts w:ascii="Times New Roman" w:hAnsi="Times New Roman" w:cs="Times New Roman"/>
          <w:sz w:val="24"/>
          <w:szCs w:val="24"/>
        </w:rPr>
        <w:t xml:space="preserve">собия на детей, малоимущим, жертвам войны.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 xml:space="preserve">Функционирование данной модели создает правовые и социальные рыночные условия для экономической инициативы. Они воплощаются в социальном равенстве граждан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р</w:t>
      </w:r>
      <w:r w:rsidRPr="002E0D7A">
        <w:rPr>
          <w:rFonts w:ascii="Times New Roman" w:hAnsi="Times New Roman" w:cs="Times New Roman"/>
          <w:sz w:val="24"/>
          <w:szCs w:val="24"/>
        </w:rPr>
        <w:t>а</w:t>
      </w:r>
      <w:r w:rsidRPr="002E0D7A">
        <w:rPr>
          <w:rFonts w:ascii="Times New Roman" w:hAnsi="Times New Roman" w:cs="Times New Roman"/>
          <w:sz w:val="24"/>
          <w:szCs w:val="24"/>
        </w:rPr>
        <w:t xml:space="preserve">венстве прав, стартовых условий и правовой защиты. Важнейшая задача государства при этом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обеспечивать баланс между рыночной эффективностью и социальным равенством.</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Таким образом, для германской модели социально</w:t>
      </w:r>
      <w:r w:rsidR="009C3A98">
        <w:rPr>
          <w:rFonts w:ascii="Times New Roman" w:hAnsi="Times New Roman" w:cs="Times New Roman"/>
          <w:sz w:val="24"/>
          <w:szCs w:val="24"/>
        </w:rPr>
        <w:t>–</w:t>
      </w:r>
      <w:r w:rsidRPr="002E0D7A">
        <w:rPr>
          <w:rFonts w:ascii="Times New Roman" w:hAnsi="Times New Roman" w:cs="Times New Roman"/>
          <w:sz w:val="24"/>
          <w:szCs w:val="24"/>
        </w:rPr>
        <w:t>ориентированной рыночной эк</w:t>
      </w:r>
      <w:r w:rsidRPr="002E0D7A">
        <w:rPr>
          <w:rFonts w:ascii="Times New Roman" w:hAnsi="Times New Roman" w:cs="Times New Roman"/>
          <w:sz w:val="24"/>
          <w:szCs w:val="24"/>
        </w:rPr>
        <w:t>о</w:t>
      </w:r>
      <w:r w:rsidRPr="002E0D7A">
        <w:rPr>
          <w:rFonts w:ascii="Times New Roman" w:hAnsi="Times New Roman" w:cs="Times New Roman"/>
          <w:sz w:val="24"/>
          <w:szCs w:val="24"/>
        </w:rPr>
        <w:t xml:space="preserve">номики характерны следующие основные черты: </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смешанная экономика характеризуется более или менее значительным госуда</w:t>
      </w:r>
      <w:r w:rsidR="002E0D7A" w:rsidRPr="002E0D7A">
        <w:rPr>
          <w:rFonts w:ascii="Times New Roman" w:hAnsi="Times New Roman" w:cs="Times New Roman"/>
          <w:sz w:val="24"/>
          <w:szCs w:val="24"/>
        </w:rPr>
        <w:t>р</w:t>
      </w:r>
      <w:r w:rsidR="002E0D7A" w:rsidRPr="002E0D7A">
        <w:rPr>
          <w:rFonts w:ascii="Times New Roman" w:hAnsi="Times New Roman" w:cs="Times New Roman"/>
          <w:sz w:val="24"/>
          <w:szCs w:val="24"/>
        </w:rPr>
        <w:t>ственным сектором;</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осуществляется государственное регулирование не только макроэкономических процессов, но и отдельных сфер деятельности хозяйствующих субъектов;</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социальная ориентация экономики, существенный патернализм (отеческое отнош</w:t>
      </w:r>
      <w:r w:rsidR="002E0D7A" w:rsidRPr="002E0D7A">
        <w:rPr>
          <w:rFonts w:ascii="Times New Roman" w:hAnsi="Times New Roman" w:cs="Times New Roman"/>
          <w:sz w:val="24"/>
          <w:szCs w:val="24"/>
        </w:rPr>
        <w:t>е</w:t>
      </w:r>
      <w:r w:rsidR="002E0D7A" w:rsidRPr="002E0D7A">
        <w:rPr>
          <w:rFonts w:ascii="Times New Roman" w:hAnsi="Times New Roman" w:cs="Times New Roman"/>
          <w:sz w:val="24"/>
          <w:szCs w:val="24"/>
        </w:rPr>
        <w:t>ние) государства реализуется по отношению ко всем членам общества, обеспечивая таким путем гарантии определенного уровня удовлетворения потребностей населения в услугах здравоохранения, образования, культуры, в жилье;</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направленность регулирования на поддержание свободной конкуренции, уменьш</w:t>
      </w:r>
      <w:r w:rsidR="002E0D7A" w:rsidRPr="002E0D7A">
        <w:rPr>
          <w:rFonts w:ascii="Times New Roman" w:hAnsi="Times New Roman" w:cs="Times New Roman"/>
          <w:sz w:val="24"/>
          <w:szCs w:val="24"/>
        </w:rPr>
        <w:t>е</w:t>
      </w:r>
      <w:r w:rsidR="002E0D7A" w:rsidRPr="002E0D7A">
        <w:rPr>
          <w:rFonts w:ascii="Times New Roman" w:hAnsi="Times New Roman" w:cs="Times New Roman"/>
          <w:sz w:val="24"/>
          <w:szCs w:val="24"/>
        </w:rPr>
        <w:t>ние концентрации капиталов в немногих руках, создание новых хозяйственных единиц;</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регулирование занятости населения с ориентацией на минимизацию безработицы;</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большой удельный вес госбюджета в ВВП;</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w:t>
      </w:r>
      <w:r w:rsidR="002E0D7A" w:rsidRPr="002E0D7A">
        <w:rPr>
          <w:rFonts w:ascii="Times New Roman" w:hAnsi="Times New Roman" w:cs="Times New Roman"/>
          <w:sz w:val="24"/>
          <w:szCs w:val="24"/>
        </w:rPr>
        <w:t xml:space="preserve"> регулирование экономики в основном через кредитно</w:t>
      </w:r>
      <w:r>
        <w:rPr>
          <w:rFonts w:ascii="Times New Roman" w:hAnsi="Times New Roman" w:cs="Times New Roman"/>
          <w:sz w:val="24"/>
          <w:szCs w:val="24"/>
        </w:rPr>
        <w:t>–</w:t>
      </w:r>
      <w:r w:rsidR="002E0D7A" w:rsidRPr="002E0D7A">
        <w:rPr>
          <w:rFonts w:ascii="Times New Roman" w:hAnsi="Times New Roman" w:cs="Times New Roman"/>
          <w:sz w:val="24"/>
          <w:szCs w:val="24"/>
        </w:rPr>
        <w:t>денежную политику, а не бюджетно</w:t>
      </w:r>
      <w:r>
        <w:rPr>
          <w:rFonts w:ascii="Times New Roman" w:hAnsi="Times New Roman" w:cs="Times New Roman"/>
          <w:sz w:val="24"/>
          <w:szCs w:val="24"/>
        </w:rPr>
        <w:t>–</w:t>
      </w:r>
      <w:r w:rsidR="002E0D7A" w:rsidRPr="002E0D7A">
        <w:rPr>
          <w:rFonts w:ascii="Times New Roman" w:hAnsi="Times New Roman" w:cs="Times New Roman"/>
          <w:sz w:val="24"/>
          <w:szCs w:val="24"/>
        </w:rPr>
        <w:t>налоговую.</w:t>
      </w:r>
      <w:r w:rsidR="002E0D7A" w:rsidRPr="002E0D7A">
        <w:rPr>
          <w:rFonts w:ascii="Times New Roman" w:hAnsi="Times New Roman" w:cs="Times New Roman"/>
          <w:b/>
          <w:bCs/>
          <w:sz w:val="24"/>
          <w:szCs w:val="24"/>
        </w:rPr>
        <w:t xml:space="preserve">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FA2BCF">
        <w:rPr>
          <w:rFonts w:ascii="Times New Roman" w:hAnsi="Times New Roman" w:cs="Times New Roman"/>
          <w:b/>
          <w:i/>
          <w:sz w:val="24"/>
          <w:szCs w:val="24"/>
        </w:rPr>
        <w:t>Шведская модель</w:t>
      </w:r>
      <w:r w:rsidRPr="002E0D7A">
        <w:rPr>
          <w:rFonts w:ascii="Times New Roman" w:hAnsi="Times New Roman" w:cs="Times New Roman"/>
          <w:sz w:val="24"/>
          <w:szCs w:val="24"/>
        </w:rPr>
        <w:t xml:space="preserve"> отличается сильной социальной политикой, направленной на с</w:t>
      </w:r>
      <w:r w:rsidRPr="002E0D7A">
        <w:rPr>
          <w:rFonts w:ascii="Times New Roman" w:hAnsi="Times New Roman" w:cs="Times New Roman"/>
          <w:sz w:val="24"/>
          <w:szCs w:val="24"/>
        </w:rPr>
        <w:t>о</w:t>
      </w:r>
      <w:r w:rsidRPr="002E0D7A">
        <w:rPr>
          <w:rFonts w:ascii="Times New Roman" w:hAnsi="Times New Roman" w:cs="Times New Roman"/>
          <w:sz w:val="24"/>
          <w:szCs w:val="24"/>
        </w:rPr>
        <w:t xml:space="preserve">кращение имущественного неравенства за счет перераспределения национального дохода в пользу наименее обеспеченных слоев населения путем высокого уровня налогообложения. Такая модель получила название «функционального социализма», при которой функция производства ложится на частные предприятия, действующие на конкурентной рыночной основе, а функция обеспечения высокого уровня жизни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на государство. Шведская модель в ее классическом виде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это социальная модель, для которой характерен высокий уровень с</w:t>
      </w:r>
      <w:r w:rsidRPr="002E0D7A">
        <w:rPr>
          <w:rFonts w:ascii="Times New Roman" w:hAnsi="Times New Roman" w:cs="Times New Roman"/>
          <w:sz w:val="24"/>
          <w:szCs w:val="24"/>
        </w:rPr>
        <w:t>о</w:t>
      </w:r>
      <w:r w:rsidRPr="002E0D7A">
        <w:rPr>
          <w:rFonts w:ascii="Times New Roman" w:hAnsi="Times New Roman" w:cs="Times New Roman"/>
          <w:sz w:val="24"/>
          <w:szCs w:val="24"/>
        </w:rPr>
        <w:t>циальных гарантий, базирующихся на широком перераспределении доходов и распростран</w:t>
      </w:r>
      <w:r w:rsidRPr="002E0D7A">
        <w:rPr>
          <w:rFonts w:ascii="Times New Roman" w:hAnsi="Times New Roman" w:cs="Times New Roman"/>
          <w:sz w:val="24"/>
          <w:szCs w:val="24"/>
        </w:rPr>
        <w:t>е</w:t>
      </w:r>
      <w:r w:rsidRPr="002E0D7A">
        <w:rPr>
          <w:rFonts w:ascii="Times New Roman" w:hAnsi="Times New Roman" w:cs="Times New Roman"/>
          <w:sz w:val="24"/>
          <w:szCs w:val="24"/>
        </w:rPr>
        <w:t xml:space="preserve">нии многообразных «свободных ассоциаций».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В целом шведскую модель можно определить как модель, сочетающую полную зан</w:t>
      </w:r>
      <w:r w:rsidRPr="002E0D7A">
        <w:rPr>
          <w:rFonts w:ascii="Times New Roman" w:hAnsi="Times New Roman" w:cs="Times New Roman"/>
          <w:sz w:val="24"/>
          <w:szCs w:val="24"/>
        </w:rPr>
        <w:t>я</w:t>
      </w:r>
      <w:r w:rsidRPr="002E0D7A">
        <w:rPr>
          <w:rFonts w:ascii="Times New Roman" w:hAnsi="Times New Roman" w:cs="Times New Roman"/>
          <w:sz w:val="24"/>
          <w:szCs w:val="24"/>
        </w:rPr>
        <w:t>тость населения и стабильность цен путем проведения общей рестриктивной экономической политики, дополненной селективными мерами для поддержания высокого уровня занятости и капиталовложений.</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Швеция, избравшая принцип всеобщего благосостояния, расширила государственный сектор до такого размера, что сделало страну уникальной в этой области: 1/3 самодеятельн</w:t>
      </w:r>
      <w:r w:rsidRPr="002E0D7A">
        <w:rPr>
          <w:rFonts w:ascii="Times New Roman" w:hAnsi="Times New Roman" w:cs="Times New Roman"/>
          <w:sz w:val="24"/>
          <w:szCs w:val="24"/>
        </w:rPr>
        <w:t>о</w:t>
      </w:r>
      <w:r w:rsidRPr="002E0D7A">
        <w:rPr>
          <w:rFonts w:ascii="Times New Roman" w:hAnsi="Times New Roman" w:cs="Times New Roman"/>
          <w:sz w:val="24"/>
          <w:szCs w:val="24"/>
        </w:rPr>
        <w:t>го населения была занята в государственном секторе. Суммарные государственные доходы, включающие, как издержки на государственный сектор, так и трансфертные платежи, пр</w:t>
      </w:r>
      <w:r w:rsidRPr="002E0D7A">
        <w:rPr>
          <w:rFonts w:ascii="Times New Roman" w:hAnsi="Times New Roman" w:cs="Times New Roman"/>
          <w:sz w:val="24"/>
          <w:szCs w:val="24"/>
        </w:rPr>
        <w:t>е</w:t>
      </w:r>
      <w:r w:rsidRPr="002E0D7A">
        <w:rPr>
          <w:rFonts w:ascii="Times New Roman" w:hAnsi="Times New Roman" w:cs="Times New Roman"/>
          <w:sz w:val="24"/>
          <w:szCs w:val="24"/>
        </w:rPr>
        <w:t>вышали 60% ВВП Швеции, что вывело ее на первое место в мире по расходам. Эта часть шведской модели характеризуется социализацией основных потребностей, таких как образ</w:t>
      </w:r>
      <w:r w:rsidRPr="002E0D7A">
        <w:rPr>
          <w:rFonts w:ascii="Times New Roman" w:hAnsi="Times New Roman" w:cs="Times New Roman"/>
          <w:sz w:val="24"/>
          <w:szCs w:val="24"/>
        </w:rPr>
        <w:t>о</w:t>
      </w:r>
      <w:r w:rsidRPr="002E0D7A">
        <w:rPr>
          <w:rFonts w:ascii="Times New Roman" w:hAnsi="Times New Roman" w:cs="Times New Roman"/>
          <w:sz w:val="24"/>
          <w:szCs w:val="24"/>
        </w:rPr>
        <w:t xml:space="preserve">вание, здравоохранение.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Выделим специфические черты шведской модели:</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низкая безработица;</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профсоюзная политика солидарности в области зарплаты;</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централизованные переговоры по зарплате;</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значительный государственный сектор;</w:t>
      </w:r>
    </w:p>
    <w:p w:rsidR="002E0D7A" w:rsidRPr="002E0D7A"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2E0D7A" w:rsidRPr="002E0D7A">
        <w:rPr>
          <w:rFonts w:ascii="Times New Roman" w:hAnsi="Times New Roman" w:cs="Times New Roman"/>
          <w:sz w:val="24"/>
          <w:szCs w:val="24"/>
        </w:rPr>
        <w:t xml:space="preserve"> тяжелое налоговое бремя.</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FA2BCF">
        <w:rPr>
          <w:rFonts w:ascii="Times New Roman" w:hAnsi="Times New Roman" w:cs="Times New Roman"/>
          <w:b/>
          <w:i/>
          <w:sz w:val="24"/>
          <w:szCs w:val="24"/>
        </w:rPr>
        <w:t>Японская модель</w:t>
      </w:r>
      <w:r w:rsidRPr="002E0D7A">
        <w:rPr>
          <w:rFonts w:ascii="Times New Roman" w:hAnsi="Times New Roman" w:cs="Times New Roman"/>
          <w:sz w:val="24"/>
          <w:szCs w:val="24"/>
        </w:rPr>
        <w:t xml:space="preserve"> </w:t>
      </w:r>
      <w:r w:rsidR="009C3A98">
        <w:rPr>
          <w:rFonts w:ascii="Times New Roman" w:hAnsi="Times New Roman" w:cs="Times New Roman"/>
          <w:sz w:val="24"/>
          <w:szCs w:val="24"/>
        </w:rPr>
        <w:t>–</w:t>
      </w:r>
      <w:r w:rsidRPr="002E0D7A">
        <w:rPr>
          <w:rFonts w:ascii="Times New Roman" w:hAnsi="Times New Roman" w:cs="Times New Roman"/>
          <w:sz w:val="24"/>
          <w:szCs w:val="24"/>
        </w:rPr>
        <w:t xml:space="preserve"> модель регулируемого </w:t>
      </w:r>
      <w:r w:rsidRPr="002E0D7A">
        <w:rPr>
          <w:rFonts w:ascii="Times New Roman" w:hAnsi="Times New Roman" w:cs="Times New Roman"/>
          <w:i/>
          <w:sz w:val="24"/>
          <w:szCs w:val="24"/>
        </w:rPr>
        <w:t>корпоративного капитализма</w:t>
      </w:r>
      <w:r w:rsidRPr="002E0D7A">
        <w:rPr>
          <w:rFonts w:ascii="Times New Roman" w:hAnsi="Times New Roman" w:cs="Times New Roman"/>
          <w:sz w:val="24"/>
          <w:szCs w:val="24"/>
        </w:rPr>
        <w:t>, в которой благоприятные возможности накопления капитала сочетаются с активной ролью госуда</w:t>
      </w:r>
      <w:r w:rsidRPr="002E0D7A">
        <w:rPr>
          <w:rFonts w:ascii="Times New Roman" w:hAnsi="Times New Roman" w:cs="Times New Roman"/>
          <w:sz w:val="24"/>
          <w:szCs w:val="24"/>
        </w:rPr>
        <w:t>р</w:t>
      </w:r>
      <w:r w:rsidRPr="002E0D7A">
        <w:rPr>
          <w:rFonts w:ascii="Times New Roman" w:hAnsi="Times New Roman" w:cs="Times New Roman"/>
          <w:sz w:val="24"/>
          <w:szCs w:val="24"/>
        </w:rPr>
        <w:t>ственного регулирования в сферах программирования экономического развития, структу</w:t>
      </w:r>
      <w:r w:rsidRPr="002E0D7A">
        <w:rPr>
          <w:rFonts w:ascii="Times New Roman" w:hAnsi="Times New Roman" w:cs="Times New Roman"/>
          <w:sz w:val="24"/>
          <w:szCs w:val="24"/>
        </w:rPr>
        <w:t>р</w:t>
      </w:r>
      <w:r w:rsidRPr="002E0D7A">
        <w:rPr>
          <w:rFonts w:ascii="Times New Roman" w:hAnsi="Times New Roman" w:cs="Times New Roman"/>
          <w:sz w:val="24"/>
          <w:szCs w:val="24"/>
        </w:rPr>
        <w:t xml:space="preserve">ной, инвестиционной и внешнеэкономической политики и с особым социальным значением корпоративного (внутрифирменного) начала. </w:t>
      </w:r>
    </w:p>
    <w:p w:rsidR="002E0D7A" w:rsidRPr="002E0D7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Японская модель экономики отличается развитым планированием, координацией де</w:t>
      </w:r>
      <w:r w:rsidRPr="002E0D7A">
        <w:rPr>
          <w:rFonts w:ascii="Times New Roman" w:hAnsi="Times New Roman" w:cs="Times New Roman"/>
          <w:sz w:val="24"/>
          <w:szCs w:val="24"/>
        </w:rPr>
        <w:t>я</w:t>
      </w:r>
      <w:r w:rsidRPr="002E0D7A">
        <w:rPr>
          <w:rFonts w:ascii="Times New Roman" w:hAnsi="Times New Roman" w:cs="Times New Roman"/>
          <w:sz w:val="24"/>
          <w:szCs w:val="24"/>
        </w:rPr>
        <w:t>тельности правительства и частного сектора. Экономическое планирование государства н</w:t>
      </w:r>
      <w:r w:rsidRPr="002E0D7A">
        <w:rPr>
          <w:rFonts w:ascii="Times New Roman" w:hAnsi="Times New Roman" w:cs="Times New Roman"/>
          <w:sz w:val="24"/>
          <w:szCs w:val="24"/>
        </w:rPr>
        <w:t>о</w:t>
      </w:r>
      <w:r w:rsidRPr="002E0D7A">
        <w:rPr>
          <w:rFonts w:ascii="Times New Roman" w:hAnsi="Times New Roman" w:cs="Times New Roman"/>
          <w:sz w:val="24"/>
          <w:szCs w:val="24"/>
        </w:rPr>
        <w:t>сит рекомендательный характер. Планы представляют собой государственные программы, ориентирующие и мобилизующие отдельные звенья экономики на выполнение общенаци</w:t>
      </w:r>
      <w:r w:rsidRPr="002E0D7A">
        <w:rPr>
          <w:rFonts w:ascii="Times New Roman" w:hAnsi="Times New Roman" w:cs="Times New Roman"/>
          <w:sz w:val="24"/>
          <w:szCs w:val="24"/>
        </w:rPr>
        <w:t>о</w:t>
      </w:r>
      <w:r w:rsidRPr="002E0D7A">
        <w:rPr>
          <w:rFonts w:ascii="Times New Roman" w:hAnsi="Times New Roman" w:cs="Times New Roman"/>
          <w:sz w:val="24"/>
          <w:szCs w:val="24"/>
        </w:rPr>
        <w:t>нальных задач. Для японской экономики характерно сохранение национальных традиций при заимствовании у других стран того, что нужно для развития страны. Это позволяет с</w:t>
      </w:r>
      <w:r w:rsidRPr="002E0D7A">
        <w:rPr>
          <w:rFonts w:ascii="Times New Roman" w:hAnsi="Times New Roman" w:cs="Times New Roman"/>
          <w:sz w:val="24"/>
          <w:szCs w:val="24"/>
        </w:rPr>
        <w:t>о</w:t>
      </w:r>
      <w:r w:rsidRPr="002E0D7A">
        <w:rPr>
          <w:rFonts w:ascii="Times New Roman" w:hAnsi="Times New Roman" w:cs="Times New Roman"/>
          <w:sz w:val="24"/>
          <w:szCs w:val="24"/>
        </w:rPr>
        <w:t xml:space="preserve">здавать такие системы управления и организации производства, которые в условиях Японии дают большой эффект. Заимствование японского опыта другими странами не всегда дает ожидаемый результат (например, кружки качества), поскольку в этих странах нет японских традиций. </w:t>
      </w:r>
    </w:p>
    <w:p w:rsidR="002E0D7A" w:rsidRPr="000E5FBA" w:rsidRDefault="002E0D7A" w:rsidP="007E6504">
      <w:pPr>
        <w:spacing w:after="0" w:line="240" w:lineRule="auto"/>
        <w:ind w:firstLine="709"/>
        <w:jc w:val="both"/>
        <w:rPr>
          <w:rFonts w:ascii="Times New Roman" w:hAnsi="Times New Roman" w:cs="Times New Roman"/>
          <w:sz w:val="24"/>
          <w:szCs w:val="24"/>
        </w:rPr>
      </w:pPr>
      <w:r w:rsidRPr="002E0D7A">
        <w:rPr>
          <w:rFonts w:ascii="Times New Roman" w:hAnsi="Times New Roman" w:cs="Times New Roman"/>
          <w:sz w:val="24"/>
          <w:szCs w:val="24"/>
        </w:rPr>
        <w:t>Японская</w:t>
      </w:r>
      <w:r w:rsidRPr="002E0D7A">
        <w:rPr>
          <w:rFonts w:ascii="Times New Roman" w:hAnsi="Times New Roman" w:cs="Times New Roman"/>
          <w:b/>
          <w:bCs/>
          <w:sz w:val="24"/>
          <w:szCs w:val="24"/>
        </w:rPr>
        <w:t xml:space="preserve"> </w:t>
      </w:r>
      <w:r w:rsidRPr="002E0D7A">
        <w:rPr>
          <w:rFonts w:ascii="Times New Roman" w:hAnsi="Times New Roman" w:cs="Times New Roman"/>
          <w:sz w:val="24"/>
          <w:szCs w:val="24"/>
        </w:rPr>
        <w:t>модель характеризуется определенным отставанием уровня жизни насел</w:t>
      </w:r>
      <w:r w:rsidRPr="002E0D7A">
        <w:rPr>
          <w:rFonts w:ascii="Times New Roman" w:hAnsi="Times New Roman" w:cs="Times New Roman"/>
          <w:sz w:val="24"/>
          <w:szCs w:val="24"/>
        </w:rPr>
        <w:t>е</w:t>
      </w:r>
      <w:r w:rsidRPr="002E0D7A">
        <w:rPr>
          <w:rFonts w:ascii="Times New Roman" w:hAnsi="Times New Roman" w:cs="Times New Roman"/>
          <w:sz w:val="24"/>
          <w:szCs w:val="24"/>
        </w:rPr>
        <w:t>ния (в том числе заработной платы) от уровня производительности труда. За счет этого д</w:t>
      </w:r>
      <w:r w:rsidRPr="002E0D7A">
        <w:rPr>
          <w:rFonts w:ascii="Times New Roman" w:hAnsi="Times New Roman" w:cs="Times New Roman"/>
          <w:sz w:val="24"/>
          <w:szCs w:val="24"/>
        </w:rPr>
        <w:t>о</w:t>
      </w:r>
      <w:r w:rsidRPr="002E0D7A">
        <w:rPr>
          <w:rFonts w:ascii="Times New Roman" w:hAnsi="Times New Roman" w:cs="Times New Roman"/>
          <w:sz w:val="24"/>
          <w:szCs w:val="24"/>
        </w:rPr>
        <w:t>стигается снижение себестоимости продукции и резкое повышение ее конкурентоспособн</w:t>
      </w:r>
      <w:r w:rsidRPr="002E0D7A">
        <w:rPr>
          <w:rFonts w:ascii="Times New Roman" w:hAnsi="Times New Roman" w:cs="Times New Roman"/>
          <w:sz w:val="24"/>
          <w:szCs w:val="24"/>
        </w:rPr>
        <w:t>о</w:t>
      </w:r>
      <w:r w:rsidRPr="002E0D7A">
        <w:rPr>
          <w:rFonts w:ascii="Times New Roman" w:hAnsi="Times New Roman" w:cs="Times New Roman"/>
          <w:sz w:val="24"/>
          <w:szCs w:val="24"/>
        </w:rPr>
        <w:t>сти на мировом рынке. Препятствий имущественному расслоению не ставится. Такая модель возможна только при исключительно высоком самосознании, приоритете интересов нации над интересами конкретного человека, готовности населения идти на определенные матер</w:t>
      </w:r>
      <w:r w:rsidRPr="002E0D7A">
        <w:rPr>
          <w:rFonts w:ascii="Times New Roman" w:hAnsi="Times New Roman" w:cs="Times New Roman"/>
          <w:sz w:val="24"/>
          <w:szCs w:val="24"/>
        </w:rPr>
        <w:t>и</w:t>
      </w:r>
      <w:r w:rsidRPr="002E0D7A">
        <w:rPr>
          <w:rFonts w:ascii="Times New Roman" w:hAnsi="Times New Roman" w:cs="Times New Roman"/>
          <w:sz w:val="24"/>
          <w:szCs w:val="24"/>
        </w:rPr>
        <w:t xml:space="preserve">альные жертвы ради процветания страны. Одной из особенностей японской модели является социальная организация общества в Японии, предусматривающая гармонизацию отношений в обществе на всех его уровнях и во всех </w:t>
      </w:r>
      <w:r w:rsidRPr="000E5FBA">
        <w:rPr>
          <w:rFonts w:ascii="Times New Roman" w:hAnsi="Times New Roman" w:cs="Times New Roman"/>
          <w:sz w:val="24"/>
          <w:szCs w:val="24"/>
        </w:rPr>
        <w:t xml:space="preserve">социальных сферах на основе уважения традиций </w:t>
      </w:r>
      <w:r w:rsidRPr="000E5FBA">
        <w:rPr>
          <w:rFonts w:ascii="Times New Roman" w:hAnsi="Times New Roman" w:cs="Times New Roman"/>
          <w:sz w:val="24"/>
          <w:szCs w:val="24"/>
        </w:rPr>
        <w:lastRenderedPageBreak/>
        <w:t>японского образа жизни. На базе этих моральных ценностей сложилась своеобразная мот</w:t>
      </w:r>
      <w:r w:rsidRPr="000E5FBA">
        <w:rPr>
          <w:rFonts w:ascii="Times New Roman" w:hAnsi="Times New Roman" w:cs="Times New Roman"/>
          <w:sz w:val="24"/>
          <w:szCs w:val="24"/>
        </w:rPr>
        <w:t>и</w:t>
      </w:r>
      <w:r w:rsidRPr="000E5FBA">
        <w:rPr>
          <w:rFonts w:ascii="Times New Roman" w:hAnsi="Times New Roman" w:cs="Times New Roman"/>
          <w:sz w:val="24"/>
          <w:szCs w:val="24"/>
        </w:rPr>
        <w:t>вация трудовой деятельности. Именно эта модель демонстрирует значение социокультурн</w:t>
      </w:r>
      <w:r w:rsidRPr="000E5FBA">
        <w:rPr>
          <w:rFonts w:ascii="Times New Roman" w:hAnsi="Times New Roman" w:cs="Times New Roman"/>
          <w:sz w:val="24"/>
          <w:szCs w:val="24"/>
        </w:rPr>
        <w:t>о</w:t>
      </w:r>
      <w:r w:rsidRPr="000E5FBA">
        <w:rPr>
          <w:rFonts w:ascii="Times New Roman" w:hAnsi="Times New Roman" w:cs="Times New Roman"/>
          <w:sz w:val="24"/>
          <w:szCs w:val="24"/>
        </w:rPr>
        <w:t xml:space="preserve">го и конфессиональных факторов в экономической жизни общества. </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b/>
          <w:i/>
          <w:iCs/>
          <w:sz w:val="24"/>
          <w:szCs w:val="24"/>
        </w:rPr>
        <w:t xml:space="preserve">Белорусская социально </w:t>
      </w:r>
      <w:r w:rsidRPr="000E5FBA">
        <w:rPr>
          <w:rFonts w:ascii="Times New Roman" w:eastAsia="Times New Roman" w:hAnsi="Times New Roman" w:cs="Times New Roman"/>
          <w:b/>
          <w:i/>
          <w:sz w:val="24"/>
          <w:szCs w:val="24"/>
        </w:rPr>
        <w:t>ориентированная рыночная</w:t>
      </w:r>
      <w:r w:rsidRPr="000E5FBA">
        <w:rPr>
          <w:rFonts w:ascii="Times New Roman" w:eastAsia="Times New Roman" w:hAnsi="Times New Roman" w:cs="Times New Roman"/>
          <w:b/>
          <w:i/>
          <w:iCs/>
          <w:sz w:val="24"/>
          <w:szCs w:val="24"/>
        </w:rPr>
        <w:t xml:space="preserve"> модель</w:t>
      </w:r>
      <w:r w:rsidRPr="000E5FBA">
        <w:rPr>
          <w:rFonts w:ascii="Times New Roman" w:eastAsia="Times New Roman" w:hAnsi="Times New Roman" w:cs="Times New Roman"/>
          <w:i/>
          <w:iCs/>
          <w:sz w:val="24"/>
          <w:szCs w:val="24"/>
        </w:rPr>
        <w:t xml:space="preserve"> </w:t>
      </w:r>
      <w:r w:rsidRPr="000E5FBA">
        <w:rPr>
          <w:rFonts w:ascii="Times New Roman" w:eastAsia="Times New Roman" w:hAnsi="Times New Roman" w:cs="Times New Roman"/>
          <w:sz w:val="24"/>
          <w:szCs w:val="24"/>
        </w:rPr>
        <w:t>— это высокоэффе</w:t>
      </w:r>
      <w:r w:rsidRPr="000E5FBA">
        <w:rPr>
          <w:rFonts w:ascii="Times New Roman" w:eastAsia="Times New Roman" w:hAnsi="Times New Roman" w:cs="Times New Roman"/>
          <w:sz w:val="24"/>
          <w:szCs w:val="24"/>
        </w:rPr>
        <w:t>к</w:t>
      </w:r>
      <w:r w:rsidRPr="000E5FBA">
        <w:rPr>
          <w:rFonts w:ascii="Times New Roman" w:eastAsia="Times New Roman" w:hAnsi="Times New Roman" w:cs="Times New Roman"/>
          <w:sz w:val="24"/>
          <w:szCs w:val="24"/>
        </w:rPr>
        <w:t>тивная экономика с развитым предпринимательством и рыночной инфраструктурой, де</w:t>
      </w:r>
      <w:r w:rsidRPr="000E5FBA">
        <w:rPr>
          <w:rFonts w:ascii="Times New Roman" w:eastAsia="Times New Roman" w:hAnsi="Times New Roman" w:cs="Times New Roman"/>
          <w:sz w:val="24"/>
          <w:szCs w:val="24"/>
        </w:rPr>
        <w:t>й</w:t>
      </w:r>
      <w:r w:rsidRPr="000E5FBA">
        <w:rPr>
          <w:rFonts w:ascii="Times New Roman" w:eastAsia="Times New Roman" w:hAnsi="Times New Roman" w:cs="Times New Roman"/>
          <w:sz w:val="24"/>
          <w:szCs w:val="24"/>
        </w:rPr>
        <w:t>ственным государственным регулированием распределения доходов, заинтересовывающим предпринимателей в расширении и совершенствовании производства, а наемных работников — в высокопроизводительном труде. Она гарантирует высокий уровень благосостояния до</w:t>
      </w:r>
      <w:r w:rsidRPr="000E5FBA">
        <w:rPr>
          <w:rFonts w:ascii="Times New Roman" w:eastAsia="Times New Roman" w:hAnsi="Times New Roman" w:cs="Times New Roman"/>
          <w:sz w:val="24"/>
          <w:szCs w:val="24"/>
        </w:rPr>
        <w:t>б</w:t>
      </w:r>
      <w:r w:rsidRPr="000E5FBA">
        <w:rPr>
          <w:rFonts w:ascii="Times New Roman" w:eastAsia="Times New Roman" w:hAnsi="Times New Roman" w:cs="Times New Roman"/>
          <w:sz w:val="24"/>
          <w:szCs w:val="24"/>
        </w:rPr>
        <w:t>росовестно работающим членам общества, достойное социальное обеспечение — нетруд</w:t>
      </w:r>
      <w:r w:rsidRPr="000E5FBA">
        <w:rPr>
          <w:rFonts w:ascii="Times New Roman" w:eastAsia="Times New Roman" w:hAnsi="Times New Roman" w:cs="Times New Roman"/>
          <w:sz w:val="24"/>
          <w:szCs w:val="24"/>
        </w:rPr>
        <w:t>о</w:t>
      </w:r>
      <w:r w:rsidRPr="000E5FBA">
        <w:rPr>
          <w:rFonts w:ascii="Times New Roman" w:eastAsia="Times New Roman" w:hAnsi="Times New Roman" w:cs="Times New Roman"/>
          <w:sz w:val="24"/>
          <w:szCs w:val="24"/>
        </w:rPr>
        <w:t>способным, престарелым, инвалидам, женщинам, находящимся в отпусках по уходу за дет</w:t>
      </w:r>
      <w:r w:rsidRPr="000E5FBA">
        <w:rPr>
          <w:rFonts w:ascii="Times New Roman" w:eastAsia="Times New Roman" w:hAnsi="Times New Roman" w:cs="Times New Roman"/>
          <w:sz w:val="24"/>
          <w:szCs w:val="24"/>
        </w:rPr>
        <w:t>ь</w:t>
      </w:r>
      <w:r w:rsidRPr="000E5FBA">
        <w:rPr>
          <w:rFonts w:ascii="Times New Roman" w:eastAsia="Times New Roman" w:hAnsi="Times New Roman" w:cs="Times New Roman"/>
          <w:sz w:val="24"/>
          <w:szCs w:val="24"/>
        </w:rPr>
        <w:t>ми, эффективную охрану жизни, здоровья, прав и свобод — всем гражданам.</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xml:space="preserve">Главную роль в выборе белорусской модели развития экономики сыграли следующие </w:t>
      </w:r>
      <w:r w:rsidRPr="000E5FBA">
        <w:rPr>
          <w:rFonts w:ascii="Times New Roman" w:eastAsia="Times New Roman" w:hAnsi="Times New Roman" w:cs="Times New Roman"/>
          <w:b/>
          <w:i/>
          <w:sz w:val="24"/>
          <w:szCs w:val="24"/>
        </w:rPr>
        <w:t>факторы</w:t>
      </w:r>
      <w:r w:rsidRPr="000E5FBA">
        <w:rPr>
          <w:rFonts w:ascii="Times New Roman" w:eastAsia="Times New Roman" w:hAnsi="Times New Roman" w:cs="Times New Roman"/>
          <w:sz w:val="24"/>
          <w:szCs w:val="24"/>
        </w:rPr>
        <w:t>:</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длительная принадлежность к социалистической системе, что обусловило коллект</w:t>
      </w:r>
      <w:r w:rsidRPr="000E5FBA">
        <w:rPr>
          <w:rFonts w:ascii="Times New Roman" w:eastAsia="Times New Roman" w:hAnsi="Times New Roman" w:cs="Times New Roman"/>
          <w:sz w:val="24"/>
          <w:szCs w:val="24"/>
        </w:rPr>
        <w:t>и</w:t>
      </w:r>
      <w:r w:rsidRPr="000E5FBA">
        <w:rPr>
          <w:rFonts w:ascii="Times New Roman" w:eastAsia="Times New Roman" w:hAnsi="Times New Roman" w:cs="Times New Roman"/>
          <w:sz w:val="24"/>
          <w:szCs w:val="24"/>
        </w:rPr>
        <w:t>вистские традиции солидарности;</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историческая вера в необходимость сильного государства, защищающего народ;</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традиционная сдержанность, терпеливость, осмотрительность народа Беларуси, неприятие ложных моральных ценностей.</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xml:space="preserve">Основные </w:t>
      </w:r>
      <w:r w:rsidRPr="000E5FBA">
        <w:rPr>
          <w:rFonts w:ascii="Times New Roman" w:eastAsia="Times New Roman" w:hAnsi="Times New Roman" w:cs="Times New Roman"/>
          <w:b/>
          <w:i/>
          <w:sz w:val="24"/>
          <w:szCs w:val="24"/>
        </w:rPr>
        <w:t>черты белорусской модели</w:t>
      </w:r>
      <w:r w:rsidRPr="000E5FBA">
        <w:rPr>
          <w:rFonts w:ascii="Times New Roman" w:eastAsia="Times New Roman" w:hAnsi="Times New Roman" w:cs="Times New Roman"/>
          <w:sz w:val="24"/>
          <w:szCs w:val="24"/>
        </w:rPr>
        <w:t>:</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сильная и эффективная государственная власть, обеспечивающая политическую ст</w:t>
      </w:r>
      <w:r w:rsidRPr="000E5FBA">
        <w:rPr>
          <w:rFonts w:ascii="Times New Roman" w:eastAsia="Times New Roman" w:hAnsi="Times New Roman" w:cs="Times New Roman"/>
          <w:sz w:val="24"/>
          <w:szCs w:val="24"/>
        </w:rPr>
        <w:t>а</w:t>
      </w:r>
      <w:r w:rsidRPr="000E5FBA">
        <w:rPr>
          <w:rFonts w:ascii="Times New Roman" w:eastAsia="Times New Roman" w:hAnsi="Times New Roman" w:cs="Times New Roman"/>
          <w:sz w:val="24"/>
          <w:szCs w:val="24"/>
        </w:rPr>
        <w:t>бильность, безопасность, социальную справедливость и общественный порядок;</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равенство различных форм собственности, в основе которого лежит эффективность ведения хозяйства;</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многовекторность внешнеэкономической политики как важнейший принцип аде</w:t>
      </w:r>
      <w:r w:rsidRPr="000E5FBA">
        <w:rPr>
          <w:rFonts w:ascii="Times New Roman" w:eastAsia="Times New Roman" w:hAnsi="Times New Roman" w:cs="Times New Roman"/>
          <w:sz w:val="24"/>
          <w:szCs w:val="24"/>
        </w:rPr>
        <w:t>к</w:t>
      </w:r>
      <w:r w:rsidRPr="000E5FBA">
        <w:rPr>
          <w:rFonts w:ascii="Times New Roman" w:eastAsia="Times New Roman" w:hAnsi="Times New Roman" w:cs="Times New Roman"/>
          <w:sz w:val="24"/>
          <w:szCs w:val="24"/>
        </w:rPr>
        <w:t>ватного развития страны в условиях глобализации мирохозяйственных связей;</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активизация экономических интеграционных процессов со странами СНГ и Россией;</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сильная социальная политика государства, инвестиции в здоровье, образование, профессиональное и культурное развитие личности.</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xml:space="preserve">Эта модель включает следующие </w:t>
      </w:r>
      <w:r w:rsidRPr="000E5FBA">
        <w:rPr>
          <w:rFonts w:ascii="Times New Roman" w:eastAsia="Times New Roman" w:hAnsi="Times New Roman" w:cs="Times New Roman"/>
          <w:b/>
          <w:i/>
          <w:sz w:val="24"/>
          <w:szCs w:val="24"/>
        </w:rPr>
        <w:t>принципы и направления государственной пол</w:t>
      </w:r>
      <w:r w:rsidRPr="000E5FBA">
        <w:rPr>
          <w:rFonts w:ascii="Times New Roman" w:eastAsia="Times New Roman" w:hAnsi="Times New Roman" w:cs="Times New Roman"/>
          <w:b/>
          <w:i/>
          <w:sz w:val="24"/>
          <w:szCs w:val="24"/>
        </w:rPr>
        <w:t>и</w:t>
      </w:r>
      <w:r w:rsidRPr="000E5FBA">
        <w:rPr>
          <w:rFonts w:ascii="Times New Roman" w:eastAsia="Times New Roman" w:hAnsi="Times New Roman" w:cs="Times New Roman"/>
          <w:b/>
          <w:i/>
          <w:sz w:val="24"/>
          <w:szCs w:val="24"/>
        </w:rPr>
        <w:t>тики</w:t>
      </w:r>
      <w:r w:rsidRPr="000E5FBA">
        <w:rPr>
          <w:rFonts w:ascii="Times New Roman" w:eastAsia="Times New Roman" w:hAnsi="Times New Roman" w:cs="Times New Roman"/>
          <w:sz w:val="24"/>
          <w:szCs w:val="24"/>
        </w:rPr>
        <w:t>:</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социальную ориентацию общества, государства, экономической системы;</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приоритетное развитие человеческого потенциала;</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выбор в качестве стратегического императива социальной ориентации рыночной экономики;</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переход на инновационный ресурсосберегающий тип воспроизводства;</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повышение эффективности производства и конкурентоспособности;</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интенсивное внедрение наукоемких высоких технологий информационного общ</w:t>
      </w:r>
      <w:r w:rsidRPr="000E5FBA">
        <w:rPr>
          <w:rFonts w:ascii="Times New Roman" w:eastAsia="Times New Roman" w:hAnsi="Times New Roman" w:cs="Times New Roman"/>
          <w:sz w:val="24"/>
          <w:szCs w:val="24"/>
        </w:rPr>
        <w:t>е</w:t>
      </w:r>
      <w:r w:rsidRPr="000E5FBA">
        <w:rPr>
          <w:rFonts w:ascii="Times New Roman" w:eastAsia="Times New Roman" w:hAnsi="Times New Roman" w:cs="Times New Roman"/>
          <w:sz w:val="24"/>
          <w:szCs w:val="24"/>
        </w:rPr>
        <w:t>ства;</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следование экологическому императиву.</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xml:space="preserve">Модель развития белорусской экономики </w:t>
      </w:r>
      <w:r w:rsidRPr="000E5FBA">
        <w:rPr>
          <w:rFonts w:ascii="Times New Roman" w:eastAsia="Times New Roman" w:hAnsi="Times New Roman" w:cs="Times New Roman"/>
          <w:b/>
          <w:i/>
          <w:sz w:val="24"/>
          <w:szCs w:val="24"/>
        </w:rPr>
        <w:t>должна обеспечивать</w:t>
      </w:r>
      <w:r w:rsidRPr="000E5FBA">
        <w:rPr>
          <w:rFonts w:ascii="Times New Roman" w:eastAsia="Times New Roman" w:hAnsi="Times New Roman" w:cs="Times New Roman"/>
          <w:sz w:val="24"/>
          <w:szCs w:val="24"/>
        </w:rPr>
        <w:t>:</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преемственность действующей модели развития и ориентацию на мировой опыт;</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единство социального и экономического, сочетание экономической эффективности и социальной справедливости. Приоритетное место в ней отводится социальным целям: кач</w:t>
      </w:r>
      <w:r w:rsidRPr="000E5FBA">
        <w:rPr>
          <w:rFonts w:ascii="Times New Roman" w:eastAsia="Times New Roman" w:hAnsi="Times New Roman" w:cs="Times New Roman"/>
          <w:sz w:val="24"/>
          <w:szCs w:val="24"/>
        </w:rPr>
        <w:t>е</w:t>
      </w:r>
      <w:r w:rsidRPr="000E5FBA">
        <w:rPr>
          <w:rFonts w:ascii="Times New Roman" w:eastAsia="Times New Roman" w:hAnsi="Times New Roman" w:cs="Times New Roman"/>
          <w:sz w:val="24"/>
          <w:szCs w:val="24"/>
        </w:rPr>
        <w:t>ство и продолжительность жизни населения, защита и улучшение среды обитания людей; социальные гарантии и социальная справедливость; сохранение и умножение культурных и духовно</w:t>
      </w:r>
      <w:r w:rsidR="009C3A98">
        <w:rPr>
          <w:rFonts w:ascii="Times New Roman" w:eastAsia="Times New Roman" w:hAnsi="Times New Roman" w:cs="Times New Roman"/>
          <w:sz w:val="24"/>
          <w:szCs w:val="24"/>
        </w:rPr>
        <w:t>–</w:t>
      </w:r>
      <w:r w:rsidRPr="000E5FBA">
        <w:rPr>
          <w:rFonts w:ascii="Times New Roman" w:eastAsia="Times New Roman" w:hAnsi="Times New Roman" w:cs="Times New Roman"/>
          <w:sz w:val="24"/>
          <w:szCs w:val="24"/>
        </w:rPr>
        <w:t>нравственных ценностей с учетом традиций и национальных особенностей страны.</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единство частной собственности и интересов государства, ответственность госуда</w:t>
      </w:r>
      <w:r w:rsidRPr="000E5FBA">
        <w:rPr>
          <w:rFonts w:ascii="Times New Roman" w:eastAsia="Times New Roman" w:hAnsi="Times New Roman" w:cs="Times New Roman"/>
          <w:sz w:val="24"/>
          <w:szCs w:val="24"/>
        </w:rPr>
        <w:t>р</w:t>
      </w:r>
      <w:r w:rsidRPr="000E5FBA">
        <w:rPr>
          <w:rFonts w:ascii="Times New Roman" w:eastAsia="Times New Roman" w:hAnsi="Times New Roman" w:cs="Times New Roman"/>
          <w:sz w:val="24"/>
          <w:szCs w:val="24"/>
        </w:rPr>
        <w:t>ства перед гражданами и социальную защиту, ответственность предпринимателя перед о</w:t>
      </w:r>
      <w:r w:rsidRPr="000E5FBA">
        <w:rPr>
          <w:rFonts w:ascii="Times New Roman" w:eastAsia="Times New Roman" w:hAnsi="Times New Roman" w:cs="Times New Roman"/>
          <w:sz w:val="24"/>
          <w:szCs w:val="24"/>
        </w:rPr>
        <w:t>б</w:t>
      </w:r>
      <w:r w:rsidRPr="000E5FBA">
        <w:rPr>
          <w:rFonts w:ascii="Times New Roman" w:eastAsia="Times New Roman" w:hAnsi="Times New Roman" w:cs="Times New Roman"/>
          <w:sz w:val="24"/>
          <w:szCs w:val="24"/>
        </w:rPr>
        <w:t>ществом;</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экономическую свободу человека и свободу экономического выбора;</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равенство государственных и частных субъектов рыночных отношений;</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lastRenderedPageBreak/>
        <w:t>• экономическое и социальное партнерство, взаимодействие институтов труда и кап</w:t>
      </w:r>
      <w:r w:rsidRPr="000E5FBA">
        <w:rPr>
          <w:rFonts w:ascii="Times New Roman" w:eastAsia="Times New Roman" w:hAnsi="Times New Roman" w:cs="Times New Roman"/>
          <w:sz w:val="24"/>
          <w:szCs w:val="24"/>
        </w:rPr>
        <w:t>и</w:t>
      </w:r>
      <w:r w:rsidRPr="000E5FBA">
        <w:rPr>
          <w:rFonts w:ascii="Times New Roman" w:eastAsia="Times New Roman" w:hAnsi="Times New Roman" w:cs="Times New Roman"/>
          <w:sz w:val="24"/>
          <w:szCs w:val="24"/>
        </w:rPr>
        <w:t>тала в рамках социального партнерства;</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ориентацию на жизненные потребности населения и рост его благосостояния;</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 сочетание свободной конкуренции с регулированием; ограничение сферы действия административного механизма государственного регулирования;</w:t>
      </w:r>
    </w:p>
    <w:p w:rsidR="000E5FBA" w:rsidRPr="000E5FBA" w:rsidRDefault="000E5FBA" w:rsidP="007E6504">
      <w:pPr>
        <w:spacing w:after="0" w:line="240" w:lineRule="auto"/>
        <w:ind w:firstLine="709"/>
        <w:jc w:val="both"/>
        <w:rPr>
          <w:rFonts w:ascii="Times New Roman" w:eastAsia="Times New Roman" w:hAnsi="Times New Roman" w:cs="Times New Roman"/>
          <w:sz w:val="24"/>
          <w:szCs w:val="24"/>
        </w:rPr>
      </w:pPr>
      <w:r w:rsidRPr="000E5FBA">
        <w:rPr>
          <w:rFonts w:ascii="Times New Roman" w:eastAsia="Times New Roman" w:hAnsi="Times New Roman" w:cs="Times New Roman"/>
          <w:sz w:val="24"/>
          <w:szCs w:val="24"/>
        </w:rPr>
        <w:t>Эти базовые принципы белорусской модели показывают, что страна выбирает свой путь построения будущей экономической системы с сильным государством, эффективным рыночным механизмом и его социальной ориентацией. Социальная ориентация рыночной экономики предполагает смягчение таких черт модели чистого рыночного хозяйства, как безработица, социальная дифференциация и т.д. Она осуществляется посредством Констит</w:t>
      </w:r>
      <w:r w:rsidRPr="000E5FBA">
        <w:rPr>
          <w:rFonts w:ascii="Times New Roman" w:eastAsia="Times New Roman" w:hAnsi="Times New Roman" w:cs="Times New Roman"/>
          <w:sz w:val="24"/>
          <w:szCs w:val="24"/>
        </w:rPr>
        <w:t>у</w:t>
      </w:r>
      <w:r w:rsidRPr="000E5FBA">
        <w:rPr>
          <w:rFonts w:ascii="Times New Roman" w:eastAsia="Times New Roman" w:hAnsi="Times New Roman" w:cs="Times New Roman"/>
          <w:sz w:val="24"/>
          <w:szCs w:val="24"/>
        </w:rPr>
        <w:t>ции и всей системы законов демократического правового государства, четкого определения его функций.</w:t>
      </w:r>
    </w:p>
    <w:p w:rsidR="002E0D7A" w:rsidRDefault="002E0D7A" w:rsidP="007E6504">
      <w:pPr>
        <w:spacing w:after="0" w:line="240" w:lineRule="auto"/>
        <w:rPr>
          <w:rStyle w:val="FontStyle32"/>
          <w:sz w:val="24"/>
          <w:szCs w:val="24"/>
        </w:rPr>
      </w:pPr>
    </w:p>
    <w:p w:rsidR="00201718" w:rsidRDefault="00201718" w:rsidP="007E6504">
      <w:pPr>
        <w:pStyle w:val="Style1"/>
        <w:widowControl/>
        <w:jc w:val="center"/>
        <w:rPr>
          <w:rStyle w:val="FontStyle26"/>
        </w:rPr>
      </w:pPr>
      <w:r w:rsidRPr="005972D8">
        <w:rPr>
          <w:rStyle w:val="FontStyle26"/>
        </w:rPr>
        <w:t>Тема 4. Спрос, предложение и рыночное равновесие. Эластичность спроса и предложения</w:t>
      </w:r>
    </w:p>
    <w:p w:rsidR="000B2EE5" w:rsidRPr="000B2EE5" w:rsidRDefault="000B2EE5" w:rsidP="007E6504">
      <w:pPr>
        <w:pStyle w:val="Style1"/>
        <w:widowControl/>
        <w:jc w:val="center"/>
        <w:rPr>
          <w:rStyle w:val="FontStyle26"/>
          <w:b w:val="0"/>
          <w:sz w:val="24"/>
          <w:szCs w:val="24"/>
          <w:lang w:val="be-BY"/>
        </w:rPr>
      </w:pPr>
      <w:r w:rsidRPr="000B2EE5">
        <w:rPr>
          <w:rStyle w:val="FontStyle26"/>
          <w:b w:val="0"/>
          <w:sz w:val="24"/>
          <w:szCs w:val="24"/>
        </w:rPr>
        <w:t xml:space="preserve">4.1 </w:t>
      </w:r>
      <w:r w:rsidRPr="000B2EE5">
        <w:rPr>
          <w:rStyle w:val="FontStyle32"/>
          <w:b/>
          <w:sz w:val="24"/>
          <w:szCs w:val="24"/>
        </w:rPr>
        <w:t>Спрос. Зависимость величины спроса от цены. Неценовые факторы спроса</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Основными понятиями экономической теории являются спрос, предложение, равн</w:t>
      </w:r>
      <w:r w:rsidRPr="001975BC">
        <w:rPr>
          <w:rFonts w:ascii="Times New Roman" w:hAnsi="Times New Roman" w:cs="Times New Roman"/>
          <w:sz w:val="24"/>
          <w:szCs w:val="24"/>
        </w:rPr>
        <w:t>о</w:t>
      </w:r>
      <w:r w:rsidRPr="001975BC">
        <w:rPr>
          <w:rFonts w:ascii="Times New Roman" w:hAnsi="Times New Roman" w:cs="Times New Roman"/>
          <w:sz w:val="24"/>
          <w:szCs w:val="24"/>
        </w:rPr>
        <w:t xml:space="preserve">весие. Спрос связан с потребностями субъектов. При этом учитываются платежеспособные потребности. Под </w:t>
      </w:r>
      <w:r w:rsidRPr="001975BC">
        <w:rPr>
          <w:rFonts w:ascii="Times New Roman" w:hAnsi="Times New Roman" w:cs="Times New Roman"/>
          <w:b/>
          <w:i/>
          <w:sz w:val="24"/>
          <w:szCs w:val="24"/>
        </w:rPr>
        <w:t>спросом</w:t>
      </w:r>
      <w:r w:rsidRPr="001975BC">
        <w:rPr>
          <w:rFonts w:ascii="Times New Roman" w:hAnsi="Times New Roman" w:cs="Times New Roman"/>
          <w:sz w:val="24"/>
          <w:szCs w:val="24"/>
        </w:rPr>
        <w:t xml:space="preserve"> понимается максимальное количество товаров и услуг, которые желают и могут приобрести потребители при данных условиях за данный период времени. </w:t>
      </w:r>
      <w:r w:rsidRPr="001975BC">
        <w:rPr>
          <w:rFonts w:ascii="Times New Roman" w:hAnsi="Times New Roman" w:cs="Times New Roman"/>
          <w:color w:val="000000"/>
          <w:sz w:val="24"/>
          <w:szCs w:val="24"/>
        </w:rPr>
        <w:t xml:space="preserve">При прочих равных условиях спрос можно рассматривать как функцию от уровня цены. </w:t>
      </w:r>
      <w:r w:rsidRPr="001975BC">
        <w:rPr>
          <w:rFonts w:ascii="Times New Roman" w:hAnsi="Times New Roman" w:cs="Times New Roman"/>
          <w:sz w:val="24"/>
          <w:szCs w:val="24"/>
        </w:rPr>
        <w:t>Принято считать, что объем спроса находится в обратной зависимости от цены. Данная зав</w:t>
      </w:r>
      <w:r w:rsidRPr="001975BC">
        <w:rPr>
          <w:rFonts w:ascii="Times New Roman" w:hAnsi="Times New Roman" w:cs="Times New Roman"/>
          <w:sz w:val="24"/>
          <w:szCs w:val="24"/>
        </w:rPr>
        <w:t>и</w:t>
      </w:r>
      <w:r w:rsidRPr="001975BC">
        <w:rPr>
          <w:rFonts w:ascii="Times New Roman" w:hAnsi="Times New Roman" w:cs="Times New Roman"/>
          <w:sz w:val="24"/>
          <w:szCs w:val="24"/>
        </w:rPr>
        <w:t>симость получила название</w:t>
      </w:r>
      <w:r w:rsidRPr="001975BC">
        <w:rPr>
          <w:rFonts w:ascii="Times New Roman" w:hAnsi="Times New Roman" w:cs="Times New Roman"/>
          <w:b/>
          <w:i/>
          <w:sz w:val="24"/>
          <w:szCs w:val="24"/>
        </w:rPr>
        <w:t xml:space="preserve"> закон спроса</w:t>
      </w:r>
      <w:r w:rsidRPr="001975BC">
        <w:rPr>
          <w:rFonts w:ascii="Times New Roman" w:hAnsi="Times New Roman" w:cs="Times New Roman"/>
          <w:b/>
          <w:sz w:val="24"/>
          <w:szCs w:val="24"/>
        </w:rPr>
        <w:t xml:space="preserve"> </w:t>
      </w:r>
      <w:r>
        <w:rPr>
          <w:rFonts w:ascii="Times New Roman" w:hAnsi="Times New Roman" w:cs="Times New Roman"/>
          <w:sz w:val="24"/>
          <w:szCs w:val="24"/>
        </w:rPr>
        <w:t>(Рис.4</w:t>
      </w:r>
      <w:r w:rsidRPr="001975BC">
        <w:rPr>
          <w:rFonts w:ascii="Times New Roman" w:hAnsi="Times New Roman" w:cs="Times New Roman"/>
          <w:sz w:val="24"/>
          <w:szCs w:val="24"/>
        </w:rPr>
        <w:t xml:space="preserve">.1 и табл. </w:t>
      </w:r>
      <w:r>
        <w:rPr>
          <w:rFonts w:ascii="Times New Roman" w:hAnsi="Times New Roman" w:cs="Times New Roman"/>
          <w:sz w:val="24"/>
          <w:szCs w:val="24"/>
        </w:rPr>
        <w:t>4</w:t>
      </w:r>
      <w:r w:rsidRPr="001975BC">
        <w:rPr>
          <w:rFonts w:ascii="Times New Roman" w:hAnsi="Times New Roman" w:cs="Times New Roman"/>
          <w:sz w:val="24"/>
          <w:szCs w:val="24"/>
        </w:rPr>
        <w:t>.1)</w:t>
      </w:r>
    </w:p>
    <w:p w:rsidR="001975BC" w:rsidRPr="001975BC" w:rsidRDefault="001975BC" w:rsidP="007E6504">
      <w:pPr>
        <w:pStyle w:val="FR3"/>
        <w:spacing w:before="0"/>
        <w:ind w:left="0" w:right="0" w:firstLine="709"/>
        <w:jc w:val="center"/>
        <w:rPr>
          <w:b w:val="0"/>
          <w:szCs w:val="24"/>
        </w:rPr>
      </w:pPr>
      <w:r w:rsidRPr="001975BC">
        <w:rPr>
          <w:b w:val="0"/>
          <w:position w:val="-10"/>
          <w:szCs w:val="24"/>
        </w:rPr>
        <w:object w:dxaOrig="1140" w:dyaOrig="360">
          <v:shape id="_x0000_i1027" type="#_x0000_t75" style="width:57pt;height:17.85pt" o:ole="" fillcolor="window">
            <v:imagedata r:id="rId8" o:title=""/>
          </v:shape>
          <o:OLEObject Type="Embed" ProgID="Equation.3" ShapeID="_x0000_i1027" DrawAspect="Content" ObjectID="_1501581047" r:id="rId9"/>
        </w:object>
      </w:r>
      <w:r w:rsidRPr="001975BC">
        <w:rPr>
          <w:b w:val="0"/>
          <w:szCs w:val="24"/>
        </w:rPr>
        <w:t xml:space="preserve">,         </w:t>
      </w:r>
      <w:r w:rsidRPr="001975BC">
        <w:rPr>
          <w:b w:val="0"/>
          <w:position w:val="-10"/>
          <w:szCs w:val="24"/>
        </w:rPr>
        <w:object w:dxaOrig="980" w:dyaOrig="460">
          <v:shape id="_x0000_i1028" type="#_x0000_t75" style="width:48.95pt;height:23.05pt" o:ole="" fillcolor="window">
            <v:imagedata r:id="rId10" o:title=""/>
          </v:shape>
          <o:OLEObject Type="Embed" ProgID="Equation.3" ShapeID="_x0000_i1028" DrawAspect="Content" ObjectID="_1501581048" r:id="rId11"/>
        </w:object>
      </w:r>
      <w:r w:rsidRPr="001975BC">
        <w:rPr>
          <w:b w:val="0"/>
          <w:szCs w:val="24"/>
        </w:rPr>
        <w:t>.</w:t>
      </w:r>
    </w:p>
    <w:p w:rsidR="001975BC" w:rsidRPr="001975BC" w:rsidRDefault="001975BC" w:rsidP="007E6504">
      <w:pPr>
        <w:pStyle w:val="FR3"/>
        <w:spacing w:before="0"/>
        <w:ind w:left="0" w:right="0" w:firstLine="709"/>
        <w:rPr>
          <w:b w:val="0"/>
          <w:szCs w:val="24"/>
        </w:rPr>
      </w:pPr>
      <w:r w:rsidRPr="001975BC">
        <w:rPr>
          <w:b w:val="0"/>
          <w:i/>
          <w:szCs w:val="24"/>
        </w:rPr>
        <w:t xml:space="preserve">Таблица </w:t>
      </w:r>
      <w:r>
        <w:rPr>
          <w:b w:val="0"/>
          <w:i/>
          <w:szCs w:val="24"/>
        </w:rPr>
        <w:t>4</w:t>
      </w:r>
      <w:r w:rsidRPr="001975BC">
        <w:rPr>
          <w:b w:val="0"/>
          <w:i/>
          <w:szCs w:val="24"/>
        </w:rPr>
        <w:t>.1</w:t>
      </w:r>
      <w:r w:rsidR="00D4024B">
        <w:rPr>
          <w:b w:val="0"/>
          <w:i/>
          <w:szCs w:val="24"/>
        </w:rPr>
        <w:t xml:space="preserve"> </w:t>
      </w:r>
      <w:r w:rsidRPr="001975BC">
        <w:rPr>
          <w:b w:val="0"/>
          <w:szCs w:val="24"/>
        </w:rPr>
        <w:t>Зависимость между ценой и объемом спроса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1086"/>
        <w:gridCol w:w="1407"/>
        <w:gridCol w:w="1408"/>
        <w:gridCol w:w="1408"/>
        <w:gridCol w:w="1408"/>
        <w:gridCol w:w="1408"/>
      </w:tblGrid>
      <w:tr w:rsidR="001975BC" w:rsidRPr="001975BC" w:rsidTr="001975BC">
        <w:tc>
          <w:tcPr>
            <w:tcW w:w="1728" w:type="dxa"/>
          </w:tcPr>
          <w:p w:rsidR="001975BC" w:rsidRPr="001975BC" w:rsidRDefault="001975BC" w:rsidP="007E6504">
            <w:pPr>
              <w:pStyle w:val="FR3"/>
              <w:overflowPunct w:val="0"/>
              <w:autoSpaceDE w:val="0"/>
              <w:autoSpaceDN w:val="0"/>
              <w:adjustRightInd w:val="0"/>
              <w:spacing w:before="0"/>
              <w:ind w:left="0" w:right="0"/>
              <w:jc w:val="both"/>
              <w:rPr>
                <w:b w:val="0"/>
                <w:szCs w:val="24"/>
              </w:rPr>
            </w:pPr>
            <w:r w:rsidRPr="001975BC">
              <w:rPr>
                <w:b w:val="0"/>
                <w:szCs w:val="24"/>
              </w:rPr>
              <w:t>Цена товара</w:t>
            </w:r>
          </w:p>
        </w:tc>
        <w:tc>
          <w:tcPr>
            <w:tcW w:w="1086"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0</w:t>
            </w:r>
          </w:p>
        </w:tc>
        <w:tc>
          <w:tcPr>
            <w:tcW w:w="1407"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2</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4</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6</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8</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10</w:t>
            </w:r>
          </w:p>
        </w:tc>
      </w:tr>
      <w:tr w:rsidR="001975BC" w:rsidRPr="001975BC" w:rsidTr="001975BC">
        <w:tc>
          <w:tcPr>
            <w:tcW w:w="1728" w:type="dxa"/>
          </w:tcPr>
          <w:p w:rsidR="001975BC" w:rsidRPr="001975BC" w:rsidRDefault="001975BC" w:rsidP="007E6504">
            <w:pPr>
              <w:pStyle w:val="FR3"/>
              <w:overflowPunct w:val="0"/>
              <w:autoSpaceDE w:val="0"/>
              <w:autoSpaceDN w:val="0"/>
              <w:adjustRightInd w:val="0"/>
              <w:spacing w:before="0"/>
              <w:ind w:left="0" w:right="0"/>
              <w:jc w:val="both"/>
              <w:rPr>
                <w:b w:val="0"/>
                <w:szCs w:val="24"/>
              </w:rPr>
            </w:pPr>
            <w:r w:rsidRPr="001975BC">
              <w:rPr>
                <w:b w:val="0"/>
                <w:szCs w:val="24"/>
              </w:rPr>
              <w:t>Количество</w:t>
            </w:r>
          </w:p>
        </w:tc>
        <w:tc>
          <w:tcPr>
            <w:tcW w:w="1086"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6</w:t>
            </w:r>
          </w:p>
        </w:tc>
        <w:tc>
          <w:tcPr>
            <w:tcW w:w="1407"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5</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4</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3</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2</w:t>
            </w:r>
          </w:p>
        </w:tc>
        <w:tc>
          <w:tcPr>
            <w:tcW w:w="1408" w:type="dxa"/>
          </w:tcPr>
          <w:p w:rsidR="001975BC" w:rsidRPr="001975BC" w:rsidRDefault="001975BC" w:rsidP="007E6504">
            <w:pPr>
              <w:pStyle w:val="FR3"/>
              <w:overflowPunct w:val="0"/>
              <w:autoSpaceDE w:val="0"/>
              <w:autoSpaceDN w:val="0"/>
              <w:adjustRightInd w:val="0"/>
              <w:spacing w:before="0"/>
              <w:ind w:left="0" w:right="0"/>
              <w:jc w:val="center"/>
              <w:rPr>
                <w:b w:val="0"/>
                <w:szCs w:val="24"/>
              </w:rPr>
            </w:pPr>
            <w:r w:rsidRPr="001975BC">
              <w:rPr>
                <w:b w:val="0"/>
                <w:szCs w:val="24"/>
              </w:rPr>
              <w:t>1</w:t>
            </w:r>
          </w:p>
        </w:tc>
      </w:tr>
    </w:tbl>
    <w:p w:rsidR="008910D8" w:rsidRDefault="00D30D47" w:rsidP="007E6504">
      <w:pPr>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noProof/>
          <w:sz w:val="24"/>
          <w:szCs w:val="24"/>
        </w:rPr>
        <mc:AlternateContent>
          <mc:Choice Requires="wpc">
            <w:drawing>
              <wp:inline distT="0" distB="0" distL="0" distR="0">
                <wp:extent cx="2133600" cy="3477260"/>
                <wp:effectExtent l="0" t="0" r="1270" b="1905"/>
                <wp:docPr id="325" name="Полотно 3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 name="Line 327"/>
                        <wps:cNvCnPr/>
                        <wps:spPr bwMode="auto">
                          <a:xfrm flipV="1">
                            <a:off x="270510" y="97155"/>
                            <a:ext cx="635" cy="2977515"/>
                          </a:xfrm>
                          <a:prstGeom prst="line">
                            <a:avLst/>
                          </a:prstGeom>
                          <a:noFill/>
                          <a:ln w="10795">
                            <a:solidFill>
                              <a:srgbClr val="000000"/>
                            </a:solidFill>
                            <a:round/>
                            <a:headEnd/>
                            <a:tailEnd/>
                          </a:ln>
                          <a:extLst>
                            <a:ext uri="{909E8E84-426E-40DD-AFC4-6F175D3DCCD1}">
                              <a14:hiddenFill xmlns:a14="http://schemas.microsoft.com/office/drawing/2010/main">
                                <a:noFill/>
                              </a14:hiddenFill>
                            </a:ext>
                          </a:extLst>
                        </wps:spPr>
                        <wps:bodyPr/>
                      </wps:wsp>
                      <wps:wsp>
                        <wps:cNvPr id="4" name="Freeform 328"/>
                        <wps:cNvSpPr>
                          <a:spLocks/>
                        </wps:cNvSpPr>
                        <wps:spPr bwMode="auto">
                          <a:xfrm>
                            <a:off x="224790" y="15875"/>
                            <a:ext cx="91440" cy="91440"/>
                          </a:xfrm>
                          <a:custGeom>
                            <a:avLst/>
                            <a:gdLst>
                              <a:gd name="T0" fmla="*/ 0 w 144"/>
                              <a:gd name="T1" fmla="*/ 144 h 144"/>
                              <a:gd name="T2" fmla="*/ 72 w 144"/>
                              <a:gd name="T3" fmla="*/ 0 h 144"/>
                              <a:gd name="T4" fmla="*/ 144 w 144"/>
                              <a:gd name="T5" fmla="*/ 144 h 144"/>
                              <a:gd name="T6" fmla="*/ 0 w 144"/>
                              <a:gd name="T7" fmla="*/ 144 h 144"/>
                            </a:gdLst>
                            <a:ahLst/>
                            <a:cxnLst>
                              <a:cxn ang="0">
                                <a:pos x="T0" y="T1"/>
                              </a:cxn>
                              <a:cxn ang="0">
                                <a:pos x="T2" y="T3"/>
                              </a:cxn>
                              <a:cxn ang="0">
                                <a:pos x="T4" y="T5"/>
                              </a:cxn>
                              <a:cxn ang="0">
                                <a:pos x="T6" y="T7"/>
                              </a:cxn>
                            </a:cxnLst>
                            <a:rect l="0" t="0" r="r" b="b"/>
                            <a:pathLst>
                              <a:path w="144" h="144">
                                <a:moveTo>
                                  <a:pt x="0" y="144"/>
                                </a:moveTo>
                                <a:lnTo>
                                  <a:pt x="72" y="0"/>
                                </a:lnTo>
                                <a:lnTo>
                                  <a:pt x="144" y="144"/>
                                </a:lnTo>
                                <a:lnTo>
                                  <a:pt x="0" y="1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Rectangle 329"/>
                        <wps:cNvSpPr>
                          <a:spLocks noChangeArrowheads="1"/>
                        </wps:cNvSpPr>
                        <wps:spPr bwMode="auto">
                          <a:xfrm rot="16200000">
                            <a:off x="-66675" y="280035"/>
                            <a:ext cx="345440" cy="110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P</w:t>
                              </w:r>
                            </w:p>
                          </w:txbxContent>
                        </wps:txbx>
                        <wps:bodyPr rot="0" vert="horz" wrap="none" lIns="0" tIns="0" rIns="0" bIns="0" anchor="t" anchorCtr="0" upright="1">
                          <a:spAutoFit/>
                        </wps:bodyPr>
                      </wps:wsp>
                      <wps:wsp>
                        <wps:cNvPr id="6" name="Line 330"/>
                        <wps:cNvCnPr/>
                        <wps:spPr bwMode="auto">
                          <a:xfrm>
                            <a:off x="270510" y="3074670"/>
                            <a:ext cx="1765300" cy="635"/>
                          </a:xfrm>
                          <a:prstGeom prst="line">
                            <a:avLst/>
                          </a:prstGeom>
                          <a:noFill/>
                          <a:ln w="10795">
                            <a:solidFill>
                              <a:srgbClr val="000000"/>
                            </a:solidFill>
                            <a:round/>
                            <a:headEnd/>
                            <a:tailEnd/>
                          </a:ln>
                          <a:extLst>
                            <a:ext uri="{909E8E84-426E-40DD-AFC4-6F175D3DCCD1}">
                              <a14:hiddenFill xmlns:a14="http://schemas.microsoft.com/office/drawing/2010/main">
                                <a:noFill/>
                              </a14:hiddenFill>
                            </a:ext>
                          </a:extLst>
                        </wps:spPr>
                        <wps:bodyPr/>
                      </wps:wsp>
                      <wps:wsp>
                        <wps:cNvPr id="7" name="Freeform 331"/>
                        <wps:cNvSpPr>
                          <a:spLocks/>
                        </wps:cNvSpPr>
                        <wps:spPr bwMode="auto">
                          <a:xfrm>
                            <a:off x="2024380" y="3028315"/>
                            <a:ext cx="92075" cy="92075"/>
                          </a:xfrm>
                          <a:custGeom>
                            <a:avLst/>
                            <a:gdLst>
                              <a:gd name="T0" fmla="*/ 0 w 145"/>
                              <a:gd name="T1" fmla="*/ 0 h 145"/>
                              <a:gd name="T2" fmla="*/ 145 w 145"/>
                              <a:gd name="T3" fmla="*/ 73 h 145"/>
                              <a:gd name="T4" fmla="*/ 0 w 145"/>
                              <a:gd name="T5" fmla="*/ 145 h 145"/>
                              <a:gd name="T6" fmla="*/ 0 w 145"/>
                              <a:gd name="T7" fmla="*/ 0 h 145"/>
                            </a:gdLst>
                            <a:ahLst/>
                            <a:cxnLst>
                              <a:cxn ang="0">
                                <a:pos x="T0" y="T1"/>
                              </a:cxn>
                              <a:cxn ang="0">
                                <a:pos x="T2" y="T3"/>
                              </a:cxn>
                              <a:cxn ang="0">
                                <a:pos x="T4" y="T5"/>
                              </a:cxn>
                              <a:cxn ang="0">
                                <a:pos x="T6" y="T7"/>
                              </a:cxn>
                            </a:cxnLst>
                            <a:rect l="0" t="0" r="r" b="b"/>
                            <a:pathLst>
                              <a:path w="145" h="145">
                                <a:moveTo>
                                  <a:pt x="0" y="0"/>
                                </a:moveTo>
                                <a:lnTo>
                                  <a:pt x="145" y="73"/>
                                </a:lnTo>
                                <a:lnTo>
                                  <a:pt x="0" y="14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Rectangle 332"/>
                        <wps:cNvSpPr>
                          <a:spLocks noChangeArrowheads="1"/>
                        </wps:cNvSpPr>
                        <wps:spPr bwMode="auto">
                          <a:xfrm>
                            <a:off x="1686560" y="3131820"/>
                            <a:ext cx="12890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Q</w:t>
                              </w:r>
                            </w:p>
                          </w:txbxContent>
                        </wps:txbx>
                        <wps:bodyPr rot="0" vert="horz" wrap="none" lIns="0" tIns="0" rIns="0" bIns="0" anchor="t" anchorCtr="0" upright="1">
                          <a:spAutoFit/>
                        </wps:bodyPr>
                      </wps:wsp>
                      <wps:wsp>
                        <wps:cNvPr id="9" name="Line 333"/>
                        <wps:cNvCnPr/>
                        <wps:spPr bwMode="auto">
                          <a:xfrm>
                            <a:off x="270510" y="660400"/>
                            <a:ext cx="1203960" cy="2414270"/>
                          </a:xfrm>
                          <a:prstGeom prst="line">
                            <a:avLst/>
                          </a:prstGeom>
                          <a:noFill/>
                          <a:ln w="30480">
                            <a:solidFill>
                              <a:srgbClr val="000000"/>
                            </a:solidFill>
                            <a:round/>
                            <a:headEnd/>
                            <a:tailEnd/>
                          </a:ln>
                          <a:extLst>
                            <a:ext uri="{909E8E84-426E-40DD-AFC4-6F175D3DCCD1}">
                              <a14:hiddenFill xmlns:a14="http://schemas.microsoft.com/office/drawing/2010/main">
                                <a:noFill/>
                              </a14:hiddenFill>
                            </a:ext>
                          </a:extLst>
                        </wps:spPr>
                        <wps:bodyPr/>
                      </wps:wsp>
                      <wps:wsp>
                        <wps:cNvPr id="10" name="Freeform 334"/>
                        <wps:cNvSpPr>
                          <a:spLocks noEditPoints="1"/>
                        </wps:cNvSpPr>
                        <wps:spPr bwMode="auto">
                          <a:xfrm>
                            <a:off x="265430" y="2264410"/>
                            <a:ext cx="812800" cy="814705"/>
                          </a:xfrm>
                          <a:custGeom>
                            <a:avLst/>
                            <a:gdLst>
                              <a:gd name="T0" fmla="*/ 129 w 1280"/>
                              <a:gd name="T1" fmla="*/ 5 h 1283"/>
                              <a:gd name="T2" fmla="*/ 120 w 1280"/>
                              <a:gd name="T3" fmla="*/ 15 h 1283"/>
                              <a:gd name="T4" fmla="*/ 0 w 1280"/>
                              <a:gd name="T5" fmla="*/ 9 h 1283"/>
                              <a:gd name="T6" fmla="*/ 8 w 1280"/>
                              <a:gd name="T7" fmla="*/ 0 h 1283"/>
                              <a:gd name="T8" fmla="*/ 321 w 1280"/>
                              <a:gd name="T9" fmla="*/ 5 h 1283"/>
                              <a:gd name="T10" fmla="*/ 314 w 1280"/>
                              <a:gd name="T11" fmla="*/ 15 h 1283"/>
                              <a:gd name="T12" fmla="*/ 194 w 1280"/>
                              <a:gd name="T13" fmla="*/ 9 h 1283"/>
                              <a:gd name="T14" fmla="*/ 201 w 1280"/>
                              <a:gd name="T15" fmla="*/ 0 h 1283"/>
                              <a:gd name="T16" fmla="*/ 513 w 1280"/>
                              <a:gd name="T17" fmla="*/ 5 h 1283"/>
                              <a:gd name="T18" fmla="*/ 506 w 1280"/>
                              <a:gd name="T19" fmla="*/ 15 h 1283"/>
                              <a:gd name="T20" fmla="*/ 386 w 1280"/>
                              <a:gd name="T21" fmla="*/ 9 h 1283"/>
                              <a:gd name="T22" fmla="*/ 394 w 1280"/>
                              <a:gd name="T23" fmla="*/ 0 h 1283"/>
                              <a:gd name="T24" fmla="*/ 705 w 1280"/>
                              <a:gd name="T25" fmla="*/ 5 h 1283"/>
                              <a:gd name="T26" fmla="*/ 699 w 1280"/>
                              <a:gd name="T27" fmla="*/ 15 h 1283"/>
                              <a:gd name="T28" fmla="*/ 578 w 1280"/>
                              <a:gd name="T29" fmla="*/ 9 h 1283"/>
                              <a:gd name="T30" fmla="*/ 587 w 1280"/>
                              <a:gd name="T31" fmla="*/ 0 h 1283"/>
                              <a:gd name="T32" fmla="*/ 899 w 1280"/>
                              <a:gd name="T33" fmla="*/ 5 h 1283"/>
                              <a:gd name="T34" fmla="*/ 891 w 1280"/>
                              <a:gd name="T35" fmla="*/ 15 h 1283"/>
                              <a:gd name="T36" fmla="*/ 771 w 1280"/>
                              <a:gd name="T37" fmla="*/ 9 h 1283"/>
                              <a:gd name="T38" fmla="*/ 779 w 1280"/>
                              <a:gd name="T39" fmla="*/ 0 h 1283"/>
                              <a:gd name="T40" fmla="*/ 1091 w 1280"/>
                              <a:gd name="T41" fmla="*/ 5 h 1283"/>
                              <a:gd name="T42" fmla="*/ 1083 w 1280"/>
                              <a:gd name="T43" fmla="*/ 15 h 1283"/>
                              <a:gd name="T44" fmla="*/ 963 w 1280"/>
                              <a:gd name="T45" fmla="*/ 9 h 1283"/>
                              <a:gd name="T46" fmla="*/ 971 w 1280"/>
                              <a:gd name="T47" fmla="*/ 0 h 1283"/>
                              <a:gd name="T48" fmla="*/ 1279 w 1280"/>
                              <a:gd name="T49" fmla="*/ 5 h 1283"/>
                              <a:gd name="T50" fmla="*/ 1275 w 1280"/>
                              <a:gd name="T51" fmla="*/ 21 h 1283"/>
                              <a:gd name="T52" fmla="*/ 1264 w 1280"/>
                              <a:gd name="T53" fmla="*/ 12 h 1283"/>
                              <a:gd name="T54" fmla="*/ 1158 w 1280"/>
                              <a:gd name="T55" fmla="*/ 14 h 1283"/>
                              <a:gd name="T56" fmla="*/ 1160 w 1280"/>
                              <a:gd name="T57" fmla="*/ 0 h 1283"/>
                              <a:gd name="T58" fmla="*/ 1279 w 1280"/>
                              <a:gd name="T59" fmla="*/ 208 h 1283"/>
                              <a:gd name="T60" fmla="*/ 1267 w 1280"/>
                              <a:gd name="T61" fmla="*/ 212 h 1283"/>
                              <a:gd name="T62" fmla="*/ 1267 w 1280"/>
                              <a:gd name="T63" fmla="*/ 88 h 1283"/>
                              <a:gd name="T64" fmla="*/ 1279 w 1280"/>
                              <a:gd name="T65" fmla="*/ 89 h 1283"/>
                              <a:gd name="T66" fmla="*/ 1279 w 1280"/>
                              <a:gd name="T67" fmla="*/ 401 h 1283"/>
                              <a:gd name="T68" fmla="*/ 1267 w 1280"/>
                              <a:gd name="T69" fmla="*/ 404 h 1283"/>
                              <a:gd name="T70" fmla="*/ 1267 w 1280"/>
                              <a:gd name="T71" fmla="*/ 280 h 1283"/>
                              <a:gd name="T72" fmla="*/ 1279 w 1280"/>
                              <a:gd name="T73" fmla="*/ 282 h 1283"/>
                              <a:gd name="T74" fmla="*/ 1279 w 1280"/>
                              <a:gd name="T75" fmla="*/ 596 h 1283"/>
                              <a:gd name="T76" fmla="*/ 1267 w 1280"/>
                              <a:gd name="T77" fmla="*/ 597 h 1283"/>
                              <a:gd name="T78" fmla="*/ 1267 w 1280"/>
                              <a:gd name="T79" fmla="*/ 473 h 1283"/>
                              <a:gd name="T80" fmla="*/ 1279 w 1280"/>
                              <a:gd name="T81" fmla="*/ 477 h 1283"/>
                              <a:gd name="T82" fmla="*/ 1279 w 1280"/>
                              <a:gd name="T83" fmla="*/ 788 h 1283"/>
                              <a:gd name="T84" fmla="*/ 1267 w 1280"/>
                              <a:gd name="T85" fmla="*/ 790 h 1283"/>
                              <a:gd name="T86" fmla="*/ 1267 w 1280"/>
                              <a:gd name="T87" fmla="*/ 666 h 1283"/>
                              <a:gd name="T88" fmla="*/ 1279 w 1280"/>
                              <a:gd name="T89" fmla="*/ 669 h 1283"/>
                              <a:gd name="T90" fmla="*/ 1279 w 1280"/>
                              <a:gd name="T91" fmla="*/ 981 h 1283"/>
                              <a:gd name="T92" fmla="*/ 1267 w 1280"/>
                              <a:gd name="T93" fmla="*/ 985 h 1283"/>
                              <a:gd name="T94" fmla="*/ 1267 w 1280"/>
                              <a:gd name="T95" fmla="*/ 861 h 1283"/>
                              <a:gd name="T96" fmla="*/ 1279 w 1280"/>
                              <a:gd name="T97" fmla="*/ 862 h 1283"/>
                              <a:gd name="T98" fmla="*/ 1279 w 1280"/>
                              <a:gd name="T99" fmla="*/ 1174 h 1283"/>
                              <a:gd name="T100" fmla="*/ 1267 w 1280"/>
                              <a:gd name="T101" fmla="*/ 1177 h 1283"/>
                              <a:gd name="T102" fmla="*/ 1267 w 1280"/>
                              <a:gd name="T103" fmla="*/ 1053 h 1283"/>
                              <a:gd name="T104" fmla="*/ 1279 w 1280"/>
                              <a:gd name="T105" fmla="*/ 1055 h 1283"/>
                              <a:gd name="T106" fmla="*/ 1279 w 1280"/>
                              <a:gd name="T107" fmla="*/ 1278 h 1283"/>
                              <a:gd name="T108" fmla="*/ 1267 w 1280"/>
                              <a:gd name="T109" fmla="*/ 1281 h 1283"/>
                              <a:gd name="T110" fmla="*/ 1267 w 1280"/>
                              <a:gd name="T111" fmla="*/ 1246 h 1283"/>
                              <a:gd name="T112" fmla="*/ 1279 w 1280"/>
                              <a:gd name="T113" fmla="*/ 1248 h 1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280" h="1283">
                                <a:moveTo>
                                  <a:pt x="8" y="0"/>
                                </a:moveTo>
                                <a:lnTo>
                                  <a:pt x="120" y="0"/>
                                </a:lnTo>
                                <a:lnTo>
                                  <a:pt x="124" y="0"/>
                                </a:lnTo>
                                <a:lnTo>
                                  <a:pt x="127" y="2"/>
                                </a:lnTo>
                                <a:lnTo>
                                  <a:pt x="129" y="5"/>
                                </a:lnTo>
                                <a:lnTo>
                                  <a:pt x="129" y="9"/>
                                </a:lnTo>
                                <a:lnTo>
                                  <a:pt x="129" y="10"/>
                                </a:lnTo>
                                <a:lnTo>
                                  <a:pt x="127" y="14"/>
                                </a:lnTo>
                                <a:lnTo>
                                  <a:pt x="124" y="15"/>
                                </a:lnTo>
                                <a:lnTo>
                                  <a:pt x="120" y="15"/>
                                </a:lnTo>
                                <a:lnTo>
                                  <a:pt x="8" y="15"/>
                                </a:lnTo>
                                <a:lnTo>
                                  <a:pt x="5" y="15"/>
                                </a:lnTo>
                                <a:lnTo>
                                  <a:pt x="3" y="14"/>
                                </a:lnTo>
                                <a:lnTo>
                                  <a:pt x="2" y="10"/>
                                </a:lnTo>
                                <a:lnTo>
                                  <a:pt x="0" y="9"/>
                                </a:lnTo>
                                <a:lnTo>
                                  <a:pt x="2" y="5"/>
                                </a:lnTo>
                                <a:lnTo>
                                  <a:pt x="3" y="2"/>
                                </a:lnTo>
                                <a:lnTo>
                                  <a:pt x="5" y="0"/>
                                </a:lnTo>
                                <a:lnTo>
                                  <a:pt x="8" y="0"/>
                                </a:lnTo>
                                <a:close/>
                                <a:moveTo>
                                  <a:pt x="201" y="0"/>
                                </a:moveTo>
                                <a:lnTo>
                                  <a:pt x="314" y="0"/>
                                </a:lnTo>
                                <a:lnTo>
                                  <a:pt x="316" y="0"/>
                                </a:lnTo>
                                <a:lnTo>
                                  <a:pt x="319" y="2"/>
                                </a:lnTo>
                                <a:lnTo>
                                  <a:pt x="321" y="5"/>
                                </a:lnTo>
                                <a:lnTo>
                                  <a:pt x="321" y="9"/>
                                </a:lnTo>
                                <a:lnTo>
                                  <a:pt x="321" y="10"/>
                                </a:lnTo>
                                <a:lnTo>
                                  <a:pt x="319" y="14"/>
                                </a:lnTo>
                                <a:lnTo>
                                  <a:pt x="316" y="15"/>
                                </a:lnTo>
                                <a:lnTo>
                                  <a:pt x="314" y="15"/>
                                </a:lnTo>
                                <a:lnTo>
                                  <a:pt x="201" y="15"/>
                                </a:lnTo>
                                <a:lnTo>
                                  <a:pt x="197" y="15"/>
                                </a:lnTo>
                                <a:lnTo>
                                  <a:pt x="195" y="14"/>
                                </a:lnTo>
                                <a:lnTo>
                                  <a:pt x="194" y="10"/>
                                </a:lnTo>
                                <a:lnTo>
                                  <a:pt x="194" y="9"/>
                                </a:lnTo>
                                <a:lnTo>
                                  <a:pt x="194" y="5"/>
                                </a:lnTo>
                                <a:lnTo>
                                  <a:pt x="195" y="2"/>
                                </a:lnTo>
                                <a:lnTo>
                                  <a:pt x="197" y="0"/>
                                </a:lnTo>
                                <a:lnTo>
                                  <a:pt x="201" y="0"/>
                                </a:lnTo>
                                <a:close/>
                                <a:moveTo>
                                  <a:pt x="394" y="0"/>
                                </a:moveTo>
                                <a:lnTo>
                                  <a:pt x="506" y="0"/>
                                </a:lnTo>
                                <a:lnTo>
                                  <a:pt x="510" y="0"/>
                                </a:lnTo>
                                <a:lnTo>
                                  <a:pt x="511" y="2"/>
                                </a:lnTo>
                                <a:lnTo>
                                  <a:pt x="513" y="5"/>
                                </a:lnTo>
                                <a:lnTo>
                                  <a:pt x="515" y="9"/>
                                </a:lnTo>
                                <a:lnTo>
                                  <a:pt x="513" y="10"/>
                                </a:lnTo>
                                <a:lnTo>
                                  <a:pt x="511" y="14"/>
                                </a:lnTo>
                                <a:lnTo>
                                  <a:pt x="510" y="15"/>
                                </a:lnTo>
                                <a:lnTo>
                                  <a:pt x="506" y="15"/>
                                </a:lnTo>
                                <a:lnTo>
                                  <a:pt x="394" y="15"/>
                                </a:lnTo>
                                <a:lnTo>
                                  <a:pt x="391" y="15"/>
                                </a:lnTo>
                                <a:lnTo>
                                  <a:pt x="388" y="14"/>
                                </a:lnTo>
                                <a:lnTo>
                                  <a:pt x="386" y="10"/>
                                </a:lnTo>
                                <a:lnTo>
                                  <a:pt x="386" y="9"/>
                                </a:lnTo>
                                <a:lnTo>
                                  <a:pt x="386" y="5"/>
                                </a:lnTo>
                                <a:lnTo>
                                  <a:pt x="388" y="2"/>
                                </a:lnTo>
                                <a:lnTo>
                                  <a:pt x="391" y="0"/>
                                </a:lnTo>
                                <a:lnTo>
                                  <a:pt x="394" y="0"/>
                                </a:lnTo>
                                <a:close/>
                                <a:moveTo>
                                  <a:pt x="587" y="0"/>
                                </a:moveTo>
                                <a:lnTo>
                                  <a:pt x="699" y="0"/>
                                </a:lnTo>
                                <a:lnTo>
                                  <a:pt x="702" y="0"/>
                                </a:lnTo>
                                <a:lnTo>
                                  <a:pt x="704" y="2"/>
                                </a:lnTo>
                                <a:lnTo>
                                  <a:pt x="705" y="5"/>
                                </a:lnTo>
                                <a:lnTo>
                                  <a:pt x="707" y="9"/>
                                </a:lnTo>
                                <a:lnTo>
                                  <a:pt x="705" y="10"/>
                                </a:lnTo>
                                <a:lnTo>
                                  <a:pt x="704" y="14"/>
                                </a:lnTo>
                                <a:lnTo>
                                  <a:pt x="702" y="15"/>
                                </a:lnTo>
                                <a:lnTo>
                                  <a:pt x="699" y="15"/>
                                </a:lnTo>
                                <a:lnTo>
                                  <a:pt x="587" y="15"/>
                                </a:lnTo>
                                <a:lnTo>
                                  <a:pt x="583" y="15"/>
                                </a:lnTo>
                                <a:lnTo>
                                  <a:pt x="580" y="14"/>
                                </a:lnTo>
                                <a:lnTo>
                                  <a:pt x="578" y="10"/>
                                </a:lnTo>
                                <a:lnTo>
                                  <a:pt x="578" y="9"/>
                                </a:lnTo>
                                <a:lnTo>
                                  <a:pt x="578" y="5"/>
                                </a:lnTo>
                                <a:lnTo>
                                  <a:pt x="580" y="2"/>
                                </a:lnTo>
                                <a:lnTo>
                                  <a:pt x="583" y="0"/>
                                </a:lnTo>
                                <a:lnTo>
                                  <a:pt x="587" y="0"/>
                                </a:lnTo>
                                <a:close/>
                                <a:moveTo>
                                  <a:pt x="779" y="0"/>
                                </a:moveTo>
                                <a:lnTo>
                                  <a:pt x="891" y="0"/>
                                </a:lnTo>
                                <a:lnTo>
                                  <a:pt x="894" y="0"/>
                                </a:lnTo>
                                <a:lnTo>
                                  <a:pt x="896" y="2"/>
                                </a:lnTo>
                                <a:lnTo>
                                  <a:pt x="899" y="5"/>
                                </a:lnTo>
                                <a:lnTo>
                                  <a:pt x="899" y="9"/>
                                </a:lnTo>
                                <a:lnTo>
                                  <a:pt x="899" y="10"/>
                                </a:lnTo>
                                <a:lnTo>
                                  <a:pt x="896" y="14"/>
                                </a:lnTo>
                                <a:lnTo>
                                  <a:pt x="894" y="15"/>
                                </a:lnTo>
                                <a:lnTo>
                                  <a:pt x="891" y="15"/>
                                </a:lnTo>
                                <a:lnTo>
                                  <a:pt x="779" y="15"/>
                                </a:lnTo>
                                <a:lnTo>
                                  <a:pt x="776" y="15"/>
                                </a:lnTo>
                                <a:lnTo>
                                  <a:pt x="772" y="14"/>
                                </a:lnTo>
                                <a:lnTo>
                                  <a:pt x="771" y="10"/>
                                </a:lnTo>
                                <a:lnTo>
                                  <a:pt x="771" y="9"/>
                                </a:lnTo>
                                <a:lnTo>
                                  <a:pt x="771" y="5"/>
                                </a:lnTo>
                                <a:lnTo>
                                  <a:pt x="772" y="2"/>
                                </a:lnTo>
                                <a:lnTo>
                                  <a:pt x="776" y="0"/>
                                </a:lnTo>
                                <a:lnTo>
                                  <a:pt x="779" y="0"/>
                                </a:lnTo>
                                <a:close/>
                                <a:moveTo>
                                  <a:pt x="971" y="0"/>
                                </a:moveTo>
                                <a:lnTo>
                                  <a:pt x="1083" y="0"/>
                                </a:lnTo>
                                <a:lnTo>
                                  <a:pt x="1086" y="0"/>
                                </a:lnTo>
                                <a:lnTo>
                                  <a:pt x="1090" y="2"/>
                                </a:lnTo>
                                <a:lnTo>
                                  <a:pt x="1091" y="5"/>
                                </a:lnTo>
                                <a:lnTo>
                                  <a:pt x="1091" y="9"/>
                                </a:lnTo>
                                <a:lnTo>
                                  <a:pt x="1091" y="10"/>
                                </a:lnTo>
                                <a:lnTo>
                                  <a:pt x="1090" y="14"/>
                                </a:lnTo>
                                <a:lnTo>
                                  <a:pt x="1086" y="15"/>
                                </a:lnTo>
                                <a:lnTo>
                                  <a:pt x="1083" y="15"/>
                                </a:lnTo>
                                <a:lnTo>
                                  <a:pt x="971" y="15"/>
                                </a:lnTo>
                                <a:lnTo>
                                  <a:pt x="968" y="15"/>
                                </a:lnTo>
                                <a:lnTo>
                                  <a:pt x="966" y="14"/>
                                </a:lnTo>
                                <a:lnTo>
                                  <a:pt x="964" y="10"/>
                                </a:lnTo>
                                <a:lnTo>
                                  <a:pt x="963" y="9"/>
                                </a:lnTo>
                                <a:lnTo>
                                  <a:pt x="964" y="5"/>
                                </a:lnTo>
                                <a:lnTo>
                                  <a:pt x="966" y="2"/>
                                </a:lnTo>
                                <a:lnTo>
                                  <a:pt x="968" y="0"/>
                                </a:lnTo>
                                <a:lnTo>
                                  <a:pt x="971" y="0"/>
                                </a:lnTo>
                                <a:close/>
                                <a:moveTo>
                                  <a:pt x="1163" y="0"/>
                                </a:moveTo>
                                <a:lnTo>
                                  <a:pt x="1272" y="0"/>
                                </a:lnTo>
                                <a:lnTo>
                                  <a:pt x="1275" y="0"/>
                                </a:lnTo>
                                <a:lnTo>
                                  <a:pt x="1277" y="2"/>
                                </a:lnTo>
                                <a:lnTo>
                                  <a:pt x="1279" y="5"/>
                                </a:lnTo>
                                <a:lnTo>
                                  <a:pt x="1280" y="9"/>
                                </a:lnTo>
                                <a:lnTo>
                                  <a:pt x="1280" y="12"/>
                                </a:lnTo>
                                <a:lnTo>
                                  <a:pt x="1279" y="15"/>
                                </a:lnTo>
                                <a:lnTo>
                                  <a:pt x="1277" y="19"/>
                                </a:lnTo>
                                <a:lnTo>
                                  <a:pt x="1275" y="21"/>
                                </a:lnTo>
                                <a:lnTo>
                                  <a:pt x="1272" y="21"/>
                                </a:lnTo>
                                <a:lnTo>
                                  <a:pt x="1269" y="21"/>
                                </a:lnTo>
                                <a:lnTo>
                                  <a:pt x="1267" y="19"/>
                                </a:lnTo>
                                <a:lnTo>
                                  <a:pt x="1265" y="15"/>
                                </a:lnTo>
                                <a:lnTo>
                                  <a:pt x="1264" y="12"/>
                                </a:lnTo>
                                <a:lnTo>
                                  <a:pt x="1264" y="9"/>
                                </a:lnTo>
                                <a:lnTo>
                                  <a:pt x="1272" y="15"/>
                                </a:lnTo>
                                <a:lnTo>
                                  <a:pt x="1163" y="15"/>
                                </a:lnTo>
                                <a:lnTo>
                                  <a:pt x="1160" y="15"/>
                                </a:lnTo>
                                <a:lnTo>
                                  <a:pt x="1158" y="14"/>
                                </a:lnTo>
                                <a:lnTo>
                                  <a:pt x="1157" y="10"/>
                                </a:lnTo>
                                <a:lnTo>
                                  <a:pt x="1157" y="9"/>
                                </a:lnTo>
                                <a:lnTo>
                                  <a:pt x="1157" y="5"/>
                                </a:lnTo>
                                <a:lnTo>
                                  <a:pt x="1158" y="2"/>
                                </a:lnTo>
                                <a:lnTo>
                                  <a:pt x="1160" y="0"/>
                                </a:lnTo>
                                <a:lnTo>
                                  <a:pt x="1163" y="0"/>
                                </a:lnTo>
                                <a:close/>
                                <a:moveTo>
                                  <a:pt x="1280" y="93"/>
                                </a:moveTo>
                                <a:lnTo>
                                  <a:pt x="1280" y="205"/>
                                </a:lnTo>
                                <a:lnTo>
                                  <a:pt x="1279" y="208"/>
                                </a:lnTo>
                                <a:lnTo>
                                  <a:pt x="1277" y="212"/>
                                </a:lnTo>
                                <a:lnTo>
                                  <a:pt x="1275" y="213"/>
                                </a:lnTo>
                                <a:lnTo>
                                  <a:pt x="1272" y="213"/>
                                </a:lnTo>
                                <a:lnTo>
                                  <a:pt x="1269" y="213"/>
                                </a:lnTo>
                                <a:lnTo>
                                  <a:pt x="1267" y="212"/>
                                </a:lnTo>
                                <a:lnTo>
                                  <a:pt x="1265" y="208"/>
                                </a:lnTo>
                                <a:lnTo>
                                  <a:pt x="1264" y="205"/>
                                </a:lnTo>
                                <a:lnTo>
                                  <a:pt x="1264" y="93"/>
                                </a:lnTo>
                                <a:lnTo>
                                  <a:pt x="1265" y="89"/>
                                </a:lnTo>
                                <a:lnTo>
                                  <a:pt x="1267" y="88"/>
                                </a:lnTo>
                                <a:lnTo>
                                  <a:pt x="1269" y="86"/>
                                </a:lnTo>
                                <a:lnTo>
                                  <a:pt x="1272" y="84"/>
                                </a:lnTo>
                                <a:lnTo>
                                  <a:pt x="1275" y="86"/>
                                </a:lnTo>
                                <a:lnTo>
                                  <a:pt x="1277" y="88"/>
                                </a:lnTo>
                                <a:lnTo>
                                  <a:pt x="1279" y="89"/>
                                </a:lnTo>
                                <a:lnTo>
                                  <a:pt x="1280" y="93"/>
                                </a:lnTo>
                                <a:close/>
                                <a:moveTo>
                                  <a:pt x="1280" y="285"/>
                                </a:moveTo>
                                <a:lnTo>
                                  <a:pt x="1280" y="399"/>
                                </a:lnTo>
                                <a:lnTo>
                                  <a:pt x="1279" y="401"/>
                                </a:lnTo>
                                <a:lnTo>
                                  <a:pt x="1277" y="404"/>
                                </a:lnTo>
                                <a:lnTo>
                                  <a:pt x="1275" y="406"/>
                                </a:lnTo>
                                <a:lnTo>
                                  <a:pt x="1272" y="406"/>
                                </a:lnTo>
                                <a:lnTo>
                                  <a:pt x="1269" y="406"/>
                                </a:lnTo>
                                <a:lnTo>
                                  <a:pt x="1267" y="404"/>
                                </a:lnTo>
                                <a:lnTo>
                                  <a:pt x="1265" y="401"/>
                                </a:lnTo>
                                <a:lnTo>
                                  <a:pt x="1264" y="399"/>
                                </a:lnTo>
                                <a:lnTo>
                                  <a:pt x="1264" y="285"/>
                                </a:lnTo>
                                <a:lnTo>
                                  <a:pt x="1265" y="282"/>
                                </a:lnTo>
                                <a:lnTo>
                                  <a:pt x="1267" y="280"/>
                                </a:lnTo>
                                <a:lnTo>
                                  <a:pt x="1269" y="279"/>
                                </a:lnTo>
                                <a:lnTo>
                                  <a:pt x="1272" y="279"/>
                                </a:lnTo>
                                <a:lnTo>
                                  <a:pt x="1275" y="279"/>
                                </a:lnTo>
                                <a:lnTo>
                                  <a:pt x="1277" y="280"/>
                                </a:lnTo>
                                <a:lnTo>
                                  <a:pt x="1279" y="282"/>
                                </a:lnTo>
                                <a:lnTo>
                                  <a:pt x="1280" y="285"/>
                                </a:lnTo>
                                <a:close/>
                                <a:moveTo>
                                  <a:pt x="1280" y="480"/>
                                </a:moveTo>
                                <a:lnTo>
                                  <a:pt x="1280" y="592"/>
                                </a:lnTo>
                                <a:lnTo>
                                  <a:pt x="1279" y="596"/>
                                </a:lnTo>
                                <a:lnTo>
                                  <a:pt x="1277" y="597"/>
                                </a:lnTo>
                                <a:lnTo>
                                  <a:pt x="1275" y="599"/>
                                </a:lnTo>
                                <a:lnTo>
                                  <a:pt x="1272" y="601"/>
                                </a:lnTo>
                                <a:lnTo>
                                  <a:pt x="1269" y="599"/>
                                </a:lnTo>
                                <a:lnTo>
                                  <a:pt x="1267" y="597"/>
                                </a:lnTo>
                                <a:lnTo>
                                  <a:pt x="1265" y="596"/>
                                </a:lnTo>
                                <a:lnTo>
                                  <a:pt x="1264" y="592"/>
                                </a:lnTo>
                                <a:lnTo>
                                  <a:pt x="1264" y="480"/>
                                </a:lnTo>
                                <a:lnTo>
                                  <a:pt x="1265" y="477"/>
                                </a:lnTo>
                                <a:lnTo>
                                  <a:pt x="1267" y="473"/>
                                </a:lnTo>
                                <a:lnTo>
                                  <a:pt x="1269" y="472"/>
                                </a:lnTo>
                                <a:lnTo>
                                  <a:pt x="1272" y="472"/>
                                </a:lnTo>
                                <a:lnTo>
                                  <a:pt x="1275" y="472"/>
                                </a:lnTo>
                                <a:lnTo>
                                  <a:pt x="1277" y="473"/>
                                </a:lnTo>
                                <a:lnTo>
                                  <a:pt x="1279" y="477"/>
                                </a:lnTo>
                                <a:lnTo>
                                  <a:pt x="1280" y="480"/>
                                </a:lnTo>
                                <a:close/>
                                <a:moveTo>
                                  <a:pt x="1280" y="673"/>
                                </a:moveTo>
                                <a:lnTo>
                                  <a:pt x="1280" y="785"/>
                                </a:lnTo>
                                <a:lnTo>
                                  <a:pt x="1279" y="788"/>
                                </a:lnTo>
                                <a:lnTo>
                                  <a:pt x="1277" y="790"/>
                                </a:lnTo>
                                <a:lnTo>
                                  <a:pt x="1275" y="792"/>
                                </a:lnTo>
                                <a:lnTo>
                                  <a:pt x="1272" y="793"/>
                                </a:lnTo>
                                <a:lnTo>
                                  <a:pt x="1269" y="792"/>
                                </a:lnTo>
                                <a:lnTo>
                                  <a:pt x="1267" y="790"/>
                                </a:lnTo>
                                <a:lnTo>
                                  <a:pt x="1265" y="788"/>
                                </a:lnTo>
                                <a:lnTo>
                                  <a:pt x="1264" y="785"/>
                                </a:lnTo>
                                <a:lnTo>
                                  <a:pt x="1264" y="673"/>
                                </a:lnTo>
                                <a:lnTo>
                                  <a:pt x="1265" y="669"/>
                                </a:lnTo>
                                <a:lnTo>
                                  <a:pt x="1267" y="666"/>
                                </a:lnTo>
                                <a:lnTo>
                                  <a:pt x="1269" y="664"/>
                                </a:lnTo>
                                <a:lnTo>
                                  <a:pt x="1272" y="664"/>
                                </a:lnTo>
                                <a:lnTo>
                                  <a:pt x="1275" y="664"/>
                                </a:lnTo>
                                <a:lnTo>
                                  <a:pt x="1277" y="666"/>
                                </a:lnTo>
                                <a:lnTo>
                                  <a:pt x="1279" y="669"/>
                                </a:lnTo>
                                <a:lnTo>
                                  <a:pt x="1280" y="673"/>
                                </a:lnTo>
                                <a:close/>
                                <a:moveTo>
                                  <a:pt x="1280" y="866"/>
                                </a:moveTo>
                                <a:lnTo>
                                  <a:pt x="1280" y="978"/>
                                </a:lnTo>
                                <a:lnTo>
                                  <a:pt x="1279" y="981"/>
                                </a:lnTo>
                                <a:lnTo>
                                  <a:pt x="1277" y="985"/>
                                </a:lnTo>
                                <a:lnTo>
                                  <a:pt x="1275" y="986"/>
                                </a:lnTo>
                                <a:lnTo>
                                  <a:pt x="1272" y="986"/>
                                </a:lnTo>
                                <a:lnTo>
                                  <a:pt x="1269" y="986"/>
                                </a:lnTo>
                                <a:lnTo>
                                  <a:pt x="1267" y="985"/>
                                </a:lnTo>
                                <a:lnTo>
                                  <a:pt x="1265" y="981"/>
                                </a:lnTo>
                                <a:lnTo>
                                  <a:pt x="1264" y="978"/>
                                </a:lnTo>
                                <a:lnTo>
                                  <a:pt x="1264" y="866"/>
                                </a:lnTo>
                                <a:lnTo>
                                  <a:pt x="1265" y="862"/>
                                </a:lnTo>
                                <a:lnTo>
                                  <a:pt x="1267" y="861"/>
                                </a:lnTo>
                                <a:lnTo>
                                  <a:pt x="1269" y="859"/>
                                </a:lnTo>
                                <a:lnTo>
                                  <a:pt x="1272" y="857"/>
                                </a:lnTo>
                                <a:lnTo>
                                  <a:pt x="1275" y="859"/>
                                </a:lnTo>
                                <a:lnTo>
                                  <a:pt x="1277" y="861"/>
                                </a:lnTo>
                                <a:lnTo>
                                  <a:pt x="1279" y="862"/>
                                </a:lnTo>
                                <a:lnTo>
                                  <a:pt x="1280" y="866"/>
                                </a:lnTo>
                                <a:close/>
                                <a:moveTo>
                                  <a:pt x="1280" y="1058"/>
                                </a:moveTo>
                                <a:lnTo>
                                  <a:pt x="1280" y="1171"/>
                                </a:lnTo>
                                <a:lnTo>
                                  <a:pt x="1279" y="1174"/>
                                </a:lnTo>
                                <a:lnTo>
                                  <a:pt x="1277" y="1177"/>
                                </a:lnTo>
                                <a:lnTo>
                                  <a:pt x="1275" y="1179"/>
                                </a:lnTo>
                                <a:lnTo>
                                  <a:pt x="1272" y="1179"/>
                                </a:lnTo>
                                <a:lnTo>
                                  <a:pt x="1269" y="1179"/>
                                </a:lnTo>
                                <a:lnTo>
                                  <a:pt x="1267" y="1177"/>
                                </a:lnTo>
                                <a:lnTo>
                                  <a:pt x="1265" y="1174"/>
                                </a:lnTo>
                                <a:lnTo>
                                  <a:pt x="1264" y="1171"/>
                                </a:lnTo>
                                <a:lnTo>
                                  <a:pt x="1264" y="1058"/>
                                </a:lnTo>
                                <a:lnTo>
                                  <a:pt x="1265" y="1055"/>
                                </a:lnTo>
                                <a:lnTo>
                                  <a:pt x="1267" y="1053"/>
                                </a:lnTo>
                                <a:lnTo>
                                  <a:pt x="1269" y="1052"/>
                                </a:lnTo>
                                <a:lnTo>
                                  <a:pt x="1272" y="1050"/>
                                </a:lnTo>
                                <a:lnTo>
                                  <a:pt x="1275" y="1052"/>
                                </a:lnTo>
                                <a:lnTo>
                                  <a:pt x="1277" y="1053"/>
                                </a:lnTo>
                                <a:lnTo>
                                  <a:pt x="1279" y="1055"/>
                                </a:lnTo>
                                <a:lnTo>
                                  <a:pt x="1280" y="1058"/>
                                </a:lnTo>
                                <a:close/>
                                <a:moveTo>
                                  <a:pt x="1280" y="1251"/>
                                </a:moveTo>
                                <a:lnTo>
                                  <a:pt x="1280" y="1276"/>
                                </a:lnTo>
                                <a:lnTo>
                                  <a:pt x="1279" y="1278"/>
                                </a:lnTo>
                                <a:lnTo>
                                  <a:pt x="1277" y="1281"/>
                                </a:lnTo>
                                <a:lnTo>
                                  <a:pt x="1275" y="1283"/>
                                </a:lnTo>
                                <a:lnTo>
                                  <a:pt x="1272" y="1283"/>
                                </a:lnTo>
                                <a:lnTo>
                                  <a:pt x="1269" y="1283"/>
                                </a:lnTo>
                                <a:lnTo>
                                  <a:pt x="1267" y="1281"/>
                                </a:lnTo>
                                <a:lnTo>
                                  <a:pt x="1265" y="1278"/>
                                </a:lnTo>
                                <a:lnTo>
                                  <a:pt x="1264" y="1276"/>
                                </a:lnTo>
                                <a:lnTo>
                                  <a:pt x="1264" y="1251"/>
                                </a:lnTo>
                                <a:lnTo>
                                  <a:pt x="1265" y="1248"/>
                                </a:lnTo>
                                <a:lnTo>
                                  <a:pt x="1267" y="1246"/>
                                </a:lnTo>
                                <a:lnTo>
                                  <a:pt x="1269" y="1245"/>
                                </a:lnTo>
                                <a:lnTo>
                                  <a:pt x="1272" y="1245"/>
                                </a:lnTo>
                                <a:lnTo>
                                  <a:pt x="1275" y="1245"/>
                                </a:lnTo>
                                <a:lnTo>
                                  <a:pt x="1277" y="1246"/>
                                </a:lnTo>
                                <a:lnTo>
                                  <a:pt x="1279" y="1248"/>
                                </a:lnTo>
                                <a:lnTo>
                                  <a:pt x="1280" y="1251"/>
                                </a:lnTo>
                                <a:close/>
                              </a:path>
                            </a:pathLst>
                          </a:custGeom>
                          <a:solidFill>
                            <a:srgbClr val="000000"/>
                          </a:solidFill>
                          <a:ln w="1270">
                            <a:solidFill>
                              <a:srgbClr val="000000"/>
                            </a:solidFill>
                            <a:round/>
                            <a:headEnd/>
                            <a:tailEnd/>
                          </a:ln>
                        </wps:spPr>
                        <wps:bodyPr rot="0" vert="horz" wrap="square" lIns="91440" tIns="45720" rIns="91440" bIns="45720" anchor="t" anchorCtr="0" upright="1">
                          <a:noAutofit/>
                        </wps:bodyPr>
                      </wps:wsp>
                      <wps:wsp>
                        <wps:cNvPr id="11" name="Freeform 335"/>
                        <wps:cNvSpPr>
                          <a:spLocks noEditPoints="1"/>
                        </wps:cNvSpPr>
                        <wps:spPr bwMode="auto">
                          <a:xfrm>
                            <a:off x="265430" y="1858010"/>
                            <a:ext cx="610235" cy="1197610"/>
                          </a:xfrm>
                          <a:custGeom>
                            <a:avLst/>
                            <a:gdLst>
                              <a:gd name="T0" fmla="*/ 129 w 961"/>
                              <a:gd name="T1" fmla="*/ 10 h 1886"/>
                              <a:gd name="T2" fmla="*/ 120 w 961"/>
                              <a:gd name="T3" fmla="*/ 22 h 1886"/>
                              <a:gd name="T4" fmla="*/ 0 w 961"/>
                              <a:gd name="T5" fmla="*/ 15 h 1886"/>
                              <a:gd name="T6" fmla="*/ 8 w 961"/>
                              <a:gd name="T7" fmla="*/ 7 h 1886"/>
                              <a:gd name="T8" fmla="*/ 321 w 961"/>
                              <a:gd name="T9" fmla="*/ 10 h 1886"/>
                              <a:gd name="T10" fmla="*/ 314 w 961"/>
                              <a:gd name="T11" fmla="*/ 20 h 1886"/>
                              <a:gd name="T12" fmla="*/ 194 w 961"/>
                              <a:gd name="T13" fmla="*/ 13 h 1886"/>
                              <a:gd name="T14" fmla="*/ 201 w 961"/>
                              <a:gd name="T15" fmla="*/ 5 h 1886"/>
                              <a:gd name="T16" fmla="*/ 513 w 961"/>
                              <a:gd name="T17" fmla="*/ 8 h 1886"/>
                              <a:gd name="T18" fmla="*/ 506 w 961"/>
                              <a:gd name="T19" fmla="*/ 20 h 1886"/>
                              <a:gd name="T20" fmla="*/ 386 w 961"/>
                              <a:gd name="T21" fmla="*/ 12 h 1886"/>
                              <a:gd name="T22" fmla="*/ 393 w 961"/>
                              <a:gd name="T23" fmla="*/ 3 h 1886"/>
                              <a:gd name="T24" fmla="*/ 705 w 961"/>
                              <a:gd name="T25" fmla="*/ 7 h 1886"/>
                              <a:gd name="T26" fmla="*/ 699 w 961"/>
                              <a:gd name="T27" fmla="*/ 18 h 1886"/>
                              <a:gd name="T28" fmla="*/ 578 w 961"/>
                              <a:gd name="T29" fmla="*/ 10 h 1886"/>
                              <a:gd name="T30" fmla="*/ 587 w 961"/>
                              <a:gd name="T31" fmla="*/ 3 h 1886"/>
                              <a:gd name="T32" fmla="*/ 899 w 961"/>
                              <a:gd name="T33" fmla="*/ 5 h 1886"/>
                              <a:gd name="T34" fmla="*/ 891 w 961"/>
                              <a:gd name="T35" fmla="*/ 17 h 1886"/>
                              <a:gd name="T36" fmla="*/ 771 w 961"/>
                              <a:gd name="T37" fmla="*/ 10 h 1886"/>
                              <a:gd name="T38" fmla="*/ 779 w 961"/>
                              <a:gd name="T39" fmla="*/ 2 h 1886"/>
                              <a:gd name="T40" fmla="*/ 956 w 961"/>
                              <a:gd name="T41" fmla="*/ 146 h 1886"/>
                              <a:gd name="T42" fmla="*/ 944 w 961"/>
                              <a:gd name="T43" fmla="*/ 139 h 1886"/>
                              <a:gd name="T44" fmla="*/ 953 w 961"/>
                              <a:gd name="T45" fmla="*/ 18 h 1886"/>
                              <a:gd name="T46" fmla="*/ 961 w 961"/>
                              <a:gd name="T47" fmla="*/ 27 h 1886"/>
                              <a:gd name="T48" fmla="*/ 956 w 961"/>
                              <a:gd name="T49" fmla="*/ 340 h 1886"/>
                              <a:gd name="T50" fmla="*/ 944 w 961"/>
                              <a:gd name="T51" fmla="*/ 332 h 1886"/>
                              <a:gd name="T52" fmla="*/ 953 w 961"/>
                              <a:gd name="T53" fmla="*/ 211 h 1886"/>
                              <a:gd name="T54" fmla="*/ 961 w 961"/>
                              <a:gd name="T55" fmla="*/ 220 h 1886"/>
                              <a:gd name="T56" fmla="*/ 956 w 961"/>
                              <a:gd name="T57" fmla="*/ 533 h 1886"/>
                              <a:gd name="T58" fmla="*/ 944 w 961"/>
                              <a:gd name="T59" fmla="*/ 525 h 1886"/>
                              <a:gd name="T60" fmla="*/ 953 w 961"/>
                              <a:gd name="T61" fmla="*/ 404 h 1886"/>
                              <a:gd name="T62" fmla="*/ 961 w 961"/>
                              <a:gd name="T63" fmla="*/ 412 h 1886"/>
                              <a:gd name="T64" fmla="*/ 956 w 961"/>
                              <a:gd name="T65" fmla="*/ 726 h 1886"/>
                              <a:gd name="T66" fmla="*/ 944 w 961"/>
                              <a:gd name="T67" fmla="*/ 719 h 1886"/>
                              <a:gd name="T68" fmla="*/ 953 w 961"/>
                              <a:gd name="T69" fmla="*/ 598 h 1886"/>
                              <a:gd name="T70" fmla="*/ 961 w 961"/>
                              <a:gd name="T71" fmla="*/ 605 h 1886"/>
                              <a:gd name="T72" fmla="*/ 956 w 961"/>
                              <a:gd name="T73" fmla="*/ 919 h 1886"/>
                              <a:gd name="T74" fmla="*/ 944 w 961"/>
                              <a:gd name="T75" fmla="*/ 912 h 1886"/>
                              <a:gd name="T76" fmla="*/ 953 w 961"/>
                              <a:gd name="T77" fmla="*/ 791 h 1886"/>
                              <a:gd name="T78" fmla="*/ 961 w 961"/>
                              <a:gd name="T79" fmla="*/ 800 h 1886"/>
                              <a:gd name="T80" fmla="*/ 956 w 961"/>
                              <a:gd name="T81" fmla="*/ 1112 h 1886"/>
                              <a:gd name="T82" fmla="*/ 944 w 961"/>
                              <a:gd name="T83" fmla="*/ 1105 h 1886"/>
                              <a:gd name="T84" fmla="*/ 953 w 961"/>
                              <a:gd name="T85" fmla="*/ 984 h 1886"/>
                              <a:gd name="T86" fmla="*/ 961 w 961"/>
                              <a:gd name="T87" fmla="*/ 993 h 1886"/>
                              <a:gd name="T88" fmla="*/ 956 w 961"/>
                              <a:gd name="T89" fmla="*/ 1306 h 1886"/>
                              <a:gd name="T90" fmla="*/ 944 w 961"/>
                              <a:gd name="T91" fmla="*/ 1298 h 1886"/>
                              <a:gd name="T92" fmla="*/ 953 w 961"/>
                              <a:gd name="T93" fmla="*/ 1177 h 1886"/>
                              <a:gd name="T94" fmla="*/ 961 w 961"/>
                              <a:gd name="T95" fmla="*/ 1185 h 1886"/>
                              <a:gd name="T96" fmla="*/ 956 w 961"/>
                              <a:gd name="T97" fmla="*/ 1499 h 1886"/>
                              <a:gd name="T98" fmla="*/ 944 w 961"/>
                              <a:gd name="T99" fmla="*/ 1490 h 1886"/>
                              <a:gd name="T100" fmla="*/ 953 w 961"/>
                              <a:gd name="T101" fmla="*/ 1370 h 1886"/>
                              <a:gd name="T102" fmla="*/ 961 w 961"/>
                              <a:gd name="T103" fmla="*/ 1378 h 1886"/>
                              <a:gd name="T104" fmla="*/ 956 w 961"/>
                              <a:gd name="T105" fmla="*/ 1692 h 1886"/>
                              <a:gd name="T106" fmla="*/ 944 w 961"/>
                              <a:gd name="T107" fmla="*/ 1685 h 1886"/>
                              <a:gd name="T108" fmla="*/ 953 w 961"/>
                              <a:gd name="T109" fmla="*/ 1564 h 1886"/>
                              <a:gd name="T110" fmla="*/ 961 w 961"/>
                              <a:gd name="T111" fmla="*/ 1571 h 1886"/>
                              <a:gd name="T112" fmla="*/ 956 w 961"/>
                              <a:gd name="T113" fmla="*/ 1885 h 1886"/>
                              <a:gd name="T114" fmla="*/ 944 w 961"/>
                              <a:gd name="T115" fmla="*/ 1878 h 1886"/>
                              <a:gd name="T116" fmla="*/ 953 w 961"/>
                              <a:gd name="T117" fmla="*/ 1757 h 1886"/>
                              <a:gd name="T118" fmla="*/ 961 w 961"/>
                              <a:gd name="T119" fmla="*/ 1765 h 18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61" h="1886">
                                <a:moveTo>
                                  <a:pt x="8" y="7"/>
                                </a:moveTo>
                                <a:lnTo>
                                  <a:pt x="120" y="5"/>
                                </a:lnTo>
                                <a:lnTo>
                                  <a:pt x="124" y="7"/>
                                </a:lnTo>
                                <a:lnTo>
                                  <a:pt x="127" y="8"/>
                                </a:lnTo>
                                <a:lnTo>
                                  <a:pt x="129" y="10"/>
                                </a:lnTo>
                                <a:lnTo>
                                  <a:pt x="129" y="13"/>
                                </a:lnTo>
                                <a:lnTo>
                                  <a:pt x="129" y="17"/>
                                </a:lnTo>
                                <a:lnTo>
                                  <a:pt x="127" y="20"/>
                                </a:lnTo>
                                <a:lnTo>
                                  <a:pt x="124" y="22"/>
                                </a:lnTo>
                                <a:lnTo>
                                  <a:pt x="120" y="22"/>
                                </a:lnTo>
                                <a:lnTo>
                                  <a:pt x="8" y="23"/>
                                </a:lnTo>
                                <a:lnTo>
                                  <a:pt x="5" y="22"/>
                                </a:lnTo>
                                <a:lnTo>
                                  <a:pt x="3" y="20"/>
                                </a:lnTo>
                                <a:lnTo>
                                  <a:pt x="2" y="18"/>
                                </a:lnTo>
                                <a:lnTo>
                                  <a:pt x="0" y="15"/>
                                </a:lnTo>
                                <a:lnTo>
                                  <a:pt x="2" y="12"/>
                                </a:lnTo>
                                <a:lnTo>
                                  <a:pt x="3" y="8"/>
                                </a:lnTo>
                                <a:lnTo>
                                  <a:pt x="5" y="7"/>
                                </a:lnTo>
                                <a:lnTo>
                                  <a:pt x="8" y="7"/>
                                </a:lnTo>
                                <a:close/>
                                <a:moveTo>
                                  <a:pt x="201" y="5"/>
                                </a:moveTo>
                                <a:lnTo>
                                  <a:pt x="313" y="5"/>
                                </a:lnTo>
                                <a:lnTo>
                                  <a:pt x="316" y="5"/>
                                </a:lnTo>
                                <a:lnTo>
                                  <a:pt x="319" y="7"/>
                                </a:lnTo>
                                <a:lnTo>
                                  <a:pt x="321" y="10"/>
                                </a:lnTo>
                                <a:lnTo>
                                  <a:pt x="321" y="12"/>
                                </a:lnTo>
                                <a:lnTo>
                                  <a:pt x="321" y="15"/>
                                </a:lnTo>
                                <a:lnTo>
                                  <a:pt x="319" y="18"/>
                                </a:lnTo>
                                <a:lnTo>
                                  <a:pt x="316" y="20"/>
                                </a:lnTo>
                                <a:lnTo>
                                  <a:pt x="314" y="20"/>
                                </a:lnTo>
                                <a:lnTo>
                                  <a:pt x="201" y="22"/>
                                </a:lnTo>
                                <a:lnTo>
                                  <a:pt x="197" y="20"/>
                                </a:lnTo>
                                <a:lnTo>
                                  <a:pt x="195" y="18"/>
                                </a:lnTo>
                                <a:lnTo>
                                  <a:pt x="194" y="17"/>
                                </a:lnTo>
                                <a:lnTo>
                                  <a:pt x="194" y="13"/>
                                </a:lnTo>
                                <a:lnTo>
                                  <a:pt x="194" y="10"/>
                                </a:lnTo>
                                <a:lnTo>
                                  <a:pt x="195" y="8"/>
                                </a:lnTo>
                                <a:lnTo>
                                  <a:pt x="197" y="7"/>
                                </a:lnTo>
                                <a:lnTo>
                                  <a:pt x="201" y="5"/>
                                </a:lnTo>
                                <a:close/>
                                <a:moveTo>
                                  <a:pt x="393" y="3"/>
                                </a:moveTo>
                                <a:lnTo>
                                  <a:pt x="506" y="3"/>
                                </a:lnTo>
                                <a:lnTo>
                                  <a:pt x="508" y="3"/>
                                </a:lnTo>
                                <a:lnTo>
                                  <a:pt x="511" y="5"/>
                                </a:lnTo>
                                <a:lnTo>
                                  <a:pt x="513" y="8"/>
                                </a:lnTo>
                                <a:lnTo>
                                  <a:pt x="515" y="12"/>
                                </a:lnTo>
                                <a:lnTo>
                                  <a:pt x="513" y="13"/>
                                </a:lnTo>
                                <a:lnTo>
                                  <a:pt x="511" y="17"/>
                                </a:lnTo>
                                <a:lnTo>
                                  <a:pt x="510" y="18"/>
                                </a:lnTo>
                                <a:lnTo>
                                  <a:pt x="506" y="20"/>
                                </a:lnTo>
                                <a:lnTo>
                                  <a:pt x="394" y="20"/>
                                </a:lnTo>
                                <a:lnTo>
                                  <a:pt x="391" y="20"/>
                                </a:lnTo>
                                <a:lnTo>
                                  <a:pt x="388" y="18"/>
                                </a:lnTo>
                                <a:lnTo>
                                  <a:pt x="386" y="15"/>
                                </a:lnTo>
                                <a:lnTo>
                                  <a:pt x="386" y="12"/>
                                </a:lnTo>
                                <a:lnTo>
                                  <a:pt x="386" y="8"/>
                                </a:lnTo>
                                <a:lnTo>
                                  <a:pt x="388" y="7"/>
                                </a:lnTo>
                                <a:lnTo>
                                  <a:pt x="391" y="5"/>
                                </a:lnTo>
                                <a:lnTo>
                                  <a:pt x="393" y="3"/>
                                </a:lnTo>
                                <a:close/>
                                <a:moveTo>
                                  <a:pt x="587" y="3"/>
                                </a:moveTo>
                                <a:lnTo>
                                  <a:pt x="699" y="2"/>
                                </a:lnTo>
                                <a:lnTo>
                                  <a:pt x="702" y="2"/>
                                </a:lnTo>
                                <a:lnTo>
                                  <a:pt x="704" y="3"/>
                                </a:lnTo>
                                <a:lnTo>
                                  <a:pt x="705" y="7"/>
                                </a:lnTo>
                                <a:lnTo>
                                  <a:pt x="707" y="10"/>
                                </a:lnTo>
                                <a:lnTo>
                                  <a:pt x="705" y="13"/>
                                </a:lnTo>
                                <a:lnTo>
                                  <a:pt x="704" y="15"/>
                                </a:lnTo>
                                <a:lnTo>
                                  <a:pt x="702" y="17"/>
                                </a:lnTo>
                                <a:lnTo>
                                  <a:pt x="699" y="18"/>
                                </a:lnTo>
                                <a:lnTo>
                                  <a:pt x="587" y="18"/>
                                </a:lnTo>
                                <a:lnTo>
                                  <a:pt x="583" y="18"/>
                                </a:lnTo>
                                <a:lnTo>
                                  <a:pt x="580" y="17"/>
                                </a:lnTo>
                                <a:lnTo>
                                  <a:pt x="578" y="13"/>
                                </a:lnTo>
                                <a:lnTo>
                                  <a:pt x="578" y="10"/>
                                </a:lnTo>
                                <a:lnTo>
                                  <a:pt x="578" y="8"/>
                                </a:lnTo>
                                <a:lnTo>
                                  <a:pt x="580" y="5"/>
                                </a:lnTo>
                                <a:lnTo>
                                  <a:pt x="583" y="3"/>
                                </a:lnTo>
                                <a:lnTo>
                                  <a:pt x="587" y="3"/>
                                </a:lnTo>
                                <a:close/>
                                <a:moveTo>
                                  <a:pt x="779" y="2"/>
                                </a:moveTo>
                                <a:lnTo>
                                  <a:pt x="891" y="0"/>
                                </a:lnTo>
                                <a:lnTo>
                                  <a:pt x="894" y="2"/>
                                </a:lnTo>
                                <a:lnTo>
                                  <a:pt x="896" y="3"/>
                                </a:lnTo>
                                <a:lnTo>
                                  <a:pt x="899" y="5"/>
                                </a:lnTo>
                                <a:lnTo>
                                  <a:pt x="899" y="8"/>
                                </a:lnTo>
                                <a:lnTo>
                                  <a:pt x="899" y="12"/>
                                </a:lnTo>
                                <a:lnTo>
                                  <a:pt x="898" y="15"/>
                                </a:lnTo>
                                <a:lnTo>
                                  <a:pt x="894" y="17"/>
                                </a:lnTo>
                                <a:lnTo>
                                  <a:pt x="891" y="17"/>
                                </a:lnTo>
                                <a:lnTo>
                                  <a:pt x="779" y="17"/>
                                </a:lnTo>
                                <a:lnTo>
                                  <a:pt x="776" y="17"/>
                                </a:lnTo>
                                <a:lnTo>
                                  <a:pt x="774" y="15"/>
                                </a:lnTo>
                                <a:lnTo>
                                  <a:pt x="771" y="12"/>
                                </a:lnTo>
                                <a:lnTo>
                                  <a:pt x="771" y="10"/>
                                </a:lnTo>
                                <a:lnTo>
                                  <a:pt x="771" y="7"/>
                                </a:lnTo>
                                <a:lnTo>
                                  <a:pt x="772" y="3"/>
                                </a:lnTo>
                                <a:lnTo>
                                  <a:pt x="776" y="2"/>
                                </a:lnTo>
                                <a:lnTo>
                                  <a:pt x="779" y="2"/>
                                </a:lnTo>
                                <a:close/>
                                <a:moveTo>
                                  <a:pt x="961" y="27"/>
                                </a:moveTo>
                                <a:lnTo>
                                  <a:pt x="961" y="139"/>
                                </a:lnTo>
                                <a:lnTo>
                                  <a:pt x="961" y="142"/>
                                </a:lnTo>
                                <a:lnTo>
                                  <a:pt x="959" y="144"/>
                                </a:lnTo>
                                <a:lnTo>
                                  <a:pt x="956" y="146"/>
                                </a:lnTo>
                                <a:lnTo>
                                  <a:pt x="953" y="147"/>
                                </a:lnTo>
                                <a:lnTo>
                                  <a:pt x="949" y="146"/>
                                </a:lnTo>
                                <a:lnTo>
                                  <a:pt x="948" y="144"/>
                                </a:lnTo>
                                <a:lnTo>
                                  <a:pt x="946" y="142"/>
                                </a:lnTo>
                                <a:lnTo>
                                  <a:pt x="944" y="139"/>
                                </a:lnTo>
                                <a:lnTo>
                                  <a:pt x="944" y="27"/>
                                </a:lnTo>
                                <a:lnTo>
                                  <a:pt x="946" y="23"/>
                                </a:lnTo>
                                <a:lnTo>
                                  <a:pt x="948" y="20"/>
                                </a:lnTo>
                                <a:lnTo>
                                  <a:pt x="949" y="18"/>
                                </a:lnTo>
                                <a:lnTo>
                                  <a:pt x="953" y="18"/>
                                </a:lnTo>
                                <a:lnTo>
                                  <a:pt x="956" y="18"/>
                                </a:lnTo>
                                <a:lnTo>
                                  <a:pt x="959" y="20"/>
                                </a:lnTo>
                                <a:lnTo>
                                  <a:pt x="961" y="23"/>
                                </a:lnTo>
                                <a:lnTo>
                                  <a:pt x="961" y="27"/>
                                </a:lnTo>
                                <a:close/>
                                <a:moveTo>
                                  <a:pt x="961" y="220"/>
                                </a:moveTo>
                                <a:lnTo>
                                  <a:pt x="961" y="332"/>
                                </a:lnTo>
                                <a:lnTo>
                                  <a:pt x="961" y="335"/>
                                </a:lnTo>
                                <a:lnTo>
                                  <a:pt x="959" y="339"/>
                                </a:lnTo>
                                <a:lnTo>
                                  <a:pt x="956" y="340"/>
                                </a:lnTo>
                                <a:lnTo>
                                  <a:pt x="953" y="340"/>
                                </a:lnTo>
                                <a:lnTo>
                                  <a:pt x="949" y="340"/>
                                </a:lnTo>
                                <a:lnTo>
                                  <a:pt x="948" y="339"/>
                                </a:lnTo>
                                <a:lnTo>
                                  <a:pt x="946" y="335"/>
                                </a:lnTo>
                                <a:lnTo>
                                  <a:pt x="944" y="332"/>
                                </a:lnTo>
                                <a:lnTo>
                                  <a:pt x="944" y="220"/>
                                </a:lnTo>
                                <a:lnTo>
                                  <a:pt x="946" y="216"/>
                                </a:lnTo>
                                <a:lnTo>
                                  <a:pt x="948" y="215"/>
                                </a:lnTo>
                                <a:lnTo>
                                  <a:pt x="949" y="213"/>
                                </a:lnTo>
                                <a:lnTo>
                                  <a:pt x="953" y="211"/>
                                </a:lnTo>
                                <a:lnTo>
                                  <a:pt x="956" y="213"/>
                                </a:lnTo>
                                <a:lnTo>
                                  <a:pt x="959" y="215"/>
                                </a:lnTo>
                                <a:lnTo>
                                  <a:pt x="961" y="216"/>
                                </a:lnTo>
                                <a:lnTo>
                                  <a:pt x="961" y="220"/>
                                </a:lnTo>
                                <a:close/>
                                <a:moveTo>
                                  <a:pt x="961" y="412"/>
                                </a:moveTo>
                                <a:lnTo>
                                  <a:pt x="961" y="525"/>
                                </a:lnTo>
                                <a:lnTo>
                                  <a:pt x="961" y="528"/>
                                </a:lnTo>
                                <a:lnTo>
                                  <a:pt x="959" y="531"/>
                                </a:lnTo>
                                <a:lnTo>
                                  <a:pt x="956" y="533"/>
                                </a:lnTo>
                                <a:lnTo>
                                  <a:pt x="953" y="533"/>
                                </a:lnTo>
                                <a:lnTo>
                                  <a:pt x="949" y="533"/>
                                </a:lnTo>
                                <a:lnTo>
                                  <a:pt x="948" y="531"/>
                                </a:lnTo>
                                <a:lnTo>
                                  <a:pt x="946" y="528"/>
                                </a:lnTo>
                                <a:lnTo>
                                  <a:pt x="944" y="525"/>
                                </a:lnTo>
                                <a:lnTo>
                                  <a:pt x="944" y="412"/>
                                </a:lnTo>
                                <a:lnTo>
                                  <a:pt x="946" y="409"/>
                                </a:lnTo>
                                <a:lnTo>
                                  <a:pt x="948" y="407"/>
                                </a:lnTo>
                                <a:lnTo>
                                  <a:pt x="949" y="406"/>
                                </a:lnTo>
                                <a:lnTo>
                                  <a:pt x="953" y="404"/>
                                </a:lnTo>
                                <a:lnTo>
                                  <a:pt x="956" y="406"/>
                                </a:lnTo>
                                <a:lnTo>
                                  <a:pt x="959" y="407"/>
                                </a:lnTo>
                                <a:lnTo>
                                  <a:pt x="961" y="409"/>
                                </a:lnTo>
                                <a:lnTo>
                                  <a:pt x="961" y="412"/>
                                </a:lnTo>
                                <a:close/>
                                <a:moveTo>
                                  <a:pt x="961" y="605"/>
                                </a:moveTo>
                                <a:lnTo>
                                  <a:pt x="961" y="719"/>
                                </a:lnTo>
                                <a:lnTo>
                                  <a:pt x="961" y="721"/>
                                </a:lnTo>
                                <a:lnTo>
                                  <a:pt x="959" y="724"/>
                                </a:lnTo>
                                <a:lnTo>
                                  <a:pt x="956" y="726"/>
                                </a:lnTo>
                                <a:lnTo>
                                  <a:pt x="953" y="726"/>
                                </a:lnTo>
                                <a:lnTo>
                                  <a:pt x="949" y="726"/>
                                </a:lnTo>
                                <a:lnTo>
                                  <a:pt x="948" y="724"/>
                                </a:lnTo>
                                <a:lnTo>
                                  <a:pt x="946" y="721"/>
                                </a:lnTo>
                                <a:lnTo>
                                  <a:pt x="944" y="719"/>
                                </a:lnTo>
                                <a:lnTo>
                                  <a:pt x="944" y="605"/>
                                </a:lnTo>
                                <a:lnTo>
                                  <a:pt x="946" y="604"/>
                                </a:lnTo>
                                <a:lnTo>
                                  <a:pt x="948" y="600"/>
                                </a:lnTo>
                                <a:lnTo>
                                  <a:pt x="949" y="598"/>
                                </a:lnTo>
                                <a:lnTo>
                                  <a:pt x="953" y="598"/>
                                </a:lnTo>
                                <a:lnTo>
                                  <a:pt x="956" y="598"/>
                                </a:lnTo>
                                <a:lnTo>
                                  <a:pt x="959" y="600"/>
                                </a:lnTo>
                                <a:lnTo>
                                  <a:pt x="961" y="604"/>
                                </a:lnTo>
                                <a:lnTo>
                                  <a:pt x="961" y="605"/>
                                </a:lnTo>
                                <a:close/>
                                <a:moveTo>
                                  <a:pt x="961" y="800"/>
                                </a:moveTo>
                                <a:lnTo>
                                  <a:pt x="961" y="912"/>
                                </a:lnTo>
                                <a:lnTo>
                                  <a:pt x="961" y="915"/>
                                </a:lnTo>
                                <a:lnTo>
                                  <a:pt x="959" y="917"/>
                                </a:lnTo>
                                <a:lnTo>
                                  <a:pt x="956" y="919"/>
                                </a:lnTo>
                                <a:lnTo>
                                  <a:pt x="953" y="920"/>
                                </a:lnTo>
                                <a:lnTo>
                                  <a:pt x="949" y="919"/>
                                </a:lnTo>
                                <a:lnTo>
                                  <a:pt x="948" y="917"/>
                                </a:lnTo>
                                <a:lnTo>
                                  <a:pt x="946" y="915"/>
                                </a:lnTo>
                                <a:lnTo>
                                  <a:pt x="944" y="912"/>
                                </a:lnTo>
                                <a:lnTo>
                                  <a:pt x="944" y="800"/>
                                </a:lnTo>
                                <a:lnTo>
                                  <a:pt x="946" y="796"/>
                                </a:lnTo>
                                <a:lnTo>
                                  <a:pt x="948" y="793"/>
                                </a:lnTo>
                                <a:lnTo>
                                  <a:pt x="949" y="791"/>
                                </a:lnTo>
                                <a:lnTo>
                                  <a:pt x="953" y="791"/>
                                </a:lnTo>
                                <a:lnTo>
                                  <a:pt x="956" y="791"/>
                                </a:lnTo>
                                <a:lnTo>
                                  <a:pt x="959" y="793"/>
                                </a:lnTo>
                                <a:lnTo>
                                  <a:pt x="961" y="796"/>
                                </a:lnTo>
                                <a:lnTo>
                                  <a:pt x="961" y="800"/>
                                </a:lnTo>
                                <a:close/>
                                <a:moveTo>
                                  <a:pt x="961" y="993"/>
                                </a:moveTo>
                                <a:lnTo>
                                  <a:pt x="961" y="1105"/>
                                </a:lnTo>
                                <a:lnTo>
                                  <a:pt x="961" y="1108"/>
                                </a:lnTo>
                                <a:lnTo>
                                  <a:pt x="959" y="1110"/>
                                </a:lnTo>
                                <a:lnTo>
                                  <a:pt x="956" y="1112"/>
                                </a:lnTo>
                                <a:lnTo>
                                  <a:pt x="953" y="1113"/>
                                </a:lnTo>
                                <a:lnTo>
                                  <a:pt x="949" y="1112"/>
                                </a:lnTo>
                                <a:lnTo>
                                  <a:pt x="948" y="1110"/>
                                </a:lnTo>
                                <a:lnTo>
                                  <a:pt x="946" y="1108"/>
                                </a:lnTo>
                                <a:lnTo>
                                  <a:pt x="944" y="1105"/>
                                </a:lnTo>
                                <a:lnTo>
                                  <a:pt x="944" y="993"/>
                                </a:lnTo>
                                <a:lnTo>
                                  <a:pt x="946" y="989"/>
                                </a:lnTo>
                                <a:lnTo>
                                  <a:pt x="948" y="986"/>
                                </a:lnTo>
                                <a:lnTo>
                                  <a:pt x="949" y="984"/>
                                </a:lnTo>
                                <a:lnTo>
                                  <a:pt x="953" y="984"/>
                                </a:lnTo>
                                <a:lnTo>
                                  <a:pt x="956" y="984"/>
                                </a:lnTo>
                                <a:lnTo>
                                  <a:pt x="959" y="986"/>
                                </a:lnTo>
                                <a:lnTo>
                                  <a:pt x="961" y="989"/>
                                </a:lnTo>
                                <a:lnTo>
                                  <a:pt x="961" y="993"/>
                                </a:lnTo>
                                <a:close/>
                                <a:moveTo>
                                  <a:pt x="961" y="1185"/>
                                </a:moveTo>
                                <a:lnTo>
                                  <a:pt x="961" y="1298"/>
                                </a:lnTo>
                                <a:lnTo>
                                  <a:pt x="961" y="1301"/>
                                </a:lnTo>
                                <a:lnTo>
                                  <a:pt x="959" y="1304"/>
                                </a:lnTo>
                                <a:lnTo>
                                  <a:pt x="956" y="1306"/>
                                </a:lnTo>
                                <a:lnTo>
                                  <a:pt x="953" y="1306"/>
                                </a:lnTo>
                                <a:lnTo>
                                  <a:pt x="949" y="1306"/>
                                </a:lnTo>
                                <a:lnTo>
                                  <a:pt x="948" y="1304"/>
                                </a:lnTo>
                                <a:lnTo>
                                  <a:pt x="946" y="1301"/>
                                </a:lnTo>
                                <a:lnTo>
                                  <a:pt x="944" y="1298"/>
                                </a:lnTo>
                                <a:lnTo>
                                  <a:pt x="944" y="1185"/>
                                </a:lnTo>
                                <a:lnTo>
                                  <a:pt x="946" y="1182"/>
                                </a:lnTo>
                                <a:lnTo>
                                  <a:pt x="948" y="1180"/>
                                </a:lnTo>
                                <a:lnTo>
                                  <a:pt x="949" y="1179"/>
                                </a:lnTo>
                                <a:lnTo>
                                  <a:pt x="953" y="1177"/>
                                </a:lnTo>
                                <a:lnTo>
                                  <a:pt x="956" y="1179"/>
                                </a:lnTo>
                                <a:lnTo>
                                  <a:pt x="959" y="1180"/>
                                </a:lnTo>
                                <a:lnTo>
                                  <a:pt x="961" y="1182"/>
                                </a:lnTo>
                                <a:lnTo>
                                  <a:pt x="961" y="1185"/>
                                </a:lnTo>
                                <a:close/>
                                <a:moveTo>
                                  <a:pt x="961" y="1378"/>
                                </a:moveTo>
                                <a:lnTo>
                                  <a:pt x="961" y="1490"/>
                                </a:lnTo>
                                <a:lnTo>
                                  <a:pt x="961" y="1494"/>
                                </a:lnTo>
                                <a:lnTo>
                                  <a:pt x="959" y="1497"/>
                                </a:lnTo>
                                <a:lnTo>
                                  <a:pt x="956" y="1499"/>
                                </a:lnTo>
                                <a:lnTo>
                                  <a:pt x="953" y="1499"/>
                                </a:lnTo>
                                <a:lnTo>
                                  <a:pt x="949" y="1499"/>
                                </a:lnTo>
                                <a:lnTo>
                                  <a:pt x="948" y="1497"/>
                                </a:lnTo>
                                <a:lnTo>
                                  <a:pt x="946" y="1494"/>
                                </a:lnTo>
                                <a:lnTo>
                                  <a:pt x="944" y="1490"/>
                                </a:lnTo>
                                <a:lnTo>
                                  <a:pt x="944" y="1378"/>
                                </a:lnTo>
                                <a:lnTo>
                                  <a:pt x="946" y="1375"/>
                                </a:lnTo>
                                <a:lnTo>
                                  <a:pt x="948" y="1373"/>
                                </a:lnTo>
                                <a:lnTo>
                                  <a:pt x="949" y="1371"/>
                                </a:lnTo>
                                <a:lnTo>
                                  <a:pt x="953" y="1370"/>
                                </a:lnTo>
                                <a:lnTo>
                                  <a:pt x="956" y="1371"/>
                                </a:lnTo>
                                <a:lnTo>
                                  <a:pt x="959" y="1373"/>
                                </a:lnTo>
                                <a:lnTo>
                                  <a:pt x="961" y="1375"/>
                                </a:lnTo>
                                <a:lnTo>
                                  <a:pt x="961" y="1378"/>
                                </a:lnTo>
                                <a:close/>
                                <a:moveTo>
                                  <a:pt x="961" y="1571"/>
                                </a:moveTo>
                                <a:lnTo>
                                  <a:pt x="961" y="1685"/>
                                </a:lnTo>
                                <a:lnTo>
                                  <a:pt x="961" y="1687"/>
                                </a:lnTo>
                                <a:lnTo>
                                  <a:pt x="959" y="1690"/>
                                </a:lnTo>
                                <a:lnTo>
                                  <a:pt x="956" y="1692"/>
                                </a:lnTo>
                                <a:lnTo>
                                  <a:pt x="953" y="1692"/>
                                </a:lnTo>
                                <a:lnTo>
                                  <a:pt x="949" y="1692"/>
                                </a:lnTo>
                                <a:lnTo>
                                  <a:pt x="948" y="1690"/>
                                </a:lnTo>
                                <a:lnTo>
                                  <a:pt x="946" y="1687"/>
                                </a:lnTo>
                                <a:lnTo>
                                  <a:pt x="944" y="1685"/>
                                </a:lnTo>
                                <a:lnTo>
                                  <a:pt x="944" y="1571"/>
                                </a:lnTo>
                                <a:lnTo>
                                  <a:pt x="946" y="1569"/>
                                </a:lnTo>
                                <a:lnTo>
                                  <a:pt x="948" y="1566"/>
                                </a:lnTo>
                                <a:lnTo>
                                  <a:pt x="949" y="1564"/>
                                </a:lnTo>
                                <a:lnTo>
                                  <a:pt x="953" y="1564"/>
                                </a:lnTo>
                                <a:lnTo>
                                  <a:pt x="956" y="1564"/>
                                </a:lnTo>
                                <a:lnTo>
                                  <a:pt x="959" y="1566"/>
                                </a:lnTo>
                                <a:lnTo>
                                  <a:pt x="961" y="1569"/>
                                </a:lnTo>
                                <a:lnTo>
                                  <a:pt x="961" y="1571"/>
                                </a:lnTo>
                                <a:close/>
                                <a:moveTo>
                                  <a:pt x="961" y="1765"/>
                                </a:moveTo>
                                <a:lnTo>
                                  <a:pt x="961" y="1878"/>
                                </a:lnTo>
                                <a:lnTo>
                                  <a:pt x="961" y="1881"/>
                                </a:lnTo>
                                <a:lnTo>
                                  <a:pt x="959" y="1883"/>
                                </a:lnTo>
                                <a:lnTo>
                                  <a:pt x="956" y="1885"/>
                                </a:lnTo>
                                <a:lnTo>
                                  <a:pt x="953" y="1886"/>
                                </a:lnTo>
                                <a:lnTo>
                                  <a:pt x="949" y="1885"/>
                                </a:lnTo>
                                <a:lnTo>
                                  <a:pt x="948" y="1883"/>
                                </a:lnTo>
                                <a:lnTo>
                                  <a:pt x="946" y="1881"/>
                                </a:lnTo>
                                <a:lnTo>
                                  <a:pt x="944" y="1878"/>
                                </a:lnTo>
                                <a:lnTo>
                                  <a:pt x="944" y="1765"/>
                                </a:lnTo>
                                <a:lnTo>
                                  <a:pt x="946" y="1762"/>
                                </a:lnTo>
                                <a:lnTo>
                                  <a:pt x="948" y="1759"/>
                                </a:lnTo>
                                <a:lnTo>
                                  <a:pt x="949" y="1757"/>
                                </a:lnTo>
                                <a:lnTo>
                                  <a:pt x="953" y="1757"/>
                                </a:lnTo>
                                <a:lnTo>
                                  <a:pt x="956" y="1757"/>
                                </a:lnTo>
                                <a:lnTo>
                                  <a:pt x="959" y="1759"/>
                                </a:lnTo>
                                <a:lnTo>
                                  <a:pt x="961" y="1762"/>
                                </a:lnTo>
                                <a:lnTo>
                                  <a:pt x="961" y="1765"/>
                                </a:lnTo>
                                <a:close/>
                              </a:path>
                            </a:pathLst>
                          </a:custGeom>
                          <a:solidFill>
                            <a:srgbClr val="000000"/>
                          </a:solidFill>
                          <a:ln w="1270">
                            <a:solidFill>
                              <a:srgbClr val="000000"/>
                            </a:solidFill>
                            <a:round/>
                            <a:headEnd/>
                            <a:tailEnd/>
                          </a:ln>
                        </wps:spPr>
                        <wps:bodyPr rot="0" vert="horz" wrap="square" lIns="91440" tIns="45720" rIns="91440" bIns="45720" anchor="t" anchorCtr="0" upright="1">
                          <a:noAutofit/>
                        </wps:bodyPr>
                      </wps:wsp>
                      <wps:wsp>
                        <wps:cNvPr id="12" name="Freeform 336"/>
                        <wps:cNvSpPr>
                          <a:spLocks noEditPoints="1"/>
                        </wps:cNvSpPr>
                        <wps:spPr bwMode="auto">
                          <a:xfrm>
                            <a:off x="265430" y="1459865"/>
                            <a:ext cx="414020" cy="1619250"/>
                          </a:xfrm>
                          <a:custGeom>
                            <a:avLst/>
                            <a:gdLst>
                              <a:gd name="T0" fmla="*/ 129 w 652"/>
                              <a:gd name="T1" fmla="*/ 8 h 2550"/>
                              <a:gd name="T2" fmla="*/ 5 w 652"/>
                              <a:gd name="T3" fmla="*/ 15 h 2550"/>
                              <a:gd name="T4" fmla="*/ 5 w 652"/>
                              <a:gd name="T5" fmla="*/ 0 h 2550"/>
                              <a:gd name="T6" fmla="*/ 319 w 652"/>
                              <a:gd name="T7" fmla="*/ 5 h 2550"/>
                              <a:gd name="T8" fmla="*/ 313 w 652"/>
                              <a:gd name="T9" fmla="*/ 18 h 2550"/>
                              <a:gd name="T10" fmla="*/ 194 w 652"/>
                              <a:gd name="T11" fmla="*/ 6 h 2550"/>
                              <a:gd name="T12" fmla="*/ 506 w 652"/>
                              <a:gd name="T13" fmla="*/ 5 h 2550"/>
                              <a:gd name="T14" fmla="*/ 511 w 652"/>
                              <a:gd name="T15" fmla="*/ 18 h 2550"/>
                              <a:gd name="T16" fmla="*/ 386 w 652"/>
                              <a:gd name="T17" fmla="*/ 15 h 2550"/>
                              <a:gd name="T18" fmla="*/ 394 w 652"/>
                              <a:gd name="T19" fmla="*/ 3 h 2550"/>
                              <a:gd name="T20" fmla="*/ 652 w 652"/>
                              <a:gd name="T21" fmla="*/ 15 h 2550"/>
                              <a:gd name="T22" fmla="*/ 640 w 652"/>
                              <a:gd name="T23" fmla="*/ 77 h 2550"/>
                              <a:gd name="T24" fmla="*/ 587 w 652"/>
                              <a:gd name="T25" fmla="*/ 22 h 2550"/>
                              <a:gd name="T26" fmla="*/ 580 w 652"/>
                              <a:gd name="T27" fmla="*/ 8 h 2550"/>
                              <a:gd name="T28" fmla="*/ 650 w 652"/>
                              <a:gd name="T29" fmla="*/ 265 h 2550"/>
                              <a:gd name="T30" fmla="*/ 637 w 652"/>
                              <a:gd name="T31" fmla="*/ 265 h 2550"/>
                              <a:gd name="T32" fmla="*/ 643 w 652"/>
                              <a:gd name="T33" fmla="*/ 142 h 2550"/>
                              <a:gd name="T34" fmla="*/ 652 w 652"/>
                              <a:gd name="T35" fmla="*/ 344 h 2550"/>
                              <a:gd name="T36" fmla="*/ 640 w 652"/>
                              <a:gd name="T37" fmla="*/ 463 h 2550"/>
                              <a:gd name="T38" fmla="*/ 638 w 652"/>
                              <a:gd name="T39" fmla="*/ 337 h 2550"/>
                              <a:gd name="T40" fmla="*/ 652 w 652"/>
                              <a:gd name="T41" fmla="*/ 344 h 2550"/>
                              <a:gd name="T42" fmla="*/ 647 w 652"/>
                              <a:gd name="T43" fmla="*/ 655 h 2550"/>
                              <a:gd name="T44" fmla="*/ 635 w 652"/>
                              <a:gd name="T45" fmla="*/ 536 h 2550"/>
                              <a:gd name="T46" fmla="*/ 649 w 652"/>
                              <a:gd name="T47" fmla="*/ 530 h 2550"/>
                              <a:gd name="T48" fmla="*/ 650 w 652"/>
                              <a:gd name="T49" fmla="*/ 845 h 2550"/>
                              <a:gd name="T50" fmla="*/ 637 w 652"/>
                              <a:gd name="T51" fmla="*/ 845 h 2550"/>
                              <a:gd name="T52" fmla="*/ 643 w 652"/>
                              <a:gd name="T53" fmla="*/ 721 h 2550"/>
                              <a:gd name="T54" fmla="*/ 652 w 652"/>
                              <a:gd name="T55" fmla="*/ 922 h 2550"/>
                              <a:gd name="T56" fmla="*/ 640 w 652"/>
                              <a:gd name="T57" fmla="*/ 1043 h 2550"/>
                              <a:gd name="T58" fmla="*/ 638 w 652"/>
                              <a:gd name="T59" fmla="*/ 917 h 2550"/>
                              <a:gd name="T60" fmla="*/ 652 w 652"/>
                              <a:gd name="T61" fmla="*/ 922 h 2550"/>
                              <a:gd name="T62" fmla="*/ 647 w 652"/>
                              <a:gd name="T63" fmla="*/ 1236 h 2550"/>
                              <a:gd name="T64" fmla="*/ 635 w 652"/>
                              <a:gd name="T65" fmla="*/ 1115 h 2550"/>
                              <a:gd name="T66" fmla="*/ 649 w 652"/>
                              <a:gd name="T67" fmla="*/ 1110 h 2550"/>
                              <a:gd name="T68" fmla="*/ 650 w 652"/>
                              <a:gd name="T69" fmla="*/ 1425 h 2550"/>
                              <a:gd name="T70" fmla="*/ 637 w 652"/>
                              <a:gd name="T71" fmla="*/ 1425 h 2550"/>
                              <a:gd name="T72" fmla="*/ 643 w 652"/>
                              <a:gd name="T73" fmla="*/ 1301 h 2550"/>
                              <a:gd name="T74" fmla="*/ 652 w 652"/>
                              <a:gd name="T75" fmla="*/ 1502 h 2550"/>
                              <a:gd name="T76" fmla="*/ 640 w 652"/>
                              <a:gd name="T77" fmla="*/ 1621 h 2550"/>
                              <a:gd name="T78" fmla="*/ 638 w 652"/>
                              <a:gd name="T79" fmla="*/ 1495 h 2550"/>
                              <a:gd name="T80" fmla="*/ 652 w 652"/>
                              <a:gd name="T81" fmla="*/ 1502 h 2550"/>
                              <a:gd name="T82" fmla="*/ 647 w 652"/>
                              <a:gd name="T83" fmla="*/ 1816 h 2550"/>
                              <a:gd name="T84" fmla="*/ 635 w 652"/>
                              <a:gd name="T85" fmla="*/ 1695 h 2550"/>
                              <a:gd name="T86" fmla="*/ 649 w 652"/>
                              <a:gd name="T87" fmla="*/ 1690 h 2550"/>
                              <a:gd name="T88" fmla="*/ 650 w 652"/>
                              <a:gd name="T89" fmla="*/ 2003 h 2550"/>
                              <a:gd name="T90" fmla="*/ 637 w 652"/>
                              <a:gd name="T91" fmla="*/ 2003 h 2550"/>
                              <a:gd name="T92" fmla="*/ 643 w 652"/>
                              <a:gd name="T93" fmla="*/ 1879 h 2550"/>
                              <a:gd name="T94" fmla="*/ 652 w 652"/>
                              <a:gd name="T95" fmla="*/ 2081 h 2550"/>
                              <a:gd name="T96" fmla="*/ 640 w 652"/>
                              <a:gd name="T97" fmla="*/ 2201 h 2550"/>
                              <a:gd name="T98" fmla="*/ 638 w 652"/>
                              <a:gd name="T99" fmla="*/ 2076 h 2550"/>
                              <a:gd name="T100" fmla="*/ 652 w 652"/>
                              <a:gd name="T101" fmla="*/ 2081 h 2550"/>
                              <a:gd name="T102" fmla="*/ 647 w 652"/>
                              <a:gd name="T103" fmla="*/ 2394 h 2550"/>
                              <a:gd name="T104" fmla="*/ 635 w 652"/>
                              <a:gd name="T105" fmla="*/ 2275 h 2550"/>
                              <a:gd name="T106" fmla="*/ 649 w 652"/>
                              <a:gd name="T107" fmla="*/ 2268 h 2550"/>
                              <a:gd name="T108" fmla="*/ 650 w 652"/>
                              <a:gd name="T109" fmla="*/ 2545 h 2550"/>
                              <a:gd name="T110" fmla="*/ 637 w 652"/>
                              <a:gd name="T111" fmla="*/ 2545 h 2550"/>
                              <a:gd name="T112" fmla="*/ 643 w 652"/>
                              <a:gd name="T113" fmla="*/ 2460 h 25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652" h="2550">
                                <a:moveTo>
                                  <a:pt x="8" y="0"/>
                                </a:moveTo>
                                <a:lnTo>
                                  <a:pt x="120" y="1"/>
                                </a:lnTo>
                                <a:lnTo>
                                  <a:pt x="124" y="1"/>
                                </a:lnTo>
                                <a:lnTo>
                                  <a:pt x="127" y="3"/>
                                </a:lnTo>
                                <a:lnTo>
                                  <a:pt x="129" y="6"/>
                                </a:lnTo>
                                <a:lnTo>
                                  <a:pt x="129" y="8"/>
                                </a:lnTo>
                                <a:lnTo>
                                  <a:pt x="129" y="12"/>
                                </a:lnTo>
                                <a:lnTo>
                                  <a:pt x="127" y="15"/>
                                </a:lnTo>
                                <a:lnTo>
                                  <a:pt x="124" y="17"/>
                                </a:lnTo>
                                <a:lnTo>
                                  <a:pt x="120" y="17"/>
                                </a:lnTo>
                                <a:lnTo>
                                  <a:pt x="8" y="17"/>
                                </a:lnTo>
                                <a:lnTo>
                                  <a:pt x="5" y="15"/>
                                </a:lnTo>
                                <a:lnTo>
                                  <a:pt x="3" y="13"/>
                                </a:lnTo>
                                <a:lnTo>
                                  <a:pt x="2" y="12"/>
                                </a:lnTo>
                                <a:lnTo>
                                  <a:pt x="0" y="8"/>
                                </a:lnTo>
                                <a:lnTo>
                                  <a:pt x="2" y="5"/>
                                </a:lnTo>
                                <a:lnTo>
                                  <a:pt x="3" y="1"/>
                                </a:lnTo>
                                <a:lnTo>
                                  <a:pt x="5" y="0"/>
                                </a:lnTo>
                                <a:lnTo>
                                  <a:pt x="8" y="0"/>
                                </a:lnTo>
                                <a:close/>
                                <a:moveTo>
                                  <a:pt x="201" y="1"/>
                                </a:moveTo>
                                <a:lnTo>
                                  <a:pt x="314" y="3"/>
                                </a:lnTo>
                                <a:lnTo>
                                  <a:pt x="316" y="3"/>
                                </a:lnTo>
                                <a:lnTo>
                                  <a:pt x="319" y="5"/>
                                </a:lnTo>
                                <a:lnTo>
                                  <a:pt x="321" y="8"/>
                                </a:lnTo>
                                <a:lnTo>
                                  <a:pt x="321" y="12"/>
                                </a:lnTo>
                                <a:lnTo>
                                  <a:pt x="321" y="13"/>
                                </a:lnTo>
                                <a:lnTo>
                                  <a:pt x="319" y="17"/>
                                </a:lnTo>
                                <a:lnTo>
                                  <a:pt x="316" y="18"/>
                                </a:lnTo>
                                <a:lnTo>
                                  <a:pt x="313" y="18"/>
                                </a:lnTo>
                                <a:lnTo>
                                  <a:pt x="201" y="18"/>
                                </a:lnTo>
                                <a:lnTo>
                                  <a:pt x="197" y="17"/>
                                </a:lnTo>
                                <a:lnTo>
                                  <a:pt x="195" y="15"/>
                                </a:lnTo>
                                <a:lnTo>
                                  <a:pt x="194" y="13"/>
                                </a:lnTo>
                                <a:lnTo>
                                  <a:pt x="194" y="10"/>
                                </a:lnTo>
                                <a:lnTo>
                                  <a:pt x="194" y="6"/>
                                </a:lnTo>
                                <a:lnTo>
                                  <a:pt x="195" y="3"/>
                                </a:lnTo>
                                <a:lnTo>
                                  <a:pt x="197" y="1"/>
                                </a:lnTo>
                                <a:lnTo>
                                  <a:pt x="201" y="1"/>
                                </a:lnTo>
                                <a:close/>
                                <a:moveTo>
                                  <a:pt x="394" y="3"/>
                                </a:moveTo>
                                <a:lnTo>
                                  <a:pt x="506" y="5"/>
                                </a:lnTo>
                                <a:lnTo>
                                  <a:pt x="510" y="5"/>
                                </a:lnTo>
                                <a:lnTo>
                                  <a:pt x="511" y="6"/>
                                </a:lnTo>
                                <a:lnTo>
                                  <a:pt x="513" y="10"/>
                                </a:lnTo>
                                <a:lnTo>
                                  <a:pt x="515" y="13"/>
                                </a:lnTo>
                                <a:lnTo>
                                  <a:pt x="513" y="17"/>
                                </a:lnTo>
                                <a:lnTo>
                                  <a:pt x="511" y="18"/>
                                </a:lnTo>
                                <a:lnTo>
                                  <a:pt x="508" y="20"/>
                                </a:lnTo>
                                <a:lnTo>
                                  <a:pt x="506" y="22"/>
                                </a:lnTo>
                                <a:lnTo>
                                  <a:pt x="393" y="20"/>
                                </a:lnTo>
                                <a:lnTo>
                                  <a:pt x="391" y="18"/>
                                </a:lnTo>
                                <a:lnTo>
                                  <a:pt x="388" y="17"/>
                                </a:lnTo>
                                <a:lnTo>
                                  <a:pt x="386" y="15"/>
                                </a:lnTo>
                                <a:lnTo>
                                  <a:pt x="386" y="12"/>
                                </a:lnTo>
                                <a:lnTo>
                                  <a:pt x="386" y="8"/>
                                </a:lnTo>
                                <a:lnTo>
                                  <a:pt x="388" y="6"/>
                                </a:lnTo>
                                <a:lnTo>
                                  <a:pt x="391" y="5"/>
                                </a:lnTo>
                                <a:lnTo>
                                  <a:pt x="394" y="3"/>
                                </a:lnTo>
                                <a:close/>
                                <a:moveTo>
                                  <a:pt x="587" y="5"/>
                                </a:moveTo>
                                <a:lnTo>
                                  <a:pt x="643" y="6"/>
                                </a:lnTo>
                                <a:lnTo>
                                  <a:pt x="647" y="6"/>
                                </a:lnTo>
                                <a:lnTo>
                                  <a:pt x="649" y="8"/>
                                </a:lnTo>
                                <a:lnTo>
                                  <a:pt x="650" y="12"/>
                                </a:lnTo>
                                <a:lnTo>
                                  <a:pt x="652" y="15"/>
                                </a:lnTo>
                                <a:lnTo>
                                  <a:pt x="652" y="69"/>
                                </a:lnTo>
                                <a:lnTo>
                                  <a:pt x="650" y="72"/>
                                </a:lnTo>
                                <a:lnTo>
                                  <a:pt x="649" y="75"/>
                                </a:lnTo>
                                <a:lnTo>
                                  <a:pt x="647" y="77"/>
                                </a:lnTo>
                                <a:lnTo>
                                  <a:pt x="643" y="77"/>
                                </a:lnTo>
                                <a:lnTo>
                                  <a:pt x="640" y="77"/>
                                </a:lnTo>
                                <a:lnTo>
                                  <a:pt x="638" y="75"/>
                                </a:lnTo>
                                <a:lnTo>
                                  <a:pt x="637" y="72"/>
                                </a:lnTo>
                                <a:lnTo>
                                  <a:pt x="635" y="69"/>
                                </a:lnTo>
                                <a:lnTo>
                                  <a:pt x="635" y="15"/>
                                </a:lnTo>
                                <a:lnTo>
                                  <a:pt x="643" y="22"/>
                                </a:lnTo>
                                <a:lnTo>
                                  <a:pt x="587" y="22"/>
                                </a:lnTo>
                                <a:lnTo>
                                  <a:pt x="583" y="22"/>
                                </a:lnTo>
                                <a:lnTo>
                                  <a:pt x="580" y="20"/>
                                </a:lnTo>
                                <a:lnTo>
                                  <a:pt x="578" y="17"/>
                                </a:lnTo>
                                <a:lnTo>
                                  <a:pt x="578" y="13"/>
                                </a:lnTo>
                                <a:lnTo>
                                  <a:pt x="578" y="10"/>
                                </a:lnTo>
                                <a:lnTo>
                                  <a:pt x="580" y="8"/>
                                </a:lnTo>
                                <a:lnTo>
                                  <a:pt x="583" y="6"/>
                                </a:lnTo>
                                <a:lnTo>
                                  <a:pt x="587" y="5"/>
                                </a:lnTo>
                                <a:close/>
                                <a:moveTo>
                                  <a:pt x="652" y="149"/>
                                </a:moveTo>
                                <a:lnTo>
                                  <a:pt x="652" y="263"/>
                                </a:lnTo>
                                <a:lnTo>
                                  <a:pt x="650" y="265"/>
                                </a:lnTo>
                                <a:lnTo>
                                  <a:pt x="649" y="268"/>
                                </a:lnTo>
                                <a:lnTo>
                                  <a:pt x="647" y="270"/>
                                </a:lnTo>
                                <a:lnTo>
                                  <a:pt x="643" y="270"/>
                                </a:lnTo>
                                <a:lnTo>
                                  <a:pt x="640" y="270"/>
                                </a:lnTo>
                                <a:lnTo>
                                  <a:pt x="638" y="268"/>
                                </a:lnTo>
                                <a:lnTo>
                                  <a:pt x="637" y="265"/>
                                </a:lnTo>
                                <a:lnTo>
                                  <a:pt x="635" y="263"/>
                                </a:lnTo>
                                <a:lnTo>
                                  <a:pt x="635" y="149"/>
                                </a:lnTo>
                                <a:lnTo>
                                  <a:pt x="637" y="147"/>
                                </a:lnTo>
                                <a:lnTo>
                                  <a:pt x="638" y="144"/>
                                </a:lnTo>
                                <a:lnTo>
                                  <a:pt x="640" y="142"/>
                                </a:lnTo>
                                <a:lnTo>
                                  <a:pt x="643" y="142"/>
                                </a:lnTo>
                                <a:lnTo>
                                  <a:pt x="647" y="142"/>
                                </a:lnTo>
                                <a:lnTo>
                                  <a:pt x="649" y="144"/>
                                </a:lnTo>
                                <a:lnTo>
                                  <a:pt x="650" y="147"/>
                                </a:lnTo>
                                <a:lnTo>
                                  <a:pt x="652" y="149"/>
                                </a:lnTo>
                                <a:close/>
                                <a:moveTo>
                                  <a:pt x="652" y="344"/>
                                </a:moveTo>
                                <a:lnTo>
                                  <a:pt x="652" y="456"/>
                                </a:lnTo>
                                <a:lnTo>
                                  <a:pt x="650" y="459"/>
                                </a:lnTo>
                                <a:lnTo>
                                  <a:pt x="649" y="461"/>
                                </a:lnTo>
                                <a:lnTo>
                                  <a:pt x="647" y="463"/>
                                </a:lnTo>
                                <a:lnTo>
                                  <a:pt x="643" y="464"/>
                                </a:lnTo>
                                <a:lnTo>
                                  <a:pt x="640" y="463"/>
                                </a:lnTo>
                                <a:lnTo>
                                  <a:pt x="638" y="461"/>
                                </a:lnTo>
                                <a:lnTo>
                                  <a:pt x="637" y="459"/>
                                </a:lnTo>
                                <a:lnTo>
                                  <a:pt x="635" y="456"/>
                                </a:lnTo>
                                <a:lnTo>
                                  <a:pt x="635" y="344"/>
                                </a:lnTo>
                                <a:lnTo>
                                  <a:pt x="637" y="340"/>
                                </a:lnTo>
                                <a:lnTo>
                                  <a:pt x="638" y="337"/>
                                </a:lnTo>
                                <a:lnTo>
                                  <a:pt x="640" y="335"/>
                                </a:lnTo>
                                <a:lnTo>
                                  <a:pt x="643" y="335"/>
                                </a:lnTo>
                                <a:lnTo>
                                  <a:pt x="647" y="335"/>
                                </a:lnTo>
                                <a:lnTo>
                                  <a:pt x="649" y="337"/>
                                </a:lnTo>
                                <a:lnTo>
                                  <a:pt x="650" y="340"/>
                                </a:lnTo>
                                <a:lnTo>
                                  <a:pt x="652" y="344"/>
                                </a:lnTo>
                                <a:close/>
                                <a:moveTo>
                                  <a:pt x="652" y="536"/>
                                </a:moveTo>
                                <a:lnTo>
                                  <a:pt x="652" y="649"/>
                                </a:lnTo>
                                <a:lnTo>
                                  <a:pt x="650" y="652"/>
                                </a:lnTo>
                                <a:lnTo>
                                  <a:pt x="649" y="654"/>
                                </a:lnTo>
                                <a:lnTo>
                                  <a:pt x="647" y="655"/>
                                </a:lnTo>
                                <a:lnTo>
                                  <a:pt x="643" y="657"/>
                                </a:lnTo>
                                <a:lnTo>
                                  <a:pt x="640" y="655"/>
                                </a:lnTo>
                                <a:lnTo>
                                  <a:pt x="638" y="654"/>
                                </a:lnTo>
                                <a:lnTo>
                                  <a:pt x="637" y="652"/>
                                </a:lnTo>
                                <a:lnTo>
                                  <a:pt x="635" y="649"/>
                                </a:lnTo>
                                <a:lnTo>
                                  <a:pt x="635" y="536"/>
                                </a:lnTo>
                                <a:lnTo>
                                  <a:pt x="637" y="533"/>
                                </a:lnTo>
                                <a:lnTo>
                                  <a:pt x="638" y="530"/>
                                </a:lnTo>
                                <a:lnTo>
                                  <a:pt x="640" y="528"/>
                                </a:lnTo>
                                <a:lnTo>
                                  <a:pt x="643" y="528"/>
                                </a:lnTo>
                                <a:lnTo>
                                  <a:pt x="647" y="528"/>
                                </a:lnTo>
                                <a:lnTo>
                                  <a:pt x="649" y="530"/>
                                </a:lnTo>
                                <a:lnTo>
                                  <a:pt x="650" y="533"/>
                                </a:lnTo>
                                <a:lnTo>
                                  <a:pt x="652" y="536"/>
                                </a:lnTo>
                                <a:close/>
                                <a:moveTo>
                                  <a:pt x="652" y="729"/>
                                </a:moveTo>
                                <a:lnTo>
                                  <a:pt x="652" y="842"/>
                                </a:lnTo>
                                <a:lnTo>
                                  <a:pt x="650" y="845"/>
                                </a:lnTo>
                                <a:lnTo>
                                  <a:pt x="649" y="848"/>
                                </a:lnTo>
                                <a:lnTo>
                                  <a:pt x="647" y="850"/>
                                </a:lnTo>
                                <a:lnTo>
                                  <a:pt x="643" y="850"/>
                                </a:lnTo>
                                <a:lnTo>
                                  <a:pt x="640" y="850"/>
                                </a:lnTo>
                                <a:lnTo>
                                  <a:pt x="638" y="848"/>
                                </a:lnTo>
                                <a:lnTo>
                                  <a:pt x="637" y="845"/>
                                </a:lnTo>
                                <a:lnTo>
                                  <a:pt x="635" y="842"/>
                                </a:lnTo>
                                <a:lnTo>
                                  <a:pt x="635" y="729"/>
                                </a:lnTo>
                                <a:lnTo>
                                  <a:pt x="637" y="726"/>
                                </a:lnTo>
                                <a:lnTo>
                                  <a:pt x="638" y="724"/>
                                </a:lnTo>
                                <a:lnTo>
                                  <a:pt x="640" y="722"/>
                                </a:lnTo>
                                <a:lnTo>
                                  <a:pt x="643" y="721"/>
                                </a:lnTo>
                                <a:lnTo>
                                  <a:pt x="647" y="722"/>
                                </a:lnTo>
                                <a:lnTo>
                                  <a:pt x="649" y="724"/>
                                </a:lnTo>
                                <a:lnTo>
                                  <a:pt x="650" y="726"/>
                                </a:lnTo>
                                <a:lnTo>
                                  <a:pt x="652" y="729"/>
                                </a:lnTo>
                                <a:close/>
                                <a:moveTo>
                                  <a:pt x="652" y="922"/>
                                </a:moveTo>
                                <a:lnTo>
                                  <a:pt x="652" y="1034"/>
                                </a:lnTo>
                                <a:lnTo>
                                  <a:pt x="650" y="1038"/>
                                </a:lnTo>
                                <a:lnTo>
                                  <a:pt x="649" y="1041"/>
                                </a:lnTo>
                                <a:lnTo>
                                  <a:pt x="647" y="1043"/>
                                </a:lnTo>
                                <a:lnTo>
                                  <a:pt x="643" y="1043"/>
                                </a:lnTo>
                                <a:lnTo>
                                  <a:pt x="640" y="1043"/>
                                </a:lnTo>
                                <a:lnTo>
                                  <a:pt x="638" y="1041"/>
                                </a:lnTo>
                                <a:lnTo>
                                  <a:pt x="637" y="1038"/>
                                </a:lnTo>
                                <a:lnTo>
                                  <a:pt x="635" y="1034"/>
                                </a:lnTo>
                                <a:lnTo>
                                  <a:pt x="635" y="922"/>
                                </a:lnTo>
                                <a:lnTo>
                                  <a:pt x="637" y="919"/>
                                </a:lnTo>
                                <a:lnTo>
                                  <a:pt x="638" y="917"/>
                                </a:lnTo>
                                <a:lnTo>
                                  <a:pt x="640" y="915"/>
                                </a:lnTo>
                                <a:lnTo>
                                  <a:pt x="643" y="914"/>
                                </a:lnTo>
                                <a:lnTo>
                                  <a:pt x="647" y="915"/>
                                </a:lnTo>
                                <a:lnTo>
                                  <a:pt x="649" y="917"/>
                                </a:lnTo>
                                <a:lnTo>
                                  <a:pt x="650" y="919"/>
                                </a:lnTo>
                                <a:lnTo>
                                  <a:pt x="652" y="922"/>
                                </a:lnTo>
                                <a:close/>
                                <a:moveTo>
                                  <a:pt x="652" y="1115"/>
                                </a:moveTo>
                                <a:lnTo>
                                  <a:pt x="652" y="1229"/>
                                </a:lnTo>
                                <a:lnTo>
                                  <a:pt x="650" y="1231"/>
                                </a:lnTo>
                                <a:lnTo>
                                  <a:pt x="649" y="1234"/>
                                </a:lnTo>
                                <a:lnTo>
                                  <a:pt x="647" y="1236"/>
                                </a:lnTo>
                                <a:lnTo>
                                  <a:pt x="643" y="1236"/>
                                </a:lnTo>
                                <a:lnTo>
                                  <a:pt x="640" y="1236"/>
                                </a:lnTo>
                                <a:lnTo>
                                  <a:pt x="638" y="1234"/>
                                </a:lnTo>
                                <a:lnTo>
                                  <a:pt x="637" y="1231"/>
                                </a:lnTo>
                                <a:lnTo>
                                  <a:pt x="635" y="1229"/>
                                </a:lnTo>
                                <a:lnTo>
                                  <a:pt x="635" y="1115"/>
                                </a:lnTo>
                                <a:lnTo>
                                  <a:pt x="637" y="1113"/>
                                </a:lnTo>
                                <a:lnTo>
                                  <a:pt x="638" y="1110"/>
                                </a:lnTo>
                                <a:lnTo>
                                  <a:pt x="640" y="1108"/>
                                </a:lnTo>
                                <a:lnTo>
                                  <a:pt x="643" y="1108"/>
                                </a:lnTo>
                                <a:lnTo>
                                  <a:pt x="647" y="1108"/>
                                </a:lnTo>
                                <a:lnTo>
                                  <a:pt x="649" y="1110"/>
                                </a:lnTo>
                                <a:lnTo>
                                  <a:pt x="650" y="1113"/>
                                </a:lnTo>
                                <a:lnTo>
                                  <a:pt x="652" y="1115"/>
                                </a:lnTo>
                                <a:close/>
                                <a:moveTo>
                                  <a:pt x="652" y="1309"/>
                                </a:moveTo>
                                <a:lnTo>
                                  <a:pt x="652" y="1422"/>
                                </a:lnTo>
                                <a:lnTo>
                                  <a:pt x="650" y="1425"/>
                                </a:lnTo>
                                <a:lnTo>
                                  <a:pt x="649" y="1427"/>
                                </a:lnTo>
                                <a:lnTo>
                                  <a:pt x="647" y="1428"/>
                                </a:lnTo>
                                <a:lnTo>
                                  <a:pt x="643" y="1430"/>
                                </a:lnTo>
                                <a:lnTo>
                                  <a:pt x="640" y="1428"/>
                                </a:lnTo>
                                <a:lnTo>
                                  <a:pt x="638" y="1427"/>
                                </a:lnTo>
                                <a:lnTo>
                                  <a:pt x="637" y="1425"/>
                                </a:lnTo>
                                <a:lnTo>
                                  <a:pt x="635" y="1422"/>
                                </a:lnTo>
                                <a:lnTo>
                                  <a:pt x="635" y="1309"/>
                                </a:lnTo>
                                <a:lnTo>
                                  <a:pt x="637" y="1306"/>
                                </a:lnTo>
                                <a:lnTo>
                                  <a:pt x="638" y="1303"/>
                                </a:lnTo>
                                <a:lnTo>
                                  <a:pt x="640" y="1301"/>
                                </a:lnTo>
                                <a:lnTo>
                                  <a:pt x="643" y="1301"/>
                                </a:lnTo>
                                <a:lnTo>
                                  <a:pt x="647" y="1301"/>
                                </a:lnTo>
                                <a:lnTo>
                                  <a:pt x="649" y="1303"/>
                                </a:lnTo>
                                <a:lnTo>
                                  <a:pt x="650" y="1306"/>
                                </a:lnTo>
                                <a:lnTo>
                                  <a:pt x="652" y="1309"/>
                                </a:lnTo>
                                <a:close/>
                                <a:moveTo>
                                  <a:pt x="652" y="1502"/>
                                </a:moveTo>
                                <a:lnTo>
                                  <a:pt x="652" y="1614"/>
                                </a:lnTo>
                                <a:lnTo>
                                  <a:pt x="650" y="1618"/>
                                </a:lnTo>
                                <a:lnTo>
                                  <a:pt x="649" y="1620"/>
                                </a:lnTo>
                                <a:lnTo>
                                  <a:pt x="647" y="1621"/>
                                </a:lnTo>
                                <a:lnTo>
                                  <a:pt x="643" y="1623"/>
                                </a:lnTo>
                                <a:lnTo>
                                  <a:pt x="640" y="1621"/>
                                </a:lnTo>
                                <a:lnTo>
                                  <a:pt x="638" y="1620"/>
                                </a:lnTo>
                                <a:lnTo>
                                  <a:pt x="637" y="1618"/>
                                </a:lnTo>
                                <a:lnTo>
                                  <a:pt x="635" y="1614"/>
                                </a:lnTo>
                                <a:lnTo>
                                  <a:pt x="635" y="1502"/>
                                </a:lnTo>
                                <a:lnTo>
                                  <a:pt x="637" y="1499"/>
                                </a:lnTo>
                                <a:lnTo>
                                  <a:pt x="638" y="1495"/>
                                </a:lnTo>
                                <a:lnTo>
                                  <a:pt x="640" y="1494"/>
                                </a:lnTo>
                                <a:lnTo>
                                  <a:pt x="643" y="1494"/>
                                </a:lnTo>
                                <a:lnTo>
                                  <a:pt x="647" y="1494"/>
                                </a:lnTo>
                                <a:lnTo>
                                  <a:pt x="649" y="1495"/>
                                </a:lnTo>
                                <a:lnTo>
                                  <a:pt x="650" y="1499"/>
                                </a:lnTo>
                                <a:lnTo>
                                  <a:pt x="652" y="1502"/>
                                </a:lnTo>
                                <a:close/>
                                <a:moveTo>
                                  <a:pt x="652" y="1695"/>
                                </a:moveTo>
                                <a:lnTo>
                                  <a:pt x="652" y="1807"/>
                                </a:lnTo>
                                <a:lnTo>
                                  <a:pt x="650" y="1811"/>
                                </a:lnTo>
                                <a:lnTo>
                                  <a:pt x="649" y="1814"/>
                                </a:lnTo>
                                <a:lnTo>
                                  <a:pt x="647" y="1816"/>
                                </a:lnTo>
                                <a:lnTo>
                                  <a:pt x="643" y="1816"/>
                                </a:lnTo>
                                <a:lnTo>
                                  <a:pt x="640" y="1816"/>
                                </a:lnTo>
                                <a:lnTo>
                                  <a:pt x="638" y="1814"/>
                                </a:lnTo>
                                <a:lnTo>
                                  <a:pt x="637" y="1811"/>
                                </a:lnTo>
                                <a:lnTo>
                                  <a:pt x="635" y="1807"/>
                                </a:lnTo>
                                <a:lnTo>
                                  <a:pt x="635" y="1695"/>
                                </a:lnTo>
                                <a:lnTo>
                                  <a:pt x="637" y="1692"/>
                                </a:lnTo>
                                <a:lnTo>
                                  <a:pt x="638" y="1690"/>
                                </a:lnTo>
                                <a:lnTo>
                                  <a:pt x="640" y="1688"/>
                                </a:lnTo>
                                <a:lnTo>
                                  <a:pt x="643" y="1687"/>
                                </a:lnTo>
                                <a:lnTo>
                                  <a:pt x="647" y="1688"/>
                                </a:lnTo>
                                <a:lnTo>
                                  <a:pt x="649" y="1690"/>
                                </a:lnTo>
                                <a:lnTo>
                                  <a:pt x="650" y="1692"/>
                                </a:lnTo>
                                <a:lnTo>
                                  <a:pt x="652" y="1695"/>
                                </a:lnTo>
                                <a:close/>
                                <a:moveTo>
                                  <a:pt x="652" y="1888"/>
                                </a:moveTo>
                                <a:lnTo>
                                  <a:pt x="652" y="2000"/>
                                </a:lnTo>
                                <a:lnTo>
                                  <a:pt x="650" y="2003"/>
                                </a:lnTo>
                                <a:lnTo>
                                  <a:pt x="649" y="2007"/>
                                </a:lnTo>
                                <a:lnTo>
                                  <a:pt x="647" y="2009"/>
                                </a:lnTo>
                                <a:lnTo>
                                  <a:pt x="643" y="2009"/>
                                </a:lnTo>
                                <a:lnTo>
                                  <a:pt x="640" y="2009"/>
                                </a:lnTo>
                                <a:lnTo>
                                  <a:pt x="638" y="2007"/>
                                </a:lnTo>
                                <a:lnTo>
                                  <a:pt x="637" y="2003"/>
                                </a:lnTo>
                                <a:lnTo>
                                  <a:pt x="635" y="2000"/>
                                </a:lnTo>
                                <a:lnTo>
                                  <a:pt x="635" y="1888"/>
                                </a:lnTo>
                                <a:lnTo>
                                  <a:pt x="637" y="1884"/>
                                </a:lnTo>
                                <a:lnTo>
                                  <a:pt x="638" y="1883"/>
                                </a:lnTo>
                                <a:lnTo>
                                  <a:pt x="640" y="1881"/>
                                </a:lnTo>
                                <a:lnTo>
                                  <a:pt x="643" y="1879"/>
                                </a:lnTo>
                                <a:lnTo>
                                  <a:pt x="647" y="1881"/>
                                </a:lnTo>
                                <a:lnTo>
                                  <a:pt x="649" y="1883"/>
                                </a:lnTo>
                                <a:lnTo>
                                  <a:pt x="650" y="1884"/>
                                </a:lnTo>
                                <a:lnTo>
                                  <a:pt x="652" y="1888"/>
                                </a:lnTo>
                                <a:close/>
                                <a:moveTo>
                                  <a:pt x="652" y="2081"/>
                                </a:moveTo>
                                <a:lnTo>
                                  <a:pt x="652" y="2195"/>
                                </a:lnTo>
                                <a:lnTo>
                                  <a:pt x="650" y="2196"/>
                                </a:lnTo>
                                <a:lnTo>
                                  <a:pt x="649" y="2200"/>
                                </a:lnTo>
                                <a:lnTo>
                                  <a:pt x="647" y="2201"/>
                                </a:lnTo>
                                <a:lnTo>
                                  <a:pt x="643" y="2201"/>
                                </a:lnTo>
                                <a:lnTo>
                                  <a:pt x="640" y="2201"/>
                                </a:lnTo>
                                <a:lnTo>
                                  <a:pt x="638" y="2200"/>
                                </a:lnTo>
                                <a:lnTo>
                                  <a:pt x="637" y="2196"/>
                                </a:lnTo>
                                <a:lnTo>
                                  <a:pt x="635" y="2195"/>
                                </a:lnTo>
                                <a:lnTo>
                                  <a:pt x="635" y="2081"/>
                                </a:lnTo>
                                <a:lnTo>
                                  <a:pt x="637" y="2079"/>
                                </a:lnTo>
                                <a:lnTo>
                                  <a:pt x="638" y="2076"/>
                                </a:lnTo>
                                <a:lnTo>
                                  <a:pt x="640" y="2074"/>
                                </a:lnTo>
                                <a:lnTo>
                                  <a:pt x="643" y="2074"/>
                                </a:lnTo>
                                <a:lnTo>
                                  <a:pt x="647" y="2074"/>
                                </a:lnTo>
                                <a:lnTo>
                                  <a:pt x="649" y="2076"/>
                                </a:lnTo>
                                <a:lnTo>
                                  <a:pt x="650" y="2079"/>
                                </a:lnTo>
                                <a:lnTo>
                                  <a:pt x="652" y="2081"/>
                                </a:lnTo>
                                <a:close/>
                                <a:moveTo>
                                  <a:pt x="652" y="2275"/>
                                </a:moveTo>
                                <a:lnTo>
                                  <a:pt x="652" y="2387"/>
                                </a:lnTo>
                                <a:lnTo>
                                  <a:pt x="650" y="2391"/>
                                </a:lnTo>
                                <a:lnTo>
                                  <a:pt x="649" y="2392"/>
                                </a:lnTo>
                                <a:lnTo>
                                  <a:pt x="647" y="2394"/>
                                </a:lnTo>
                                <a:lnTo>
                                  <a:pt x="643" y="2396"/>
                                </a:lnTo>
                                <a:lnTo>
                                  <a:pt x="640" y="2394"/>
                                </a:lnTo>
                                <a:lnTo>
                                  <a:pt x="638" y="2392"/>
                                </a:lnTo>
                                <a:lnTo>
                                  <a:pt x="637" y="2391"/>
                                </a:lnTo>
                                <a:lnTo>
                                  <a:pt x="635" y="2387"/>
                                </a:lnTo>
                                <a:lnTo>
                                  <a:pt x="635" y="2275"/>
                                </a:lnTo>
                                <a:lnTo>
                                  <a:pt x="637" y="2272"/>
                                </a:lnTo>
                                <a:lnTo>
                                  <a:pt x="638" y="2268"/>
                                </a:lnTo>
                                <a:lnTo>
                                  <a:pt x="640" y="2267"/>
                                </a:lnTo>
                                <a:lnTo>
                                  <a:pt x="643" y="2267"/>
                                </a:lnTo>
                                <a:lnTo>
                                  <a:pt x="647" y="2267"/>
                                </a:lnTo>
                                <a:lnTo>
                                  <a:pt x="649" y="2268"/>
                                </a:lnTo>
                                <a:lnTo>
                                  <a:pt x="650" y="2272"/>
                                </a:lnTo>
                                <a:lnTo>
                                  <a:pt x="652" y="2275"/>
                                </a:lnTo>
                                <a:close/>
                                <a:moveTo>
                                  <a:pt x="652" y="2468"/>
                                </a:moveTo>
                                <a:lnTo>
                                  <a:pt x="652" y="2543"/>
                                </a:lnTo>
                                <a:lnTo>
                                  <a:pt x="650" y="2545"/>
                                </a:lnTo>
                                <a:lnTo>
                                  <a:pt x="649" y="2548"/>
                                </a:lnTo>
                                <a:lnTo>
                                  <a:pt x="647" y="2550"/>
                                </a:lnTo>
                                <a:lnTo>
                                  <a:pt x="643" y="2550"/>
                                </a:lnTo>
                                <a:lnTo>
                                  <a:pt x="640" y="2550"/>
                                </a:lnTo>
                                <a:lnTo>
                                  <a:pt x="638" y="2548"/>
                                </a:lnTo>
                                <a:lnTo>
                                  <a:pt x="637" y="2545"/>
                                </a:lnTo>
                                <a:lnTo>
                                  <a:pt x="635" y="2543"/>
                                </a:lnTo>
                                <a:lnTo>
                                  <a:pt x="635" y="2468"/>
                                </a:lnTo>
                                <a:lnTo>
                                  <a:pt x="637" y="2465"/>
                                </a:lnTo>
                                <a:lnTo>
                                  <a:pt x="638" y="2461"/>
                                </a:lnTo>
                                <a:lnTo>
                                  <a:pt x="640" y="2460"/>
                                </a:lnTo>
                                <a:lnTo>
                                  <a:pt x="643" y="2460"/>
                                </a:lnTo>
                                <a:lnTo>
                                  <a:pt x="647" y="2460"/>
                                </a:lnTo>
                                <a:lnTo>
                                  <a:pt x="649" y="2461"/>
                                </a:lnTo>
                                <a:lnTo>
                                  <a:pt x="650" y="2465"/>
                                </a:lnTo>
                                <a:lnTo>
                                  <a:pt x="652" y="2468"/>
                                </a:lnTo>
                                <a:close/>
                              </a:path>
                            </a:pathLst>
                          </a:custGeom>
                          <a:solidFill>
                            <a:srgbClr val="000000"/>
                          </a:solidFill>
                          <a:ln w="1270">
                            <a:solidFill>
                              <a:srgbClr val="000000"/>
                            </a:solidFill>
                            <a:round/>
                            <a:headEnd/>
                            <a:tailEnd/>
                          </a:ln>
                        </wps:spPr>
                        <wps:bodyPr rot="0" vert="horz" wrap="square" lIns="91440" tIns="45720" rIns="91440" bIns="45720" anchor="t" anchorCtr="0" upright="1">
                          <a:noAutofit/>
                        </wps:bodyPr>
                      </wps:wsp>
                      <wps:wsp>
                        <wps:cNvPr id="13" name="Freeform 337"/>
                        <wps:cNvSpPr>
                          <a:spLocks noEditPoints="1"/>
                        </wps:cNvSpPr>
                        <wps:spPr bwMode="auto">
                          <a:xfrm>
                            <a:off x="265430" y="1057275"/>
                            <a:ext cx="211455" cy="2021840"/>
                          </a:xfrm>
                          <a:custGeom>
                            <a:avLst/>
                            <a:gdLst>
                              <a:gd name="T0" fmla="*/ 129 w 333"/>
                              <a:gd name="T1" fmla="*/ 8 h 3184"/>
                              <a:gd name="T2" fmla="*/ 5 w 333"/>
                              <a:gd name="T3" fmla="*/ 15 h 3184"/>
                              <a:gd name="T4" fmla="*/ 5 w 333"/>
                              <a:gd name="T5" fmla="*/ 0 h 3184"/>
                              <a:gd name="T6" fmla="*/ 319 w 333"/>
                              <a:gd name="T7" fmla="*/ 2 h 3184"/>
                              <a:gd name="T8" fmla="*/ 314 w 333"/>
                              <a:gd name="T9" fmla="*/ 17 h 3184"/>
                              <a:gd name="T10" fmla="*/ 194 w 333"/>
                              <a:gd name="T11" fmla="*/ 5 h 3184"/>
                              <a:gd name="T12" fmla="*/ 333 w 333"/>
                              <a:gd name="T13" fmla="*/ 189 h 3184"/>
                              <a:gd name="T14" fmla="*/ 319 w 333"/>
                              <a:gd name="T15" fmla="*/ 196 h 3184"/>
                              <a:gd name="T16" fmla="*/ 321 w 333"/>
                              <a:gd name="T17" fmla="*/ 70 h 3184"/>
                              <a:gd name="T18" fmla="*/ 333 w 333"/>
                              <a:gd name="T19" fmla="*/ 77 h 3184"/>
                              <a:gd name="T20" fmla="*/ 324 w 333"/>
                              <a:gd name="T21" fmla="*/ 391 h 3184"/>
                              <a:gd name="T22" fmla="*/ 318 w 333"/>
                              <a:gd name="T23" fmla="*/ 268 h 3184"/>
                              <a:gd name="T24" fmla="*/ 333 w 333"/>
                              <a:gd name="T25" fmla="*/ 268 h 3184"/>
                              <a:gd name="T26" fmla="*/ 329 w 333"/>
                              <a:gd name="T27" fmla="*/ 582 h 3184"/>
                              <a:gd name="T28" fmla="*/ 316 w 333"/>
                              <a:gd name="T29" fmla="*/ 577 h 3184"/>
                              <a:gd name="T30" fmla="*/ 328 w 333"/>
                              <a:gd name="T31" fmla="*/ 456 h 3184"/>
                              <a:gd name="T32" fmla="*/ 333 w 333"/>
                              <a:gd name="T33" fmla="*/ 770 h 3184"/>
                              <a:gd name="T34" fmla="*/ 319 w 333"/>
                              <a:gd name="T35" fmla="*/ 775 h 3184"/>
                              <a:gd name="T36" fmla="*/ 321 w 333"/>
                              <a:gd name="T37" fmla="*/ 649 h 3184"/>
                              <a:gd name="T38" fmla="*/ 333 w 333"/>
                              <a:gd name="T39" fmla="*/ 657 h 3184"/>
                              <a:gd name="T40" fmla="*/ 324 w 333"/>
                              <a:gd name="T41" fmla="*/ 971 h 3184"/>
                              <a:gd name="T42" fmla="*/ 318 w 333"/>
                              <a:gd name="T43" fmla="*/ 847 h 3184"/>
                              <a:gd name="T44" fmla="*/ 333 w 333"/>
                              <a:gd name="T45" fmla="*/ 847 h 3184"/>
                              <a:gd name="T46" fmla="*/ 329 w 333"/>
                              <a:gd name="T47" fmla="*/ 1162 h 3184"/>
                              <a:gd name="T48" fmla="*/ 316 w 333"/>
                              <a:gd name="T49" fmla="*/ 1155 h 3184"/>
                              <a:gd name="T50" fmla="*/ 328 w 333"/>
                              <a:gd name="T51" fmla="*/ 1036 h 3184"/>
                              <a:gd name="T52" fmla="*/ 333 w 333"/>
                              <a:gd name="T53" fmla="*/ 1350 h 3184"/>
                              <a:gd name="T54" fmla="*/ 319 w 333"/>
                              <a:gd name="T55" fmla="*/ 1355 h 3184"/>
                              <a:gd name="T56" fmla="*/ 321 w 333"/>
                              <a:gd name="T57" fmla="*/ 1229 h 3184"/>
                              <a:gd name="T58" fmla="*/ 333 w 333"/>
                              <a:gd name="T59" fmla="*/ 1236 h 3184"/>
                              <a:gd name="T60" fmla="*/ 324 w 333"/>
                              <a:gd name="T61" fmla="*/ 1551 h 3184"/>
                              <a:gd name="T62" fmla="*/ 318 w 333"/>
                              <a:gd name="T63" fmla="*/ 1427 h 3184"/>
                              <a:gd name="T64" fmla="*/ 333 w 333"/>
                              <a:gd name="T65" fmla="*/ 1427 h 3184"/>
                              <a:gd name="T66" fmla="*/ 329 w 333"/>
                              <a:gd name="T67" fmla="*/ 1740 h 3184"/>
                              <a:gd name="T68" fmla="*/ 316 w 333"/>
                              <a:gd name="T69" fmla="*/ 1735 h 3184"/>
                              <a:gd name="T70" fmla="*/ 328 w 333"/>
                              <a:gd name="T71" fmla="*/ 1615 h 3184"/>
                              <a:gd name="T72" fmla="*/ 333 w 333"/>
                              <a:gd name="T73" fmla="*/ 1928 h 3184"/>
                              <a:gd name="T74" fmla="*/ 319 w 333"/>
                              <a:gd name="T75" fmla="*/ 1935 h 3184"/>
                              <a:gd name="T76" fmla="*/ 321 w 333"/>
                              <a:gd name="T77" fmla="*/ 1809 h 3184"/>
                              <a:gd name="T78" fmla="*/ 333 w 333"/>
                              <a:gd name="T79" fmla="*/ 1816 h 3184"/>
                              <a:gd name="T80" fmla="*/ 324 w 333"/>
                              <a:gd name="T81" fmla="*/ 2129 h 3184"/>
                              <a:gd name="T82" fmla="*/ 318 w 333"/>
                              <a:gd name="T83" fmla="*/ 2005 h 3184"/>
                              <a:gd name="T84" fmla="*/ 333 w 333"/>
                              <a:gd name="T85" fmla="*/ 2005 h 3184"/>
                              <a:gd name="T86" fmla="*/ 329 w 333"/>
                              <a:gd name="T87" fmla="*/ 2321 h 3184"/>
                              <a:gd name="T88" fmla="*/ 316 w 333"/>
                              <a:gd name="T89" fmla="*/ 2316 h 3184"/>
                              <a:gd name="T90" fmla="*/ 328 w 333"/>
                              <a:gd name="T91" fmla="*/ 2195 h 3184"/>
                              <a:gd name="T92" fmla="*/ 333 w 333"/>
                              <a:gd name="T93" fmla="*/ 2508 h 3184"/>
                              <a:gd name="T94" fmla="*/ 319 w 333"/>
                              <a:gd name="T95" fmla="*/ 2513 h 3184"/>
                              <a:gd name="T96" fmla="*/ 321 w 333"/>
                              <a:gd name="T97" fmla="*/ 2388 h 3184"/>
                              <a:gd name="T98" fmla="*/ 333 w 333"/>
                              <a:gd name="T99" fmla="*/ 2396 h 3184"/>
                              <a:gd name="T100" fmla="*/ 324 w 333"/>
                              <a:gd name="T101" fmla="*/ 2710 h 3184"/>
                              <a:gd name="T102" fmla="*/ 318 w 333"/>
                              <a:gd name="T103" fmla="*/ 2585 h 3184"/>
                              <a:gd name="T104" fmla="*/ 333 w 333"/>
                              <a:gd name="T105" fmla="*/ 2585 h 3184"/>
                              <a:gd name="T106" fmla="*/ 329 w 333"/>
                              <a:gd name="T107" fmla="*/ 2901 h 3184"/>
                              <a:gd name="T108" fmla="*/ 316 w 333"/>
                              <a:gd name="T109" fmla="*/ 2894 h 3184"/>
                              <a:gd name="T110" fmla="*/ 328 w 333"/>
                              <a:gd name="T111" fmla="*/ 2775 h 3184"/>
                              <a:gd name="T112" fmla="*/ 333 w 333"/>
                              <a:gd name="T113" fmla="*/ 3087 h 3184"/>
                              <a:gd name="T114" fmla="*/ 319 w 333"/>
                              <a:gd name="T115" fmla="*/ 3094 h 3184"/>
                              <a:gd name="T116" fmla="*/ 321 w 333"/>
                              <a:gd name="T117" fmla="*/ 2968 h 3184"/>
                              <a:gd name="T118" fmla="*/ 333 w 333"/>
                              <a:gd name="T119" fmla="*/ 2974 h 3184"/>
                              <a:gd name="T120" fmla="*/ 324 w 333"/>
                              <a:gd name="T121" fmla="*/ 3184 h 3184"/>
                              <a:gd name="T122" fmla="*/ 318 w 333"/>
                              <a:gd name="T123" fmla="*/ 3166 h 3184"/>
                              <a:gd name="T124" fmla="*/ 333 w 333"/>
                              <a:gd name="T125" fmla="*/ 3166 h 3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33" h="3184">
                                <a:moveTo>
                                  <a:pt x="8" y="0"/>
                                </a:moveTo>
                                <a:lnTo>
                                  <a:pt x="120" y="0"/>
                                </a:lnTo>
                                <a:lnTo>
                                  <a:pt x="124" y="0"/>
                                </a:lnTo>
                                <a:lnTo>
                                  <a:pt x="127" y="2"/>
                                </a:lnTo>
                                <a:lnTo>
                                  <a:pt x="129" y="5"/>
                                </a:lnTo>
                                <a:lnTo>
                                  <a:pt x="129" y="8"/>
                                </a:lnTo>
                                <a:lnTo>
                                  <a:pt x="129" y="12"/>
                                </a:lnTo>
                                <a:lnTo>
                                  <a:pt x="127" y="13"/>
                                </a:lnTo>
                                <a:lnTo>
                                  <a:pt x="124" y="15"/>
                                </a:lnTo>
                                <a:lnTo>
                                  <a:pt x="120" y="17"/>
                                </a:lnTo>
                                <a:lnTo>
                                  <a:pt x="8" y="17"/>
                                </a:lnTo>
                                <a:lnTo>
                                  <a:pt x="5" y="15"/>
                                </a:lnTo>
                                <a:lnTo>
                                  <a:pt x="3" y="13"/>
                                </a:lnTo>
                                <a:lnTo>
                                  <a:pt x="2" y="12"/>
                                </a:lnTo>
                                <a:lnTo>
                                  <a:pt x="0" y="8"/>
                                </a:lnTo>
                                <a:lnTo>
                                  <a:pt x="2" y="5"/>
                                </a:lnTo>
                                <a:lnTo>
                                  <a:pt x="3" y="2"/>
                                </a:lnTo>
                                <a:lnTo>
                                  <a:pt x="5" y="0"/>
                                </a:lnTo>
                                <a:lnTo>
                                  <a:pt x="8" y="0"/>
                                </a:lnTo>
                                <a:close/>
                                <a:moveTo>
                                  <a:pt x="201" y="0"/>
                                </a:moveTo>
                                <a:lnTo>
                                  <a:pt x="314" y="0"/>
                                </a:lnTo>
                                <a:lnTo>
                                  <a:pt x="316" y="0"/>
                                </a:lnTo>
                                <a:lnTo>
                                  <a:pt x="319" y="2"/>
                                </a:lnTo>
                                <a:lnTo>
                                  <a:pt x="321" y="5"/>
                                </a:lnTo>
                                <a:lnTo>
                                  <a:pt x="321" y="8"/>
                                </a:lnTo>
                                <a:lnTo>
                                  <a:pt x="321" y="12"/>
                                </a:lnTo>
                                <a:lnTo>
                                  <a:pt x="319" y="13"/>
                                </a:lnTo>
                                <a:lnTo>
                                  <a:pt x="316" y="15"/>
                                </a:lnTo>
                                <a:lnTo>
                                  <a:pt x="314" y="17"/>
                                </a:lnTo>
                                <a:lnTo>
                                  <a:pt x="201" y="17"/>
                                </a:lnTo>
                                <a:lnTo>
                                  <a:pt x="197" y="15"/>
                                </a:lnTo>
                                <a:lnTo>
                                  <a:pt x="195" y="13"/>
                                </a:lnTo>
                                <a:lnTo>
                                  <a:pt x="194" y="12"/>
                                </a:lnTo>
                                <a:lnTo>
                                  <a:pt x="194" y="8"/>
                                </a:lnTo>
                                <a:lnTo>
                                  <a:pt x="194" y="5"/>
                                </a:lnTo>
                                <a:lnTo>
                                  <a:pt x="195" y="2"/>
                                </a:lnTo>
                                <a:lnTo>
                                  <a:pt x="197" y="0"/>
                                </a:lnTo>
                                <a:lnTo>
                                  <a:pt x="201" y="0"/>
                                </a:lnTo>
                                <a:close/>
                                <a:moveTo>
                                  <a:pt x="333" y="77"/>
                                </a:moveTo>
                                <a:lnTo>
                                  <a:pt x="333" y="189"/>
                                </a:lnTo>
                                <a:lnTo>
                                  <a:pt x="333" y="193"/>
                                </a:lnTo>
                                <a:lnTo>
                                  <a:pt x="329" y="196"/>
                                </a:lnTo>
                                <a:lnTo>
                                  <a:pt x="328" y="198"/>
                                </a:lnTo>
                                <a:lnTo>
                                  <a:pt x="324" y="198"/>
                                </a:lnTo>
                                <a:lnTo>
                                  <a:pt x="321" y="198"/>
                                </a:lnTo>
                                <a:lnTo>
                                  <a:pt x="319" y="196"/>
                                </a:lnTo>
                                <a:lnTo>
                                  <a:pt x="318" y="193"/>
                                </a:lnTo>
                                <a:lnTo>
                                  <a:pt x="316" y="189"/>
                                </a:lnTo>
                                <a:lnTo>
                                  <a:pt x="316" y="77"/>
                                </a:lnTo>
                                <a:lnTo>
                                  <a:pt x="318" y="74"/>
                                </a:lnTo>
                                <a:lnTo>
                                  <a:pt x="319" y="72"/>
                                </a:lnTo>
                                <a:lnTo>
                                  <a:pt x="321" y="70"/>
                                </a:lnTo>
                                <a:lnTo>
                                  <a:pt x="324" y="69"/>
                                </a:lnTo>
                                <a:lnTo>
                                  <a:pt x="328" y="70"/>
                                </a:lnTo>
                                <a:lnTo>
                                  <a:pt x="329" y="72"/>
                                </a:lnTo>
                                <a:lnTo>
                                  <a:pt x="333" y="74"/>
                                </a:lnTo>
                                <a:lnTo>
                                  <a:pt x="333" y="77"/>
                                </a:lnTo>
                                <a:close/>
                                <a:moveTo>
                                  <a:pt x="333" y="270"/>
                                </a:moveTo>
                                <a:lnTo>
                                  <a:pt x="333" y="384"/>
                                </a:lnTo>
                                <a:lnTo>
                                  <a:pt x="333" y="386"/>
                                </a:lnTo>
                                <a:lnTo>
                                  <a:pt x="329" y="389"/>
                                </a:lnTo>
                                <a:lnTo>
                                  <a:pt x="328" y="391"/>
                                </a:lnTo>
                                <a:lnTo>
                                  <a:pt x="324" y="391"/>
                                </a:lnTo>
                                <a:lnTo>
                                  <a:pt x="321" y="391"/>
                                </a:lnTo>
                                <a:lnTo>
                                  <a:pt x="319" y="389"/>
                                </a:lnTo>
                                <a:lnTo>
                                  <a:pt x="318" y="386"/>
                                </a:lnTo>
                                <a:lnTo>
                                  <a:pt x="316" y="384"/>
                                </a:lnTo>
                                <a:lnTo>
                                  <a:pt x="316" y="270"/>
                                </a:lnTo>
                                <a:lnTo>
                                  <a:pt x="318" y="268"/>
                                </a:lnTo>
                                <a:lnTo>
                                  <a:pt x="319" y="265"/>
                                </a:lnTo>
                                <a:lnTo>
                                  <a:pt x="321" y="263"/>
                                </a:lnTo>
                                <a:lnTo>
                                  <a:pt x="324" y="263"/>
                                </a:lnTo>
                                <a:lnTo>
                                  <a:pt x="328" y="263"/>
                                </a:lnTo>
                                <a:lnTo>
                                  <a:pt x="329" y="265"/>
                                </a:lnTo>
                                <a:lnTo>
                                  <a:pt x="333" y="268"/>
                                </a:lnTo>
                                <a:lnTo>
                                  <a:pt x="333" y="270"/>
                                </a:lnTo>
                                <a:close/>
                                <a:moveTo>
                                  <a:pt x="333" y="464"/>
                                </a:moveTo>
                                <a:lnTo>
                                  <a:pt x="333" y="577"/>
                                </a:lnTo>
                                <a:lnTo>
                                  <a:pt x="333" y="580"/>
                                </a:lnTo>
                                <a:lnTo>
                                  <a:pt x="329" y="582"/>
                                </a:lnTo>
                                <a:lnTo>
                                  <a:pt x="328" y="583"/>
                                </a:lnTo>
                                <a:lnTo>
                                  <a:pt x="324" y="585"/>
                                </a:lnTo>
                                <a:lnTo>
                                  <a:pt x="321" y="583"/>
                                </a:lnTo>
                                <a:lnTo>
                                  <a:pt x="319" y="582"/>
                                </a:lnTo>
                                <a:lnTo>
                                  <a:pt x="318" y="580"/>
                                </a:lnTo>
                                <a:lnTo>
                                  <a:pt x="316" y="577"/>
                                </a:lnTo>
                                <a:lnTo>
                                  <a:pt x="316" y="464"/>
                                </a:lnTo>
                                <a:lnTo>
                                  <a:pt x="318" y="461"/>
                                </a:lnTo>
                                <a:lnTo>
                                  <a:pt x="319" y="458"/>
                                </a:lnTo>
                                <a:lnTo>
                                  <a:pt x="321" y="456"/>
                                </a:lnTo>
                                <a:lnTo>
                                  <a:pt x="324" y="456"/>
                                </a:lnTo>
                                <a:lnTo>
                                  <a:pt x="328" y="456"/>
                                </a:lnTo>
                                <a:lnTo>
                                  <a:pt x="329" y="458"/>
                                </a:lnTo>
                                <a:lnTo>
                                  <a:pt x="333" y="461"/>
                                </a:lnTo>
                                <a:lnTo>
                                  <a:pt x="333" y="464"/>
                                </a:lnTo>
                                <a:close/>
                                <a:moveTo>
                                  <a:pt x="333" y="657"/>
                                </a:moveTo>
                                <a:lnTo>
                                  <a:pt x="333" y="770"/>
                                </a:lnTo>
                                <a:lnTo>
                                  <a:pt x="333" y="773"/>
                                </a:lnTo>
                                <a:lnTo>
                                  <a:pt x="329" y="775"/>
                                </a:lnTo>
                                <a:lnTo>
                                  <a:pt x="328" y="776"/>
                                </a:lnTo>
                                <a:lnTo>
                                  <a:pt x="324" y="778"/>
                                </a:lnTo>
                                <a:lnTo>
                                  <a:pt x="321" y="776"/>
                                </a:lnTo>
                                <a:lnTo>
                                  <a:pt x="319" y="775"/>
                                </a:lnTo>
                                <a:lnTo>
                                  <a:pt x="318" y="773"/>
                                </a:lnTo>
                                <a:lnTo>
                                  <a:pt x="316" y="770"/>
                                </a:lnTo>
                                <a:lnTo>
                                  <a:pt x="316" y="657"/>
                                </a:lnTo>
                                <a:lnTo>
                                  <a:pt x="318" y="654"/>
                                </a:lnTo>
                                <a:lnTo>
                                  <a:pt x="319" y="651"/>
                                </a:lnTo>
                                <a:lnTo>
                                  <a:pt x="321" y="649"/>
                                </a:lnTo>
                                <a:lnTo>
                                  <a:pt x="324" y="649"/>
                                </a:lnTo>
                                <a:lnTo>
                                  <a:pt x="328" y="649"/>
                                </a:lnTo>
                                <a:lnTo>
                                  <a:pt x="329" y="651"/>
                                </a:lnTo>
                                <a:lnTo>
                                  <a:pt x="333" y="654"/>
                                </a:lnTo>
                                <a:lnTo>
                                  <a:pt x="333" y="657"/>
                                </a:lnTo>
                                <a:close/>
                                <a:moveTo>
                                  <a:pt x="333" y="850"/>
                                </a:moveTo>
                                <a:lnTo>
                                  <a:pt x="333" y="962"/>
                                </a:lnTo>
                                <a:lnTo>
                                  <a:pt x="333" y="966"/>
                                </a:lnTo>
                                <a:lnTo>
                                  <a:pt x="329" y="969"/>
                                </a:lnTo>
                                <a:lnTo>
                                  <a:pt x="328" y="971"/>
                                </a:lnTo>
                                <a:lnTo>
                                  <a:pt x="324" y="971"/>
                                </a:lnTo>
                                <a:lnTo>
                                  <a:pt x="321" y="971"/>
                                </a:lnTo>
                                <a:lnTo>
                                  <a:pt x="319" y="969"/>
                                </a:lnTo>
                                <a:lnTo>
                                  <a:pt x="318" y="966"/>
                                </a:lnTo>
                                <a:lnTo>
                                  <a:pt x="316" y="962"/>
                                </a:lnTo>
                                <a:lnTo>
                                  <a:pt x="316" y="850"/>
                                </a:lnTo>
                                <a:lnTo>
                                  <a:pt x="318" y="847"/>
                                </a:lnTo>
                                <a:lnTo>
                                  <a:pt x="319" y="845"/>
                                </a:lnTo>
                                <a:lnTo>
                                  <a:pt x="321" y="843"/>
                                </a:lnTo>
                                <a:lnTo>
                                  <a:pt x="324" y="842"/>
                                </a:lnTo>
                                <a:lnTo>
                                  <a:pt x="328" y="843"/>
                                </a:lnTo>
                                <a:lnTo>
                                  <a:pt x="329" y="845"/>
                                </a:lnTo>
                                <a:lnTo>
                                  <a:pt x="333" y="847"/>
                                </a:lnTo>
                                <a:lnTo>
                                  <a:pt x="333" y="850"/>
                                </a:lnTo>
                                <a:close/>
                                <a:moveTo>
                                  <a:pt x="333" y="1043"/>
                                </a:moveTo>
                                <a:lnTo>
                                  <a:pt x="333" y="1155"/>
                                </a:lnTo>
                                <a:lnTo>
                                  <a:pt x="333" y="1159"/>
                                </a:lnTo>
                                <a:lnTo>
                                  <a:pt x="329" y="1162"/>
                                </a:lnTo>
                                <a:lnTo>
                                  <a:pt x="328" y="1164"/>
                                </a:lnTo>
                                <a:lnTo>
                                  <a:pt x="324" y="1164"/>
                                </a:lnTo>
                                <a:lnTo>
                                  <a:pt x="321" y="1164"/>
                                </a:lnTo>
                                <a:lnTo>
                                  <a:pt x="319" y="1162"/>
                                </a:lnTo>
                                <a:lnTo>
                                  <a:pt x="318" y="1159"/>
                                </a:lnTo>
                                <a:lnTo>
                                  <a:pt x="316" y="1155"/>
                                </a:lnTo>
                                <a:lnTo>
                                  <a:pt x="316" y="1043"/>
                                </a:lnTo>
                                <a:lnTo>
                                  <a:pt x="318" y="1040"/>
                                </a:lnTo>
                                <a:lnTo>
                                  <a:pt x="319" y="1038"/>
                                </a:lnTo>
                                <a:lnTo>
                                  <a:pt x="321" y="1036"/>
                                </a:lnTo>
                                <a:lnTo>
                                  <a:pt x="324" y="1035"/>
                                </a:lnTo>
                                <a:lnTo>
                                  <a:pt x="328" y="1036"/>
                                </a:lnTo>
                                <a:lnTo>
                                  <a:pt x="329" y="1038"/>
                                </a:lnTo>
                                <a:lnTo>
                                  <a:pt x="333" y="1040"/>
                                </a:lnTo>
                                <a:lnTo>
                                  <a:pt x="333" y="1043"/>
                                </a:lnTo>
                                <a:close/>
                                <a:moveTo>
                                  <a:pt x="333" y="1236"/>
                                </a:moveTo>
                                <a:lnTo>
                                  <a:pt x="333" y="1350"/>
                                </a:lnTo>
                                <a:lnTo>
                                  <a:pt x="333" y="1351"/>
                                </a:lnTo>
                                <a:lnTo>
                                  <a:pt x="329" y="1355"/>
                                </a:lnTo>
                                <a:lnTo>
                                  <a:pt x="328" y="1356"/>
                                </a:lnTo>
                                <a:lnTo>
                                  <a:pt x="324" y="1356"/>
                                </a:lnTo>
                                <a:lnTo>
                                  <a:pt x="321" y="1356"/>
                                </a:lnTo>
                                <a:lnTo>
                                  <a:pt x="319" y="1355"/>
                                </a:lnTo>
                                <a:lnTo>
                                  <a:pt x="318" y="1351"/>
                                </a:lnTo>
                                <a:lnTo>
                                  <a:pt x="316" y="1350"/>
                                </a:lnTo>
                                <a:lnTo>
                                  <a:pt x="316" y="1236"/>
                                </a:lnTo>
                                <a:lnTo>
                                  <a:pt x="318" y="1234"/>
                                </a:lnTo>
                                <a:lnTo>
                                  <a:pt x="319" y="1231"/>
                                </a:lnTo>
                                <a:lnTo>
                                  <a:pt x="321" y="1229"/>
                                </a:lnTo>
                                <a:lnTo>
                                  <a:pt x="324" y="1229"/>
                                </a:lnTo>
                                <a:lnTo>
                                  <a:pt x="328" y="1229"/>
                                </a:lnTo>
                                <a:lnTo>
                                  <a:pt x="329" y="1231"/>
                                </a:lnTo>
                                <a:lnTo>
                                  <a:pt x="333" y="1234"/>
                                </a:lnTo>
                                <a:lnTo>
                                  <a:pt x="333" y="1236"/>
                                </a:lnTo>
                                <a:close/>
                                <a:moveTo>
                                  <a:pt x="333" y="1430"/>
                                </a:moveTo>
                                <a:lnTo>
                                  <a:pt x="333" y="1543"/>
                                </a:lnTo>
                                <a:lnTo>
                                  <a:pt x="333" y="1546"/>
                                </a:lnTo>
                                <a:lnTo>
                                  <a:pt x="329" y="1548"/>
                                </a:lnTo>
                                <a:lnTo>
                                  <a:pt x="328" y="1549"/>
                                </a:lnTo>
                                <a:lnTo>
                                  <a:pt x="324" y="1551"/>
                                </a:lnTo>
                                <a:lnTo>
                                  <a:pt x="321" y="1549"/>
                                </a:lnTo>
                                <a:lnTo>
                                  <a:pt x="319" y="1548"/>
                                </a:lnTo>
                                <a:lnTo>
                                  <a:pt x="318" y="1546"/>
                                </a:lnTo>
                                <a:lnTo>
                                  <a:pt x="316" y="1543"/>
                                </a:lnTo>
                                <a:lnTo>
                                  <a:pt x="316" y="1430"/>
                                </a:lnTo>
                                <a:lnTo>
                                  <a:pt x="318" y="1427"/>
                                </a:lnTo>
                                <a:lnTo>
                                  <a:pt x="319" y="1424"/>
                                </a:lnTo>
                                <a:lnTo>
                                  <a:pt x="321" y="1422"/>
                                </a:lnTo>
                                <a:lnTo>
                                  <a:pt x="324" y="1422"/>
                                </a:lnTo>
                                <a:lnTo>
                                  <a:pt x="328" y="1422"/>
                                </a:lnTo>
                                <a:lnTo>
                                  <a:pt x="329" y="1424"/>
                                </a:lnTo>
                                <a:lnTo>
                                  <a:pt x="333" y="1427"/>
                                </a:lnTo>
                                <a:lnTo>
                                  <a:pt x="333" y="1430"/>
                                </a:lnTo>
                                <a:close/>
                                <a:moveTo>
                                  <a:pt x="333" y="1623"/>
                                </a:moveTo>
                                <a:lnTo>
                                  <a:pt x="333" y="1735"/>
                                </a:lnTo>
                                <a:lnTo>
                                  <a:pt x="333" y="1739"/>
                                </a:lnTo>
                                <a:lnTo>
                                  <a:pt x="329" y="1740"/>
                                </a:lnTo>
                                <a:lnTo>
                                  <a:pt x="328" y="1742"/>
                                </a:lnTo>
                                <a:lnTo>
                                  <a:pt x="324" y="1744"/>
                                </a:lnTo>
                                <a:lnTo>
                                  <a:pt x="321" y="1742"/>
                                </a:lnTo>
                                <a:lnTo>
                                  <a:pt x="319" y="1740"/>
                                </a:lnTo>
                                <a:lnTo>
                                  <a:pt x="318" y="1739"/>
                                </a:lnTo>
                                <a:lnTo>
                                  <a:pt x="316" y="1735"/>
                                </a:lnTo>
                                <a:lnTo>
                                  <a:pt x="316" y="1623"/>
                                </a:lnTo>
                                <a:lnTo>
                                  <a:pt x="318" y="1620"/>
                                </a:lnTo>
                                <a:lnTo>
                                  <a:pt x="319" y="1616"/>
                                </a:lnTo>
                                <a:lnTo>
                                  <a:pt x="321" y="1615"/>
                                </a:lnTo>
                                <a:lnTo>
                                  <a:pt x="324" y="1615"/>
                                </a:lnTo>
                                <a:lnTo>
                                  <a:pt x="328" y="1615"/>
                                </a:lnTo>
                                <a:lnTo>
                                  <a:pt x="329" y="1616"/>
                                </a:lnTo>
                                <a:lnTo>
                                  <a:pt x="333" y="1620"/>
                                </a:lnTo>
                                <a:lnTo>
                                  <a:pt x="333" y="1623"/>
                                </a:lnTo>
                                <a:close/>
                                <a:moveTo>
                                  <a:pt x="333" y="1816"/>
                                </a:moveTo>
                                <a:lnTo>
                                  <a:pt x="333" y="1928"/>
                                </a:lnTo>
                                <a:lnTo>
                                  <a:pt x="333" y="1932"/>
                                </a:lnTo>
                                <a:lnTo>
                                  <a:pt x="329" y="1935"/>
                                </a:lnTo>
                                <a:lnTo>
                                  <a:pt x="328" y="1937"/>
                                </a:lnTo>
                                <a:lnTo>
                                  <a:pt x="324" y="1937"/>
                                </a:lnTo>
                                <a:lnTo>
                                  <a:pt x="321" y="1937"/>
                                </a:lnTo>
                                <a:lnTo>
                                  <a:pt x="319" y="1935"/>
                                </a:lnTo>
                                <a:lnTo>
                                  <a:pt x="318" y="1932"/>
                                </a:lnTo>
                                <a:lnTo>
                                  <a:pt x="316" y="1928"/>
                                </a:lnTo>
                                <a:lnTo>
                                  <a:pt x="316" y="1816"/>
                                </a:lnTo>
                                <a:lnTo>
                                  <a:pt x="318" y="1813"/>
                                </a:lnTo>
                                <a:lnTo>
                                  <a:pt x="319" y="1811"/>
                                </a:lnTo>
                                <a:lnTo>
                                  <a:pt x="321" y="1809"/>
                                </a:lnTo>
                                <a:lnTo>
                                  <a:pt x="324" y="1807"/>
                                </a:lnTo>
                                <a:lnTo>
                                  <a:pt x="328" y="1809"/>
                                </a:lnTo>
                                <a:lnTo>
                                  <a:pt x="329" y="1811"/>
                                </a:lnTo>
                                <a:lnTo>
                                  <a:pt x="333" y="1813"/>
                                </a:lnTo>
                                <a:lnTo>
                                  <a:pt x="333" y="1816"/>
                                </a:lnTo>
                                <a:close/>
                                <a:moveTo>
                                  <a:pt x="333" y="2009"/>
                                </a:moveTo>
                                <a:lnTo>
                                  <a:pt x="333" y="2121"/>
                                </a:lnTo>
                                <a:lnTo>
                                  <a:pt x="333" y="2124"/>
                                </a:lnTo>
                                <a:lnTo>
                                  <a:pt x="329" y="2128"/>
                                </a:lnTo>
                                <a:lnTo>
                                  <a:pt x="328" y="2129"/>
                                </a:lnTo>
                                <a:lnTo>
                                  <a:pt x="324" y="2129"/>
                                </a:lnTo>
                                <a:lnTo>
                                  <a:pt x="321" y="2129"/>
                                </a:lnTo>
                                <a:lnTo>
                                  <a:pt x="319" y="2128"/>
                                </a:lnTo>
                                <a:lnTo>
                                  <a:pt x="318" y="2124"/>
                                </a:lnTo>
                                <a:lnTo>
                                  <a:pt x="316" y="2121"/>
                                </a:lnTo>
                                <a:lnTo>
                                  <a:pt x="316" y="2009"/>
                                </a:lnTo>
                                <a:lnTo>
                                  <a:pt x="318" y="2005"/>
                                </a:lnTo>
                                <a:lnTo>
                                  <a:pt x="319" y="2004"/>
                                </a:lnTo>
                                <a:lnTo>
                                  <a:pt x="321" y="2002"/>
                                </a:lnTo>
                                <a:lnTo>
                                  <a:pt x="324" y="2000"/>
                                </a:lnTo>
                                <a:lnTo>
                                  <a:pt x="328" y="2002"/>
                                </a:lnTo>
                                <a:lnTo>
                                  <a:pt x="329" y="2004"/>
                                </a:lnTo>
                                <a:lnTo>
                                  <a:pt x="333" y="2005"/>
                                </a:lnTo>
                                <a:lnTo>
                                  <a:pt x="333" y="2009"/>
                                </a:lnTo>
                                <a:close/>
                                <a:moveTo>
                                  <a:pt x="333" y="2202"/>
                                </a:moveTo>
                                <a:lnTo>
                                  <a:pt x="333" y="2316"/>
                                </a:lnTo>
                                <a:lnTo>
                                  <a:pt x="333" y="2317"/>
                                </a:lnTo>
                                <a:lnTo>
                                  <a:pt x="329" y="2321"/>
                                </a:lnTo>
                                <a:lnTo>
                                  <a:pt x="328" y="2322"/>
                                </a:lnTo>
                                <a:lnTo>
                                  <a:pt x="324" y="2322"/>
                                </a:lnTo>
                                <a:lnTo>
                                  <a:pt x="321" y="2322"/>
                                </a:lnTo>
                                <a:lnTo>
                                  <a:pt x="319" y="2321"/>
                                </a:lnTo>
                                <a:lnTo>
                                  <a:pt x="318" y="2317"/>
                                </a:lnTo>
                                <a:lnTo>
                                  <a:pt x="316" y="2316"/>
                                </a:lnTo>
                                <a:lnTo>
                                  <a:pt x="316" y="2202"/>
                                </a:lnTo>
                                <a:lnTo>
                                  <a:pt x="318" y="2200"/>
                                </a:lnTo>
                                <a:lnTo>
                                  <a:pt x="319" y="2196"/>
                                </a:lnTo>
                                <a:lnTo>
                                  <a:pt x="321" y="2195"/>
                                </a:lnTo>
                                <a:lnTo>
                                  <a:pt x="324" y="2195"/>
                                </a:lnTo>
                                <a:lnTo>
                                  <a:pt x="328" y="2195"/>
                                </a:lnTo>
                                <a:lnTo>
                                  <a:pt x="329" y="2196"/>
                                </a:lnTo>
                                <a:lnTo>
                                  <a:pt x="333" y="2200"/>
                                </a:lnTo>
                                <a:lnTo>
                                  <a:pt x="333" y="2202"/>
                                </a:lnTo>
                                <a:close/>
                                <a:moveTo>
                                  <a:pt x="333" y="2396"/>
                                </a:moveTo>
                                <a:lnTo>
                                  <a:pt x="333" y="2508"/>
                                </a:lnTo>
                                <a:lnTo>
                                  <a:pt x="333" y="2512"/>
                                </a:lnTo>
                                <a:lnTo>
                                  <a:pt x="329" y="2513"/>
                                </a:lnTo>
                                <a:lnTo>
                                  <a:pt x="328" y="2515"/>
                                </a:lnTo>
                                <a:lnTo>
                                  <a:pt x="324" y="2517"/>
                                </a:lnTo>
                                <a:lnTo>
                                  <a:pt x="321" y="2515"/>
                                </a:lnTo>
                                <a:lnTo>
                                  <a:pt x="319" y="2513"/>
                                </a:lnTo>
                                <a:lnTo>
                                  <a:pt x="318" y="2512"/>
                                </a:lnTo>
                                <a:lnTo>
                                  <a:pt x="316" y="2508"/>
                                </a:lnTo>
                                <a:lnTo>
                                  <a:pt x="316" y="2396"/>
                                </a:lnTo>
                                <a:lnTo>
                                  <a:pt x="318" y="2393"/>
                                </a:lnTo>
                                <a:lnTo>
                                  <a:pt x="319" y="2389"/>
                                </a:lnTo>
                                <a:lnTo>
                                  <a:pt x="321" y="2388"/>
                                </a:lnTo>
                                <a:lnTo>
                                  <a:pt x="324" y="2388"/>
                                </a:lnTo>
                                <a:lnTo>
                                  <a:pt x="328" y="2388"/>
                                </a:lnTo>
                                <a:lnTo>
                                  <a:pt x="329" y="2389"/>
                                </a:lnTo>
                                <a:lnTo>
                                  <a:pt x="333" y="2393"/>
                                </a:lnTo>
                                <a:lnTo>
                                  <a:pt x="333" y="2396"/>
                                </a:lnTo>
                                <a:close/>
                                <a:moveTo>
                                  <a:pt x="333" y="2589"/>
                                </a:moveTo>
                                <a:lnTo>
                                  <a:pt x="333" y="2701"/>
                                </a:lnTo>
                                <a:lnTo>
                                  <a:pt x="333" y="2705"/>
                                </a:lnTo>
                                <a:lnTo>
                                  <a:pt x="329" y="2706"/>
                                </a:lnTo>
                                <a:lnTo>
                                  <a:pt x="328" y="2708"/>
                                </a:lnTo>
                                <a:lnTo>
                                  <a:pt x="324" y="2710"/>
                                </a:lnTo>
                                <a:lnTo>
                                  <a:pt x="321" y="2708"/>
                                </a:lnTo>
                                <a:lnTo>
                                  <a:pt x="319" y="2706"/>
                                </a:lnTo>
                                <a:lnTo>
                                  <a:pt x="318" y="2705"/>
                                </a:lnTo>
                                <a:lnTo>
                                  <a:pt x="316" y="2701"/>
                                </a:lnTo>
                                <a:lnTo>
                                  <a:pt x="316" y="2589"/>
                                </a:lnTo>
                                <a:lnTo>
                                  <a:pt x="318" y="2585"/>
                                </a:lnTo>
                                <a:lnTo>
                                  <a:pt x="319" y="2582"/>
                                </a:lnTo>
                                <a:lnTo>
                                  <a:pt x="321" y="2580"/>
                                </a:lnTo>
                                <a:lnTo>
                                  <a:pt x="324" y="2580"/>
                                </a:lnTo>
                                <a:lnTo>
                                  <a:pt x="328" y="2580"/>
                                </a:lnTo>
                                <a:lnTo>
                                  <a:pt x="329" y="2582"/>
                                </a:lnTo>
                                <a:lnTo>
                                  <a:pt x="333" y="2585"/>
                                </a:lnTo>
                                <a:lnTo>
                                  <a:pt x="333" y="2589"/>
                                </a:lnTo>
                                <a:close/>
                                <a:moveTo>
                                  <a:pt x="333" y="2782"/>
                                </a:moveTo>
                                <a:lnTo>
                                  <a:pt x="333" y="2894"/>
                                </a:lnTo>
                                <a:lnTo>
                                  <a:pt x="333" y="2897"/>
                                </a:lnTo>
                                <a:lnTo>
                                  <a:pt x="329" y="2901"/>
                                </a:lnTo>
                                <a:lnTo>
                                  <a:pt x="328" y="2902"/>
                                </a:lnTo>
                                <a:lnTo>
                                  <a:pt x="324" y="2902"/>
                                </a:lnTo>
                                <a:lnTo>
                                  <a:pt x="321" y="2902"/>
                                </a:lnTo>
                                <a:lnTo>
                                  <a:pt x="319" y="2901"/>
                                </a:lnTo>
                                <a:lnTo>
                                  <a:pt x="318" y="2897"/>
                                </a:lnTo>
                                <a:lnTo>
                                  <a:pt x="316" y="2894"/>
                                </a:lnTo>
                                <a:lnTo>
                                  <a:pt x="316" y="2782"/>
                                </a:lnTo>
                                <a:lnTo>
                                  <a:pt x="318" y="2778"/>
                                </a:lnTo>
                                <a:lnTo>
                                  <a:pt x="319" y="2777"/>
                                </a:lnTo>
                                <a:lnTo>
                                  <a:pt x="321" y="2775"/>
                                </a:lnTo>
                                <a:lnTo>
                                  <a:pt x="324" y="2773"/>
                                </a:lnTo>
                                <a:lnTo>
                                  <a:pt x="328" y="2775"/>
                                </a:lnTo>
                                <a:lnTo>
                                  <a:pt x="329" y="2777"/>
                                </a:lnTo>
                                <a:lnTo>
                                  <a:pt x="333" y="2778"/>
                                </a:lnTo>
                                <a:lnTo>
                                  <a:pt x="333" y="2782"/>
                                </a:lnTo>
                                <a:close/>
                                <a:moveTo>
                                  <a:pt x="333" y="2974"/>
                                </a:moveTo>
                                <a:lnTo>
                                  <a:pt x="333" y="3087"/>
                                </a:lnTo>
                                <a:lnTo>
                                  <a:pt x="333" y="3090"/>
                                </a:lnTo>
                                <a:lnTo>
                                  <a:pt x="329" y="3094"/>
                                </a:lnTo>
                                <a:lnTo>
                                  <a:pt x="328" y="3095"/>
                                </a:lnTo>
                                <a:lnTo>
                                  <a:pt x="324" y="3095"/>
                                </a:lnTo>
                                <a:lnTo>
                                  <a:pt x="321" y="3095"/>
                                </a:lnTo>
                                <a:lnTo>
                                  <a:pt x="319" y="3094"/>
                                </a:lnTo>
                                <a:lnTo>
                                  <a:pt x="318" y="3090"/>
                                </a:lnTo>
                                <a:lnTo>
                                  <a:pt x="316" y="3087"/>
                                </a:lnTo>
                                <a:lnTo>
                                  <a:pt x="316" y="2974"/>
                                </a:lnTo>
                                <a:lnTo>
                                  <a:pt x="318" y="2971"/>
                                </a:lnTo>
                                <a:lnTo>
                                  <a:pt x="319" y="2969"/>
                                </a:lnTo>
                                <a:lnTo>
                                  <a:pt x="321" y="2968"/>
                                </a:lnTo>
                                <a:lnTo>
                                  <a:pt x="324" y="2966"/>
                                </a:lnTo>
                                <a:lnTo>
                                  <a:pt x="328" y="2968"/>
                                </a:lnTo>
                                <a:lnTo>
                                  <a:pt x="329" y="2969"/>
                                </a:lnTo>
                                <a:lnTo>
                                  <a:pt x="333" y="2971"/>
                                </a:lnTo>
                                <a:lnTo>
                                  <a:pt x="333" y="2974"/>
                                </a:lnTo>
                                <a:close/>
                                <a:moveTo>
                                  <a:pt x="333" y="3167"/>
                                </a:moveTo>
                                <a:lnTo>
                                  <a:pt x="333" y="3177"/>
                                </a:lnTo>
                                <a:lnTo>
                                  <a:pt x="333" y="3179"/>
                                </a:lnTo>
                                <a:lnTo>
                                  <a:pt x="329" y="3182"/>
                                </a:lnTo>
                                <a:lnTo>
                                  <a:pt x="328" y="3184"/>
                                </a:lnTo>
                                <a:lnTo>
                                  <a:pt x="324" y="3184"/>
                                </a:lnTo>
                                <a:lnTo>
                                  <a:pt x="321" y="3184"/>
                                </a:lnTo>
                                <a:lnTo>
                                  <a:pt x="319" y="3182"/>
                                </a:lnTo>
                                <a:lnTo>
                                  <a:pt x="318" y="3179"/>
                                </a:lnTo>
                                <a:lnTo>
                                  <a:pt x="316" y="3177"/>
                                </a:lnTo>
                                <a:lnTo>
                                  <a:pt x="316" y="3167"/>
                                </a:lnTo>
                                <a:lnTo>
                                  <a:pt x="318" y="3166"/>
                                </a:lnTo>
                                <a:lnTo>
                                  <a:pt x="319" y="3162"/>
                                </a:lnTo>
                                <a:lnTo>
                                  <a:pt x="321" y="3161"/>
                                </a:lnTo>
                                <a:lnTo>
                                  <a:pt x="324" y="3161"/>
                                </a:lnTo>
                                <a:lnTo>
                                  <a:pt x="328" y="3161"/>
                                </a:lnTo>
                                <a:lnTo>
                                  <a:pt x="329" y="3162"/>
                                </a:lnTo>
                                <a:lnTo>
                                  <a:pt x="333" y="3166"/>
                                </a:lnTo>
                                <a:lnTo>
                                  <a:pt x="333" y="3167"/>
                                </a:lnTo>
                                <a:close/>
                              </a:path>
                            </a:pathLst>
                          </a:custGeom>
                          <a:solidFill>
                            <a:srgbClr val="000000"/>
                          </a:solidFill>
                          <a:ln w="1270">
                            <a:solidFill>
                              <a:srgbClr val="000000"/>
                            </a:solidFill>
                            <a:round/>
                            <a:headEnd/>
                            <a:tailEnd/>
                          </a:ln>
                        </wps:spPr>
                        <wps:bodyPr rot="0" vert="horz" wrap="square" lIns="91440" tIns="45720" rIns="91440" bIns="45720" anchor="t" anchorCtr="0" upright="1">
                          <a:noAutofit/>
                        </wps:bodyPr>
                      </wps:wsp>
                      <wps:wsp>
                        <wps:cNvPr id="14" name="Rectangle 338"/>
                        <wps:cNvSpPr>
                          <a:spLocks noChangeArrowheads="1"/>
                        </wps:cNvSpPr>
                        <wps:spPr bwMode="auto">
                          <a:xfrm>
                            <a:off x="424815" y="3072765"/>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1</w:t>
                              </w:r>
                            </w:p>
                          </w:txbxContent>
                        </wps:txbx>
                        <wps:bodyPr rot="0" vert="horz" wrap="none" lIns="0" tIns="0" rIns="0" bIns="0" anchor="t" anchorCtr="0" upright="1">
                          <a:spAutoFit/>
                        </wps:bodyPr>
                      </wps:wsp>
                      <wps:wsp>
                        <wps:cNvPr id="15" name="Rectangle 339"/>
                        <wps:cNvSpPr>
                          <a:spLocks noChangeArrowheads="1"/>
                        </wps:cNvSpPr>
                        <wps:spPr bwMode="auto">
                          <a:xfrm>
                            <a:off x="625475" y="3072765"/>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2</w:t>
                              </w:r>
                            </w:p>
                          </w:txbxContent>
                        </wps:txbx>
                        <wps:bodyPr rot="0" vert="horz" wrap="none" lIns="0" tIns="0" rIns="0" bIns="0" anchor="t" anchorCtr="0" upright="1">
                          <a:spAutoFit/>
                        </wps:bodyPr>
                      </wps:wsp>
                      <wps:wsp>
                        <wps:cNvPr id="16" name="Rectangle 340"/>
                        <wps:cNvSpPr>
                          <a:spLocks noChangeArrowheads="1"/>
                        </wps:cNvSpPr>
                        <wps:spPr bwMode="auto">
                          <a:xfrm>
                            <a:off x="826135" y="3072765"/>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3</w:t>
                              </w:r>
                            </w:p>
                          </w:txbxContent>
                        </wps:txbx>
                        <wps:bodyPr rot="0" vert="horz" wrap="none" lIns="0" tIns="0" rIns="0" bIns="0" anchor="t" anchorCtr="0" upright="1">
                          <a:spAutoFit/>
                        </wps:bodyPr>
                      </wps:wsp>
                      <wps:wsp>
                        <wps:cNvPr id="17" name="Rectangle 341"/>
                        <wps:cNvSpPr>
                          <a:spLocks noChangeArrowheads="1"/>
                        </wps:cNvSpPr>
                        <wps:spPr bwMode="auto">
                          <a:xfrm>
                            <a:off x="1026160" y="3072765"/>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4</w:t>
                              </w:r>
                            </w:p>
                          </w:txbxContent>
                        </wps:txbx>
                        <wps:bodyPr rot="0" vert="horz" wrap="none" lIns="0" tIns="0" rIns="0" bIns="0" anchor="t" anchorCtr="0" upright="1">
                          <a:spAutoFit/>
                        </wps:bodyPr>
                      </wps:wsp>
                      <wps:wsp>
                        <wps:cNvPr id="18" name="Rectangle 342"/>
                        <wps:cNvSpPr>
                          <a:spLocks noChangeArrowheads="1"/>
                        </wps:cNvSpPr>
                        <wps:spPr bwMode="auto">
                          <a:xfrm>
                            <a:off x="1226185" y="3072765"/>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5</w:t>
                              </w:r>
                            </w:p>
                          </w:txbxContent>
                        </wps:txbx>
                        <wps:bodyPr rot="0" vert="horz" wrap="none" lIns="0" tIns="0" rIns="0" bIns="0" anchor="t" anchorCtr="0" upright="1">
                          <a:spAutoFit/>
                        </wps:bodyPr>
                      </wps:wsp>
                      <wps:wsp>
                        <wps:cNvPr id="19" name="Rectangle 343"/>
                        <wps:cNvSpPr>
                          <a:spLocks noChangeArrowheads="1"/>
                        </wps:cNvSpPr>
                        <wps:spPr bwMode="auto">
                          <a:xfrm>
                            <a:off x="143510" y="2569210"/>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2</w:t>
                              </w:r>
                            </w:p>
                          </w:txbxContent>
                        </wps:txbx>
                        <wps:bodyPr rot="0" vert="horz" wrap="none" lIns="0" tIns="0" rIns="0" bIns="0" anchor="t" anchorCtr="0" upright="1">
                          <a:spAutoFit/>
                        </wps:bodyPr>
                      </wps:wsp>
                      <wps:wsp>
                        <wps:cNvPr id="20" name="Rectangle 344"/>
                        <wps:cNvSpPr>
                          <a:spLocks noChangeArrowheads="1"/>
                        </wps:cNvSpPr>
                        <wps:spPr bwMode="auto">
                          <a:xfrm>
                            <a:off x="143510" y="2167890"/>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4</w:t>
                              </w:r>
                            </w:p>
                          </w:txbxContent>
                        </wps:txbx>
                        <wps:bodyPr rot="0" vert="horz" wrap="none" lIns="0" tIns="0" rIns="0" bIns="0" anchor="t" anchorCtr="0" upright="1">
                          <a:spAutoFit/>
                        </wps:bodyPr>
                      </wps:wsp>
                      <wps:wsp>
                        <wps:cNvPr id="21" name="Rectangle 345"/>
                        <wps:cNvSpPr>
                          <a:spLocks noChangeArrowheads="1"/>
                        </wps:cNvSpPr>
                        <wps:spPr bwMode="auto">
                          <a:xfrm>
                            <a:off x="143510" y="1765300"/>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6</w:t>
                              </w:r>
                            </w:p>
                          </w:txbxContent>
                        </wps:txbx>
                        <wps:bodyPr rot="0" vert="horz" wrap="none" lIns="0" tIns="0" rIns="0" bIns="0" anchor="t" anchorCtr="0" upright="1">
                          <a:spAutoFit/>
                        </wps:bodyPr>
                      </wps:wsp>
                      <wps:wsp>
                        <wps:cNvPr id="22" name="Rectangle 346"/>
                        <wps:cNvSpPr>
                          <a:spLocks noChangeArrowheads="1"/>
                        </wps:cNvSpPr>
                        <wps:spPr bwMode="auto">
                          <a:xfrm>
                            <a:off x="143510" y="1363345"/>
                            <a:ext cx="9207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8</w:t>
                              </w:r>
                            </w:p>
                          </w:txbxContent>
                        </wps:txbx>
                        <wps:bodyPr rot="0" vert="horz" wrap="none" lIns="0" tIns="0" rIns="0" bIns="0" anchor="t" anchorCtr="0" upright="1">
                          <a:spAutoFit/>
                        </wps:bodyPr>
                      </wps:wsp>
                      <wps:wsp>
                        <wps:cNvPr id="23" name="Rectangle 347"/>
                        <wps:cNvSpPr>
                          <a:spLocks noChangeArrowheads="1"/>
                        </wps:cNvSpPr>
                        <wps:spPr bwMode="auto">
                          <a:xfrm>
                            <a:off x="56515" y="960755"/>
                            <a:ext cx="18415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color w:val="000000"/>
                                  <w:sz w:val="26"/>
                                  <w:szCs w:val="26"/>
                                  <w:lang w:val="en-US"/>
                                </w:rPr>
                                <w:t>10</w:t>
                              </w:r>
                            </w:p>
                          </w:txbxContent>
                        </wps:txbx>
                        <wps:bodyPr rot="0" vert="horz" wrap="none" lIns="0" tIns="0" rIns="0" bIns="0" anchor="t" anchorCtr="0" upright="1">
                          <a:spAutoFit/>
                        </wps:bodyPr>
                      </wps:wsp>
                      <wps:wsp>
                        <wps:cNvPr id="24" name="Rectangle 348"/>
                        <wps:cNvSpPr>
                          <a:spLocks noChangeArrowheads="1"/>
                        </wps:cNvSpPr>
                        <wps:spPr bwMode="auto">
                          <a:xfrm>
                            <a:off x="755650" y="1463040"/>
                            <a:ext cx="12890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Q</w:t>
                              </w:r>
                            </w:p>
                          </w:txbxContent>
                        </wps:txbx>
                        <wps:bodyPr rot="0" vert="horz" wrap="none" lIns="0" tIns="0" rIns="0" bIns="0" anchor="t" anchorCtr="0" upright="1">
                          <a:spAutoFit/>
                        </wps:bodyPr>
                      </wps:wsp>
                      <wps:wsp>
                        <wps:cNvPr id="25" name="Rectangle 349"/>
                        <wps:cNvSpPr>
                          <a:spLocks noChangeArrowheads="1"/>
                        </wps:cNvSpPr>
                        <wps:spPr bwMode="auto">
                          <a:xfrm>
                            <a:off x="888365" y="1463040"/>
                            <a:ext cx="82550" cy="27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18"/>
                                  <w:szCs w:val="18"/>
                                  <w:lang w:val="en-US"/>
                                </w:rPr>
                                <w:t>D</w:t>
                              </w:r>
                            </w:p>
                          </w:txbxContent>
                        </wps:txbx>
                        <wps:bodyPr rot="0" vert="horz" wrap="none" lIns="0" tIns="0" rIns="0" bIns="0" anchor="t" anchorCtr="0" upright="1">
                          <a:spAutoFit/>
                        </wps:bodyPr>
                      </wps:wsp>
                      <wps:wsp>
                        <wps:cNvPr id="26" name="Rectangle 350"/>
                        <wps:cNvSpPr>
                          <a:spLocks noChangeArrowheads="1"/>
                        </wps:cNvSpPr>
                        <wps:spPr bwMode="auto">
                          <a:xfrm>
                            <a:off x="970280" y="1463040"/>
                            <a:ext cx="46355"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 xml:space="preserve"> </w:t>
                              </w:r>
                            </w:p>
                          </w:txbxContent>
                        </wps:txbx>
                        <wps:bodyPr rot="0" vert="horz" wrap="none" lIns="0" tIns="0" rIns="0" bIns="0" anchor="t" anchorCtr="0" upright="1">
                          <a:spAutoFit/>
                        </wps:bodyPr>
                      </wps:wsp>
                      <wps:wsp>
                        <wps:cNvPr id="27" name="Rectangle 351"/>
                        <wps:cNvSpPr>
                          <a:spLocks noChangeArrowheads="1"/>
                        </wps:cNvSpPr>
                        <wps:spPr bwMode="auto">
                          <a:xfrm>
                            <a:off x="1016635" y="1463040"/>
                            <a:ext cx="9652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w:t>
                              </w:r>
                            </w:p>
                          </w:txbxContent>
                        </wps:txbx>
                        <wps:bodyPr rot="0" vert="horz" wrap="none" lIns="0" tIns="0" rIns="0" bIns="0" anchor="t" anchorCtr="0" upright="1">
                          <a:spAutoFit/>
                        </wps:bodyPr>
                      </wps:wsp>
                      <wps:wsp>
                        <wps:cNvPr id="28" name="Rectangle 352"/>
                        <wps:cNvSpPr>
                          <a:spLocks noChangeArrowheads="1"/>
                        </wps:cNvSpPr>
                        <wps:spPr bwMode="auto">
                          <a:xfrm>
                            <a:off x="1116965" y="1463040"/>
                            <a:ext cx="6286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f</w:t>
                              </w:r>
                            </w:p>
                          </w:txbxContent>
                        </wps:txbx>
                        <wps:bodyPr rot="0" vert="horz" wrap="none" lIns="0" tIns="0" rIns="0" bIns="0" anchor="t" anchorCtr="0" upright="1">
                          <a:spAutoFit/>
                        </wps:bodyPr>
                      </wps:wsp>
                      <wps:wsp>
                        <wps:cNvPr id="29" name="Rectangle 353"/>
                        <wps:cNvSpPr>
                          <a:spLocks noChangeArrowheads="1"/>
                        </wps:cNvSpPr>
                        <wps:spPr bwMode="auto">
                          <a:xfrm>
                            <a:off x="1163320" y="1463040"/>
                            <a:ext cx="5524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w:t>
                              </w:r>
                            </w:p>
                          </w:txbxContent>
                        </wps:txbx>
                        <wps:bodyPr rot="0" vert="horz" wrap="none" lIns="0" tIns="0" rIns="0" bIns="0" anchor="t" anchorCtr="0" upright="1">
                          <a:spAutoFit/>
                        </wps:bodyPr>
                      </wps:wsp>
                      <wps:wsp>
                        <wps:cNvPr id="30" name="Rectangle 354"/>
                        <wps:cNvSpPr>
                          <a:spLocks noChangeArrowheads="1"/>
                        </wps:cNvSpPr>
                        <wps:spPr bwMode="auto">
                          <a:xfrm>
                            <a:off x="1220470" y="1463040"/>
                            <a:ext cx="11049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P</w:t>
                              </w:r>
                            </w:p>
                          </w:txbxContent>
                        </wps:txbx>
                        <wps:bodyPr rot="0" vert="horz" wrap="none" lIns="0" tIns="0" rIns="0" bIns="0" anchor="t" anchorCtr="0" upright="1">
                          <a:spAutoFit/>
                        </wps:bodyPr>
                      </wps:wsp>
                      <wps:wsp>
                        <wps:cNvPr id="31" name="Rectangle 355"/>
                        <wps:cNvSpPr>
                          <a:spLocks noChangeArrowheads="1"/>
                        </wps:cNvSpPr>
                        <wps:spPr bwMode="auto">
                          <a:xfrm>
                            <a:off x="1333500" y="1463040"/>
                            <a:ext cx="55245"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7CA8" w:rsidRDefault="00B67CA8" w:rsidP="008910D8">
                              <w:r>
                                <w:rPr>
                                  <w:rFonts w:ascii="Arial" w:hAnsi="Arial" w:cs="Arial"/>
                                  <w:i/>
                                  <w:iCs/>
                                  <w:color w:val="000000"/>
                                  <w:sz w:val="26"/>
                                  <w:szCs w:val="26"/>
                                  <w:lang w:val="en-US"/>
                                </w:rPr>
                                <w:t>)</w:t>
                              </w:r>
                            </w:p>
                          </w:txbxContent>
                        </wps:txbx>
                        <wps:bodyPr rot="0" vert="horz" wrap="none" lIns="0" tIns="0" rIns="0" bIns="0" anchor="t" anchorCtr="0" upright="1">
                          <a:spAutoFit/>
                        </wps:bodyPr>
                      </wps:wsp>
                    </wpc:wpc>
                  </a:graphicData>
                </a:graphic>
              </wp:inline>
            </w:drawing>
          </mc:Choice>
          <mc:Fallback>
            <w:pict>
              <v:group id="Полотно 325" o:spid="_x0000_s1048" editas="canvas" style="width:168pt;height:273.8pt;mso-position-horizontal-relative:char;mso-position-vertical-relative:line" coordsize="21336,34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qWeKDoAAI6vAQAOAAAAZHJzL2Uyb0RvYy54bWzsfWtvG0mW5fcF9j8Q+riAS8zk22j3oNou&#10;Dwaoni1Mefc7LdGWMBKpIemyewbz3/fcjHsiM8iMONn1UNW26Q8OSjy6eZ/xvHHzT//05fFh9NNm&#10;f7jfbV9dVd+Mr0ab7c3u9n778dXV/3n39sXyanQ4rre364fddvPq6m+bw9U//fl//o8/fX56ual3&#10;d7uH281+BCLbw8vPT6+u7o7Hp5fX14ebu83j+vDN7mmzxZcfdvvH9RE/7j9e3+7Xn0H98eG6Ho/n&#10;1593+9un/e5mczjgt2/Cl1d/buh/+LC5Of7vDx8Om+Po4dUVeDs2/++b/9/b/9d//tP65cf9+unu&#10;/sbZWP8MLh7X91s8NJJ6sz6uR5/292ekHu9v9rvD7sPxm5vd4/Xuw4f7m00jA6SpxifSvF5vf1of&#10;GmFuoB0yiE+/It33H43v7e7t/cMDtHEN6i/td9Z+hn02+OXnJ1jn8BTtdPhlz//xbv20acQ6vLz5&#10;159+2I/ub19dTa5G2/UjfOT7++1mNKkXZhx7MiCvtz/s/afDE/DvP/91dwvo+tNx1+j9y4f94+jD&#10;w/3T/4UXNr+BbkdfXl3Vi/GsguX/9upqtahms2DxzZfj6Abfziezq9ENvqtXi8Wsar69Xr80aqaV&#10;p/3h+M+b3ePIPry6egBjDe31T98fjqasFpIocf3yYTv6DE7Gi9Ws+YvD7uH+1lRsuMP+4/vXD/vR&#10;T2vzyuafsQVqCWy/+7S9xe/XL+8269vv/PNxff8QPgP/sLWvIQ348U/B7f5rNV59t/xuOX0xreff&#10;vZiO37x58e3b19MX87fVYvZm8ub16zfVfxtr1fTl3f3t7WZr3DEEqukwC3swBueNQdA6U0q9ERHM&#10;sm2YhsMdXppRg7Hf727/1ti6+T2c7pm8b0rve7vfbKy/gQcuOx74Y8MhLPT0/e7m3w9mLvfN8A2l&#10;6HdNsw0dsp4uVsEhq9lyceKQq2o6xZfmkuFj8As65M2n4JBGj06ITufWzf/x1kPoHWh8eHxAV/a/&#10;rkfj0ecRyAbPbyFVB4KvR3d9oLoDWtT9hBC4nWf1koF2I8Se1csQQjEB9VKad0AZwRYdSCIYAiaq&#10;an0XQnj98ubL1tWHT6O1DVzjJmafdgfrQUyXMMe7ymMUKFN/BgyFGXgyCAy1GJjdTpkyJDdw0y1C&#10;kgYcWmd/j9HudJzbX40wzr0Ptn9aH01q494+Nj0U/GJ0h54Krf3+cffT5t2uQRxNeHfU4D14Wvv9&#10;w7aLWwS5mwEVMH7J9qkhZg8xGawNfs3v2Qbc6UP57c3D7mDDER5g/McPjUymik50JD3pwA439Kad&#10;3qvUv1b1dPyXevXi7Xy5eDF9O529WC3GyxfjavWX1Xw8XU3fvE3712ZYCzMddIs/t381o61m9W85&#10;qsQRwThmX8026Jq9XbfPHu13GCNhO0wH8eFut//Pq9FnTK1eXR3+49N6v7kaPfzLFlMH7+OOzQ/T&#10;2aLG3+y737zvfrPe3oDUq6vjFWLTPr4+hvnbp6f9/cc7PCmM99vdt5gMfLhvxmXjL4wk4Nt+eL6B&#10;BL1YmMb8G8IRvcmDzWVW5u/GB+YyJyPJaLt7fQfc5tv9fvfZRnqoKPQ1yR/YDzZM9g8wQfnVHHNi&#10;/GtC2cebF/P5HKOMxV29HI8x4QErzZyhmQFNprM44lQV/JYhzCHnZA5knUxDnsOPBaNPk4xujB5O&#10;TuIvmm7BH+29kE3Dmlny7zpdyXcVb5t/3ld1YNe5eU3Qq4v0/2sP8Xh/xJrs4f7x1RUcxtyp8Zjc&#10;JPTv7i6OX95/aWb8Vc2wCLFa6EG2WD2y/0B3EfqO2G/gQ+gz8GFof3F4sv7i7e/eX2BY7y57Jo22&#10;PfIHLXsspDi3bBc7k/FiOl+46bjcqRbz2QT2bOaXtvYJg2km1C/LndOF+j/Ocgdz5OB17XJn0gw6&#10;yZjzayx3xvV0soTLYfyZjOvlJCyy2wFoVY9teGpWPM3H1Ce7czoOOZ1pfLucwSPi6iEsDHykayHd&#10;Fc+4We+cQbrrnWo6axYqZ6Dugmcx6SeEma5iB1JHiD3L1jtnzzpf75xBuuudjlgYby+rndPVDnTe&#10;rHbC/LldzXQXHpwBtd9yAcJlDKjAnRdc5PFrtl1ibtJm8hMWTH0oPpLfXVY6W6wdLiudP/RKB1v7&#10;ZyudSZzS/VYrnc50p5ov57O5jy3VpFpiJZksbqp6uRr74OILnXR04crFN3gvixvsT18WN50d9l+w&#10;uGlGB5tOfcWLmxW7iGbzazKJOhl6ptOJ9s5JzhwbbFyWxrVNPZ5g482Pc6bVFPhfeX0zGU8xkzWW&#10;OnsB+OFynNOeQf1BjnPsyO9sgdPsOvcvcLAL993t/fGH3f32+HP237p+Op9NsYpvNtzq+XQKVpJB&#10;aYlRiWvwZTXFkv3ETX/WkqeqV7ZYAenwtP5VT7PIwCLsFJMse+pm+dRDqbvuqXKkzhY+PYS6K5+V&#10;rXt6WOoufJYZ0c5WPj10MEuJq6xJXWUooaOKqJxk5lMRNKmaU6we4aruMjOrJux9tcSqVZZYV+c5&#10;VVVdnSOPICMjVt7tI5uFYo+6qq7eZ9UkR6ur+qzCurqfjec5Wl3lZxVmpwSt9pc5YnVX+zmF1V3l&#10;T7LKr7vKzyms7iofwZwREic2Lfs5hdVd5c9XuYhGakRLK6+wRPuLXAzhbKIlllOY9WdR+Ti1zgiJ&#10;LaQWllMYlggtaJkVEnOFFpZT2KSr/OUq5/mW5RHZzyps0tX+YpEl1tV+VmFd5S8WOUtOusrPKcwS&#10;Alrux1kpp13t5zQ27Wq/Gi9zAT7tqj+rMjvQjayt5lliXf3nVDbtqh+5Ohkfm3bVn1VZV/1VndX/&#10;tKv/nMpmif7rRS7EZ139Y6TpH9dmiQEwQcjIOUsMUOeodQ1QIaEkR61rAQxdGd66JqiqeW4iMBti&#10;g9lAG8y6NqjHywxvNrWPrlbV81wfNE+tkFPc/MQMWXJdMyyzzCVmyPvbvGuGZS4S5okZCtS6Zphi&#10;3O+36jw1RF5zXUNMxzknwbJqkCEWiSGWuVC1zJGOXbOhit3WFlcvc3ZdDLSEnTnEx85W84zuFqkp&#10;srpbdE0xWy1y5AaaYpGYIpwx9EzW7FwlClHo5pZdU0wXOe6WA02B9UP72EU2KJapKbK6W3ZNgdy4&#10;jO6WA02x7JoCyQ85cqkpsn637JpiPs/FrKX0DTHFqmuK1TIXs6vUFFndrbqmWC1zQ9hqoCmQrdpK&#10;sZxnuUtNkdXdqmuK5TwXs6uBplh1TVFVi1wPVdnyumOMrPaqcdcaoJiLjGo80B7VuGuQajxrjgd7&#10;QhepNgmPWR2CRhc4nuVsXI0HWgVZyV2KNZYG/QMHpocJsKDHxDJ11q2RYTSQYrqKrqe5MK7ShXR+&#10;sKyqxDL1tCv1P95ZaTZBFSbF2eW7JiMNYpdzTs1choY1wsGJgCNKGjhPRgUcIdDAuQMm4PDvBp6k&#10;wGYFrVzSapiotr9g1LGBMERU20Jo4MNEtV2CBj5MVNsIaODDREWmeoAPE9V3J9+FjA/pBLZgN2bC&#10;7r2Gu6gxvahsVVt1N9SHiTpxUbFyHmImWzsbdayNB8FdVKx+B8Fd1JC2ITVjK9yGmWGiTl1ULFKH&#10;MGPLVKOOZegguIuKdeYguIsabtBIUWcuKlaKg6i7qFgLDoH7me87rPUGwV3U+TBR5y4qFmuDqLuo&#10;82Gi2mrMzDQfJqqttgyO1dQQZjwP/13MTSkHn62WGurDRLXVUAMfJurCRcVqZgjvniX2DquVQXC3&#10;ajjNkB5pqxHjHauNQdRdVKwmBsFdVKwWhsD9AtA7rAYGwV1UzPYHwV1UzOYHwV1UzNYHwV1UzMaH&#10;wJvJuCneJtvD/sCltbn0sD9weW2qPOwPXGKbCQ/7A5e5Gg8Uup04DRTaprGNljBN7bAU3NrT5X/W&#10;BR87oWpy3mwRYseUbVpbyFMLovGsvP2WuWie9ObzI+L4LVuigikUCgsQCNvkCkFC0mBLWlhUAEWb&#10;8lu2KYp24bdsUxTMEpTLr9kSFhjDgVoZFqSM90VJhS2phb5bwIL+BQhrQKhCgLDAMVCZ+eBnQhGB&#10;8bJOA6GydQJHZTsH0cqGSX2UamaW5LlP4xC00QWp5rwap7gJjpTZBkNO7FAUmiU1fsuWqOCvZWlx&#10;BN3QEnpzVNkCpCWMOcEKaIBjUErlZK4yAaMFBKyyLSLt2ZVtTGnfxjl6gJUtRVhZu0SVLUXOylan&#10;mGW+qLNTVN7PcXbdCMy/yPk5Dt8THD2XbfBgXpQnNX7LlqjgwWWJkTrQPLGsPbtyb3YtW4K0hJ/P&#10;bM9IOwmlFJ5JlQkYLSBhzltZH5OljwblPnxie+EmadlShJW1S9QwzspWn9j2NhgTfJ14Lf0r7+dI&#10;OUjo5vwcORMJjpTZBg9e2G6u5HJhO7RAlSW29C1DlbW3sC1XoMqWIC1hVjImBnpKKTyTKhMwWkDC&#10;fBJS1sfM13pChJmvIIVCCCtrl6hhnJWtPrMjMOlB1NlpNOT9HJkiCd2cnyPVJcHRv9kGP19m4uwU&#10;FTqTssRI1GmeWNYeUWVLECXMulx5L1fuDCml8EyqTMBoAQlz3sr6WPh+jPBzJBs1yhUKIaysXaKG&#10;cVa2+sJ3fE49OPUg6uwUlfdzpPck/pvzc0tQSoB8MNvg6IAFc5xycArzfZey0FjkB+7KGoywsjki&#10;TBgXOF8ult09yio8NKpO4GgKBfN9SwkbFLMr32MVOkFGWWP9soZJrGyulWXVyOF85WKWHYk6O0Xl&#10;HR7JVKkjZz2+HlZKBWloQwKjtsQUKbWljjSwsgqb7HI9jYmwcL+/sMHjTxU+Be58kVj2A+CCTuIR&#10;HsOfrfcWVLHEYY++UR738EiHLelh699w8aSR37ONuMCflJfRIfopJA82z5Vq8T0fYV26qGIPeYFB&#10;XEXPMgBNLaJDqyyd0HCn4XSiPuKEuIQN5E7omMIq3k7Cm6wXeoRmYxZix039fJfgs+U67m+TPFs6&#10;mAcUsijFBia7BR2iDCluS/ORbOOjg5PVcf+aALYExqBSFD2qasmjZVVCkVpqjxetRwaWZDE8OZ76&#10;UFa2Uebg4Vjdl/eVXTeYzZRxPkbgTEvgnD9JbyB/7l9SXnfY6NrUx4BwqOMBnYyHSTyCIn221Lvz&#10;i9xYpaigAGS9KmDQ6BQbakL1IR400G0+ADiUR48HLbW7udYjAyfahopmS4UzFJFKWlYPgxueIoA+&#10;BsOUZaDHhE1lBNC7Cw0MCvc7Xnoeg6xk8Wh25Gd6HBAYdvc0CCYDY4b0UaEDn+9hiS2AQQdIaVbA&#10;oNWZjskQGHMZkx4YmqL7kubRvRPp3kIY93etRwe2tmFAsD0JDCRfq0d7lMcMDlJiGykGE07h98KE&#10;3hNpoPdtGjiUR/a/UmoPjHM9DgiMeVSVDIzFWeCdatU5Rla70mrQgdVyFeoPWl3omAx2WpyNmqc8&#10;emBoih4YmkcPDC21+7vWowNb21AIttGNg3qQWS/06MIgo18BQ2DMwYKwjPdEGkgeJcXgFJpHdzMt&#10;tQfGuR4HBMYyqkoGxgo77UJZQau4sqCAQQe4jKCAQaurobNdDfTAGAAcyqMHhpba/V3r0YGtbRgQ&#10;bE8CA9cmhB49MHBdQwGDCZcxy5KPZMtH+1RqGbM3CWAbgcGEAygGhWsePTC01B4Y53ocEBhIFKO7&#10;y8jArRClV+fZbqQIC3AjCzdNFDJoFjRVv+jGGoD08BiCDOYCUvHpAQKkkt0dH0ilTyJbK9Hv2NL/&#10;+HTcihH69CCxGzkKGaIESBV41PwYqdei83RrDqDpmtd80uu07B4qHa+nHofESh0TynWs1DgvEppw&#10;7eLWkUK6JnCbSCFdu37NqrRQCyM+640UkIwVTZOepfmkt2rZGQFanxEZrUTbsj2NFdx8EvqMEuHC&#10;QtmaUUvxBgSfypZPZ6zUGklraiQ9RPLJWNGyM1Zar6ckjBU4zW9Ufb4pyG9lq37jElO9NZoKxZe/&#10;pvLtlkN2VjiqGVyes3BUtUSGTDgPaSvlznEL1SqZWKncChmF+NnDkwWcf0HlqFWYPVrNWJcfL7zo&#10;XKJtbmUvw1S9C0KH2rlpawUjeijh6DOC6uYWcA8lnGVFUIYOhI+QUJOkhw6OeSPIymH08IN+I0Ka&#10;K789ZHB2FTGhblQPIQxmEVTlVAQztahQN6qHVHLhFSW4cCW3hyu7JtA+salc1Eerq3DUcMrQ6mo8&#10;lI3qo9VVenP3uI+trtJD1ag+Ul29N9dv+0h1FR+KRvWR6mo+qy27sxC1hTzHfm+wXOuIqnLueVIz&#10;ykrd9PCVlIzKKb6nZFQfqa7ic17aUzGqj1RX8VVO83aLNOoB2XIZCbuaz/p8T8GoHr6SelE5bfXU&#10;i+oj1XX5nJv2lIvqI9VVfJXTfE+1qD5aieZzUW2XWqPmQ7WoPlpdzefcNCkWtZplXD4pFVWFy/U9&#10;sZgUi1o1723q4SstFTVpKmT0Eet2NysURugNIEz6WlVkXTWtFYU6Ff20usqvc4a0a7ZR+XmNdZU/&#10;meYsmdSKymosqRQ1meRsmZSKymosKRRVV03Njh71zxL151SGdXSrjDrbsdr1Xq2zpEzUbJIL8KRQ&#10;VF5nXQPgBUiZQS0pE5XVWVIkyksd9egsKRIFz+93M0v9iMqYZgcQW6lFWNbPbI0YUYu6KXvRx1li&#10;gFxk2kKuJVblIjMpEJXXWWKAVW4UScpDZXVm+Z+RszmqJvZPUWzVGGFZnSWloVZZMZPSUFk/SwpD&#10;rbLWTApDZXVm+32R/wUq92XETLqgnJ/ZIjYSQwnZDDFbwUZYVmdJSagKVVRy1BIL5BzNsnTjM1Hk&#10;JWfPpCRUVms4OWiprZZNmZ+eGLCc3/jQrKcl5aBWq1wnZBdvWmK5cTMpBlVNUNK036CWyttSy2nN&#10;0owjCgV8cyGVFIPKag3Hhh1qXsuoR212KSA+Nau2pBJUhfVoTtLECDm9JYWgqimKfmb0llghq7du&#10;IIBaLhLSOlBZxZ1UgZos8vSSYMjF6UkNqEmor9RjibQGVDZUEU4di1XzVS5W0wpQ2R7upP7TPGtb&#10;pJB3HlzQX2KPGUpa9ls3rf6UdT30Rp3HIp0z122mtZ/y+ksrPy3z8iJTtRMaOfdDmc0OrFrm7ZsU&#10;U87rr+qOEng9b26mijDsPLigv8QeeOdXxx7YvfwHeytQtgAUlIWdskulK7uOaTvKfJ+t7YqYYmL6&#10;e7lGzKXSVe5dv7adYIq8VLo6dbFLpaucz/idiHcxB6McfJdKVzlF+oHipdLV2fvKL5Wucj7jF4rf&#10;xWTmcvBZXdpmBsEUnDL8UukqJAsILdkRlmnVCrIO+wMfZm3ePewPsCYNT2D2kmLJDY1T1e4TMFfG&#10;H/6C4luYol81tbds8ZevvUUu8/k1YcZG8ZmRwJY5FkFPpMZv2RKFxQaUo3JAsIQAKp4wkwhbEnMY&#10;Lcmv2Z7AhrGG+Wk56yTIiXlpGRaUJmDB8ji2K9HCeg/KEJSw/WKgMvPB97GOKz0uMB69ncpkG5Tq&#10;lMpKCDyVnxaEK5smaOkUw4yYfP0temzOsyeDqgSxMhWpURFsg0JY5uqUyxOUnfZqz46ltYR+SW0Y&#10;a8LulFP4EIuWCRirSQm3ZWkqQY11roQILJqFLY2Sh0dYOe4irBxU5K3s5xS0zBm1dmrQvK9PbOMV&#10;HkVRcr7OglLE0S/ZBi+e2Z5bhxq/ZesoL3V1yuUpalD823aWRUTZ1WMRLsG/cyYcIBbhKtuMOhPO&#10;ySJcEhZiX8FYhKvMG+tmiX46wsrqJUw9s78nTu3OKlxl7zj1W9LIezrrGdEDcp7OklJliVmfSqHC&#10;aM9nkku2IR5YOasc26zCJWY1JBbnp3wWWz4zcCbsTzFFQFBnon+lCSQsRL6E+VSjrDdWzhIKibBy&#10;b01Y2dNZIazsw6zDVfYOKu0Ulfd0VjSib+Y8nUWlyhKzQhWp0Y/YBn9iuatTLk9RYcpd1gsrbJV1&#10;TJTo+Ze+DhaOTimFo1NlAkYLSFhY60nYsFj1slRCIaywpfoRp1YOLpYIK5udhbjKLkSlnaLyjt6s&#10;UDH445WSYb6W83QCq/jiBfol2+DFEYfcsdIMcGWvfbNZB14hWMa5gUWOP07XnB4lIV9snT975V/z&#10;3PLdhpW/fUHy51vdeN90WQ57VaI9V+nPcdEgZJ8txQhqEQtXSiFmPCsqpdxfRB0rmJtMwYIlFG+2&#10;h2IeWg4Q+t2Z3gb4fuRAOT9S9cpGdl4n8USIVmPr1nPnnyhn8NdoIN+w/Fx3folzO2ucL0IUf+78&#10;Ul53aqk/On+0CPXG9sT7ccBe7Dw8iGsxdNH/VfEiBgCyLMvPdbtpeh4Cij/GgJKXuDP96ShA4qLL&#10;pKIAyZdl6Z2LGRLKi9bxKJjF9xDRymwZLaE/QQapoBeGAInzKNC4EAWSP48CKa97t9Sf41qLUB9s&#10;0yiYxpdS8Hu2xAU5pvFtF/yeLXHBG1UlIkaBKpaEhJym59b0+FwxdLtfSXmJix5NOXUUIBV1YBQs&#10;4lkBqbN1bToXi5hmwe/ZOs6jYIFbIeVoCdpETrDAhSiQOI8CjfMtB8WfR4GU171b6s9xrUWoN7b0&#10;2qCXuSjdxanQHC+HLOqZvQNWPUWcj7kzifPeS+JCFEj+3K+kvBFHj6bedBQgudhlV2MBEqTLWnIu&#10;VmqE8yhYiYUc+xRkeZef69ZZnY2E1AK9J2hd0vOZhOTPo0DK694t9ee41iLkny3l8N5BlLZiFKgi&#10;Q5wRIWd9kJ41jvwpesEekj/2rkpex53rT0cBksUHRoFlvJfV5GwAqHqVID9yYBmCNDRbDhtBoZa6&#10;X340F8bteTspsaULxUcLilwaSx49GLTU7uUACj0ybKJpKANbyhK0sxKVKhkOqmIQwwGXEQYpW+PI&#10;n6Ln3ZOokcTVr5SX3fGZ/nQ42CWAofGAuwxlPTEeJqIKYNwmmqjh3Sebdimj/GjGgwT6REBTZDxI&#10;HhkPUmrGg9Qjga1tGAhs04CAEYcGN+4RFec/VI+qUMTlgiwmxLEdQDW4s6dSPNLNpNQtkD5O/Q0I&#10;DNzwGBoYuKxS1ioZmeKaTlH9PmHC9RexamJg4NaNoMgdVAWk5SVFBobkkYEhpaa/Sz0S2NqGBmV7&#10;EhgTXPwrKpzCTGK5SVJiS4runRNR6CoGBm4clR9NE2qK8dGcupA3ts4j3UxK3QLp46Q0IDBwdccF&#10;U+uICreQyjogI/P4RlYywtZFY2DMVahRq7hQVX40RwwJZGBoYFhT4y6XsDwDQ0pNf5d6JLC1DfXH&#10;lm7sE8wZijwNCoxZLDdJSmxJ0b0TN8TKFKlwDYw8Korx0WJ2QDeTUkdg9HFKOyAwcCfLNSADA9fL&#10;ysoiI0tRJy1OpZa4rVs0KAMDN+UE0EcMv9uYLafG6TMq2giK7GQljwwMKTX9XeqRwNY2NChburE7&#10;3UJU5uTiAjf6VAS5d+Lq3zCFayB5lBTjowWPdDMpdQs8tTUD41JBbWplWo7/sj28uprOFtijGu2b&#10;H1Y4bsYP77vfrLc3d7v9q6vj1Sh8fH3ET0B9etrff7w74ky5yS3f7r79dNx9uD9abFuxsve727/9&#10;sPcfPh+e/vwn+y0+jL48Pmzx6QmPvzsen15eXx9u7jaP68M3j/c3+91h9+H4zc3u8Xr34cP9zeb6&#10;825/e43EyHHz6Wm/u9kcDvfbjz/erZ82eLZXRvthP7q/bfIIzyuoNb2u4358Mq7WLw9P3+9u/v0w&#10;2u6+u70//rC73x7BUJgxJFD74YA/Gr3//Nfd7ebV1RqCNjKz8BkYHX3BGfF8NrXKQ835PjZmQy/b&#10;VlCbVtOxKbupoDavVnUs3ElCv6CC2jzUC+0WR8PJdbxpb5f761l4YBfTvVI+Q4GRHjLoZSOZpuxZ&#10;Hx2kF0RQhk732rLdce8jg34jkkFGdT9D3fvKdrm4jxBmOB1CVu2nRzJ0PhHUFPvpo4SdsA6qqXnW&#10;Qyq5NG51GXpJJdpG+YZeriwpPbKVky+5K45Xz2ZIdXWelzDRelOnrE/CrtqzfoCUv5Z5JMZm+Opq&#10;3mpi9GnLQiXqAQz1k7IU+IjKsoUs9BY1R/2kXs0jyaNFLewefC9fia8vFxlaXdU3VQd7aXVVj6TD&#10;DK2u6rOR3NX8fJYj1dU8OqyMjEkBtfkkI2NSQK1ALFV+JhhxvN4qH/lMOc662s96hRWqjF4xQSmF&#10;flMmVdSybjHpqn86z/lrUkZtPrECdj1hhJyWDmfQbD9nSSG1rJhJIbW8mEkhtfk0Y82kkNp8lnMN&#10;m6hG1c4nmc4+KaQ2m+R6RJtHt8SmmQ5/2jXAbJIbPGz23hLLRYCtkiNqOc2JmZRSy0ZAUkqtQGxQ&#10;BNi6M3KGg+yMaySl1LKukZRSW2U7IFtsxWdmIyAppYa6MbkQSGqpZUPAtkjiM3GkmZEzqaWWldPm&#10;+y2xrJxJLbVsCCS11Ko667ZJMbVsDCTF1HBSlnM1ezVoFGGeC4Kkmpod0OXUNigKrHR2fCZ62xxv&#10;ST21bBhYqvEgaoPiICmohvOPXCAkFdWyDpJUVKtm49zAkpRUy0ZCUlKtmmeDFNsmrUaykZDUVMNe&#10;es4KSVG1rKRpUbW8pDiD6fCWGw7SomrLKteFJ0XVsrGAnZf2mdh4zEo6KBaSqmq2jZmJhaSsWnZO&#10;lJRVq8fjXO+WlFXLxkJSVq1ELbVCZlZkt/vayFourHRZ30QyKauW9ZCkrBpeWJmLLKtUEJ+ajYWk&#10;rBqqdWapDYoFHPu0z6zHi5y/pWXVsqKmZdUKsqKseefB2aEhLatW29Km3xJpWbVsQKRl1Wq8PDhL&#10;LzVGZo6UllWr63lunZCWVcsGBV4I3lFLPctOlCwNozVcNiwwYnVgRXqpPTKBYfkk7WPr6bzbB1zK&#10;jH3ZYrvurDaLmQq7Uyh+4Ru9ojIFLNHAuWMv4FgZNHDuvAo4/LqBc9dZwNGLNHDuFJfhtntg8Jj/&#10;KuAuarznIeAuasxFF3AXNV4PEXAXtR4mqu85vouJ7GXqVtHcNBPz2QXcRY2XSgTcRcWiOZzyCLiL&#10;Gq96lOG2LDbesfAdQt0Wvg18mAP7Gcy7+OoXwYyLiuXpIGZcVCxAh8BtAWq8xzfrlJmxat0NfJio&#10;tohs4MNi1c/k3sXzHMGMixpPnsrwS5mxXMmoS5mxnGYuZcZymrmUGWsKZ9kZH7qd/mmQ9082yR3S&#10;FzdzXOsubRY77A+8O27Tnpsu8BfX9MJ6p6np1awB8zW9mNeTy++ofHpEaZhjwDbkGlT2qhiIrVDY&#10;ngWKAw9psCUtrCeAKifAoAx5gyonnRAlcs8rTLca9jnGkSO25Myl5DDOr9kSFgZkcUUkeJYAYTPE&#10;1FrmC+sbA5XVGtxMKCIwXtZpIDSII48AqodtUFMQjf7H79gGTNDRKYb5Gfl6XvTDnFezNFVZZaxz&#10;pVDBE4VG7PgRVirr9u8t5zWMM+FjFFMUYWENNAFjYSoBY5UrwRtLZokIiAW4ygqJsFOPSr2OMNED&#10;2R4ZLKoe6V1LMRai0k5QeU9nKSk+PefprExV9k6WuVKo4MNlvcQCXGUlz2DSAd1WpFbuc5HYEKiV&#10;44tVyzCohcGZhmfrXRPuZhhvoiQdK1MJaixzJSJiwnJeZUlZgEtERISVc4YJK6uNrJUNTznLTnTq&#10;uNR83tVZFol0c64+t3NpWK3MJfZtB6GGTC+wJxq8rqzkZioGxoTJCBN5zHwoVnwlH8bxYMObuC5A&#10;dYgXaFO3EhYUomCWAQGFKN4sn8JgQlLL4TC7c4pOl2Ibghob7A1MWcG9SMQ+nVLCgk9KWNCb6ElY&#10;kkwMmhHGwYGKYOu9nB09mluKztDOFAErdxGscFYOPmqNoUyG8sHPoMCZp7t7Nvx9Y6vG2XwxMDxo&#10;kYZUxnkA4YBE4IKX2guRi8+lY0mc+4LCeRBJ/jyKpLweH1J/jKNoEVqRLePNZz5x15PfsyXO3RCb&#10;qmX9Bb2oClbsqjSO/Inuxf1AVdhiv1wped1PW4+mPnQUIHPLdaSiYIqN2KI2PQqmceeVXLB167j0&#10;U6TPFOn5sIqsN4ELHeJU3K3BWXLT60h6HgWSP48CKa97t9Sf41qLUG9s6d3By1QpK2R+NPJO4nEI&#10;6bClPYJeVCkrRoHGOX+Qp2zfMJ2Q/LlfSXk9Cs71p6MAWYLOq4oCmwQVpXJubZQp4jwKkLcvcEGb&#10;SIoUOJ+qxmMSWpltam1Jz71H8udRIOV175b6c1xrEfLPNo0CVcqKUYDUTaG/EAWqlBWjQOOC3TTO&#10;93oUf+5XUl6PgnP96ShYxENfFQVLUfORIxfSUoXWfVGE/NlytARtLqGFMi5EgcYFa0ucR8FS8edR&#10;IOV175b6c1xrEXo/2zQKVCkrRoEqtcUxciFWF4wCVfIqrgUlPV9ailJb9Cspr0fBuf50FCBh2X1M&#10;RQHyskTn7UELoPLvID8SuIZNiiwRelAkDACGUNBAjwXNoweDltq9XOvRga1pGAZs03BQNa0YDqqm&#10;FcNB1bRiOOASozBK6MY0veAOkj/3Lymvh8O5/nQ4WPL40Hio4wBCu7B1+zAe6pgvRABbB3KFVKsI&#10;80WCJcwL1YeRYQDQ40FSZDxIHhkPUmrGg9Qjga1tqD+2aUDAiKK7oDB23FweYV09qp4XYwIEVd8X&#10;gmIA0DtJySPdTErtcdHxcepvQGBM4gm+HCimcUwhfbYngYHbEEL9roNpzOcjJbaMINfqVNSijXay&#10;+8ODLC8p0pckjwwMKTX9XeqRwNY2VAvbk8BQtbA4VOAuiIgg316wSyNCj94TaaCbUAPdKSSPDAwp&#10;NQPjXI8DAgPXP1wDMjDmasQkx3Nx1sXDCdyLUW7sWsUFmmF2msfEXPoQW4aad4mSIgND8sjAkFLT&#10;36UeCWxtQyHYngSGKnEVAwNXh4QeXT2qxFXbE4kKYFxVYL9TzbfYWyoe6WZSagbGuR4HBAbuHg0N&#10;jKUoWc2VULWMaWE0JFt6p+tgqUKNUynctxIG9Q5MA93yEsjAkDwyMKTU9HepRwJb21B/bE8CQ5W4&#10;ioGhSlxxdYEKYGqG5ApXtbBiYGiK7hSSRwaGlJqBca7HAYGxjBpQIwZutYn+3Tm262/CjYMOACzn&#10;R1CrAIq9X57HaWAIDE3RA0Pz6IEBoJDa/R1AoUcGRmsbBgTbk8BYihKxMTBUiasYGKrEVRwxcDlR&#10;2NoHfU2RvaUoFdb2v0pqBsa5HnVg2N3BgSNGbYltxfk7A6MSlaM5lcK1SuEiPmLY/cvyoxkYGuiB&#10;IYEMDMkjA0NKzcCQeiSwtQ0Dgm0aGLhQKryTwuDmqdAj+w3cPy/amgofS2AIDPCoKLK3VDzSzaTU&#10;HhgdH6f+BgQGLq26BuSIMRF1MxnKuFir3Nh1MBF1M+OIYalpg+w0kTHplpcU6UuSRwaGlJr+LvVI&#10;YGsbGpTtSWDUMg8rHGHblWKhR/YbKFUxSOG1BHpgaKA7heSRgSGlZmCc63FAYEyjqmRgoGRcWVnk&#10;GDewy0DfrsXVamUn16qXg8vWzeTIznoDBaBbXlJkYEgeGRhSavq71COBrW0YEGxPAmOqMskojExS&#10;8V0pu6QuTBjWGAOAbkJN0QND8kg3k1IzMM71yMCAnzytj3co/Rg+fH84Np+71Q0Pu4f727f3Dw9N&#10;Kcb9x/evH/ajn9YPKC3Z/HM9JbCH7egz8hotI6/5q59BYr/7tL1F37R+ebdZ337nn4/r+4fwuXFx&#10;r1lpNR9DdclQynK036HaJTz9p80eH1AV8z+vRp/366dXV4f/+LTeb65GD90ymv+oBTbho9v1I+pg&#10;vt1vNh92+8eRZw8lVTN/6wKbYxQuDdOPtsAmXow3tbpXVmCzHtfVEoEXBqJfocDmJNyX7xbP7Fa0&#10;sHIbEzzRHtjF4F5VrKRitdJ6yEChEdIUieqjgztqEZShA8kjxKph9JHBDYiICQU2exhC5xJBVi6p&#10;jxAmBRGDe1f9kqHziaCmzlcfpaR+CC7p9JOymyCRltVK6SXV1TYEy5BKFL60kjq9xLoqz+oKB7Mt&#10;X1jf5IglikfZqF5PQAZ4S2yRsyF24VtUXsqu8ptiln1CYqO+Q6vOKN9uuUXlY66aERIHbB0Y6o32&#10;Comd/BaFCVuOWKL+nC1xVDeIWKp+q6HT4/d2XzSKOVvmXB+HeS0M1+wyxLr6n2UNYMU74jMndUZn&#10;SaVNJLFmdGalPVpiOZ0llTYXWTfDqX+HWFOMt0dnNq2Kj1w0VYz6/CyptIn7kP06s1lfJIYtkJyY&#10;iQGyYnYNMJ9ZmcE+zmxyFp85yUVAUmlztchFQFJpE0/rF9M2BuIjlyjAluEsMUBOzKTSZoHYoAiw&#10;zaTIWYVzvBxriQVyIWArkg61pqRonwls7hlx2RhIam0iXSkXBDZBbanl1JYU26wmqBbab4Sk2mZ2&#10;FEiqbYJaboBKym1mwyAtt4lElBxviRWykiZWCEUt+6yQ1NvMBkJSb7OazXKRkBTczEZCWnATuQoZ&#10;SZOCm9khLy24WaA2KBbSgpsLFI3u9xCs9Tv+louFtODmAnVz+6lhcdOhlhsP0oKb8+ys0erH6FhI&#10;C26u8NAMb0mHlBsRMCtvn1mt8pKmVsgMCWnBzeU4FwtJwc2sh6QFN0NRy75YSApuZmMhKbhZoypF&#10;Rm9Jwc1sLCQFN7GlnvMQq3yjbZoU3CxRS62QmRklBTdr67j6PSQpuJmdGqUFNw3WTy0puJkdF9KC&#10;mzg5yFEbFAtJwU28oSEXC0nBzey4gOOg1lY1br3neEutkImFtOAmrm/nqCU9Um5cSAtuYvM7Qy0t&#10;uJkNhpOCm4umQHFfbKUFN7PhgBE+0d0yZ1fkQneA2dA/Kbg5K9BLjZEJiZOCm6um/Gm/vIk5cgPE&#10;ScHNZVNgtJdesmDOhoWVKur4Xn5qbq9wbYF5/SUFNydjvPigP2qxCdOllxsmLG2289hxQd7UHpng&#10;wHsbO/TqVXZhiZdQdoAFebvzpnq1sIKvvfYYtoau0kU0toqy9BJ75BYRSKLuilHNs/FrVZz0gFEl&#10;S2l0yl162Bf9eNvs465fru/wodnlQkkr/12m0BbmMtiKe8cTvaYEVrYqF6Q2MI9DymCIZGAeiZTB&#10;8B8D81SqDIZzGJinxWWwhaKhY/6XgLuMMRFcwF3KmPwv4C5nrCMg4C5pfJd5GW5ebqLGjE0Bd1Fj&#10;3qaAu6gx9VrAXdSYgC3gLmq8GlGG256MiRovSAg4PXeY69q+SkN9mPPazkkDH+a+fij17lJQ1c5q&#10;bC/+aXewt3O98xOuS0HVs7LQtlY3F4uX/Mv+bovxBj7Mge31Fg18mAPbcrqBD+uBbb1s8PgezDLv&#10;tiBu4MNi1V4x0cCHiWrvkGjgw0T1Si3vYmpSmXev2PIupqMJuIsak+gE3EWN78gUcBc15vUIuFsV&#10;S79wIleG28rPFBmTgQTcRY3vlRdwFzUm6wm4ixpfdS3gLmp8j3UZ3iyvTFZbQA3RTbN+Cn8wzImb&#10;BVL4g2FuXHmhNLA0zJGbdwqEJwyzr90eawxsq5RBQtsipXnC0LmTrULCHwwUGhn3/gcDhbZ1RHjC&#10;QKE5hbKlwCCh7UCtecLAWRQLtr6zyXznCZi+wwl9rr7f3BxHlmiBd4A2/+N9nnu89fPV1Xv7m07O&#10;RvhoSRdYJTVlZ5v1j2HavKaQNRNUweP29ts0t4ZlZ4njt2wDLUqhUFjvQTm85kQabEkLqzigqA5+&#10;yzZFlROn/t6ys4xOPostnxkcNE7u+TVbwkKkxEk9v2YbYEH/AoQFN1QhHghDG6jMfPDLZy07W7Zz&#10;EK3sMamPUn/MWjr3aZbvJNWcV7PsLHGkzDZYCCvqRrMKFfy1LC0Lypa9mqiyVxMljIktziGOQSmV&#10;k3nvLByWFhCwWHW2rI9Ydbbs26wTKxRCWFm7RA3jrGx1iln2IOrsFJX386ZzR8zH8o5ZR7dRwDqH&#10;OIuji7N1Vycuzsf4PVvHebVvdS0Ae5zhuauysrE3PRCHrVGTQ9Gjz4vEcIyKTq/sWTE4lP68q4gG&#10;odrYskcJjxW3Bhi5Is+b/YCoT0gdi7KcNJmkFnoVxZs7lJKUME7gqC/t+22ZR+X8E3HXiNFkNXjD&#10;FIxcsE2df6KcwZ1fXRGgYTQuOL/EufNL/tz5pbzu1FJ/jmstQr2xTb1fpfzT/VWhTPq/KpRJPWtc&#10;iE6N8xFfpJvTr6S8HgTn+tNR0JZvVFGAhLaydzsXeKd1GedDALLtBC5o0wrSlqMqDAE43hO4EAWS&#10;nkeB5M+jQMrr3i3157jWIvR+tmkUqPx+RsEUr+gt6y/oRRXKZBRoXLCbxoUokPy5X0l5I+708peO&#10;AuQKuo5UFCB5sqxN52KBDJuy1n0YjBfqaGW2HDN8xBf3/2idBXYYy88N1l4oeh4FOEQu0/MokPK6&#10;d0v9Oa61CPXBNo0CVSiTUTCPL1UjHbbUc9CLKpRJPWtcsJvGBT+Q/LlfSXkjjh5NOXUUtGUZVRSs&#10;cH5Q9DLnYoWTgCLOx4LVwLkl0nAFvTAWaFywtsR5FEj+PAqkvO7dUn+Oay1CK7JNowBJwGW9uByq&#10;UCZnREtxRZFRoApqck2g6YUokPy5X0l5icMJYOp/Ogo6FRlVGCChRfSOzgeA3DCmAdmy+wkKsATs&#10;E45PgaFfAfB0mDsF+spYA0MsaIruRJpHjwYttbu51iOBqv5mXJeP40UwqoUtI8cVrmqEMiQs/VxY&#10;xhU+xgWJ1OlOHs29DU1xKI90Myl1CzydngwIjLY0owwMZNeXdUBGJnJcdh0gw75MkVqdiIL57LuQ&#10;s68M6oEhgQwMySMDQ0pNf5d6JLC1DZ2NLf3d+w1VNpMTJiSbqbHW1aPKZkaFayB5jFk7FILtSW8p&#10;eaSbSalb4KlTDAiMtoajDAx1aZ1r/mo2PWUkowN1sZ5jMCiqMcg7MFzxEKHmlpcUGRiSRwaGlJr+&#10;LvVIYGsb6o/tSWCospkxMKaiWnYcMVTZzBgYGuiBoYHeW0oe6e9S6gg8q1M6IDDaGo4yMHA/pux0&#10;ZGQR89xoSLYnnQPu75QpcsRYiLL60U6L+NYWPpItH+2BISkyMCSPDAwpNf1d6pHA1jYUgu1JYKiy&#10;mTEw5iBdnvi4enB7SQC9J9JADwwN9MCQPNLNpNQt8GdMpdrSjDIwcDmrrCwyssJd4LL6XQe4oCWA&#10;rtUVbueWKbqdNNAtL4EMDMkjA0NKTX+XeiSwtQ0Dgu1JYCxFykQMDFU2M44YuOw2TOGqvmYc9DVF&#10;dwrJI91MSt0CT7sDPWLg2ho1oAIDt+/ENMUZAVAtlYMOABSh5iOGXfwbZKcBwBAYGuiBoXn0wABQ&#10;SO3+DqDQI4GtbRgQbNPAsLuHZfVQmDEucpU7GFfPONa25iPZcuQNPREePWzQB3BYbwmg4JFuJqVu&#10;gafeMyAwUN3GVSUDw5IOilolIxORZTPx7Vm7/lmmyMCYiIr7nEqBIsWhIdnSoG55CaQvSR4ZGFJq&#10;+rvUI4GtbSgE25PAgDOV9UhhdH4M+42Y0cxHsqUePTBUfU2OGLKgaXQKySPdTErdAk+dYkBgtDUc&#10;ZWDYW6MHBcZMZIJFHdhbrYsUGRj2luwy0O00kzHplpcU6UuSRwaGlJr+LvVIYGsbeiXbk8CwN3AX&#10;1UNhZG4KeipL9KrtVddFip45NgAYZsMDgD6NkDzS36XULfC0Rx8QGLOYZiQDYxEvItA+bN1OZGSh&#10;RnaOGAtcKCir37W6UDFJO+F6uaDolpcU6UuSRwaGlJr+LvVIYGsbKprtSWDIrBYKI9NVGBgyX4UK&#10;10A3oQZ6YEge6WZS6hb4M6ZSi5h5JAMDd/LLTkdGlvGqEA3JluOw6wBVA8oUOWKs4oSPlNiSoo8Y&#10;GuiBIYH0JckjA0NKTX+XeiSwtQ2lZXsSGDLRhcIsVN4aA0OmujAwZK4LTagpulNIHulmUuoIjD5O&#10;/Q0YMVDxwH1TBYYVgyi7sTOCNxmpbjvoAEA+nByzpb+H7gbAYVOpAcAQGBrovqR59MAAUEjt/q71&#10;yMBobUO1sD0JjKE5LaiXcdp3nlBkYKCwRtnWDAyZ/sLA0BTZWyoe6e9S6hZ46mY6MLAQpLfLwKhU&#10;d8PAqOIdYKqdLf3dA6M6C+VToAeG16JtKhq/29mdvVNgGDFY0qQA9MCQFBkYkkcGhpSagSH1GIHR&#10;NpSWbRoYMKKYkkZhZA4O1YPSeOVJLhUugTShBNIpFI/RzZTULZA+Tv0xMOAnl+reuDrblPqeogo1&#10;7mfuu3W/33e/WW9vUCj81dXxahQ+vj7iJ/zJp6f9/cc7XMCtmiIV2923n467D/dWWOfaCmmHmuP+&#10;w+fDU6hEjg+jL48P28NLYFCD/Hh8enl9fbi52zyuD9883t/sd4fdh+M3N7vH692HD/c3m+vPu/3t&#10;NS6FjZtPT/vdzeZwuN9+/PFu/bTBs71q9w/70f0tuIGPhure/4Zrwuvtx4cNKuU2PX62vPfrO+A2&#10;3+73u89WVR18hUBI/sB+sIrqo/ef/7q7RfXwNeRtRGdtbvBrdTpwWL3E9ogt2ydj1PgO1yLaIt8r&#10;vCYFX1uN78l0No3HuiTztD8c/3mzexzZB9xshhjNY9Y/hbJF5r8OsU5xu7Mq9NC69Y/JL5oO0X6z&#10;+XL0q9P4NPq0v3919V+r8eq75XfL6YtpPf/uxXT85s2Lb9++nr6Yv60WszeTN69fv6n+255bTV/e&#10;3d/ebrb2GLcdfjnMdrf79WeYKpjvcX2/bSRJiuIfurXz3zb/vBfqwK5TNppq/JDFhaNIOCMY/6Ve&#10;vXiLV5y9mL6dzl6ssHp+Ma5Wf1nNx3jP35u3qUjf3283v1wku1++muHCurHTYRo/dGXLvxfg8f64&#10;2Y8e7h9fXS3jywPyFf6jRYz9VhUwNw3dBGBb/v/45f0XBgccxTxZvhFgu9tu+D4Au2jf9Amxp8CH&#10;0Evgw9Ae4vBkPcTb37+HQPCd9xDN5DEJ+O4LAH7dHmKOV5xYF3DpITbXlx5iyJtDnq+HaBajX3sP&#10;gUIHZz1EGKefqYdY1nMk9F56CJv/XXqIP1YP0Sw7v/YeAqV7znuIZtXwTD0Eimgh+Q/Tr8sk4tJF&#10;/NGWGc3Wy9feRWAP7LyLaDJCnquLwBsvKyujf+kiLl3EH62LiDtyX/NOBHa/z7uIJnXoubqIKe7u&#10;hUlEPZuv6pCUctmrvL7sVbapx8mW5vPtRMQdua+4h7CzmfMeojny/R16CJwbL0MmwKWHuPQQdlJx&#10;flKDKqTPdZqB4LicZlhWy3kPEXdxb/71px9xaNmcTD19v7v598Nou/t1TzOqdg5R4bBzErzi0kNc&#10;eojfv4eIO3Jf8xwCta7Pe4i4i/vMPcRkPkHWg3Xclx7i0kP8/j1E3JD7mnsIVMU+7yHiJu4z9BAz&#10;FAwMG5VI1FmE2kht/4C8zcpefnRJmXp4aGZy3c28S8qUdSLNUuC3SJkKLy75ys8yLCP+vIOIW7jP&#10;0EGgT5j7+8+q6XzileE6XUSNnQn0IJcu4tJFIE/Vesnn24eI+3Ff8xwCwXfeRcQ93GfoIpbL5QS5&#10;1nba2dtFLOsZJxH1AmVfuHl1ybt+dXWZRPy2k4i4H/c19xB9WZWhsOoznWXgNkDt76Ds7SEwscDS&#10;I8whrEhMYzWk1V96iEsP8RvfzKjjftzX3EP0ZVWG6q3P1EPgFaZzdAL5ScRqPrMz2csy47LMePZl&#10;RtyQ+5q7iL6sylncxH2GZQZe+DtHL5DvIub10r6+dBGXLuLZu4i4Jfc1dxF9WZWzZ82qrHDIadOE&#10;3FbEbFbjDPTSRXh8JNekL1sRv+1WRNyS+4q7COz9nW9WzuI27nPMIup6PMXL97JdRIUXNyHX8tJH&#10;XPoIK7zxrAcaYWv8Kz/zxPuCevqIuJH7HH0E3p4zw8l2to+4TCOSqwmXacTznXmGt2n9cbsIVMC5&#10;QYmpm6Y8zsf9+unu/ubN+rju/ozPn59eburd3e7hdrP/8/8TAAAA//8DAFBLAwQUAAYACAAAACEA&#10;trR2otoAAAAFAQAADwAAAGRycy9kb3ducmV2LnhtbEyPQUvDQBCF74L/YRnBi9iNRqPEbIoUelTa&#10;RvC6yY5JaHY2ZKdt9Nc7etHLg8cb3vumWM5+UEecYh/IwM0iAYXUBNdTa+CtWl8/gopsydkhEBr4&#10;xAjL8vyssLkLJ9riccetkhKKuTXQMY+51rHp0Nu4CCOSZB9h8pbFTq12kz1JuR/0bZJk2tueZKGz&#10;I646bPa7gzfQ7r/a1UvFfs1ztdmQvnpP61djLi/m5ydQjDP/HcMPvqBDKUx1OJCLajAgj/CvSpam&#10;mdjawP3dQwa6LPR/+vIbAAD//wMAUEsBAi0AFAAGAAgAAAAhALaDOJL+AAAA4QEAABMAAAAAAAAA&#10;AAAAAAAAAAAAAFtDb250ZW50X1R5cGVzXS54bWxQSwECLQAUAAYACAAAACEAOP0h/9YAAACUAQAA&#10;CwAAAAAAAAAAAAAAAAAvAQAAX3JlbHMvLnJlbHNQSwECLQAUAAYACAAAACEAyt6lnig6AACOrwEA&#10;DgAAAAAAAAAAAAAAAAAuAgAAZHJzL2Uyb0RvYy54bWxQSwECLQAUAAYACAAAACEAtrR2otoAAAAF&#10;AQAADwAAAAAAAAAAAAAAAACCPAAAZHJzL2Rvd25yZXYueG1sUEsFBgAAAAAEAAQA8wAAAIk9AAAA&#10;AA==&#10;">
                <v:shape id="_x0000_s1049" type="#_x0000_t75" style="position:absolute;width:21336;height:34772;visibility:visible;mso-wrap-style:square">
                  <v:fill o:detectmouseclick="t"/>
                  <v:path o:connecttype="none"/>
                </v:shape>
                <v:line id="Line 327" o:spid="_x0000_s1050" style="position:absolute;flip:y;visibility:visible;mso-wrap-style:square" from="2705,971" to="2711,30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8cxsUAAADaAAAADwAAAGRycy9kb3ducmV2LnhtbESPQWvCQBSE70L/w/IKvZlNWyiSuooU&#10;rF48JFpKbo/saxKTfRuy2yTtr3cFweMwM98wy/VkWjFQ72rLCp6jGARxYXXNpYLTcTtfgHAeWWNr&#10;mRT8kYP16mG2xETbkVMaMl+KAGGXoILK+y6R0hUVGXSR7YiD92N7gz7IvpS6xzHATStf4vhNGqw5&#10;LFTY0UdFRZP9GgV5ev7M8ib9bsp/u91l6WG3/zoo9fQ4bd5BeJr8PXxr77WCV7heCTdAri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h8cxsUAAADaAAAADwAAAAAAAAAA&#10;AAAAAAChAgAAZHJzL2Rvd25yZXYueG1sUEsFBgAAAAAEAAQA+QAAAJMDAAAAAA==&#10;" strokeweight=".85pt"/>
                <v:shape id="Freeform 328" o:spid="_x0000_s1051" style="position:absolute;left:2247;top:158;width:915;height:915;visibility:visible;mso-wrap-style:square;v-text-anchor:top" coordsize="144,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WC+sMA&#10;AADaAAAADwAAAGRycy9kb3ducmV2LnhtbESPQWsCMRSE74L/ITyhN81apJXVKFYRPRSlKnp9bJ67&#10;q5uXJUnX7b9vhEKPw8x8w0znralEQ86XlhUMBwkI4szqknMFp+O6PwbhA7LGyjIp+CEP81m3M8VU&#10;2wd/UXMIuYgQ9ikqKEKoUyl9VpBBP7A1cfSu1hkMUbpcaoePCDeVfE2SN2mw5LhQYE3LgrL74dso&#10;KFc755r387hef37I22Z/88vLUamXXruYgAjUhv/wX3urFYzgeSXeAD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rWC+sMAAADaAAAADwAAAAAAAAAAAAAAAACYAgAAZHJzL2Rv&#10;d25yZXYueG1sUEsFBgAAAAAEAAQA9QAAAIgDAAAAAA==&#10;" path="m,144l72,r72,144l,144xe" fillcolor="black" stroked="f">
                  <v:path arrowok="t" o:connecttype="custom" o:connectlocs="0,91440;45720,0;91440,91440;0,91440" o:connectangles="0,0,0,0"/>
                </v:shape>
                <v:rect id="Rectangle 329" o:spid="_x0000_s1052" style="position:absolute;left:-668;top:2801;width:3455;height:1104;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uc5cEA&#10;AADaAAAADwAAAGRycy9kb3ducmV2LnhtbESPzarCMBSE94LvEI7gRjRV/Lm3GkUE0ZVg9bo+NOe2&#10;xeakNFHr2xtBcDnMfDPMYtWYUtypdoVlBcNBBII4tbrgTMH5tO3/gHAeWWNpmRQ8ycFq2W4tMNb2&#10;wUe6Jz4ToYRdjApy76tYSpfmZNANbEUcvH9bG/RB1pnUNT5CuSnlKIqm0mDBYSHHijY5pdfkZhRM&#10;IrycnocZb3rjdXX89dvLTv8p1e006zkIT43/hj/0XgcO3lfCDZ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Y7nOXBAAAA2gAAAA8AAAAAAAAAAAAAAAAAmAIAAGRycy9kb3du&#10;cmV2LnhtbFBLBQYAAAAABAAEAPUAAACGAwAAAAA=&#10;" filled="f" stroked="f">
                  <v:textbox style="mso-fit-shape-to-text:t" inset="0,0,0,0">
                    <w:txbxContent>
                      <w:p w:rsidR="00B67CA8" w:rsidRDefault="00B67CA8" w:rsidP="008910D8">
                        <w:r>
                          <w:rPr>
                            <w:rFonts w:ascii="Arial" w:hAnsi="Arial" w:cs="Arial"/>
                            <w:i/>
                            <w:iCs/>
                            <w:color w:val="000000"/>
                            <w:sz w:val="26"/>
                            <w:szCs w:val="26"/>
                            <w:lang w:val="en-US"/>
                          </w:rPr>
                          <w:t>P</w:t>
                        </w:r>
                      </w:p>
                    </w:txbxContent>
                  </v:textbox>
                </v:rect>
                <v:line id="Line 330" o:spid="_x0000_s1053" style="position:absolute;visibility:visible;mso-wrap-style:square" from="2705,30746" to="20358,307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gPScAAAADaAAAADwAAAGRycy9kb3ducmV2LnhtbESPQYvCMBSE74L/ITxhb5rqoUg1igiC&#10;IMraFfH4aJ5tsXmpTaz13xtB2OMw880w82VnKtFS40rLCsajCARxZnXJuYLT32Y4BeE8ssbKMil4&#10;kYPlot+bY6Ltk4/Upj4XoYRdggoK7+tESpcVZNCNbE0cvKttDPogm1zqBp+h3FRyEkWxNFhyWCiw&#10;pnVB2S19GAWxye/R72V/bg+7ehuvXDVNX2OlfgbdagbCU+f/w196qwMHnyvhBsjF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l4D0nAAAAA2gAAAA8AAAAAAAAAAAAAAAAA&#10;oQIAAGRycy9kb3ducmV2LnhtbFBLBQYAAAAABAAEAPkAAACOAwAAAAA=&#10;" strokeweight=".85pt"/>
                <v:shape id="Freeform 331" o:spid="_x0000_s1054" style="position:absolute;left:20243;top:30283;width:921;height:920;visibility:visible;mso-wrap-style:square;v-text-anchor:top" coordsize="145,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0mU8MA&#10;AADaAAAADwAAAGRycy9kb3ducmV2LnhtbESPQWvCQBSE74L/YXlCL6Ibe4ghuooYhFJB0NaDt0f2&#10;mQSzb8Puqum/7wqFHoeZ+YZZrnvTigc531hWMJsmIIhLqxuuFHx/7SYZCB+QNbaWScEPeVivhoMl&#10;5to++UiPU6hEhLDPUUEdQpdL6cuaDPqp7Yijd7XOYIjSVVI7fEa4aeV7kqTSYMNxocaOtjWVt9Pd&#10;REo2vsi0mO2zvUsOOv08F13RKvU26jcLEIH68B/+a39oBXN4XYk3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0mU8MAAADaAAAADwAAAAAAAAAAAAAAAACYAgAAZHJzL2Rv&#10;d25yZXYueG1sUEsFBgAAAAAEAAQA9QAAAIgDAAAAAA==&#10;" path="m,l145,73,,145,,xe" fillcolor="black" stroked="f">
                  <v:path arrowok="t" o:connecttype="custom" o:connectlocs="0,0;92075,46355;0,92075;0,0" o:connectangles="0,0,0,0"/>
                </v:shape>
                <v:rect id="Rectangle 332" o:spid="_x0000_s1055" style="position:absolute;left:16865;top:31318;width:1289;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B67CA8" w:rsidRDefault="00B67CA8" w:rsidP="008910D8">
                        <w:r>
                          <w:rPr>
                            <w:rFonts w:ascii="Arial" w:hAnsi="Arial" w:cs="Arial"/>
                            <w:i/>
                            <w:iCs/>
                            <w:color w:val="000000"/>
                            <w:sz w:val="26"/>
                            <w:szCs w:val="26"/>
                            <w:lang w:val="en-US"/>
                          </w:rPr>
                          <w:t>Q</w:t>
                        </w:r>
                      </w:p>
                    </w:txbxContent>
                  </v:textbox>
                </v:rect>
                <v:line id="Line 333" o:spid="_x0000_s1056" style="position:absolute;visibility:visible;mso-wrap-style:square" from="2705,6604" to="14744,30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w06MIAAADaAAAADwAAAGRycy9kb3ducmV2LnhtbESP3WrCQBSE7wXfYTlC78xGK1JTVxEl&#10;JTcVTPsAh+xpEpo9G7Jrft6+Kwi9HGbmG2Z/HE0jeupcbVnBKopBEBdW11wq+P5Kl28gnEfW2Fgm&#10;BRM5OB7msz0m2g58oz73pQgQdgkqqLxvEyldUZFBF9mWOHg/tjPog+xKqTscAtw0ch3HW2mw5rBQ&#10;YUvniorf/G4UXKbXzab8+HRyd03rNLtPY49npV4W4+kdhKfR/4ef7Uwr2MHjSrgB8vA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vw06MIAAADaAAAADwAAAAAAAAAAAAAA&#10;AAChAgAAZHJzL2Rvd25yZXYueG1sUEsFBgAAAAAEAAQA+QAAAJADAAAAAA==&#10;" strokeweight="2.4pt"/>
                <v:shape id="Freeform 334" o:spid="_x0000_s1057" style="position:absolute;left:2654;top:22644;width:8128;height:8147;visibility:visible;mso-wrap-style:square;v-text-anchor:top" coordsize="1280,1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9498MA&#10;AADbAAAADwAAAGRycy9kb3ducmV2LnhtbESPQYvCQAyF74L/YYiwF9GpK4pURxHBZQ8rorsXb6ET&#10;22InUzqjrf9+cxC8JbyX976sNp2r1IOaUHo2MBknoIgzb0vODfz97kcLUCEiW6w8k4EnBdis+70V&#10;pta3fKLHOeZKQjikaKCIsU61DllBDsPY18SiXX3jMMra5No22Eq4q/Rnksy1w5KlocCadgVlt/Pd&#10;GZg94+L6Q5dbO+XDcOuPXzbsnTEfg267BBWpi2/z6/rbCr7Qyy8ygF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C9498MAAADbAAAADwAAAAAAAAAAAAAAAACYAgAAZHJzL2Rv&#10;d25yZXYueG1sUEsFBgAAAAAEAAQA9QAAAIgDAAAAAA==&#10;" path="m8,l120,r4,l127,2r2,3l129,9r,1l127,14r-3,1l120,15,8,15r-3,l3,14,2,10,,9,2,5,3,2,5,,8,xm201,l314,r2,l319,2r2,3l321,9r,1l319,14r-3,1l314,15r-113,l197,15r-2,-1l194,10r,-1l194,5r1,-3l197,r4,xm394,l506,r4,l511,2r2,3l515,9r-2,1l511,14r-1,1l506,15r-112,l391,15r-3,-1l386,10r,-1l386,5r2,-3l391,r3,xm587,l699,r3,l704,2r1,3l707,9r-2,1l704,14r-2,1l699,15r-112,l583,15r-3,-1l578,10r,-1l578,5r2,-3l583,r4,xm779,l891,r3,l896,2r3,3l899,9r,1l896,14r-2,1l891,15r-112,l776,15r-4,-1l771,10r,-1l771,5r1,-3l776,r3,xm971,r112,l1086,r4,2l1091,5r,4l1091,10r-1,4l1086,15r-3,l971,15r-3,l966,14r-2,-4l963,9r1,-4l966,2,968,r3,xm1163,r109,l1275,r2,2l1279,5r1,4l1280,12r-1,3l1277,19r-2,2l1272,21r-3,l1267,19r-2,-4l1264,12r,-3l1272,15r-109,l1160,15r-2,-1l1157,10r,-1l1157,5r1,-3l1160,r3,xm1280,93r,112l1279,208r-2,4l1275,213r-3,l1269,213r-2,-1l1265,208r-1,-3l1264,93r1,-4l1267,88r2,-2l1272,84r3,2l1277,88r2,1l1280,93xm1280,285r,114l1279,401r-2,3l1275,406r-3,l1269,406r-2,-2l1265,401r-1,-2l1264,285r1,-3l1267,280r2,-1l1272,279r3,l1277,280r2,2l1280,285xm1280,480r,112l1279,596r-2,1l1275,599r-3,2l1269,599r-2,-2l1265,596r-1,-4l1264,480r1,-3l1267,473r2,-1l1272,472r3,l1277,473r2,4l1280,480xm1280,673r,112l1279,788r-2,2l1275,792r-3,1l1269,792r-2,-2l1265,788r-1,-3l1264,673r1,-4l1267,666r2,-2l1272,664r3,l1277,666r2,3l1280,673xm1280,866r,112l1279,981r-2,4l1275,986r-3,l1269,986r-2,-1l1265,981r-1,-3l1264,866r1,-4l1267,861r2,-2l1272,857r3,2l1277,861r2,1l1280,866xm1280,1058r,113l1279,1174r-2,3l1275,1179r-3,l1269,1179r-2,-2l1265,1174r-1,-3l1264,1058r1,-3l1267,1053r2,-1l1272,1050r3,2l1277,1053r2,2l1280,1058xm1280,1251r,25l1279,1278r-2,3l1275,1283r-3,l1269,1283r-2,-2l1265,1278r-1,-2l1264,1251r1,-3l1267,1246r2,-1l1272,1245r3,l1277,1246r2,2l1280,1251xe" fillcolor="black" strokeweight=".1pt">
                  <v:path arrowok="t" o:connecttype="custom" o:connectlocs="81915,3175;76200,9525;0,5715;5080,0;203835,3175;199390,9525;123190,5715;127635,0;325755,3175;321310,9525;245110,5715;250190,0;447675,3175;443865,9525;367030,5715;372745,0;570865,3175;565785,9525;489585,5715;494665,0;692785,3175;687705,9525;611505,5715;616585,0;812165,3175;809625,13335;802640,7620;735330,8890;736600,0;812165,132080;804545,134620;804545,55880;812165,56515;812165,254635;804545,256540;804545,177800;812165,179070;812165,378460;804545,379095;804545,300355;812165,302895;812165,500380;804545,501650;804545,422910;812165,424815;812165,622935;804545,625475;804545,546735;812165,547370;812165,745490;804545,747395;804545,668655;812165,669925;812165,811530;804545,813435;804545,791210;812165,792480" o:connectangles="0,0,0,0,0,0,0,0,0,0,0,0,0,0,0,0,0,0,0,0,0,0,0,0,0,0,0,0,0,0,0,0,0,0,0,0,0,0,0,0,0,0,0,0,0,0,0,0,0,0,0,0,0,0,0,0,0"/>
                  <o:lock v:ext="edit" verticies="t"/>
                </v:shape>
                <v:shape id="Freeform 335" o:spid="_x0000_s1058" style="position:absolute;left:2654;top:18580;width:6102;height:11976;visibility:visible;mso-wrap-style:square;v-text-anchor:top" coordsize="961,1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IhYcIA&#10;AADbAAAADwAAAGRycy9kb3ducmV2LnhtbERPS2vCQBC+C/6HZYTezCaCotFVRBAqpQcflB7H7JhN&#10;m50N2W1M/71bKHibj+85q01va9FR6yvHCrIkBUFcOF1xqeBy3o/nIHxA1lg7JgW/5GGzHg5WmGt3&#10;5yN1p1CKGMI+RwUmhCaX0heGLPrENcSRu7nWYoiwLaVu8R7DbS0naTqTFiuODQYb2hkqvk8/VoHM&#10;Jvrw/jb9uNbbxVf47NBk15lSL6N+uwQRqA9P8b/7Vcf5Gfz9Eg+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kiFhwgAAANsAAAAPAAAAAAAAAAAAAAAAAJgCAABkcnMvZG93&#10;bnJldi54bWxQSwUGAAAAAAQABAD1AAAAhwMAAAAA&#10;" path="m8,7l120,5r4,2l127,8r2,2l129,13r,4l127,20r-3,2l120,22,8,23,5,22,3,20,2,18,,15,2,12,3,8,5,7r3,xm201,5r112,l316,5r3,2l321,10r,2l321,15r-2,3l316,20r-2,l201,22r-4,-2l195,18r-1,-1l194,13r,-3l195,8r2,-1l201,5xm393,3r113,l508,3r3,2l513,8r2,4l513,13r-2,4l510,18r-4,2l394,20r-3,l388,18r-2,-3l386,12r,-4l388,7r3,-2l393,3xm587,3l699,2r3,l704,3r1,4l707,10r-2,3l704,15r-2,2l699,18r-112,l583,18r-3,-1l578,13r,-3l578,8r2,-3l583,3r4,xm779,2l891,r3,2l896,3r3,2l899,8r,4l898,15r-4,2l891,17r-112,l776,17r-2,-2l771,12r,-2l771,7r1,-4l776,2r3,xm961,27r,112l961,142r-2,2l956,146r-3,1l949,146r-1,-2l946,142r-2,-3l944,27r2,-4l948,20r1,-2l953,18r3,l959,20r2,3l961,27xm961,220r,112l961,335r-2,4l956,340r-3,l949,340r-1,-1l946,335r-2,-3l944,220r2,-4l948,215r1,-2l953,211r3,2l959,215r2,1l961,220xm961,412r,113l961,528r-2,3l956,533r-3,l949,533r-1,-2l946,528r-2,-3l944,412r2,-3l948,407r1,-1l953,404r3,2l959,407r2,2l961,412xm961,605r,114l961,721r-2,3l956,726r-3,l949,726r-1,-2l946,721r-2,-2l944,605r2,-1l948,600r1,-2l953,598r3,l959,600r2,4l961,605xm961,800r,112l961,915r-2,2l956,919r-3,1l949,919r-1,-2l946,915r-2,-3l944,800r2,-4l948,793r1,-2l953,791r3,l959,793r2,3l961,800xm961,993r,112l961,1108r-2,2l956,1112r-3,1l949,1112r-1,-2l946,1108r-2,-3l944,993r2,-4l948,986r1,-2l953,984r3,l959,986r2,3l961,993xm961,1185r,113l961,1301r-2,3l956,1306r-3,l949,1306r-1,-2l946,1301r-2,-3l944,1185r2,-3l948,1180r1,-1l953,1177r3,2l959,1180r2,2l961,1185xm961,1378r,112l961,1494r-2,3l956,1499r-3,l949,1499r-1,-2l946,1494r-2,-4l944,1378r2,-3l948,1373r1,-2l953,1370r3,1l959,1373r2,2l961,1378xm961,1571r,114l961,1687r-2,3l956,1692r-3,l949,1692r-1,-2l946,1687r-2,-2l944,1571r2,-2l948,1566r1,-2l953,1564r3,l959,1566r2,3l961,1571xm961,1765r,113l961,1881r-2,2l956,1885r-3,1l949,1885r-1,-2l946,1881r-2,-3l944,1765r2,-3l948,1759r1,-2l953,1757r3,l959,1759r2,3l961,1765xe" fillcolor="black" strokeweight=".1pt">
                  <v:path arrowok="t" o:connecttype="custom" o:connectlocs="81915,6350;76200,13970;0,9525;5080,4445;203835,6350;199390,12700;123190,8255;127635,3175;325755,5080;321310,12700;245110,7620;249555,1905;447675,4445;443865,11430;367030,6350;372745,1905;570865,3175;565785,10795;489585,6350;494665,1270;607060,92710;599440,88265;605155,11430;610235,17145;607060,215900;599440,210820;605155,133985;610235,139700;607060,338455;599440,333375;605155,256540;610235,261620;607060,461010;599440,456565;605155,379730;610235,384175;607060,583565;599440,579120;605155,502285;610235,508000;607060,706120;599440,701675;605155,624840;610235,630555;607060,829310;599440,824230;605155,747395;610235,752475;607060,951865;599440,946150;605155,869950;610235,875030;607060,1074420;599440,1069975;605155,993140;610235,997585;607060,1196975;599440,1192530;605155,1115695;610235,1120775" o:connectangles="0,0,0,0,0,0,0,0,0,0,0,0,0,0,0,0,0,0,0,0,0,0,0,0,0,0,0,0,0,0,0,0,0,0,0,0,0,0,0,0,0,0,0,0,0,0,0,0,0,0,0,0,0,0,0,0,0,0,0,0"/>
                  <o:lock v:ext="edit" verticies="t"/>
                </v:shape>
                <v:shape id="Freeform 336" o:spid="_x0000_s1059" style="position:absolute;left:2654;top:14598;width:4140;height:16193;visibility:visible;mso-wrap-style:square;v-text-anchor:top" coordsize="652,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niMAA&#10;AADbAAAADwAAAGRycy9kb3ducmV2LnhtbERPTYvCMBC9L/gfwgje1lQPslSjqCAsCIJdKXobmrEt&#10;NpOaZG3992Zhwds83ucsVr1pxIOcry0rmIwTEMSF1TWXCk4/u88vED4ga2wsk4IneVgtBx8LTLXt&#10;+EiPLJQihrBPUUEVQptK6YuKDPqxbYkjd7XOYIjQlVI77GK4aeQ0SWbSYM2xocKWthUVt+zXKHDU&#10;3c/5RDaX7nDZn7P2yLd8o9Ro2K/nIAL14S3+d3/rOH8Kf7/EA+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zvniMAAAADbAAAADwAAAAAAAAAAAAAAAACYAgAAZHJzL2Rvd25y&#10;ZXYueG1sUEsFBgAAAAAEAAQA9QAAAIUDAAAAAA==&#10;" path="m8,l120,1r4,l127,3r2,3l129,8r,4l127,15r-3,2l120,17,8,17,5,15,3,13,2,12,,8,2,5,3,1,5,,8,xm201,1l314,3r2,l319,5r2,3l321,12r,1l319,17r-3,1l313,18r-112,l197,17r-2,-2l194,13r,-3l194,6r1,-3l197,1r4,xm394,3l506,5r4,l511,6r2,4l515,13r-2,4l511,18r-3,2l506,22,393,20r-2,-2l388,17r-2,-2l386,12r,-4l388,6r3,-1l394,3xm587,5r56,1l647,6r2,2l650,12r2,3l652,69r-2,3l649,75r-2,2l643,77r-3,l638,75r-1,-3l635,69r,-54l643,22r-56,l583,22r-3,-2l578,17r,-4l578,10r2,-2l583,6r4,-1xm652,149r,114l650,265r-1,3l647,270r-4,l640,270r-2,-2l637,265r-2,-2l635,149r2,-2l638,144r2,-2l643,142r4,l649,144r1,3l652,149xm652,344r,112l650,459r-1,2l647,463r-4,1l640,463r-2,-2l637,459r-2,-3l635,344r2,-4l638,337r2,-2l643,335r4,l649,337r1,3l652,344xm652,536r,113l650,652r-1,2l647,655r-4,2l640,655r-2,-1l637,652r-2,-3l635,536r2,-3l638,530r2,-2l643,528r4,l649,530r1,3l652,536xm652,729r,113l650,845r-1,3l647,850r-4,l640,850r-2,-2l637,845r-2,-3l635,729r2,-3l638,724r2,-2l643,721r4,1l649,724r1,2l652,729xm652,922r,112l650,1038r-1,3l647,1043r-4,l640,1043r-2,-2l637,1038r-2,-4l635,922r2,-3l638,917r2,-2l643,914r4,1l649,917r1,2l652,922xm652,1115r,114l650,1231r-1,3l647,1236r-4,l640,1236r-2,-2l637,1231r-2,-2l635,1115r2,-2l638,1110r2,-2l643,1108r4,l649,1110r1,3l652,1115xm652,1309r,113l650,1425r-1,2l647,1428r-4,2l640,1428r-2,-1l637,1425r-2,-3l635,1309r2,-3l638,1303r2,-2l643,1301r4,l649,1303r1,3l652,1309xm652,1502r,112l650,1618r-1,2l647,1621r-4,2l640,1621r-2,-1l637,1618r-2,-4l635,1502r2,-3l638,1495r2,-1l643,1494r4,l649,1495r1,4l652,1502xm652,1695r,112l650,1811r-1,3l647,1816r-4,l640,1816r-2,-2l637,1811r-2,-4l635,1695r2,-3l638,1690r2,-2l643,1687r4,1l649,1690r1,2l652,1695xm652,1888r,112l650,2003r-1,4l647,2009r-4,l640,2009r-2,-2l637,2003r-2,-3l635,1888r2,-4l638,1883r2,-2l643,1879r4,2l649,1883r1,1l652,1888xm652,2081r,114l650,2196r-1,4l647,2201r-4,l640,2201r-2,-1l637,2196r-2,-1l635,2081r2,-2l638,2076r2,-2l643,2074r4,l649,2076r1,3l652,2081xm652,2275r,112l650,2391r-1,1l647,2394r-4,2l640,2394r-2,-2l637,2391r-2,-4l635,2275r2,-3l638,2268r2,-1l643,2267r4,l649,2268r1,4l652,2275xm652,2468r,75l650,2545r-1,3l647,2550r-4,l640,2550r-2,-2l637,2545r-2,-2l635,2468r2,-3l638,2461r2,-1l643,2460r4,l649,2461r1,4l652,2468xe" fillcolor="black" strokeweight=".1pt">
                  <v:path arrowok="t" o:connecttype="custom" o:connectlocs="81915,5080;3175,9525;3175,0;202565,3175;198755,11430;123190,3810;321310,3175;324485,11430;245110,9525;250190,1905;414020,9525;406400,48895;372745,13970;368300,5080;412750,168275;404495,168275;408305,90170;414020,218440;406400,294005;405130,213995;414020,218440;410845,415925;403225,340360;412115,336550;412750,536575;404495,536575;408305,457835;414020,585470;406400,662305;405130,582295;414020,585470;410845,784860;403225,708025;412115,704850;412750,904875;404495,904875;408305,826135;414020,953770;406400,1029335;405130,949325;414020,953770;410845,1153160;403225,1076325;412115,1073150;412750,1271905;404495,1271905;408305,1193165;414020,1321435;406400,1397635;405130,1318260;414020,1321435;410845,1520190;403225,1444625;412115,1440180;412750,1616075;404495,1616075;408305,1562100" o:connectangles="0,0,0,0,0,0,0,0,0,0,0,0,0,0,0,0,0,0,0,0,0,0,0,0,0,0,0,0,0,0,0,0,0,0,0,0,0,0,0,0,0,0,0,0,0,0,0,0,0,0,0,0,0,0,0,0,0"/>
                  <o:lock v:ext="edit" verticies="t"/>
                </v:shape>
                <v:shape id="Freeform 337" o:spid="_x0000_s1060" style="position:absolute;left:2654;top:10572;width:2114;height:20219;visibility:visible;mso-wrap-style:square;v-text-anchor:top" coordsize="333,31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HEI8QA&#10;AADbAAAADwAAAGRycy9kb3ducmV2LnhtbERPS2vCQBC+F/wPyxS8lLqJ1lKiq0hAsdSDL+h1yI5J&#10;aHY27q4x/ffdQqG3+fieM1/2phEdOV9bVpCOEhDEhdU1lwrOp/XzGwgfkDU2lknBN3lYLgYPc8y0&#10;vfOBumMoRQxhn6GCKoQ2k9IXFRn0I9sSR+5incEQoSuldniP4aaR4yR5lQZrjg0VtpRXVHwdb0bB&#10;+8f1Jb/x53TXbSfXzXifPuFhrdTwsV/NQATqw7/4z73Vcf4Efn+JB8j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hxCPEAAAA2wAAAA8AAAAAAAAAAAAAAAAAmAIAAGRycy9k&#10;b3ducmV2LnhtbFBLBQYAAAAABAAEAPUAAACJAwAAAAA=&#10;" path="m8,l120,r4,l127,2r2,3l129,8r,4l127,13r-3,2l120,17,8,17,5,15,3,13,2,12,,8,2,5,3,2,5,,8,xm201,l314,r2,l319,2r2,3l321,8r,4l319,13r-3,2l314,17r-113,l197,15r-2,-2l194,12r,-4l194,5r1,-3l197,r4,xm333,77r,112l333,193r-4,3l328,198r-4,l321,198r-2,-2l318,193r-2,-4l316,77r2,-3l319,72r2,-2l324,69r4,1l329,72r4,2l333,77xm333,270r,114l333,386r-4,3l328,391r-4,l321,391r-2,-2l318,386r-2,-2l316,270r2,-2l319,265r2,-2l324,263r4,l329,265r4,3l333,270xm333,464r,113l333,580r-4,2l328,583r-4,2l321,583r-2,-1l318,580r-2,-3l316,464r2,-3l319,458r2,-2l324,456r4,l329,458r4,3l333,464xm333,657r,113l333,773r-4,2l328,776r-4,2l321,776r-2,-1l318,773r-2,-3l316,657r2,-3l319,651r2,-2l324,649r4,l329,651r4,3l333,657xm333,850r,112l333,966r-4,3l328,971r-4,l321,971r-2,-2l318,966r-2,-4l316,850r2,-3l319,845r2,-2l324,842r4,1l329,845r4,2l333,850xm333,1043r,112l333,1159r-4,3l328,1164r-4,l321,1164r-2,-2l318,1159r-2,-4l316,1043r2,-3l319,1038r2,-2l324,1035r4,1l329,1038r4,2l333,1043xm333,1236r,114l333,1351r-4,4l328,1356r-4,l321,1356r-2,-1l318,1351r-2,-1l316,1236r2,-2l319,1231r2,-2l324,1229r4,l329,1231r4,3l333,1236xm333,1430r,113l333,1546r-4,2l328,1549r-4,2l321,1549r-2,-1l318,1546r-2,-3l316,1430r2,-3l319,1424r2,-2l324,1422r4,l329,1424r4,3l333,1430xm333,1623r,112l333,1739r-4,1l328,1742r-4,2l321,1742r-2,-2l318,1739r-2,-4l316,1623r2,-3l319,1616r2,-1l324,1615r4,l329,1616r4,4l333,1623xm333,1816r,112l333,1932r-4,3l328,1937r-4,l321,1937r-2,-2l318,1932r-2,-4l316,1816r2,-3l319,1811r2,-2l324,1807r4,2l329,1811r4,2l333,1816xm333,2009r,112l333,2124r-4,4l328,2129r-4,l321,2129r-2,-1l318,2124r-2,-3l316,2009r2,-4l319,2004r2,-2l324,2000r4,2l329,2004r4,1l333,2009xm333,2202r,114l333,2317r-4,4l328,2322r-4,l321,2322r-2,-1l318,2317r-2,-1l316,2202r2,-2l319,2196r2,-1l324,2195r4,l329,2196r4,4l333,2202xm333,2396r,112l333,2512r-4,1l328,2515r-4,2l321,2515r-2,-2l318,2512r-2,-4l316,2396r2,-3l319,2389r2,-1l324,2388r4,l329,2389r4,4l333,2396xm333,2589r,112l333,2705r-4,1l328,2708r-4,2l321,2708r-2,-2l318,2705r-2,-4l316,2589r2,-4l319,2582r2,-2l324,2580r4,l329,2582r4,3l333,2589xm333,2782r,112l333,2897r-4,4l328,2902r-4,l321,2902r-2,-1l318,2897r-2,-3l316,2782r2,-4l319,2777r2,-2l324,2773r4,2l329,2777r4,1l333,2782xm333,2974r,113l333,3090r-4,4l328,3095r-4,l321,3095r-2,-1l318,3090r-2,-3l316,2974r2,-3l319,2969r2,-1l324,2966r4,2l329,2969r4,2l333,2974xm333,3167r,10l333,3179r-4,3l328,3184r-4,l321,3184r-2,-2l318,3179r-2,-2l316,3167r2,-1l319,3162r2,-1l324,3161r4,l329,3162r4,4l333,3167xe" fillcolor="black" strokeweight=".1pt">
                  <v:path arrowok="t" o:connecttype="custom" o:connectlocs="81915,5080;3175,9525;3175,0;202565,1270;199390,10795;123190,3175;211455,120015;202565,124460;203835,44450;211455,48895;205740,248285;201930,170180;211455,170180;208915,369570;200660,366395;208280,289560;211455,488950;202565,492125;203835,412115;211455,417195;205740,616585;201930,537845;211455,537845;208915,737870;200660,733425;208280,657860;211455,857250;202565,860425;203835,780415;211455,784860;205740,984885;201930,906145;211455,906145;208915,1104900;200660,1101725;208280,1025525;211455,1224280;202565,1228725;203835,1148715;211455,1153160;205740,1351915;201930,1273175;211455,1273175;208915,1473835;200660,1470660;208280,1393825;211455,1592580;202565,1595755;203835,1516380;211455,1521460;205740,1720850;201930,1641475;211455,1641475;208915,1842135;200660,1837690;208280,1762125;211455,1960245;202565,1964690;203835,1884680;211455,1888490;205740,2021840;201930,2010410;211455,2010410" o:connectangles="0,0,0,0,0,0,0,0,0,0,0,0,0,0,0,0,0,0,0,0,0,0,0,0,0,0,0,0,0,0,0,0,0,0,0,0,0,0,0,0,0,0,0,0,0,0,0,0,0,0,0,0,0,0,0,0,0,0,0,0,0,0,0"/>
                  <o:lock v:ext="edit" verticies="t"/>
                </v:shape>
                <v:rect id="Rectangle 338" o:spid="_x0000_s1061" style="position:absolute;left:4248;top:30727;width:920;height:34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rsidR="00B67CA8" w:rsidRDefault="00B67CA8" w:rsidP="008910D8">
                        <w:r>
                          <w:rPr>
                            <w:rFonts w:ascii="Arial" w:hAnsi="Arial" w:cs="Arial"/>
                            <w:color w:val="000000"/>
                            <w:sz w:val="26"/>
                            <w:szCs w:val="26"/>
                            <w:lang w:val="en-US"/>
                          </w:rPr>
                          <w:t>1</w:t>
                        </w:r>
                      </w:p>
                    </w:txbxContent>
                  </v:textbox>
                </v:rect>
                <v:rect id="Rectangle 339" o:spid="_x0000_s1062" style="position:absolute;left:6254;top:30727;width:921;height:34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B67CA8" w:rsidRDefault="00B67CA8" w:rsidP="008910D8">
                        <w:r>
                          <w:rPr>
                            <w:rFonts w:ascii="Arial" w:hAnsi="Arial" w:cs="Arial"/>
                            <w:color w:val="000000"/>
                            <w:sz w:val="26"/>
                            <w:szCs w:val="26"/>
                            <w:lang w:val="en-US"/>
                          </w:rPr>
                          <w:t>2</w:t>
                        </w:r>
                      </w:p>
                    </w:txbxContent>
                  </v:textbox>
                </v:rect>
                <v:rect id="Rectangle 340" o:spid="_x0000_s1063" style="position:absolute;left:8261;top:30727;width:921;height:34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B67CA8" w:rsidRDefault="00B67CA8" w:rsidP="008910D8">
                        <w:r>
                          <w:rPr>
                            <w:rFonts w:ascii="Arial" w:hAnsi="Arial" w:cs="Arial"/>
                            <w:color w:val="000000"/>
                            <w:sz w:val="26"/>
                            <w:szCs w:val="26"/>
                            <w:lang w:val="en-US"/>
                          </w:rPr>
                          <w:t>3</w:t>
                        </w:r>
                      </w:p>
                    </w:txbxContent>
                  </v:textbox>
                </v:rect>
                <v:rect id="Rectangle 341" o:spid="_x0000_s1064" style="position:absolute;left:10261;top:30727;width:921;height:34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rsidR="00B67CA8" w:rsidRDefault="00B67CA8" w:rsidP="008910D8">
                        <w:r>
                          <w:rPr>
                            <w:rFonts w:ascii="Arial" w:hAnsi="Arial" w:cs="Arial"/>
                            <w:color w:val="000000"/>
                            <w:sz w:val="26"/>
                            <w:szCs w:val="26"/>
                            <w:lang w:val="en-US"/>
                          </w:rPr>
                          <w:t>4</w:t>
                        </w:r>
                      </w:p>
                    </w:txbxContent>
                  </v:textbox>
                </v:rect>
                <v:rect id="Rectangle 342" o:spid="_x0000_s1065" style="position:absolute;left:12261;top:30727;width:921;height:34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rsidR="00B67CA8" w:rsidRDefault="00B67CA8" w:rsidP="008910D8">
                        <w:r>
                          <w:rPr>
                            <w:rFonts w:ascii="Arial" w:hAnsi="Arial" w:cs="Arial"/>
                            <w:color w:val="000000"/>
                            <w:sz w:val="26"/>
                            <w:szCs w:val="26"/>
                            <w:lang w:val="en-US"/>
                          </w:rPr>
                          <w:t>5</w:t>
                        </w:r>
                      </w:p>
                    </w:txbxContent>
                  </v:textbox>
                </v:rect>
                <v:rect id="Rectangle 343" o:spid="_x0000_s1066" style="position:absolute;left:1435;top:25692;width:920;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rsidR="00B67CA8" w:rsidRDefault="00B67CA8" w:rsidP="008910D8">
                        <w:r>
                          <w:rPr>
                            <w:rFonts w:ascii="Arial" w:hAnsi="Arial" w:cs="Arial"/>
                            <w:color w:val="000000"/>
                            <w:sz w:val="26"/>
                            <w:szCs w:val="26"/>
                            <w:lang w:val="en-US"/>
                          </w:rPr>
                          <w:t>2</w:t>
                        </w:r>
                      </w:p>
                    </w:txbxContent>
                  </v:textbox>
                </v:rect>
                <v:rect id="Rectangle 344" o:spid="_x0000_s1067" style="position:absolute;left:1435;top:21678;width:920;height:345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B67CA8" w:rsidRDefault="00B67CA8" w:rsidP="008910D8">
                        <w:r>
                          <w:rPr>
                            <w:rFonts w:ascii="Arial" w:hAnsi="Arial" w:cs="Arial"/>
                            <w:color w:val="000000"/>
                            <w:sz w:val="26"/>
                            <w:szCs w:val="26"/>
                            <w:lang w:val="en-US"/>
                          </w:rPr>
                          <w:t>4</w:t>
                        </w:r>
                      </w:p>
                    </w:txbxContent>
                  </v:textbox>
                </v:rect>
                <v:rect id="Rectangle 345" o:spid="_x0000_s1068" style="position:absolute;left:1435;top:17653;width:920;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rsidR="00B67CA8" w:rsidRDefault="00B67CA8" w:rsidP="008910D8">
                        <w:r>
                          <w:rPr>
                            <w:rFonts w:ascii="Arial" w:hAnsi="Arial" w:cs="Arial"/>
                            <w:color w:val="000000"/>
                            <w:sz w:val="26"/>
                            <w:szCs w:val="26"/>
                            <w:lang w:val="en-US"/>
                          </w:rPr>
                          <w:t>6</w:t>
                        </w:r>
                      </w:p>
                    </w:txbxContent>
                  </v:textbox>
                </v:rect>
                <v:rect id="Rectangle 346" o:spid="_x0000_s1069" style="position:absolute;left:1435;top:13633;width:920;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B67CA8" w:rsidRDefault="00B67CA8" w:rsidP="008910D8">
                        <w:r>
                          <w:rPr>
                            <w:rFonts w:ascii="Arial" w:hAnsi="Arial" w:cs="Arial"/>
                            <w:color w:val="000000"/>
                            <w:sz w:val="26"/>
                            <w:szCs w:val="26"/>
                            <w:lang w:val="en-US"/>
                          </w:rPr>
                          <w:t>8</w:t>
                        </w:r>
                      </w:p>
                    </w:txbxContent>
                  </v:textbox>
                </v:rect>
                <v:rect id="Rectangle 347" o:spid="_x0000_s1070" style="position:absolute;left:565;top:9607;width:1841;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fit-shape-to-text:t" inset="0,0,0,0">
                    <w:txbxContent>
                      <w:p w:rsidR="00B67CA8" w:rsidRDefault="00B67CA8" w:rsidP="008910D8">
                        <w:r>
                          <w:rPr>
                            <w:rFonts w:ascii="Arial" w:hAnsi="Arial" w:cs="Arial"/>
                            <w:color w:val="000000"/>
                            <w:sz w:val="26"/>
                            <w:szCs w:val="26"/>
                            <w:lang w:val="en-US"/>
                          </w:rPr>
                          <w:t>10</w:t>
                        </w:r>
                      </w:p>
                    </w:txbxContent>
                  </v:textbox>
                </v:rect>
                <v:rect id="Rectangle 348" o:spid="_x0000_s1071" style="position:absolute;left:7556;top:14630;width:1289;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fit-shape-to-text:t" inset="0,0,0,0">
                    <w:txbxContent>
                      <w:p w:rsidR="00B67CA8" w:rsidRDefault="00B67CA8" w:rsidP="008910D8">
                        <w:r>
                          <w:rPr>
                            <w:rFonts w:ascii="Arial" w:hAnsi="Arial" w:cs="Arial"/>
                            <w:i/>
                            <w:iCs/>
                            <w:color w:val="000000"/>
                            <w:sz w:val="26"/>
                            <w:szCs w:val="26"/>
                            <w:lang w:val="en-US"/>
                          </w:rPr>
                          <w:t>Q</w:t>
                        </w:r>
                      </w:p>
                    </w:txbxContent>
                  </v:textbox>
                </v:rect>
                <v:rect id="Rectangle 349" o:spid="_x0000_s1072" style="position:absolute;left:8883;top:14630;width:826;height:27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p8EA&#10;AADbAAAADwAAAGRycy9kb3ducmV2LnhtbESP3YrCMBSE7wXfIRxh7zS14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tf6fBAAAA2wAAAA8AAAAAAAAAAAAAAAAAmAIAAGRycy9kb3du&#10;cmV2LnhtbFBLBQYAAAAABAAEAPUAAACGAwAAAAA=&#10;" filled="f" stroked="f">
                  <v:textbox style="mso-fit-shape-to-text:t" inset="0,0,0,0">
                    <w:txbxContent>
                      <w:p w:rsidR="00B67CA8" w:rsidRDefault="00B67CA8" w:rsidP="008910D8">
                        <w:r>
                          <w:rPr>
                            <w:rFonts w:ascii="Arial" w:hAnsi="Arial" w:cs="Arial"/>
                            <w:i/>
                            <w:iCs/>
                            <w:color w:val="000000"/>
                            <w:sz w:val="18"/>
                            <w:szCs w:val="18"/>
                            <w:lang w:val="en-US"/>
                          </w:rPr>
                          <w:t>D</w:t>
                        </w:r>
                      </w:p>
                    </w:txbxContent>
                  </v:textbox>
                </v:rect>
                <v:rect id="Rectangle 350" o:spid="_x0000_s1073" style="position:absolute;left:9702;top:14630;width:464;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0MAA&#10;AADbAAAADwAAAGRycy9kb3ducmV2LnhtbESPzYoCMRCE74LvEFrYm2acg8hoFBEEV/biuA/QTHp+&#10;MOkMSXRm394Iwh6LqvqK2u5Ha8STfOgcK1guMhDEldMdNwp+b6f5GkSIyBqNY1LwRwH2u+lki4V2&#10;A1/pWcZGJAiHAhW0MfaFlKFqyWJYuJ44ebXzFmOSvpHa45Dg1sg8y1bSYsdpocWeji1V9/JhFchb&#10;eRrWpfGZu+T1j/k+X2tySn3NxsMGRKQx/oc/7bNWkK/g/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h0MAAAADbAAAADwAAAAAAAAAAAAAAAACYAgAAZHJzL2Rvd25y&#10;ZXYueG1sUEsFBgAAAAAEAAQA9QAAAIUDAAAAAA==&#10;" filled="f" stroked="f">
                  <v:textbox style="mso-fit-shape-to-text:t" inset="0,0,0,0">
                    <w:txbxContent>
                      <w:p w:rsidR="00B67CA8" w:rsidRDefault="00B67CA8" w:rsidP="008910D8">
                        <w:r>
                          <w:rPr>
                            <w:rFonts w:ascii="Arial" w:hAnsi="Arial" w:cs="Arial"/>
                            <w:i/>
                            <w:iCs/>
                            <w:color w:val="000000"/>
                            <w:sz w:val="26"/>
                            <w:szCs w:val="26"/>
                            <w:lang w:val="en-US"/>
                          </w:rPr>
                          <w:t xml:space="preserve"> </w:t>
                        </w:r>
                      </w:p>
                    </w:txbxContent>
                  </v:textbox>
                </v:rect>
                <v:rect id="Rectangle 351" o:spid="_x0000_s1074" style="position:absolute;left:10166;top:14630;width:965;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ES8EA&#10;AADbAAAADwAAAGRycy9kb3ducmV2LnhtbESPzYoCMRCE74LvEFrYm2acgyuzRhFBUNmL4z5AM+n5&#10;waQzJNEZ394sLOyxqKqvqM1utEY8yYfOsYLlIgNBXDndcaPg53acr0GEiKzROCYFLwqw204nGyy0&#10;G/hKzzI2IkE4FKigjbEvpAxVSxbDwvXEyaudtxiT9I3UHocEt0bmWbaSFjtOCy32dGipupcPq0De&#10;yuOwLo3P3CWvv835dK3JKfUxG/dfICKN8T/81z5pBfkn/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zREvBAAAA2wAAAA8AAAAAAAAAAAAAAAAAmAIAAGRycy9kb3du&#10;cmV2LnhtbFBLBQYAAAAABAAEAPUAAACGAwAAAAA=&#10;" filled="f" stroked="f">
                  <v:textbox style="mso-fit-shape-to-text:t" inset="0,0,0,0">
                    <w:txbxContent>
                      <w:p w:rsidR="00B67CA8" w:rsidRDefault="00B67CA8" w:rsidP="008910D8">
                        <w:r>
                          <w:rPr>
                            <w:rFonts w:ascii="Arial" w:hAnsi="Arial" w:cs="Arial"/>
                            <w:i/>
                            <w:iCs/>
                            <w:color w:val="000000"/>
                            <w:sz w:val="26"/>
                            <w:szCs w:val="26"/>
                            <w:lang w:val="en-US"/>
                          </w:rPr>
                          <w:t>=</w:t>
                        </w:r>
                      </w:p>
                    </w:txbxContent>
                  </v:textbox>
                </v:rect>
                <v:rect id="Rectangle 352" o:spid="_x0000_s1075" style="position:absolute;left:11169;top:14630;width:629;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rsidR="00B67CA8" w:rsidRDefault="00B67CA8" w:rsidP="008910D8">
                        <w:r>
                          <w:rPr>
                            <w:rFonts w:ascii="Arial" w:hAnsi="Arial" w:cs="Arial"/>
                            <w:i/>
                            <w:iCs/>
                            <w:color w:val="000000"/>
                            <w:sz w:val="26"/>
                            <w:szCs w:val="26"/>
                            <w:lang w:val="en-US"/>
                          </w:rPr>
                          <w:t>f</w:t>
                        </w:r>
                      </w:p>
                    </w:txbxContent>
                  </v:textbox>
                </v:rect>
                <v:rect id="Rectangle 353" o:spid="_x0000_s1076" style="position:absolute;left:11633;top:14630;width:552;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rsidR="00B67CA8" w:rsidRDefault="00B67CA8" w:rsidP="008910D8">
                        <w:r>
                          <w:rPr>
                            <w:rFonts w:ascii="Arial" w:hAnsi="Arial" w:cs="Arial"/>
                            <w:i/>
                            <w:iCs/>
                            <w:color w:val="000000"/>
                            <w:sz w:val="26"/>
                            <w:szCs w:val="26"/>
                            <w:lang w:val="en-US"/>
                          </w:rPr>
                          <w:t>(</w:t>
                        </w:r>
                      </w:p>
                    </w:txbxContent>
                  </v:textbox>
                </v:rect>
                <v:rect id="Rectangle 354" o:spid="_x0000_s1077" style="position:absolute;left:12204;top:14630;width:1105;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rsidR="00B67CA8" w:rsidRDefault="00B67CA8" w:rsidP="008910D8">
                        <w:r>
                          <w:rPr>
                            <w:rFonts w:ascii="Arial" w:hAnsi="Arial" w:cs="Arial"/>
                            <w:i/>
                            <w:iCs/>
                            <w:color w:val="000000"/>
                            <w:sz w:val="26"/>
                            <w:szCs w:val="26"/>
                            <w:lang w:val="en-US"/>
                          </w:rPr>
                          <w:t>P</w:t>
                        </w:r>
                      </w:p>
                    </w:txbxContent>
                  </v:textbox>
                </v:rect>
                <v:rect id="Rectangle 355" o:spid="_x0000_s1078" style="position:absolute;left:13335;top:14630;width:552;height:34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rsidR="00B67CA8" w:rsidRDefault="00B67CA8" w:rsidP="008910D8">
                        <w:r>
                          <w:rPr>
                            <w:rFonts w:ascii="Arial" w:hAnsi="Arial" w:cs="Arial"/>
                            <w:i/>
                            <w:iCs/>
                            <w:color w:val="000000"/>
                            <w:sz w:val="26"/>
                            <w:szCs w:val="26"/>
                            <w:lang w:val="en-US"/>
                          </w:rPr>
                          <w:t>)</w:t>
                        </w:r>
                      </w:p>
                    </w:txbxContent>
                  </v:textbox>
                </v:rect>
                <w10:anchorlock/>
              </v:group>
            </w:pict>
          </mc:Fallback>
        </mc:AlternateContent>
      </w:r>
    </w:p>
    <w:p w:rsidR="008910D8" w:rsidRPr="001975BC" w:rsidRDefault="008910D8" w:rsidP="008910D8">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sz w:val="24"/>
          <w:szCs w:val="24"/>
        </w:rPr>
        <w:t>Рис. 3.1 Кривая спроса</w:t>
      </w:r>
    </w:p>
    <w:p w:rsidR="00AD1E79" w:rsidRPr="001975BC" w:rsidRDefault="00AD1E79"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Закон спроса объясняется тремя эффектами:</w:t>
      </w:r>
    </w:p>
    <w:p w:rsidR="00AD1E79" w:rsidRPr="001975BC" w:rsidRDefault="00AD1E79" w:rsidP="007C7875">
      <w:pPr>
        <w:numPr>
          <w:ilvl w:val="0"/>
          <w:numId w:val="4"/>
        </w:numPr>
        <w:tabs>
          <w:tab w:val="clear" w:pos="960"/>
          <w:tab w:val="num" w:pos="426"/>
          <w:tab w:val="left" w:pos="1080"/>
        </w:tabs>
        <w:spacing w:after="0" w:line="240" w:lineRule="auto"/>
        <w:ind w:left="0" w:firstLine="709"/>
        <w:jc w:val="both"/>
        <w:rPr>
          <w:rFonts w:ascii="Times New Roman" w:hAnsi="Times New Roman" w:cs="Times New Roman"/>
          <w:color w:val="000000"/>
          <w:sz w:val="24"/>
          <w:szCs w:val="24"/>
        </w:rPr>
      </w:pPr>
      <w:r w:rsidRPr="001975BC">
        <w:rPr>
          <w:rFonts w:ascii="Times New Roman" w:hAnsi="Times New Roman" w:cs="Times New Roman"/>
          <w:b/>
          <w:i/>
          <w:color w:val="000000"/>
          <w:sz w:val="24"/>
          <w:szCs w:val="24"/>
        </w:rPr>
        <w:t xml:space="preserve">Эффект дохода. </w:t>
      </w:r>
      <w:r w:rsidRPr="001975BC">
        <w:rPr>
          <w:rFonts w:ascii="Times New Roman" w:hAnsi="Times New Roman" w:cs="Times New Roman"/>
          <w:color w:val="000000"/>
          <w:sz w:val="24"/>
          <w:szCs w:val="24"/>
        </w:rPr>
        <w:t>У субъекта находится в распоряжении фиксированная сумма д</w:t>
      </w:r>
      <w:r w:rsidRPr="001975BC">
        <w:rPr>
          <w:rFonts w:ascii="Times New Roman" w:hAnsi="Times New Roman" w:cs="Times New Roman"/>
          <w:color w:val="000000"/>
          <w:sz w:val="24"/>
          <w:szCs w:val="24"/>
        </w:rPr>
        <w:t>е</w:t>
      </w:r>
      <w:r w:rsidRPr="001975BC">
        <w:rPr>
          <w:rFonts w:ascii="Times New Roman" w:hAnsi="Times New Roman" w:cs="Times New Roman"/>
          <w:color w:val="000000"/>
          <w:sz w:val="24"/>
          <w:szCs w:val="24"/>
        </w:rPr>
        <w:t>нег, которую он целиком тратит на данное благо. При существующей цене он может прио</w:t>
      </w:r>
      <w:r w:rsidRPr="001975BC">
        <w:rPr>
          <w:rFonts w:ascii="Times New Roman" w:hAnsi="Times New Roman" w:cs="Times New Roman"/>
          <w:color w:val="000000"/>
          <w:sz w:val="24"/>
          <w:szCs w:val="24"/>
        </w:rPr>
        <w:t>б</w:t>
      </w:r>
      <w:r w:rsidRPr="001975BC">
        <w:rPr>
          <w:rFonts w:ascii="Times New Roman" w:hAnsi="Times New Roman" w:cs="Times New Roman"/>
          <w:color w:val="000000"/>
          <w:sz w:val="24"/>
          <w:szCs w:val="24"/>
        </w:rPr>
        <w:t>рести определённое количество данного товара. Если повысить цену данного товара, то р</w:t>
      </w:r>
      <w:r w:rsidRPr="001975BC">
        <w:rPr>
          <w:rFonts w:ascii="Times New Roman" w:hAnsi="Times New Roman" w:cs="Times New Roman"/>
          <w:color w:val="000000"/>
          <w:sz w:val="24"/>
          <w:szCs w:val="24"/>
        </w:rPr>
        <w:t>е</w:t>
      </w:r>
      <w:r w:rsidRPr="001975BC">
        <w:rPr>
          <w:rFonts w:ascii="Times New Roman" w:hAnsi="Times New Roman" w:cs="Times New Roman"/>
          <w:color w:val="000000"/>
          <w:sz w:val="24"/>
          <w:szCs w:val="24"/>
        </w:rPr>
        <w:lastRenderedPageBreak/>
        <w:t>альная покупательская способность денег будет снижаться, то есть субъект может приобр</w:t>
      </w:r>
      <w:r w:rsidRPr="001975BC">
        <w:rPr>
          <w:rFonts w:ascii="Times New Roman" w:hAnsi="Times New Roman" w:cs="Times New Roman"/>
          <w:color w:val="000000"/>
          <w:sz w:val="24"/>
          <w:szCs w:val="24"/>
        </w:rPr>
        <w:t>е</w:t>
      </w:r>
      <w:r w:rsidRPr="001975BC">
        <w:rPr>
          <w:rFonts w:ascii="Times New Roman" w:hAnsi="Times New Roman" w:cs="Times New Roman"/>
          <w:color w:val="000000"/>
          <w:sz w:val="24"/>
          <w:szCs w:val="24"/>
        </w:rPr>
        <w:t xml:space="preserve">сти меньшее количество данного товара. </w:t>
      </w:r>
    </w:p>
    <w:p w:rsidR="00AD1E79" w:rsidRDefault="00AD1E79" w:rsidP="007C7875">
      <w:pPr>
        <w:numPr>
          <w:ilvl w:val="0"/>
          <w:numId w:val="4"/>
        </w:numPr>
        <w:tabs>
          <w:tab w:val="clear" w:pos="960"/>
          <w:tab w:val="num" w:pos="426"/>
          <w:tab w:val="left" w:pos="1080"/>
        </w:tabs>
        <w:spacing w:after="0" w:line="240" w:lineRule="auto"/>
        <w:ind w:left="0" w:firstLine="709"/>
        <w:jc w:val="both"/>
        <w:rPr>
          <w:rFonts w:ascii="Times New Roman" w:hAnsi="Times New Roman" w:cs="Times New Roman"/>
          <w:color w:val="000000"/>
          <w:sz w:val="24"/>
          <w:szCs w:val="24"/>
        </w:rPr>
      </w:pPr>
      <w:r w:rsidRPr="001975BC">
        <w:rPr>
          <w:rFonts w:ascii="Times New Roman" w:hAnsi="Times New Roman" w:cs="Times New Roman"/>
          <w:b/>
          <w:i/>
          <w:color w:val="000000"/>
          <w:sz w:val="24"/>
          <w:szCs w:val="24"/>
        </w:rPr>
        <w:t>Эффект замены</w:t>
      </w:r>
      <w:r w:rsidRPr="001975BC">
        <w:rPr>
          <w:rFonts w:ascii="Times New Roman" w:hAnsi="Times New Roman" w:cs="Times New Roman"/>
          <w:color w:val="000000"/>
          <w:sz w:val="24"/>
          <w:szCs w:val="24"/>
        </w:rPr>
        <w:t xml:space="preserve"> заключается в том, что товары обладают определённой взаим</w:t>
      </w:r>
      <w:r w:rsidRPr="001975BC">
        <w:rPr>
          <w:rFonts w:ascii="Times New Roman" w:hAnsi="Times New Roman" w:cs="Times New Roman"/>
          <w:color w:val="000000"/>
          <w:sz w:val="24"/>
          <w:szCs w:val="24"/>
        </w:rPr>
        <w:t>о</w:t>
      </w:r>
      <w:r w:rsidRPr="001975BC">
        <w:rPr>
          <w:rFonts w:ascii="Times New Roman" w:hAnsi="Times New Roman" w:cs="Times New Roman"/>
          <w:color w:val="000000"/>
          <w:sz w:val="24"/>
          <w:szCs w:val="24"/>
        </w:rPr>
        <w:t>заменяемостью, то есть разные товары могут удовлетворять одну и ту же потребность. П</w:t>
      </w:r>
      <w:r w:rsidRPr="001975BC">
        <w:rPr>
          <w:rFonts w:ascii="Times New Roman" w:hAnsi="Times New Roman" w:cs="Times New Roman"/>
          <w:color w:val="000000"/>
          <w:sz w:val="24"/>
          <w:szCs w:val="24"/>
        </w:rPr>
        <w:t>о</w:t>
      </w:r>
      <w:r w:rsidRPr="001975BC">
        <w:rPr>
          <w:rFonts w:ascii="Times New Roman" w:hAnsi="Times New Roman" w:cs="Times New Roman"/>
          <w:color w:val="000000"/>
          <w:sz w:val="24"/>
          <w:szCs w:val="24"/>
        </w:rPr>
        <w:t>этому, если растёт цена данного товара, его можно заменить в потреблении другим, ставшим относительно менее дорогим товаром. Например, если повысилась цена сыра, то его можно заменить в потреблении творогом. Поэтому при росте цены сыра спрос на него будет падать.</w:t>
      </w:r>
    </w:p>
    <w:p w:rsidR="00AD1E79" w:rsidRPr="00AD1E79" w:rsidRDefault="00AD1E79" w:rsidP="007C7875">
      <w:pPr>
        <w:numPr>
          <w:ilvl w:val="0"/>
          <w:numId w:val="4"/>
        </w:numPr>
        <w:tabs>
          <w:tab w:val="clear" w:pos="960"/>
          <w:tab w:val="num" w:pos="426"/>
          <w:tab w:val="left" w:pos="1080"/>
        </w:tabs>
        <w:spacing w:after="0" w:line="240" w:lineRule="auto"/>
        <w:ind w:left="0" w:firstLine="709"/>
        <w:jc w:val="both"/>
        <w:rPr>
          <w:rFonts w:ascii="Times New Roman" w:hAnsi="Times New Roman" w:cs="Times New Roman"/>
          <w:color w:val="000000"/>
          <w:sz w:val="24"/>
          <w:szCs w:val="24"/>
        </w:rPr>
      </w:pPr>
      <w:r w:rsidRPr="00AD1E79">
        <w:rPr>
          <w:rFonts w:ascii="Times New Roman" w:hAnsi="Times New Roman" w:cs="Times New Roman"/>
          <w:b/>
          <w:i/>
          <w:color w:val="000000"/>
          <w:sz w:val="24"/>
          <w:szCs w:val="24"/>
        </w:rPr>
        <w:t xml:space="preserve"> </w:t>
      </w:r>
      <w:r w:rsidRPr="001975BC">
        <w:rPr>
          <w:rFonts w:ascii="Times New Roman" w:hAnsi="Times New Roman" w:cs="Times New Roman"/>
          <w:b/>
          <w:i/>
          <w:color w:val="000000"/>
          <w:sz w:val="24"/>
          <w:szCs w:val="24"/>
        </w:rPr>
        <w:t>Эффект убывающей предельной полезности</w:t>
      </w:r>
      <w:r w:rsidRPr="001975BC">
        <w:rPr>
          <w:rFonts w:ascii="Times New Roman" w:hAnsi="Times New Roman" w:cs="Times New Roman"/>
          <w:color w:val="000000"/>
          <w:sz w:val="24"/>
          <w:szCs w:val="24"/>
        </w:rPr>
        <w:t>. Для человека характерно свойство насыщения своих потребностей. Это означает, что при росте потребления определенного блага сокращается потребность в данном благе и оно становится менее ценным для потреб</w:t>
      </w:r>
      <w:r w:rsidRPr="001975BC">
        <w:rPr>
          <w:rFonts w:ascii="Times New Roman" w:hAnsi="Times New Roman" w:cs="Times New Roman"/>
          <w:color w:val="000000"/>
          <w:sz w:val="24"/>
          <w:szCs w:val="24"/>
        </w:rPr>
        <w:t>и</w:t>
      </w:r>
      <w:r w:rsidRPr="001975BC">
        <w:rPr>
          <w:rFonts w:ascii="Times New Roman" w:hAnsi="Times New Roman" w:cs="Times New Roman"/>
          <w:color w:val="000000"/>
          <w:sz w:val="24"/>
          <w:szCs w:val="24"/>
        </w:rPr>
        <w:t>теля. В силу этого человек будет приобретать большее количество данного товара, только в том случае если цена на него снизится.</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Рассмотрев кривую спроса, можно утверждать, что она характеризует то количество товара, которое хочет и может приобрести субъект при данных ценах и уровне дохода или количество денег, которое готов заплатить за данную единицу товара.</w:t>
      </w:r>
      <w:r w:rsidR="008910D8">
        <w:rPr>
          <w:rFonts w:ascii="Times New Roman" w:hAnsi="Times New Roman" w:cs="Times New Roman"/>
          <w:color w:val="000000"/>
          <w:sz w:val="24"/>
          <w:szCs w:val="24"/>
        </w:rPr>
        <w:t xml:space="preserve"> </w:t>
      </w:r>
      <w:r w:rsidRPr="001975BC">
        <w:rPr>
          <w:rFonts w:ascii="Times New Roman" w:hAnsi="Times New Roman" w:cs="Times New Roman"/>
          <w:color w:val="000000"/>
          <w:sz w:val="24"/>
          <w:szCs w:val="24"/>
        </w:rPr>
        <w:t>Точка пересечения кривой спроса с осью цены показывает цен</w:t>
      </w:r>
      <w:r w:rsidR="008910D8">
        <w:rPr>
          <w:rFonts w:ascii="Times New Roman" w:hAnsi="Times New Roman" w:cs="Times New Roman"/>
          <w:color w:val="000000"/>
          <w:sz w:val="24"/>
          <w:szCs w:val="24"/>
        </w:rPr>
        <w:t>у, при которой</w:t>
      </w:r>
      <w:r w:rsidRPr="001975BC">
        <w:rPr>
          <w:rFonts w:ascii="Times New Roman" w:hAnsi="Times New Roman" w:cs="Times New Roman"/>
          <w:color w:val="000000"/>
          <w:sz w:val="24"/>
          <w:szCs w:val="24"/>
        </w:rPr>
        <w:t xml:space="preserve"> потребители полностью откажутся от покупки данного товара. Точка пересечения кривой спроса с осью количества показывает количество товаров, которое может потреблять субъект за определённое время, если этот т</w:t>
      </w:r>
      <w:r w:rsidRPr="001975BC">
        <w:rPr>
          <w:rFonts w:ascii="Times New Roman" w:hAnsi="Times New Roman" w:cs="Times New Roman"/>
          <w:color w:val="000000"/>
          <w:sz w:val="24"/>
          <w:szCs w:val="24"/>
        </w:rPr>
        <w:t>о</w:t>
      </w:r>
      <w:r w:rsidRPr="001975BC">
        <w:rPr>
          <w:rFonts w:ascii="Times New Roman" w:hAnsi="Times New Roman" w:cs="Times New Roman"/>
          <w:color w:val="000000"/>
          <w:sz w:val="24"/>
          <w:szCs w:val="24"/>
        </w:rPr>
        <w:t>вар предоставлен бесплатно или количество товара, которое полностью удовлетворяет п</w:t>
      </w:r>
      <w:r w:rsidRPr="001975BC">
        <w:rPr>
          <w:rFonts w:ascii="Times New Roman" w:hAnsi="Times New Roman" w:cs="Times New Roman"/>
          <w:color w:val="000000"/>
          <w:sz w:val="24"/>
          <w:szCs w:val="24"/>
        </w:rPr>
        <w:t>о</w:t>
      </w:r>
      <w:r w:rsidRPr="001975BC">
        <w:rPr>
          <w:rFonts w:ascii="Times New Roman" w:hAnsi="Times New Roman" w:cs="Times New Roman"/>
          <w:color w:val="000000"/>
          <w:sz w:val="24"/>
          <w:szCs w:val="24"/>
        </w:rPr>
        <w:t>требность субъекта в данный момент времени.</w:t>
      </w:r>
    </w:p>
    <w:p w:rsidR="001975BC" w:rsidRPr="001975BC" w:rsidRDefault="008910D8" w:rsidP="007E6504">
      <w:pPr>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Н</w:t>
      </w:r>
      <w:r w:rsidR="001975BC" w:rsidRPr="001975BC">
        <w:rPr>
          <w:rFonts w:ascii="Times New Roman" w:hAnsi="Times New Roman" w:cs="Times New Roman"/>
          <w:color w:val="000000"/>
          <w:sz w:val="24"/>
          <w:szCs w:val="24"/>
        </w:rPr>
        <w:t>а спрос влияет не только цена, но и другие факторы, которые получили название н</w:t>
      </w:r>
      <w:r w:rsidR="001975BC" w:rsidRPr="001975BC">
        <w:rPr>
          <w:rFonts w:ascii="Times New Roman" w:hAnsi="Times New Roman" w:cs="Times New Roman"/>
          <w:color w:val="000000"/>
          <w:sz w:val="24"/>
          <w:szCs w:val="24"/>
        </w:rPr>
        <w:t>е</w:t>
      </w:r>
      <w:r w:rsidR="001975BC" w:rsidRPr="001975BC">
        <w:rPr>
          <w:rFonts w:ascii="Times New Roman" w:hAnsi="Times New Roman" w:cs="Times New Roman"/>
          <w:color w:val="000000"/>
          <w:sz w:val="24"/>
          <w:szCs w:val="24"/>
        </w:rPr>
        <w:t>ценовых факторов. Они приводят к тому, что кривая спроса параллельно смещается вверх или вниз, то есть, если этот товар предлагается по той же цене, то приобретается большее или меньшее количество данного товара. В этом случае необходимо говорить об изменении спроса.</w:t>
      </w:r>
      <w:r>
        <w:rPr>
          <w:rFonts w:ascii="Times New Roman" w:hAnsi="Times New Roman" w:cs="Times New Roman"/>
          <w:color w:val="000000"/>
          <w:sz w:val="24"/>
          <w:szCs w:val="24"/>
        </w:rPr>
        <w:t xml:space="preserve"> </w:t>
      </w:r>
      <w:r w:rsidR="001975BC" w:rsidRPr="001975BC">
        <w:rPr>
          <w:rFonts w:ascii="Times New Roman" w:hAnsi="Times New Roman" w:cs="Times New Roman"/>
          <w:color w:val="000000"/>
          <w:sz w:val="24"/>
          <w:szCs w:val="24"/>
        </w:rPr>
        <w:t xml:space="preserve">К </w:t>
      </w:r>
      <w:r w:rsidR="001975BC" w:rsidRPr="001975BC">
        <w:rPr>
          <w:rFonts w:ascii="Times New Roman" w:hAnsi="Times New Roman" w:cs="Times New Roman"/>
          <w:b/>
          <w:i/>
          <w:color w:val="000000"/>
          <w:sz w:val="24"/>
          <w:szCs w:val="24"/>
        </w:rPr>
        <w:t>неценовым факторам</w:t>
      </w:r>
      <w:r w:rsidR="001975BC" w:rsidRPr="001975BC">
        <w:rPr>
          <w:rFonts w:ascii="Times New Roman" w:hAnsi="Times New Roman" w:cs="Times New Roman"/>
          <w:color w:val="000000"/>
          <w:sz w:val="24"/>
          <w:szCs w:val="24"/>
        </w:rPr>
        <w:t xml:space="preserve"> </w:t>
      </w:r>
      <w:r w:rsidR="001975BC" w:rsidRPr="001975BC">
        <w:rPr>
          <w:rFonts w:ascii="Times New Roman" w:hAnsi="Times New Roman" w:cs="Times New Roman"/>
          <w:b/>
          <w:i/>
          <w:color w:val="000000"/>
          <w:sz w:val="24"/>
          <w:szCs w:val="24"/>
        </w:rPr>
        <w:t>спроса</w:t>
      </w:r>
      <w:r w:rsidR="001975BC" w:rsidRPr="001975BC">
        <w:rPr>
          <w:rFonts w:ascii="Times New Roman" w:hAnsi="Times New Roman" w:cs="Times New Roman"/>
          <w:color w:val="000000"/>
          <w:sz w:val="24"/>
          <w:szCs w:val="24"/>
        </w:rPr>
        <w:t xml:space="preserve"> относят:</w:t>
      </w:r>
    </w:p>
    <w:p w:rsidR="001975BC" w:rsidRPr="001975BC" w:rsidRDefault="001975BC" w:rsidP="007E6504">
      <w:pPr>
        <w:widowControl w:val="0"/>
        <w:snapToGrid w:val="0"/>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color w:val="000000"/>
          <w:sz w:val="24"/>
          <w:szCs w:val="24"/>
        </w:rPr>
        <w:t>а) Изменение цены на товары</w:t>
      </w:r>
      <w:r w:rsidR="009C3A98">
        <w:rPr>
          <w:rFonts w:ascii="Times New Roman" w:hAnsi="Times New Roman" w:cs="Times New Roman"/>
          <w:color w:val="000000"/>
          <w:sz w:val="24"/>
          <w:szCs w:val="24"/>
        </w:rPr>
        <w:t>–</w:t>
      </w:r>
      <w:r w:rsidRPr="001975BC">
        <w:rPr>
          <w:rFonts w:ascii="Times New Roman" w:hAnsi="Times New Roman" w:cs="Times New Roman"/>
          <w:color w:val="000000"/>
          <w:sz w:val="24"/>
          <w:szCs w:val="24"/>
        </w:rPr>
        <w:t xml:space="preserve">заменители. </w:t>
      </w:r>
      <w:r w:rsidRPr="001975BC">
        <w:rPr>
          <w:rFonts w:ascii="Times New Roman" w:hAnsi="Times New Roman" w:cs="Times New Roman"/>
          <w:sz w:val="24"/>
          <w:szCs w:val="24"/>
        </w:rPr>
        <w:t>Ввиду того, что разные товары (кофе и чай, например) могут удовлетворять одну и ту же потребность, рост цены одного товара приведет к тому, что другой товар при неизменной цене будет покупаться в большем объеме. И наоборот, снижение цены на товар – заменитель вызовет падение спроса на данный товар.</w:t>
      </w:r>
      <w:r w:rsidRPr="001975BC">
        <w:rPr>
          <w:rFonts w:ascii="Times New Roman" w:hAnsi="Times New Roman" w:cs="Times New Roman"/>
          <w:color w:val="000000"/>
          <w:sz w:val="24"/>
          <w:szCs w:val="24"/>
        </w:rPr>
        <w:t xml:space="preserve"> Таким образом, существует прямая зависимость между изменением цены товара</w:t>
      </w:r>
      <w:r w:rsidR="009C3A98">
        <w:rPr>
          <w:rFonts w:ascii="Times New Roman" w:hAnsi="Times New Roman" w:cs="Times New Roman"/>
          <w:color w:val="000000"/>
          <w:sz w:val="24"/>
          <w:szCs w:val="24"/>
        </w:rPr>
        <w:t>–</w:t>
      </w:r>
      <w:r w:rsidRPr="001975BC">
        <w:rPr>
          <w:rFonts w:ascii="Times New Roman" w:hAnsi="Times New Roman" w:cs="Times New Roman"/>
          <w:color w:val="000000"/>
          <w:sz w:val="24"/>
          <w:szCs w:val="24"/>
        </w:rPr>
        <w:t>заменителя и количеством данного товара.</w:t>
      </w:r>
    </w:p>
    <w:p w:rsidR="001975BC" w:rsidRPr="001975BC" w:rsidRDefault="001975BC" w:rsidP="007E6504">
      <w:pPr>
        <w:widowControl w:val="0"/>
        <w:snapToGrid w:val="0"/>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color w:val="000000"/>
          <w:sz w:val="24"/>
          <w:szCs w:val="24"/>
        </w:rPr>
        <w:t xml:space="preserve">б) Изменение цены на дополняющие товары. </w:t>
      </w:r>
      <w:r w:rsidRPr="001975BC">
        <w:rPr>
          <w:rFonts w:ascii="Times New Roman" w:hAnsi="Times New Roman" w:cs="Times New Roman"/>
          <w:sz w:val="24"/>
          <w:szCs w:val="24"/>
        </w:rPr>
        <w:t>Ряд товаров может потребляться только одновременно (бензин и автомобильное масло, например). При неизменном доходе рост ц</w:t>
      </w:r>
      <w:r w:rsidRPr="001975BC">
        <w:rPr>
          <w:rFonts w:ascii="Times New Roman" w:hAnsi="Times New Roman" w:cs="Times New Roman"/>
          <w:sz w:val="24"/>
          <w:szCs w:val="24"/>
        </w:rPr>
        <w:t>е</w:t>
      </w:r>
      <w:r w:rsidRPr="001975BC">
        <w:rPr>
          <w:rFonts w:ascii="Times New Roman" w:hAnsi="Times New Roman" w:cs="Times New Roman"/>
          <w:sz w:val="24"/>
          <w:szCs w:val="24"/>
        </w:rPr>
        <w:t>ны на один из товаров вызовет падение спроса на другой, дополняющий, товар, даже если его цена не изменится.</w:t>
      </w:r>
      <w:r w:rsidRPr="001975BC">
        <w:rPr>
          <w:rFonts w:ascii="Times New Roman" w:hAnsi="Times New Roman" w:cs="Times New Roman"/>
          <w:color w:val="000000"/>
          <w:sz w:val="24"/>
          <w:szCs w:val="24"/>
        </w:rPr>
        <w:t xml:space="preserve"> Таким образом, существует обратная зависимость между изменением цены дополняющего товара и количеством данного товара.</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в) Изменение вкусов потребителей. Если товар становится более модным, то спрос на него начинает расти даже при прежней цене. И наоборот, если товар выходит из моды, то спрос падает. Это является одной из причин сезонных распродаж потребительских товаров.</w:t>
      </w:r>
    </w:p>
    <w:p w:rsidR="001975BC" w:rsidRPr="001975BC" w:rsidRDefault="001975BC" w:rsidP="007E6504">
      <w:pPr>
        <w:widowControl w:val="0"/>
        <w:snapToGrid w:val="0"/>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color w:val="000000"/>
          <w:sz w:val="24"/>
          <w:szCs w:val="24"/>
        </w:rPr>
        <w:t xml:space="preserve">г) Изменение доходов. </w:t>
      </w:r>
      <w:r w:rsidRPr="001975BC">
        <w:rPr>
          <w:rFonts w:ascii="Times New Roman" w:hAnsi="Times New Roman" w:cs="Times New Roman"/>
          <w:sz w:val="24"/>
          <w:szCs w:val="24"/>
        </w:rPr>
        <w:t>При росте денежных доходов потребитель может больше к</w:t>
      </w:r>
      <w:r w:rsidRPr="001975BC">
        <w:rPr>
          <w:rFonts w:ascii="Times New Roman" w:hAnsi="Times New Roman" w:cs="Times New Roman"/>
          <w:sz w:val="24"/>
          <w:szCs w:val="24"/>
        </w:rPr>
        <w:t>у</w:t>
      </w:r>
      <w:r w:rsidRPr="001975BC">
        <w:rPr>
          <w:rFonts w:ascii="Times New Roman" w:hAnsi="Times New Roman" w:cs="Times New Roman"/>
          <w:sz w:val="24"/>
          <w:szCs w:val="24"/>
        </w:rPr>
        <w:t>пить товаров, цена которых не меняется. Поэтому будет наблюдаться рост спроса при неи</w:t>
      </w:r>
      <w:r w:rsidRPr="001975BC">
        <w:rPr>
          <w:rFonts w:ascii="Times New Roman" w:hAnsi="Times New Roman" w:cs="Times New Roman"/>
          <w:sz w:val="24"/>
          <w:szCs w:val="24"/>
        </w:rPr>
        <w:t>з</w:t>
      </w:r>
      <w:r w:rsidRPr="001975BC">
        <w:rPr>
          <w:rFonts w:ascii="Times New Roman" w:hAnsi="Times New Roman" w:cs="Times New Roman"/>
          <w:sz w:val="24"/>
          <w:szCs w:val="24"/>
        </w:rPr>
        <w:t xml:space="preserve">менных ценах, то есть существует </w:t>
      </w:r>
      <w:r w:rsidRPr="001975BC">
        <w:rPr>
          <w:rFonts w:ascii="Times New Roman" w:hAnsi="Times New Roman" w:cs="Times New Roman"/>
          <w:color w:val="000000"/>
          <w:sz w:val="24"/>
          <w:szCs w:val="24"/>
        </w:rPr>
        <w:t>прямая зависимость между изменением доходов и объема спроса</w:t>
      </w:r>
      <w:r w:rsidRPr="001975BC">
        <w:rPr>
          <w:rFonts w:ascii="Times New Roman" w:hAnsi="Times New Roman" w:cs="Times New Roman"/>
          <w:sz w:val="24"/>
          <w:szCs w:val="24"/>
        </w:rPr>
        <w:t xml:space="preserve">. Это касается нормальных товаров. Выделяют также </w:t>
      </w:r>
      <w:r w:rsidRPr="001975BC">
        <w:rPr>
          <w:rFonts w:ascii="Times New Roman" w:hAnsi="Times New Roman" w:cs="Times New Roman"/>
          <w:i/>
          <w:sz w:val="24"/>
          <w:szCs w:val="24"/>
        </w:rPr>
        <w:t>некачественные товары</w:t>
      </w:r>
      <w:r w:rsidRPr="001975BC">
        <w:rPr>
          <w:rFonts w:ascii="Times New Roman" w:hAnsi="Times New Roman" w:cs="Times New Roman"/>
          <w:sz w:val="24"/>
          <w:szCs w:val="24"/>
        </w:rPr>
        <w:t xml:space="preserve">, спрос на которые при росте дохода сокращается в результате переключения на нормальные товары. Например, при росте дохода маргарин заменяется маслом. В этом случае маргарин </w:t>
      </w:r>
      <w:r w:rsidR="009C3A98">
        <w:rPr>
          <w:rFonts w:ascii="Times New Roman" w:hAnsi="Times New Roman" w:cs="Times New Roman"/>
          <w:sz w:val="24"/>
          <w:szCs w:val="24"/>
        </w:rPr>
        <w:t>–</w:t>
      </w:r>
      <w:r w:rsidRPr="001975BC">
        <w:rPr>
          <w:rFonts w:ascii="Times New Roman" w:hAnsi="Times New Roman" w:cs="Times New Roman"/>
          <w:sz w:val="24"/>
          <w:szCs w:val="24"/>
        </w:rPr>
        <w:t xml:space="preserve"> некач</w:t>
      </w:r>
      <w:r w:rsidRPr="001975BC">
        <w:rPr>
          <w:rFonts w:ascii="Times New Roman" w:hAnsi="Times New Roman" w:cs="Times New Roman"/>
          <w:sz w:val="24"/>
          <w:szCs w:val="24"/>
        </w:rPr>
        <w:t>е</w:t>
      </w:r>
      <w:r w:rsidRPr="001975BC">
        <w:rPr>
          <w:rFonts w:ascii="Times New Roman" w:hAnsi="Times New Roman" w:cs="Times New Roman"/>
          <w:sz w:val="24"/>
          <w:szCs w:val="24"/>
        </w:rPr>
        <w:t>ственный товар, масло – нормальный товар. Для каждого потребителя такое деление товаров является чисто субъективным.</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 xml:space="preserve">д) Изменение ожиданий относительно цен и доходов в будущем. </w:t>
      </w:r>
      <w:r w:rsidRPr="001975BC">
        <w:rPr>
          <w:rFonts w:ascii="Times New Roman" w:hAnsi="Times New Roman" w:cs="Times New Roman"/>
          <w:sz w:val="24"/>
          <w:szCs w:val="24"/>
        </w:rPr>
        <w:t>Если потребитель считает, что в будущем его доходы вырастут, то он меньше будет сберегать в настоящем и больше средств направлять на покупку товаров и услуг. При ожидаемом росте цен потреб</w:t>
      </w:r>
      <w:r w:rsidRPr="001975BC">
        <w:rPr>
          <w:rFonts w:ascii="Times New Roman" w:hAnsi="Times New Roman" w:cs="Times New Roman"/>
          <w:sz w:val="24"/>
          <w:szCs w:val="24"/>
        </w:rPr>
        <w:t>и</w:t>
      </w:r>
      <w:r w:rsidRPr="001975BC">
        <w:rPr>
          <w:rFonts w:ascii="Times New Roman" w:hAnsi="Times New Roman" w:cs="Times New Roman"/>
          <w:sz w:val="24"/>
          <w:szCs w:val="24"/>
        </w:rPr>
        <w:t>тель стремится сделать запасы товаров, что вызывает рост спроса, действует, так называ</w:t>
      </w:r>
      <w:r w:rsidRPr="001975BC">
        <w:rPr>
          <w:rFonts w:ascii="Times New Roman" w:hAnsi="Times New Roman" w:cs="Times New Roman"/>
          <w:sz w:val="24"/>
          <w:szCs w:val="24"/>
        </w:rPr>
        <w:t>е</w:t>
      </w:r>
      <w:r w:rsidRPr="001975BC">
        <w:rPr>
          <w:rFonts w:ascii="Times New Roman" w:hAnsi="Times New Roman" w:cs="Times New Roman"/>
          <w:sz w:val="24"/>
          <w:szCs w:val="24"/>
        </w:rPr>
        <w:t>мый ажиотажный спрос.</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lastRenderedPageBreak/>
        <w:t>е) Объективные условия, к которым относят природные условия, обычаи, традиции, привычки и так далее. Например, к новому году люди покупают елки, елочные украшения, подарки друзьям и родственникам. Это является причиной роста спроса на данные блага. В другое время года спрос на данные блага отсутствует.</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С учётом данных неценовых факторов, функция спроса может быть представлена сл</w:t>
      </w:r>
      <w:r w:rsidRPr="001975BC">
        <w:rPr>
          <w:rFonts w:ascii="Times New Roman" w:hAnsi="Times New Roman" w:cs="Times New Roman"/>
          <w:color w:val="000000"/>
          <w:sz w:val="24"/>
          <w:szCs w:val="24"/>
        </w:rPr>
        <w:t>е</w:t>
      </w:r>
      <w:r w:rsidRPr="001975BC">
        <w:rPr>
          <w:rFonts w:ascii="Times New Roman" w:hAnsi="Times New Roman" w:cs="Times New Roman"/>
          <w:color w:val="000000"/>
          <w:sz w:val="24"/>
          <w:szCs w:val="24"/>
        </w:rPr>
        <w:t>дующим образом:</w:t>
      </w:r>
    </w:p>
    <w:p w:rsidR="001975BC" w:rsidRPr="001975BC" w:rsidRDefault="001975BC" w:rsidP="007E6504">
      <w:pPr>
        <w:spacing w:after="0" w:line="240" w:lineRule="auto"/>
        <w:ind w:firstLine="709"/>
        <w:jc w:val="center"/>
        <w:rPr>
          <w:rFonts w:ascii="Times New Roman" w:hAnsi="Times New Roman" w:cs="Times New Roman"/>
          <w:color w:val="000000"/>
          <w:sz w:val="24"/>
          <w:szCs w:val="24"/>
        </w:rPr>
      </w:pPr>
      <w:r w:rsidRPr="001975BC">
        <w:rPr>
          <w:rFonts w:ascii="Times New Roman" w:hAnsi="Times New Roman" w:cs="Times New Roman"/>
          <w:color w:val="000000"/>
          <w:position w:val="-14"/>
          <w:sz w:val="24"/>
          <w:szCs w:val="24"/>
        </w:rPr>
        <w:object w:dxaOrig="2820" w:dyaOrig="400">
          <v:shape id="_x0000_i1029" type="#_x0000_t75" style="width:141.1pt;height:20.15pt" o:ole="">
            <v:imagedata r:id="rId12" o:title=""/>
          </v:shape>
          <o:OLEObject Type="Embed" ProgID="Equation.DSMT4" ShapeID="_x0000_i1029" DrawAspect="Content" ObjectID="_1501581049" r:id="rId13"/>
        </w:object>
      </w:r>
      <w:r w:rsidRPr="001975BC">
        <w:rPr>
          <w:rFonts w:ascii="Times New Roman" w:hAnsi="Times New Roman" w:cs="Times New Roman"/>
          <w:color w:val="000000"/>
          <w:sz w:val="24"/>
          <w:szCs w:val="24"/>
        </w:rPr>
        <w:t>.</w:t>
      </w:r>
    </w:p>
    <w:p w:rsidR="001975BC" w:rsidRPr="001975BC" w:rsidRDefault="001975BC" w:rsidP="007E6504">
      <w:pPr>
        <w:widowControl w:val="0"/>
        <w:snapToGrid w:val="0"/>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До сих пор мы рассматривали спрос отдельного индивида. Совокупность спроса всех индивидов при данных ценах и в данный период времени означает рыночный спрос. Он означает максимальное количество товара, которое может быть приобретено всеми покуп</w:t>
      </w:r>
      <w:r w:rsidRPr="001975BC">
        <w:rPr>
          <w:rFonts w:ascii="Times New Roman" w:hAnsi="Times New Roman" w:cs="Times New Roman"/>
          <w:sz w:val="24"/>
          <w:szCs w:val="24"/>
        </w:rPr>
        <w:t>а</w:t>
      </w:r>
      <w:r w:rsidRPr="001975BC">
        <w:rPr>
          <w:rFonts w:ascii="Times New Roman" w:hAnsi="Times New Roman" w:cs="Times New Roman"/>
          <w:sz w:val="24"/>
          <w:szCs w:val="24"/>
        </w:rPr>
        <w:t>телями при данной цене за рассматриваемый период времени.</w:t>
      </w:r>
    </w:p>
    <w:p w:rsidR="00A929E7" w:rsidRDefault="00A929E7" w:rsidP="007E6504">
      <w:pPr>
        <w:pStyle w:val="FR3"/>
        <w:spacing w:before="0"/>
        <w:ind w:left="0" w:right="0" w:firstLine="709"/>
        <w:jc w:val="both"/>
        <w:rPr>
          <w:b w:val="0"/>
          <w:szCs w:val="24"/>
        </w:rPr>
      </w:pPr>
    </w:p>
    <w:p w:rsidR="00A929E7" w:rsidRDefault="00A929E7" w:rsidP="007E6504">
      <w:pPr>
        <w:pStyle w:val="FR3"/>
        <w:spacing w:before="0"/>
        <w:ind w:left="0" w:right="0" w:firstLine="709"/>
        <w:jc w:val="center"/>
        <w:rPr>
          <w:b w:val="0"/>
          <w:szCs w:val="24"/>
        </w:rPr>
      </w:pPr>
      <w:r w:rsidRPr="00A929E7">
        <w:rPr>
          <w:szCs w:val="24"/>
        </w:rPr>
        <w:t xml:space="preserve">4.2 </w:t>
      </w:r>
      <w:r w:rsidRPr="00A929E7">
        <w:rPr>
          <w:rStyle w:val="FontStyle32"/>
          <w:sz w:val="24"/>
          <w:szCs w:val="24"/>
        </w:rPr>
        <w:t>Предложение</w:t>
      </w:r>
      <w:r w:rsidR="00FA2BCF">
        <w:rPr>
          <w:rStyle w:val="FontStyle32"/>
          <w:sz w:val="24"/>
          <w:szCs w:val="24"/>
        </w:rPr>
        <w:t xml:space="preserve"> и его анализ</w:t>
      </w:r>
      <w:r w:rsidRPr="005972D8">
        <w:rPr>
          <w:rStyle w:val="FontStyle32"/>
          <w:sz w:val="24"/>
          <w:szCs w:val="24"/>
        </w:rPr>
        <w:t>.</w:t>
      </w:r>
    </w:p>
    <w:p w:rsidR="001975BC" w:rsidRPr="001975BC" w:rsidRDefault="001975BC" w:rsidP="007E6504">
      <w:pPr>
        <w:pStyle w:val="FR3"/>
        <w:spacing w:before="0"/>
        <w:ind w:left="0" w:right="0" w:firstLine="709"/>
        <w:jc w:val="both"/>
        <w:rPr>
          <w:b w:val="0"/>
          <w:szCs w:val="24"/>
        </w:rPr>
      </w:pPr>
      <w:r w:rsidRPr="001975BC">
        <w:rPr>
          <w:b w:val="0"/>
          <w:szCs w:val="24"/>
        </w:rPr>
        <w:t xml:space="preserve">Предложение существует тогда и только тогда, когда конкретный экономический субъект готов произвести сделку по продаже доставленного на рынок экономического блага. </w:t>
      </w:r>
      <w:r w:rsidRPr="001975BC">
        <w:rPr>
          <w:i/>
          <w:szCs w:val="24"/>
        </w:rPr>
        <w:t>Предложение</w:t>
      </w:r>
      <w:r w:rsidRPr="001975BC">
        <w:rPr>
          <w:b w:val="0"/>
          <w:szCs w:val="24"/>
        </w:rPr>
        <w:t xml:space="preserve"> – это максимальное количество товара, которое может быть произведено фирмами и приготовлено к продаже за определённый период времени при существующих условиях. Предложение можно рассматривать как минимальную цену, по которой фирмы согласны продавать свою продукцию, чтобы компенсировать затраты на её производство.</w:t>
      </w:r>
    </w:p>
    <w:p w:rsid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Существует прямая зависимость между изменением цены и изменением объёма пре</w:t>
      </w:r>
      <w:r w:rsidRPr="001975BC">
        <w:rPr>
          <w:rFonts w:ascii="Times New Roman" w:hAnsi="Times New Roman" w:cs="Times New Roman"/>
          <w:sz w:val="24"/>
          <w:szCs w:val="24"/>
        </w:rPr>
        <w:t>д</w:t>
      </w:r>
      <w:r w:rsidRPr="001975BC">
        <w:rPr>
          <w:rFonts w:ascii="Times New Roman" w:hAnsi="Times New Roman" w:cs="Times New Roman"/>
          <w:sz w:val="24"/>
          <w:szCs w:val="24"/>
        </w:rPr>
        <w:t>ложения, что объясняется законом увеличения альтернативных издержек (Рис.</w:t>
      </w:r>
      <w:r>
        <w:rPr>
          <w:rFonts w:ascii="Times New Roman" w:hAnsi="Times New Roman" w:cs="Times New Roman"/>
          <w:sz w:val="24"/>
          <w:szCs w:val="24"/>
        </w:rPr>
        <w:t>4</w:t>
      </w:r>
      <w:r w:rsidRPr="001975BC">
        <w:rPr>
          <w:rFonts w:ascii="Times New Roman" w:hAnsi="Times New Roman" w:cs="Times New Roman"/>
          <w:sz w:val="24"/>
          <w:szCs w:val="24"/>
        </w:rPr>
        <w:t>.</w:t>
      </w:r>
      <w:r w:rsidR="00DC7059">
        <w:rPr>
          <w:rFonts w:ascii="Times New Roman" w:hAnsi="Times New Roman" w:cs="Times New Roman"/>
          <w:sz w:val="24"/>
          <w:szCs w:val="24"/>
        </w:rPr>
        <w:t>2</w:t>
      </w:r>
      <w:r w:rsidRPr="001975BC">
        <w:rPr>
          <w:rFonts w:ascii="Times New Roman" w:hAnsi="Times New Roman" w:cs="Times New Roman"/>
          <w:sz w:val="24"/>
          <w:szCs w:val="24"/>
        </w:rPr>
        <w:t xml:space="preserve"> и табл.</w:t>
      </w:r>
      <w:r>
        <w:rPr>
          <w:rFonts w:ascii="Times New Roman" w:hAnsi="Times New Roman" w:cs="Times New Roman"/>
          <w:sz w:val="24"/>
          <w:szCs w:val="24"/>
        </w:rPr>
        <w:t>4</w:t>
      </w:r>
      <w:r w:rsidRPr="001975BC">
        <w:rPr>
          <w:rFonts w:ascii="Times New Roman" w:hAnsi="Times New Roman" w:cs="Times New Roman"/>
          <w:sz w:val="24"/>
          <w:szCs w:val="24"/>
        </w:rPr>
        <w:t xml:space="preserve">.2). Для производства дополнительного количества продукции необходимо использовать более дорогие факторы производства и цена должна возрасти для того, чтобы компенсировать эти возросшие затраты. </w:t>
      </w:r>
    </w:p>
    <w:p w:rsidR="00D4024B" w:rsidRPr="001975BC" w:rsidRDefault="00D4024B" w:rsidP="007E6504">
      <w:pPr>
        <w:spacing w:after="0" w:line="240" w:lineRule="auto"/>
        <w:ind w:firstLine="709"/>
        <w:jc w:val="both"/>
        <w:rPr>
          <w:rFonts w:ascii="Times New Roman" w:hAnsi="Times New Roman" w:cs="Times New Roman"/>
          <w:sz w:val="24"/>
          <w:szCs w:val="24"/>
        </w:rPr>
      </w:pPr>
    </w:p>
    <w:p w:rsidR="001975BC" w:rsidRPr="001975BC" w:rsidRDefault="001975BC" w:rsidP="007E6504">
      <w:pPr>
        <w:pStyle w:val="FR3"/>
        <w:spacing w:before="0"/>
        <w:ind w:left="57" w:firstLine="709"/>
        <w:rPr>
          <w:b w:val="0"/>
          <w:szCs w:val="24"/>
        </w:rPr>
      </w:pPr>
      <w:r w:rsidRPr="001975BC">
        <w:rPr>
          <w:b w:val="0"/>
          <w:i/>
          <w:szCs w:val="24"/>
        </w:rPr>
        <w:t xml:space="preserve">Таблица </w:t>
      </w:r>
      <w:r>
        <w:rPr>
          <w:b w:val="0"/>
          <w:i/>
          <w:szCs w:val="24"/>
        </w:rPr>
        <w:t>4</w:t>
      </w:r>
      <w:r w:rsidRPr="001975BC">
        <w:rPr>
          <w:b w:val="0"/>
          <w:i/>
          <w:szCs w:val="24"/>
        </w:rPr>
        <w:t xml:space="preserve">.2 </w:t>
      </w:r>
      <w:r w:rsidR="00D4024B">
        <w:rPr>
          <w:b w:val="0"/>
          <w:i/>
          <w:szCs w:val="24"/>
        </w:rPr>
        <w:t xml:space="preserve"> </w:t>
      </w:r>
      <w:r w:rsidRPr="001975BC">
        <w:rPr>
          <w:b w:val="0"/>
          <w:szCs w:val="24"/>
        </w:rPr>
        <w:t>Предложение товара</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1080"/>
        <w:gridCol w:w="1080"/>
        <w:gridCol w:w="1080"/>
        <w:gridCol w:w="1440"/>
        <w:gridCol w:w="900"/>
        <w:gridCol w:w="1260"/>
      </w:tblGrid>
      <w:tr w:rsidR="001975BC" w:rsidRPr="001975BC" w:rsidTr="001975BC">
        <w:tc>
          <w:tcPr>
            <w:tcW w:w="2808" w:type="dxa"/>
          </w:tcPr>
          <w:p w:rsidR="001975BC" w:rsidRPr="001975BC" w:rsidRDefault="001975BC" w:rsidP="007E6504">
            <w:pPr>
              <w:pStyle w:val="FR3"/>
              <w:tabs>
                <w:tab w:val="left" w:pos="2160"/>
                <w:tab w:val="left" w:pos="2592"/>
              </w:tabs>
              <w:overflowPunct w:val="0"/>
              <w:autoSpaceDE w:val="0"/>
              <w:autoSpaceDN w:val="0"/>
              <w:adjustRightInd w:val="0"/>
              <w:spacing w:before="0"/>
              <w:ind w:left="0" w:right="0" w:firstLine="709"/>
              <w:jc w:val="center"/>
              <w:rPr>
                <w:b w:val="0"/>
                <w:szCs w:val="24"/>
              </w:rPr>
            </w:pPr>
            <w:r w:rsidRPr="001975BC">
              <w:rPr>
                <w:b w:val="0"/>
                <w:szCs w:val="24"/>
              </w:rPr>
              <w:t>Цена товара</w:t>
            </w:r>
          </w:p>
        </w:tc>
        <w:tc>
          <w:tcPr>
            <w:tcW w:w="108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0</w:t>
            </w:r>
          </w:p>
        </w:tc>
        <w:tc>
          <w:tcPr>
            <w:tcW w:w="108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1</w:t>
            </w:r>
          </w:p>
        </w:tc>
        <w:tc>
          <w:tcPr>
            <w:tcW w:w="108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2</w:t>
            </w:r>
          </w:p>
        </w:tc>
        <w:tc>
          <w:tcPr>
            <w:tcW w:w="144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3</w:t>
            </w:r>
          </w:p>
        </w:tc>
        <w:tc>
          <w:tcPr>
            <w:tcW w:w="90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4</w:t>
            </w:r>
          </w:p>
        </w:tc>
        <w:tc>
          <w:tcPr>
            <w:tcW w:w="126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5</w:t>
            </w:r>
          </w:p>
        </w:tc>
      </w:tr>
      <w:tr w:rsidR="001975BC" w:rsidRPr="001975BC" w:rsidTr="001975BC">
        <w:tc>
          <w:tcPr>
            <w:tcW w:w="2808"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Количество</w:t>
            </w:r>
          </w:p>
        </w:tc>
        <w:tc>
          <w:tcPr>
            <w:tcW w:w="108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0</w:t>
            </w:r>
          </w:p>
        </w:tc>
        <w:tc>
          <w:tcPr>
            <w:tcW w:w="108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2</w:t>
            </w:r>
          </w:p>
        </w:tc>
        <w:tc>
          <w:tcPr>
            <w:tcW w:w="108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4</w:t>
            </w:r>
          </w:p>
        </w:tc>
        <w:tc>
          <w:tcPr>
            <w:tcW w:w="144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6</w:t>
            </w:r>
          </w:p>
        </w:tc>
        <w:tc>
          <w:tcPr>
            <w:tcW w:w="900" w:type="dxa"/>
          </w:tcPr>
          <w:p w:rsidR="001975BC" w:rsidRPr="001975BC" w:rsidRDefault="001975BC" w:rsidP="007E6504">
            <w:pPr>
              <w:pStyle w:val="FR3"/>
              <w:tabs>
                <w:tab w:val="left" w:pos="2592"/>
              </w:tabs>
              <w:overflowPunct w:val="0"/>
              <w:autoSpaceDE w:val="0"/>
              <w:autoSpaceDN w:val="0"/>
              <w:adjustRightInd w:val="0"/>
              <w:spacing w:before="0"/>
              <w:ind w:left="0" w:right="0" w:firstLine="709"/>
              <w:jc w:val="center"/>
              <w:rPr>
                <w:b w:val="0"/>
                <w:szCs w:val="24"/>
              </w:rPr>
            </w:pPr>
            <w:r w:rsidRPr="001975BC">
              <w:rPr>
                <w:b w:val="0"/>
                <w:szCs w:val="24"/>
              </w:rPr>
              <w:t>8</w:t>
            </w:r>
          </w:p>
        </w:tc>
        <w:tc>
          <w:tcPr>
            <w:tcW w:w="1260" w:type="dxa"/>
          </w:tcPr>
          <w:p w:rsidR="001975BC" w:rsidRPr="001975BC" w:rsidRDefault="001975BC" w:rsidP="007E6504">
            <w:pPr>
              <w:pStyle w:val="FR3"/>
              <w:tabs>
                <w:tab w:val="left" w:pos="612"/>
                <w:tab w:val="left" w:pos="2592"/>
              </w:tabs>
              <w:overflowPunct w:val="0"/>
              <w:autoSpaceDE w:val="0"/>
              <w:autoSpaceDN w:val="0"/>
              <w:adjustRightInd w:val="0"/>
              <w:spacing w:before="0"/>
              <w:ind w:left="0" w:right="0" w:firstLine="709"/>
              <w:jc w:val="center"/>
              <w:rPr>
                <w:b w:val="0"/>
                <w:szCs w:val="24"/>
              </w:rPr>
            </w:pPr>
            <w:r w:rsidRPr="001975BC">
              <w:rPr>
                <w:b w:val="0"/>
                <w:szCs w:val="24"/>
              </w:rPr>
              <w:t>10</w:t>
            </w:r>
          </w:p>
        </w:tc>
      </w:tr>
    </w:tbl>
    <w:p w:rsidR="001975BC" w:rsidRPr="001975BC" w:rsidRDefault="001975BC" w:rsidP="007E6504">
      <w:pPr>
        <w:pStyle w:val="FR3"/>
        <w:spacing w:before="0"/>
        <w:ind w:left="0" w:right="0" w:firstLine="709"/>
        <w:jc w:val="both"/>
        <w:rPr>
          <w:b w:val="0"/>
          <w:szCs w:val="24"/>
        </w:rPr>
      </w:pPr>
      <w:r w:rsidRPr="001975BC">
        <w:rPr>
          <w:b w:val="0"/>
          <w:szCs w:val="24"/>
        </w:rPr>
        <w:t>Из данного правила есть исключение: предложение может быть фиксированным на краткосрочных отрезках времени. Это связано с тем, что производство товара требует вр</w:t>
      </w:r>
      <w:r w:rsidRPr="001975BC">
        <w:rPr>
          <w:b w:val="0"/>
          <w:szCs w:val="24"/>
        </w:rPr>
        <w:t>е</w:t>
      </w:r>
      <w:r w:rsidRPr="001975BC">
        <w:rPr>
          <w:b w:val="0"/>
          <w:szCs w:val="24"/>
        </w:rPr>
        <w:t>мени, усилий, и невозможно мгновенно увеличить объём производства. Например, вы собр</w:t>
      </w:r>
      <w:r w:rsidRPr="001975BC">
        <w:rPr>
          <w:b w:val="0"/>
          <w:szCs w:val="24"/>
        </w:rPr>
        <w:t>а</w:t>
      </w:r>
      <w:r w:rsidRPr="001975BC">
        <w:rPr>
          <w:b w:val="0"/>
          <w:szCs w:val="24"/>
        </w:rPr>
        <w:t>ли урожай клубники и привезли ее на рынок. При высоком спросе увеличить предложение вы не сможете, так как требуется время для созревания клубники, поездки на участок, ее сбора и т.д.</w:t>
      </w:r>
    </w:p>
    <w:p w:rsidR="001975BC" w:rsidRPr="001975BC" w:rsidRDefault="00DC7059" w:rsidP="007E6504">
      <w:pPr>
        <w:pStyle w:val="FR3"/>
        <w:spacing w:before="0"/>
        <w:ind w:left="0" w:right="0" w:firstLine="709"/>
        <w:jc w:val="center"/>
        <w:rPr>
          <w:b w:val="0"/>
          <w:szCs w:val="24"/>
        </w:rPr>
      </w:pPr>
      <w:r w:rsidRPr="001975BC">
        <w:rPr>
          <w:szCs w:val="24"/>
        </w:rPr>
        <w:object w:dxaOrig="5970" w:dyaOrig="3096">
          <v:shape id="_x0000_i1030" type="#_x0000_t75" style="width:324.3pt;height:190.65pt" o:ole="">
            <v:imagedata r:id="rId14" o:title="" cropbottom="6001f" cropleft="8091f" cropright="4979f"/>
          </v:shape>
          <o:OLEObject Type="Embed" ProgID="Visio.Drawing.11" ShapeID="_x0000_i1030" DrawAspect="Content" ObjectID="_1501581050" r:id="rId15"/>
        </w:object>
      </w:r>
    </w:p>
    <w:p w:rsidR="001975BC" w:rsidRPr="001975BC" w:rsidRDefault="00DC7059"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 4</w:t>
      </w:r>
      <w:r w:rsidR="001975BC" w:rsidRPr="001975BC">
        <w:rPr>
          <w:rFonts w:ascii="Times New Roman" w:hAnsi="Times New Roman" w:cs="Times New Roman"/>
          <w:sz w:val="24"/>
          <w:szCs w:val="24"/>
        </w:rPr>
        <w:t>.</w:t>
      </w:r>
      <w:r>
        <w:rPr>
          <w:rFonts w:ascii="Times New Roman" w:hAnsi="Times New Roman" w:cs="Times New Roman"/>
          <w:sz w:val="24"/>
          <w:szCs w:val="24"/>
        </w:rPr>
        <w:t>2</w:t>
      </w:r>
      <w:r w:rsidR="001975BC" w:rsidRPr="001975BC">
        <w:rPr>
          <w:rFonts w:ascii="Times New Roman" w:hAnsi="Times New Roman" w:cs="Times New Roman"/>
          <w:sz w:val="24"/>
          <w:szCs w:val="24"/>
        </w:rPr>
        <w:t xml:space="preserve"> Предложение товара</w:t>
      </w:r>
    </w:p>
    <w:p w:rsidR="001975BC" w:rsidRPr="001975BC" w:rsidRDefault="001975BC" w:rsidP="007E6504">
      <w:pPr>
        <w:pStyle w:val="FR3"/>
        <w:spacing w:before="0"/>
        <w:ind w:left="0" w:right="0" w:firstLine="709"/>
        <w:jc w:val="both"/>
        <w:rPr>
          <w:b w:val="0"/>
          <w:szCs w:val="24"/>
        </w:rPr>
      </w:pPr>
      <w:r w:rsidRPr="001975BC">
        <w:rPr>
          <w:b w:val="0"/>
          <w:szCs w:val="24"/>
        </w:rPr>
        <w:t xml:space="preserve">Предложение может изменяться под воздействием </w:t>
      </w:r>
      <w:r w:rsidRPr="001975BC">
        <w:rPr>
          <w:i/>
          <w:szCs w:val="24"/>
        </w:rPr>
        <w:t>неценовых факторов,</w:t>
      </w:r>
      <w:r w:rsidRPr="001975BC">
        <w:rPr>
          <w:b w:val="0"/>
          <w:szCs w:val="24"/>
        </w:rPr>
        <w:t xml:space="preserve"> которые приводят к параллельному сдвигу кривой. К ним относят: а) изменение издержек произво</w:t>
      </w:r>
      <w:r w:rsidRPr="001975BC">
        <w:rPr>
          <w:b w:val="0"/>
          <w:szCs w:val="24"/>
        </w:rPr>
        <w:t>д</w:t>
      </w:r>
      <w:r w:rsidRPr="001975BC">
        <w:rPr>
          <w:b w:val="0"/>
          <w:szCs w:val="24"/>
        </w:rPr>
        <w:t>ства в результате технических нововведений, изменения цен на ресурсы (</w:t>
      </w:r>
      <w:r w:rsidRPr="001975BC">
        <w:rPr>
          <w:b w:val="0"/>
          <w:i/>
          <w:szCs w:val="24"/>
        </w:rPr>
        <w:t>С</w:t>
      </w:r>
      <w:r w:rsidRPr="001975BC">
        <w:rPr>
          <w:b w:val="0"/>
          <w:szCs w:val="24"/>
        </w:rPr>
        <w:t>); б) цены тов</w:t>
      </w:r>
      <w:r w:rsidRPr="001975BC">
        <w:rPr>
          <w:b w:val="0"/>
          <w:szCs w:val="24"/>
        </w:rPr>
        <w:t>а</w:t>
      </w:r>
      <w:r w:rsidRPr="001975BC">
        <w:rPr>
          <w:b w:val="0"/>
          <w:szCs w:val="24"/>
        </w:rPr>
        <w:lastRenderedPageBreak/>
        <w:t>ров</w:t>
      </w:r>
      <w:r w:rsidR="009C3A98">
        <w:rPr>
          <w:b w:val="0"/>
          <w:szCs w:val="24"/>
        </w:rPr>
        <w:t>–</w:t>
      </w:r>
      <w:r w:rsidRPr="001975BC">
        <w:rPr>
          <w:b w:val="0"/>
          <w:szCs w:val="24"/>
        </w:rPr>
        <w:t>заменителей (</w:t>
      </w:r>
      <w:r w:rsidRPr="001975BC">
        <w:rPr>
          <w:b w:val="0"/>
          <w:i/>
          <w:szCs w:val="24"/>
        </w:rPr>
        <w:t>Ps</w:t>
      </w:r>
      <w:r w:rsidRPr="001975BC">
        <w:rPr>
          <w:b w:val="0"/>
          <w:szCs w:val="24"/>
        </w:rPr>
        <w:t>); в) цены дополняющих товаров (</w:t>
      </w:r>
      <w:r w:rsidRPr="001975BC">
        <w:rPr>
          <w:b w:val="0"/>
          <w:i/>
          <w:szCs w:val="24"/>
        </w:rPr>
        <w:t>Рс</w:t>
      </w:r>
      <w:r w:rsidRPr="001975BC">
        <w:rPr>
          <w:b w:val="0"/>
          <w:szCs w:val="24"/>
        </w:rPr>
        <w:t>); г) налоги и субсидии (</w:t>
      </w:r>
      <w:r w:rsidRPr="001975BC">
        <w:rPr>
          <w:b w:val="0"/>
          <w:i/>
          <w:szCs w:val="24"/>
        </w:rPr>
        <w:t>Т</w:t>
      </w:r>
      <w:r w:rsidRPr="001975BC">
        <w:rPr>
          <w:b w:val="0"/>
          <w:szCs w:val="24"/>
        </w:rPr>
        <w:t>); д) ож</w:t>
      </w:r>
      <w:r w:rsidRPr="001975BC">
        <w:rPr>
          <w:b w:val="0"/>
          <w:szCs w:val="24"/>
        </w:rPr>
        <w:t>и</w:t>
      </w:r>
      <w:r w:rsidRPr="001975BC">
        <w:rPr>
          <w:b w:val="0"/>
          <w:szCs w:val="24"/>
        </w:rPr>
        <w:t>дания производителей (</w:t>
      </w:r>
      <w:r w:rsidRPr="001975BC">
        <w:rPr>
          <w:b w:val="0"/>
          <w:i/>
          <w:szCs w:val="24"/>
        </w:rPr>
        <w:t>Е</w:t>
      </w:r>
      <w:r w:rsidRPr="001975BC">
        <w:rPr>
          <w:b w:val="0"/>
          <w:szCs w:val="24"/>
        </w:rPr>
        <w:t>); е) внешние объективные условия производства (</w:t>
      </w:r>
      <w:r w:rsidRPr="001975BC">
        <w:rPr>
          <w:b w:val="0"/>
          <w:i/>
          <w:szCs w:val="24"/>
        </w:rPr>
        <w:t>N</w:t>
      </w:r>
      <w:r w:rsidRPr="001975BC">
        <w:rPr>
          <w:b w:val="0"/>
          <w:szCs w:val="24"/>
        </w:rPr>
        <w:t xml:space="preserve">). </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С учётом этого функция предложения принимает вид:</w:t>
      </w:r>
    </w:p>
    <w:p w:rsidR="001975BC" w:rsidRPr="001975BC" w:rsidRDefault="001975BC" w:rsidP="007E6504">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position w:val="-14"/>
          <w:sz w:val="24"/>
          <w:szCs w:val="24"/>
        </w:rPr>
        <w:object w:dxaOrig="2860" w:dyaOrig="400">
          <v:shape id="_x0000_i1031" type="#_x0000_t75" style="width:142.85pt;height:20.15pt" o:ole="">
            <v:imagedata r:id="rId16" o:title=""/>
          </v:shape>
          <o:OLEObject Type="Embed" ProgID="Equation.DSMT4" ShapeID="_x0000_i1031" DrawAspect="Content" ObjectID="_1501581051" r:id="rId17"/>
        </w:object>
      </w:r>
      <w:r w:rsidRPr="001975BC">
        <w:rPr>
          <w:rFonts w:ascii="Times New Roman" w:hAnsi="Times New Roman" w:cs="Times New Roman"/>
          <w:sz w:val="24"/>
          <w:szCs w:val="24"/>
        </w:rPr>
        <w:t>.</w:t>
      </w:r>
    </w:p>
    <w:p w:rsidR="001975BC" w:rsidRPr="001975BC" w:rsidRDefault="001975BC" w:rsidP="007E6504">
      <w:pPr>
        <w:pStyle w:val="FR3"/>
        <w:spacing w:before="0"/>
        <w:ind w:left="0" w:right="0" w:firstLine="709"/>
        <w:jc w:val="both"/>
        <w:rPr>
          <w:b w:val="0"/>
          <w:szCs w:val="24"/>
        </w:rPr>
      </w:pPr>
      <w:r w:rsidRPr="001975BC">
        <w:rPr>
          <w:b w:val="0"/>
          <w:szCs w:val="24"/>
        </w:rPr>
        <w:t>Если учесть, что денежные средства у предпринимателей неизменны, то рост цены на факторы производства сокращает возможность их покупки и, следовательно, производства товаров и услуг. Следовательно, предложение товара сократится даже, если его цена ост</w:t>
      </w:r>
      <w:r w:rsidRPr="001975BC">
        <w:rPr>
          <w:b w:val="0"/>
          <w:szCs w:val="24"/>
        </w:rPr>
        <w:t>а</w:t>
      </w:r>
      <w:r w:rsidRPr="001975BC">
        <w:rPr>
          <w:b w:val="0"/>
          <w:szCs w:val="24"/>
        </w:rPr>
        <w:t>нется неизменной. Совершенствование технологии позволяет произвести большее колич</w:t>
      </w:r>
      <w:r w:rsidRPr="001975BC">
        <w:rPr>
          <w:b w:val="0"/>
          <w:szCs w:val="24"/>
        </w:rPr>
        <w:t>е</w:t>
      </w:r>
      <w:r w:rsidRPr="001975BC">
        <w:rPr>
          <w:b w:val="0"/>
          <w:szCs w:val="24"/>
        </w:rPr>
        <w:t>ство товаров из тех же ресурсов, что означает рост предложения.</w:t>
      </w:r>
    </w:p>
    <w:p w:rsidR="001975BC" w:rsidRPr="001975BC" w:rsidRDefault="001975BC" w:rsidP="007E6504">
      <w:pPr>
        <w:pStyle w:val="FR3"/>
        <w:spacing w:before="0"/>
        <w:ind w:left="0" w:right="0" w:firstLine="709"/>
        <w:jc w:val="both"/>
        <w:rPr>
          <w:b w:val="0"/>
          <w:szCs w:val="24"/>
        </w:rPr>
      </w:pPr>
      <w:r w:rsidRPr="001975BC">
        <w:rPr>
          <w:b w:val="0"/>
          <w:szCs w:val="24"/>
        </w:rPr>
        <w:t>Ресурсы могут использоваться на производство товаров, удовлетворяющих разные потребности. Например, молоко может использоваться для изготовления творога и для пр</w:t>
      </w:r>
      <w:r w:rsidRPr="001975BC">
        <w:rPr>
          <w:b w:val="0"/>
          <w:szCs w:val="24"/>
        </w:rPr>
        <w:t>о</w:t>
      </w:r>
      <w:r w:rsidRPr="001975BC">
        <w:rPr>
          <w:b w:val="0"/>
          <w:szCs w:val="24"/>
        </w:rPr>
        <w:t>изводства масла. Если цена масла на рынке возрастает, то очевидно, молокозаводу будет в</w:t>
      </w:r>
      <w:r w:rsidRPr="001975BC">
        <w:rPr>
          <w:b w:val="0"/>
          <w:szCs w:val="24"/>
        </w:rPr>
        <w:t>ы</w:t>
      </w:r>
      <w:r w:rsidRPr="001975BC">
        <w:rPr>
          <w:b w:val="0"/>
          <w:szCs w:val="24"/>
        </w:rPr>
        <w:t>годно направить молоко на производство масла и предложение творога на рынке при неи</w:t>
      </w:r>
      <w:r w:rsidRPr="001975BC">
        <w:rPr>
          <w:b w:val="0"/>
          <w:szCs w:val="24"/>
        </w:rPr>
        <w:t>з</w:t>
      </w:r>
      <w:r w:rsidRPr="001975BC">
        <w:rPr>
          <w:b w:val="0"/>
          <w:szCs w:val="24"/>
        </w:rPr>
        <w:t>менной цене сократится.</w:t>
      </w:r>
    </w:p>
    <w:p w:rsidR="001975BC" w:rsidRPr="001975BC" w:rsidRDefault="00DC7059" w:rsidP="007E6504">
      <w:pPr>
        <w:pStyle w:val="FR3"/>
        <w:spacing w:before="0"/>
        <w:ind w:left="0" w:right="0" w:firstLine="709"/>
        <w:jc w:val="both"/>
        <w:rPr>
          <w:b w:val="0"/>
          <w:szCs w:val="24"/>
        </w:rPr>
      </w:pPr>
      <w:r>
        <w:rPr>
          <w:b w:val="0"/>
          <w:szCs w:val="24"/>
        </w:rPr>
        <w:t xml:space="preserve">Обычно </w:t>
      </w:r>
      <w:r w:rsidR="001975BC" w:rsidRPr="001975BC">
        <w:rPr>
          <w:b w:val="0"/>
          <w:szCs w:val="24"/>
        </w:rPr>
        <w:t>рост производства одного товара вызывает увеличение предложения допо</w:t>
      </w:r>
      <w:r w:rsidR="001975BC" w:rsidRPr="001975BC">
        <w:rPr>
          <w:b w:val="0"/>
          <w:szCs w:val="24"/>
        </w:rPr>
        <w:t>л</w:t>
      </w:r>
      <w:r w:rsidR="001975BC" w:rsidRPr="001975BC">
        <w:rPr>
          <w:b w:val="0"/>
          <w:szCs w:val="24"/>
        </w:rPr>
        <w:t>няющих товаров. Если, например, растет цена на мясо, то это приведет к необходимости убить большее количество скота и увеличит предложение шкур для производства кожи.</w:t>
      </w:r>
    </w:p>
    <w:p w:rsidR="001975BC" w:rsidRPr="001975BC" w:rsidRDefault="001975BC" w:rsidP="007E6504">
      <w:pPr>
        <w:pStyle w:val="FR3"/>
        <w:spacing w:before="0"/>
        <w:ind w:left="0" w:right="0" w:firstLine="709"/>
        <w:jc w:val="both"/>
        <w:rPr>
          <w:b w:val="0"/>
          <w:szCs w:val="24"/>
        </w:rPr>
      </w:pPr>
      <w:r w:rsidRPr="001975BC">
        <w:rPr>
          <w:b w:val="0"/>
          <w:szCs w:val="24"/>
        </w:rPr>
        <w:t>Каждое предприятие платит налоги, которые рассматриваются как издержки прои</w:t>
      </w:r>
      <w:r w:rsidRPr="001975BC">
        <w:rPr>
          <w:b w:val="0"/>
          <w:szCs w:val="24"/>
        </w:rPr>
        <w:t>з</w:t>
      </w:r>
      <w:r w:rsidRPr="001975BC">
        <w:rPr>
          <w:b w:val="0"/>
          <w:szCs w:val="24"/>
        </w:rPr>
        <w:t>водства. Поэтому, если налоги растут, то это вызывает сокращение производства и предл</w:t>
      </w:r>
      <w:r w:rsidRPr="001975BC">
        <w:rPr>
          <w:b w:val="0"/>
          <w:szCs w:val="24"/>
        </w:rPr>
        <w:t>о</w:t>
      </w:r>
      <w:r w:rsidRPr="001975BC">
        <w:rPr>
          <w:b w:val="0"/>
          <w:szCs w:val="24"/>
        </w:rPr>
        <w:t>жения товаров. Субсидии рассматриваются как уменьшение издержек предприятия. Поэт</w:t>
      </w:r>
      <w:r w:rsidRPr="001975BC">
        <w:rPr>
          <w:b w:val="0"/>
          <w:szCs w:val="24"/>
        </w:rPr>
        <w:t>о</w:t>
      </w:r>
      <w:r w:rsidRPr="001975BC">
        <w:rPr>
          <w:b w:val="0"/>
          <w:szCs w:val="24"/>
        </w:rPr>
        <w:t>му, если субсидии растут, то при неизменных средствах можно увеличить предложение.</w:t>
      </w:r>
    </w:p>
    <w:p w:rsidR="001975BC" w:rsidRPr="001975BC" w:rsidRDefault="001975BC" w:rsidP="007E6504">
      <w:pPr>
        <w:pStyle w:val="FR3"/>
        <w:spacing w:before="0"/>
        <w:ind w:left="0" w:right="0" w:firstLine="709"/>
        <w:jc w:val="both"/>
        <w:rPr>
          <w:b w:val="0"/>
          <w:szCs w:val="24"/>
        </w:rPr>
      </w:pPr>
      <w:r w:rsidRPr="001975BC">
        <w:rPr>
          <w:b w:val="0"/>
          <w:szCs w:val="24"/>
        </w:rPr>
        <w:t>Ожидания изменения цен на товары в будущем могут повлиять на желание произв</w:t>
      </w:r>
      <w:r w:rsidRPr="001975BC">
        <w:rPr>
          <w:b w:val="0"/>
          <w:szCs w:val="24"/>
        </w:rPr>
        <w:t>о</w:t>
      </w:r>
      <w:r w:rsidRPr="001975BC">
        <w:rPr>
          <w:b w:val="0"/>
          <w:szCs w:val="24"/>
        </w:rPr>
        <w:t>дителей поставить товар на рынок в настоящем или придержать его на складе. Обычно ож</w:t>
      </w:r>
      <w:r w:rsidRPr="001975BC">
        <w:rPr>
          <w:b w:val="0"/>
          <w:szCs w:val="24"/>
        </w:rPr>
        <w:t>и</w:t>
      </w:r>
      <w:r w:rsidRPr="001975BC">
        <w:rPr>
          <w:b w:val="0"/>
          <w:szCs w:val="24"/>
        </w:rPr>
        <w:t>дание роста цен приводит к сокращению объема предложения.</w:t>
      </w:r>
    </w:p>
    <w:p w:rsidR="001975BC" w:rsidRPr="001975BC" w:rsidRDefault="001975BC" w:rsidP="007E6504">
      <w:pPr>
        <w:pStyle w:val="FR3"/>
        <w:spacing w:before="0"/>
        <w:ind w:left="0" w:right="0" w:firstLine="709"/>
        <w:jc w:val="both"/>
        <w:rPr>
          <w:b w:val="0"/>
          <w:szCs w:val="24"/>
        </w:rPr>
      </w:pPr>
      <w:r w:rsidRPr="001975BC">
        <w:rPr>
          <w:b w:val="0"/>
          <w:szCs w:val="24"/>
        </w:rPr>
        <w:t xml:space="preserve">Объективные условия </w:t>
      </w:r>
      <w:r w:rsidR="00DC7059">
        <w:rPr>
          <w:b w:val="0"/>
          <w:szCs w:val="24"/>
        </w:rPr>
        <w:t>(</w:t>
      </w:r>
      <w:r w:rsidRPr="001975BC">
        <w:rPr>
          <w:b w:val="0"/>
          <w:szCs w:val="24"/>
        </w:rPr>
        <w:t>обыча</w:t>
      </w:r>
      <w:r w:rsidR="00DC7059">
        <w:rPr>
          <w:b w:val="0"/>
          <w:szCs w:val="24"/>
        </w:rPr>
        <w:t>и</w:t>
      </w:r>
      <w:r w:rsidRPr="001975BC">
        <w:rPr>
          <w:b w:val="0"/>
          <w:szCs w:val="24"/>
        </w:rPr>
        <w:t>, традиций, климатически</w:t>
      </w:r>
      <w:r w:rsidR="00DC7059">
        <w:rPr>
          <w:b w:val="0"/>
          <w:szCs w:val="24"/>
        </w:rPr>
        <w:t>е</w:t>
      </w:r>
      <w:r w:rsidRPr="001975BC">
        <w:rPr>
          <w:b w:val="0"/>
          <w:szCs w:val="24"/>
        </w:rPr>
        <w:t xml:space="preserve"> особенност</w:t>
      </w:r>
      <w:r w:rsidR="00DC7059">
        <w:rPr>
          <w:b w:val="0"/>
          <w:szCs w:val="24"/>
        </w:rPr>
        <w:t>и) ск</w:t>
      </w:r>
      <w:r w:rsidRPr="001975BC">
        <w:rPr>
          <w:b w:val="0"/>
          <w:szCs w:val="24"/>
        </w:rPr>
        <w:t>а</w:t>
      </w:r>
      <w:r w:rsidR="00DC7059">
        <w:rPr>
          <w:b w:val="0"/>
          <w:szCs w:val="24"/>
        </w:rPr>
        <w:t>з</w:t>
      </w:r>
      <w:r w:rsidRPr="001975BC">
        <w:rPr>
          <w:b w:val="0"/>
          <w:szCs w:val="24"/>
        </w:rPr>
        <w:t>ыва</w:t>
      </w:r>
      <w:r w:rsidR="00DC7059">
        <w:rPr>
          <w:b w:val="0"/>
          <w:szCs w:val="24"/>
        </w:rPr>
        <w:t>ю</w:t>
      </w:r>
      <w:r w:rsidRPr="001975BC">
        <w:rPr>
          <w:b w:val="0"/>
          <w:szCs w:val="24"/>
        </w:rPr>
        <w:t>тся на предложении. Так, если лето оказывается дождливым, то производство солнцезащитных очков целесообразно снизить. А производство и предложение зонтов в этих условиях увел</w:t>
      </w:r>
      <w:r w:rsidRPr="001975BC">
        <w:rPr>
          <w:b w:val="0"/>
          <w:szCs w:val="24"/>
        </w:rPr>
        <w:t>и</w:t>
      </w:r>
      <w:r w:rsidRPr="001975BC">
        <w:rPr>
          <w:b w:val="0"/>
          <w:szCs w:val="24"/>
        </w:rPr>
        <w:t>чится.</w:t>
      </w:r>
    </w:p>
    <w:p w:rsidR="001975BC" w:rsidRPr="001975BC" w:rsidRDefault="001975BC" w:rsidP="007E6504">
      <w:pPr>
        <w:pStyle w:val="FR3"/>
        <w:spacing w:before="0"/>
        <w:ind w:left="0" w:right="0" w:firstLine="709"/>
        <w:jc w:val="both"/>
        <w:rPr>
          <w:b w:val="0"/>
          <w:szCs w:val="24"/>
        </w:rPr>
      </w:pPr>
      <w:r w:rsidRPr="001975BC">
        <w:rPr>
          <w:b w:val="0"/>
          <w:szCs w:val="24"/>
        </w:rPr>
        <w:t>Совокупность кривых индивидуального предложения в рамках данного рынка дает кривую рыночного предложения, которая отражает ту минимальную цену, на которую с</w:t>
      </w:r>
      <w:r w:rsidRPr="001975BC">
        <w:rPr>
          <w:b w:val="0"/>
          <w:szCs w:val="24"/>
        </w:rPr>
        <w:t>о</w:t>
      </w:r>
      <w:r w:rsidRPr="001975BC">
        <w:rPr>
          <w:b w:val="0"/>
          <w:szCs w:val="24"/>
        </w:rPr>
        <w:t>гласны все производители при каждом  данном объеме производства.</w:t>
      </w:r>
    </w:p>
    <w:p w:rsidR="00A929E7" w:rsidRDefault="00A929E7" w:rsidP="007E6504">
      <w:pPr>
        <w:spacing w:after="0" w:line="240" w:lineRule="auto"/>
        <w:ind w:firstLine="709"/>
        <w:jc w:val="both"/>
        <w:rPr>
          <w:rFonts w:ascii="Times New Roman" w:hAnsi="Times New Roman" w:cs="Times New Roman"/>
          <w:color w:val="000000"/>
          <w:sz w:val="24"/>
          <w:szCs w:val="24"/>
        </w:rPr>
      </w:pPr>
    </w:p>
    <w:p w:rsidR="00A929E7" w:rsidRPr="00A929E7" w:rsidRDefault="00A929E7" w:rsidP="007E6504">
      <w:pPr>
        <w:spacing w:after="0" w:line="240" w:lineRule="auto"/>
        <w:ind w:firstLine="709"/>
        <w:jc w:val="center"/>
        <w:rPr>
          <w:rFonts w:ascii="Times New Roman" w:hAnsi="Times New Roman" w:cs="Times New Roman"/>
          <w:b/>
          <w:color w:val="000000"/>
          <w:sz w:val="24"/>
          <w:szCs w:val="24"/>
        </w:rPr>
      </w:pPr>
      <w:r w:rsidRPr="00A929E7">
        <w:rPr>
          <w:rFonts w:ascii="Times New Roman" w:hAnsi="Times New Roman" w:cs="Times New Roman"/>
          <w:b/>
          <w:color w:val="000000"/>
          <w:sz w:val="24"/>
          <w:szCs w:val="24"/>
        </w:rPr>
        <w:t xml:space="preserve">4.3 </w:t>
      </w:r>
      <w:r w:rsidRPr="00A929E7">
        <w:rPr>
          <w:rStyle w:val="FontStyle32"/>
          <w:b/>
          <w:sz w:val="24"/>
          <w:szCs w:val="24"/>
        </w:rPr>
        <w:t>Рыночное равновесие</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Взаимодействие спроса и предложения приводит к тому, что на рынке устанавливае</w:t>
      </w:r>
      <w:r w:rsidRPr="001975BC">
        <w:rPr>
          <w:rFonts w:ascii="Times New Roman" w:hAnsi="Times New Roman" w:cs="Times New Roman"/>
          <w:color w:val="000000"/>
          <w:sz w:val="24"/>
          <w:szCs w:val="24"/>
        </w:rPr>
        <w:t>т</w:t>
      </w:r>
      <w:r w:rsidRPr="001975BC">
        <w:rPr>
          <w:rFonts w:ascii="Times New Roman" w:hAnsi="Times New Roman" w:cs="Times New Roman"/>
          <w:color w:val="000000"/>
          <w:sz w:val="24"/>
          <w:szCs w:val="24"/>
        </w:rPr>
        <w:t xml:space="preserve">ся такая цена, что потребители полностью удовлетворяют свой платёжеспособный спрос, а фирмы полностью реализуют все произведённые товары. Данная ситуация называется </w:t>
      </w:r>
      <w:r w:rsidRPr="001975BC">
        <w:rPr>
          <w:rFonts w:ascii="Times New Roman" w:hAnsi="Times New Roman" w:cs="Times New Roman"/>
          <w:b/>
          <w:color w:val="000000"/>
          <w:sz w:val="24"/>
          <w:szCs w:val="24"/>
        </w:rPr>
        <w:t>ра</w:t>
      </w:r>
      <w:r w:rsidRPr="001975BC">
        <w:rPr>
          <w:rFonts w:ascii="Times New Roman" w:hAnsi="Times New Roman" w:cs="Times New Roman"/>
          <w:b/>
          <w:color w:val="000000"/>
          <w:sz w:val="24"/>
          <w:szCs w:val="24"/>
        </w:rPr>
        <w:t>в</w:t>
      </w:r>
      <w:r w:rsidRPr="001975BC">
        <w:rPr>
          <w:rFonts w:ascii="Times New Roman" w:hAnsi="Times New Roman" w:cs="Times New Roman"/>
          <w:b/>
          <w:color w:val="000000"/>
          <w:sz w:val="24"/>
          <w:szCs w:val="24"/>
        </w:rPr>
        <w:t xml:space="preserve">новесием </w:t>
      </w:r>
      <w:r w:rsidRPr="001975BC">
        <w:rPr>
          <w:rFonts w:ascii="Times New Roman" w:hAnsi="Times New Roman" w:cs="Times New Roman"/>
          <w:color w:val="000000"/>
          <w:sz w:val="24"/>
          <w:szCs w:val="24"/>
        </w:rPr>
        <w:t>(рис.</w:t>
      </w:r>
      <w:r w:rsidR="00DC7059">
        <w:rPr>
          <w:rFonts w:ascii="Times New Roman" w:hAnsi="Times New Roman" w:cs="Times New Roman"/>
          <w:color w:val="000000"/>
          <w:sz w:val="24"/>
          <w:szCs w:val="24"/>
        </w:rPr>
        <w:t>4</w:t>
      </w:r>
      <w:r w:rsidRPr="001975BC">
        <w:rPr>
          <w:rFonts w:ascii="Times New Roman" w:hAnsi="Times New Roman" w:cs="Times New Roman"/>
          <w:color w:val="000000"/>
          <w:sz w:val="24"/>
          <w:szCs w:val="24"/>
        </w:rPr>
        <w:t>.</w:t>
      </w:r>
      <w:r w:rsidR="00DC7059">
        <w:rPr>
          <w:rFonts w:ascii="Times New Roman" w:hAnsi="Times New Roman" w:cs="Times New Roman"/>
          <w:color w:val="000000"/>
          <w:sz w:val="24"/>
          <w:szCs w:val="24"/>
        </w:rPr>
        <w:t>3</w:t>
      </w:r>
      <w:r w:rsidRPr="001975BC">
        <w:rPr>
          <w:rFonts w:ascii="Times New Roman" w:hAnsi="Times New Roman" w:cs="Times New Roman"/>
          <w:color w:val="000000"/>
          <w:sz w:val="24"/>
          <w:szCs w:val="24"/>
        </w:rPr>
        <w:t>).</w:t>
      </w:r>
    </w:p>
    <w:p w:rsidR="001975BC" w:rsidRPr="001975BC" w:rsidRDefault="008910D8" w:rsidP="007E6504">
      <w:pPr>
        <w:spacing w:after="0" w:line="240" w:lineRule="auto"/>
        <w:ind w:firstLine="709"/>
        <w:jc w:val="center"/>
        <w:rPr>
          <w:rFonts w:ascii="Times New Roman" w:hAnsi="Times New Roman" w:cs="Times New Roman"/>
          <w:color w:val="000000"/>
          <w:sz w:val="24"/>
          <w:szCs w:val="24"/>
        </w:rPr>
      </w:pPr>
      <w:r w:rsidRPr="001975BC">
        <w:rPr>
          <w:rFonts w:ascii="Times New Roman" w:hAnsi="Times New Roman" w:cs="Times New Roman"/>
          <w:sz w:val="24"/>
          <w:szCs w:val="24"/>
        </w:rPr>
        <w:object w:dxaOrig="8673" w:dyaOrig="6774">
          <v:shape id="_x0000_i1032" type="#_x0000_t75" style="width:246.55pt;height:192.4pt" o:ole="">
            <v:imagedata r:id="rId18" o:title=""/>
          </v:shape>
          <o:OLEObject Type="Embed" ProgID="Visio.Drawing.11" ShapeID="_x0000_i1032" DrawAspect="Content" ObjectID="_1501581052" r:id="rId19"/>
        </w:object>
      </w:r>
    </w:p>
    <w:p w:rsidR="001975BC" w:rsidRPr="001975BC" w:rsidRDefault="001975BC" w:rsidP="007E6504">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sz w:val="24"/>
          <w:szCs w:val="24"/>
        </w:rPr>
        <w:t xml:space="preserve">Рис. </w:t>
      </w:r>
      <w:r w:rsidR="00DC7059">
        <w:rPr>
          <w:rFonts w:ascii="Times New Roman" w:hAnsi="Times New Roman" w:cs="Times New Roman"/>
          <w:sz w:val="24"/>
          <w:szCs w:val="24"/>
        </w:rPr>
        <w:t>4</w:t>
      </w:r>
      <w:r w:rsidRPr="001975BC">
        <w:rPr>
          <w:rFonts w:ascii="Times New Roman" w:hAnsi="Times New Roman" w:cs="Times New Roman"/>
          <w:sz w:val="24"/>
          <w:szCs w:val="24"/>
        </w:rPr>
        <w:t>.</w:t>
      </w:r>
      <w:r w:rsidR="00DC7059">
        <w:rPr>
          <w:rFonts w:ascii="Times New Roman" w:hAnsi="Times New Roman" w:cs="Times New Roman"/>
          <w:sz w:val="24"/>
          <w:szCs w:val="24"/>
        </w:rPr>
        <w:t>3</w:t>
      </w:r>
      <w:r w:rsidRPr="001975BC">
        <w:rPr>
          <w:rFonts w:ascii="Times New Roman" w:hAnsi="Times New Roman" w:cs="Times New Roman"/>
          <w:sz w:val="24"/>
          <w:szCs w:val="24"/>
        </w:rPr>
        <w:t xml:space="preserve"> Равновесие спроса и предложения</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lastRenderedPageBreak/>
        <w:t>Принято считать, что в рыночной экономике равновесие устанавливается автоматич</w:t>
      </w:r>
      <w:r w:rsidRPr="001975BC">
        <w:rPr>
          <w:rFonts w:ascii="Times New Roman" w:hAnsi="Times New Roman" w:cs="Times New Roman"/>
          <w:color w:val="000000"/>
          <w:sz w:val="24"/>
          <w:szCs w:val="24"/>
        </w:rPr>
        <w:t>е</w:t>
      </w:r>
      <w:r w:rsidRPr="001975BC">
        <w:rPr>
          <w:rFonts w:ascii="Times New Roman" w:hAnsi="Times New Roman" w:cs="Times New Roman"/>
          <w:color w:val="000000"/>
          <w:sz w:val="24"/>
          <w:szCs w:val="24"/>
        </w:rPr>
        <w:t>ски в результате конкуренции. При этом на рынке существует единственное равновесное с</w:t>
      </w:r>
      <w:r w:rsidRPr="001975BC">
        <w:rPr>
          <w:rFonts w:ascii="Times New Roman" w:hAnsi="Times New Roman" w:cs="Times New Roman"/>
          <w:color w:val="000000"/>
          <w:sz w:val="24"/>
          <w:szCs w:val="24"/>
        </w:rPr>
        <w:t>о</w:t>
      </w:r>
      <w:r w:rsidRPr="001975BC">
        <w:rPr>
          <w:rFonts w:ascii="Times New Roman" w:hAnsi="Times New Roman" w:cs="Times New Roman"/>
          <w:color w:val="000000"/>
          <w:sz w:val="24"/>
          <w:szCs w:val="24"/>
        </w:rPr>
        <w:t>четание цены и объема.</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Если цена (Р</w:t>
      </w:r>
      <w:r w:rsidRPr="001975BC">
        <w:rPr>
          <w:rFonts w:ascii="Times New Roman" w:hAnsi="Times New Roman" w:cs="Times New Roman"/>
          <w:color w:val="000000"/>
          <w:sz w:val="24"/>
          <w:szCs w:val="24"/>
          <w:vertAlign w:val="subscript"/>
        </w:rPr>
        <w:t>1</w:t>
      </w:r>
      <w:r w:rsidRPr="001975BC">
        <w:rPr>
          <w:rFonts w:ascii="Times New Roman" w:hAnsi="Times New Roman" w:cs="Times New Roman"/>
          <w:color w:val="000000"/>
          <w:sz w:val="24"/>
          <w:szCs w:val="24"/>
        </w:rPr>
        <w:t>) будет выше равновесной цены (Р</w:t>
      </w:r>
      <w:r w:rsidRPr="001975BC">
        <w:rPr>
          <w:rFonts w:ascii="Times New Roman" w:hAnsi="Times New Roman" w:cs="Times New Roman"/>
          <w:color w:val="000000"/>
          <w:sz w:val="24"/>
          <w:szCs w:val="24"/>
          <w:vertAlign w:val="subscript"/>
        </w:rPr>
        <w:t>е</w:t>
      </w:r>
      <w:r w:rsidRPr="001975BC">
        <w:rPr>
          <w:rFonts w:ascii="Times New Roman" w:hAnsi="Times New Roman" w:cs="Times New Roman"/>
          <w:color w:val="000000"/>
          <w:sz w:val="24"/>
          <w:szCs w:val="24"/>
        </w:rPr>
        <w:t>), то предложение блага будет пр</w:t>
      </w:r>
      <w:r w:rsidRPr="001975BC">
        <w:rPr>
          <w:rFonts w:ascii="Times New Roman" w:hAnsi="Times New Roman" w:cs="Times New Roman"/>
          <w:color w:val="000000"/>
          <w:sz w:val="24"/>
          <w:szCs w:val="24"/>
        </w:rPr>
        <w:t>е</w:t>
      </w:r>
      <w:r w:rsidRPr="001975BC">
        <w:rPr>
          <w:rFonts w:ascii="Times New Roman" w:hAnsi="Times New Roman" w:cs="Times New Roman"/>
          <w:color w:val="000000"/>
          <w:sz w:val="24"/>
          <w:szCs w:val="24"/>
        </w:rPr>
        <w:t xml:space="preserve">вышать спрос и на рынке возникнет </w:t>
      </w:r>
      <w:r w:rsidRPr="001975BC">
        <w:rPr>
          <w:rFonts w:ascii="Times New Roman" w:hAnsi="Times New Roman" w:cs="Times New Roman"/>
          <w:b/>
          <w:i/>
          <w:color w:val="000000"/>
          <w:sz w:val="24"/>
          <w:szCs w:val="24"/>
        </w:rPr>
        <w:t>излишек</w:t>
      </w:r>
      <w:r w:rsidRPr="001975BC">
        <w:rPr>
          <w:rFonts w:ascii="Times New Roman" w:hAnsi="Times New Roman" w:cs="Times New Roman"/>
          <w:color w:val="000000"/>
          <w:sz w:val="24"/>
          <w:szCs w:val="24"/>
        </w:rPr>
        <w:t xml:space="preserve"> продукции. Фирмы, столкнувшиеся с пробл</w:t>
      </w:r>
      <w:r w:rsidRPr="001975BC">
        <w:rPr>
          <w:rFonts w:ascii="Times New Roman" w:hAnsi="Times New Roman" w:cs="Times New Roman"/>
          <w:color w:val="000000"/>
          <w:sz w:val="24"/>
          <w:szCs w:val="24"/>
        </w:rPr>
        <w:t>е</w:t>
      </w:r>
      <w:r w:rsidRPr="001975BC">
        <w:rPr>
          <w:rFonts w:ascii="Times New Roman" w:hAnsi="Times New Roman" w:cs="Times New Roman"/>
          <w:color w:val="000000"/>
          <w:sz w:val="24"/>
          <w:szCs w:val="24"/>
        </w:rPr>
        <w:t>мой реализации, начнут снижать цену, что вызовет снижение объёма производства (действие закона роста альтернативных издержек). В то же время снижение цены на рынке увеличивает количество желающих приобретать данный товар в силу действия закона спроса. Цена будет расти до тех пор, пока не станет устраивать и продавца и покупателя и на рынке исчезнут незапланированные запасы (излишки) продукции.</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Если цена (Р</w:t>
      </w:r>
      <w:r w:rsidRPr="001975BC">
        <w:rPr>
          <w:rFonts w:ascii="Times New Roman" w:hAnsi="Times New Roman" w:cs="Times New Roman"/>
          <w:color w:val="000000"/>
          <w:sz w:val="24"/>
          <w:szCs w:val="24"/>
          <w:vertAlign w:val="subscript"/>
        </w:rPr>
        <w:t>2</w:t>
      </w:r>
      <w:r w:rsidRPr="001975BC">
        <w:rPr>
          <w:rFonts w:ascii="Times New Roman" w:hAnsi="Times New Roman" w:cs="Times New Roman"/>
          <w:color w:val="000000"/>
          <w:sz w:val="24"/>
          <w:szCs w:val="24"/>
        </w:rPr>
        <w:t>) окажется ниже равновесной цены (Р</w:t>
      </w:r>
      <w:r w:rsidRPr="001975BC">
        <w:rPr>
          <w:rFonts w:ascii="Times New Roman" w:hAnsi="Times New Roman" w:cs="Times New Roman"/>
          <w:color w:val="000000"/>
          <w:sz w:val="24"/>
          <w:szCs w:val="24"/>
          <w:vertAlign w:val="subscript"/>
        </w:rPr>
        <w:t>е</w:t>
      </w:r>
      <w:r w:rsidRPr="001975BC">
        <w:rPr>
          <w:rFonts w:ascii="Times New Roman" w:hAnsi="Times New Roman" w:cs="Times New Roman"/>
          <w:color w:val="000000"/>
          <w:sz w:val="24"/>
          <w:szCs w:val="24"/>
        </w:rPr>
        <w:t xml:space="preserve">), то на рынке возникнет </w:t>
      </w:r>
      <w:r w:rsidRPr="001975BC">
        <w:rPr>
          <w:rFonts w:ascii="Times New Roman" w:hAnsi="Times New Roman" w:cs="Times New Roman"/>
          <w:b/>
          <w:i/>
          <w:color w:val="000000"/>
          <w:sz w:val="24"/>
          <w:szCs w:val="24"/>
        </w:rPr>
        <w:t>дефицит</w:t>
      </w:r>
      <w:r w:rsidRPr="001975BC">
        <w:rPr>
          <w:rFonts w:ascii="Times New Roman" w:hAnsi="Times New Roman" w:cs="Times New Roman"/>
          <w:color w:val="000000"/>
          <w:sz w:val="24"/>
          <w:szCs w:val="24"/>
        </w:rPr>
        <w:t xml:space="preserve"> товаров, так как фирмам невыгодно производить дешёвые продукты в большом объёме, а объём спроса большой, так как многие желают покупать дешёвые продукты. Существование дефицита позволяет фирмам поднять цену. Рост цены стимулирует увеличение производства продукции, а с другой стороны сокращает количество желающих приобрести продукцию. Цена будет подниматься до тех пор, пока объём спроса не будет равен объёму предложения и возникнет равновесие. </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color w:val="000000"/>
          <w:sz w:val="24"/>
          <w:szCs w:val="24"/>
        </w:rPr>
        <w:t>Данный механизм формирования равновесия действует в краткосрочном периоде. Е</w:t>
      </w:r>
      <w:r w:rsidRPr="001975BC">
        <w:rPr>
          <w:rFonts w:ascii="Times New Roman" w:hAnsi="Times New Roman" w:cs="Times New Roman"/>
          <w:color w:val="000000"/>
          <w:sz w:val="24"/>
          <w:szCs w:val="24"/>
        </w:rPr>
        <w:t>с</w:t>
      </w:r>
      <w:r w:rsidRPr="001975BC">
        <w:rPr>
          <w:rFonts w:ascii="Times New Roman" w:hAnsi="Times New Roman" w:cs="Times New Roman"/>
          <w:color w:val="000000"/>
          <w:sz w:val="24"/>
          <w:szCs w:val="24"/>
        </w:rPr>
        <w:t xml:space="preserve">ли рассматривать долгосрочный период, то равновесие формируется за счет перемещения капитала из менее доходных отраслей производства в более прибыльные. В результате этого выравниваются условия производства и реализации на всех рынках товаров и услуг. </w:t>
      </w:r>
    </w:p>
    <w:p w:rsidR="001975BC" w:rsidRPr="001975BC" w:rsidRDefault="001975BC" w:rsidP="007E6504">
      <w:pPr>
        <w:spacing w:after="0" w:line="240" w:lineRule="auto"/>
        <w:ind w:firstLine="709"/>
        <w:jc w:val="both"/>
        <w:rPr>
          <w:rFonts w:ascii="Times New Roman" w:hAnsi="Times New Roman" w:cs="Times New Roman"/>
          <w:color w:val="000000"/>
          <w:sz w:val="24"/>
          <w:szCs w:val="24"/>
        </w:rPr>
      </w:pPr>
      <w:r w:rsidRPr="001975BC">
        <w:rPr>
          <w:rFonts w:ascii="Times New Roman" w:hAnsi="Times New Roman" w:cs="Times New Roman"/>
          <w:b/>
          <w:i/>
          <w:color w:val="000000"/>
          <w:sz w:val="24"/>
          <w:szCs w:val="24"/>
        </w:rPr>
        <w:t xml:space="preserve">Равновесие может изменяться </w:t>
      </w:r>
      <w:r w:rsidRPr="001975BC">
        <w:rPr>
          <w:rFonts w:ascii="Times New Roman" w:hAnsi="Times New Roman" w:cs="Times New Roman"/>
          <w:color w:val="000000"/>
          <w:sz w:val="24"/>
          <w:szCs w:val="24"/>
        </w:rPr>
        <w:t>под воздействием неценовых факторов, влияю</w:t>
      </w:r>
      <w:r w:rsidR="00D4024B">
        <w:rPr>
          <w:rFonts w:ascii="Times New Roman" w:hAnsi="Times New Roman" w:cs="Times New Roman"/>
          <w:color w:val="000000"/>
          <w:sz w:val="24"/>
          <w:szCs w:val="24"/>
        </w:rPr>
        <w:t>щих на спрос и предложение.</w:t>
      </w:r>
      <w:r w:rsidRPr="001975BC">
        <w:rPr>
          <w:rFonts w:ascii="Times New Roman" w:hAnsi="Times New Roman" w:cs="Times New Roman"/>
          <w:color w:val="000000"/>
          <w:sz w:val="24"/>
          <w:szCs w:val="24"/>
        </w:rPr>
        <w:t xml:space="preserve"> </w:t>
      </w:r>
    </w:p>
    <w:p w:rsidR="001975BC" w:rsidRPr="001975BC" w:rsidRDefault="001975BC" w:rsidP="007E6504">
      <w:pPr>
        <w:pStyle w:val="FR3"/>
        <w:spacing w:before="0"/>
        <w:ind w:left="0" w:right="0" w:firstLine="709"/>
        <w:jc w:val="both"/>
        <w:rPr>
          <w:b w:val="0"/>
          <w:szCs w:val="24"/>
        </w:rPr>
      </w:pPr>
      <w:r w:rsidRPr="001975BC">
        <w:rPr>
          <w:b w:val="0"/>
          <w:szCs w:val="24"/>
        </w:rPr>
        <w:t>Сторонники рыночной экономики считают, что вмешательство государства в рыно</w:t>
      </w:r>
      <w:r w:rsidRPr="001975BC">
        <w:rPr>
          <w:b w:val="0"/>
          <w:szCs w:val="24"/>
        </w:rPr>
        <w:t>ч</w:t>
      </w:r>
      <w:r w:rsidRPr="001975BC">
        <w:rPr>
          <w:b w:val="0"/>
          <w:szCs w:val="24"/>
        </w:rPr>
        <w:t>ный процесс ценообразования приводит к неэффективности экономики. Это связано с тем, что государство не может установить цены и объемы производства соответствующие равн</w:t>
      </w:r>
      <w:r w:rsidRPr="001975BC">
        <w:rPr>
          <w:b w:val="0"/>
          <w:szCs w:val="24"/>
        </w:rPr>
        <w:t>о</w:t>
      </w:r>
      <w:r w:rsidRPr="001975BC">
        <w:rPr>
          <w:b w:val="0"/>
          <w:szCs w:val="24"/>
        </w:rPr>
        <w:t>весным ввиду постоянного изменения ситуации на рынке. Государственное регулирование производит к возникновению теневых рынков и дополнительных затрат общества на по</w:t>
      </w:r>
      <w:r w:rsidRPr="001975BC">
        <w:rPr>
          <w:b w:val="0"/>
          <w:szCs w:val="24"/>
        </w:rPr>
        <w:t>д</w:t>
      </w:r>
      <w:r w:rsidRPr="001975BC">
        <w:rPr>
          <w:b w:val="0"/>
          <w:szCs w:val="24"/>
        </w:rPr>
        <w:t xml:space="preserve">держание неэффективных предприятий. </w:t>
      </w:r>
    </w:p>
    <w:p w:rsidR="001975BC" w:rsidRPr="001975BC" w:rsidRDefault="001975BC" w:rsidP="007E6504">
      <w:pPr>
        <w:pStyle w:val="FR3"/>
        <w:spacing w:before="0"/>
        <w:ind w:left="0" w:right="0" w:firstLine="709"/>
        <w:jc w:val="both"/>
        <w:rPr>
          <w:b w:val="0"/>
          <w:szCs w:val="24"/>
        </w:rPr>
      </w:pPr>
      <w:r w:rsidRPr="001975BC">
        <w:rPr>
          <w:b w:val="0"/>
          <w:szCs w:val="24"/>
        </w:rPr>
        <w:t>Государство регулирует цены за счет установления верхнего (потолка) и нижнего (п</w:t>
      </w:r>
      <w:r w:rsidRPr="001975BC">
        <w:rPr>
          <w:b w:val="0"/>
          <w:szCs w:val="24"/>
        </w:rPr>
        <w:t>о</w:t>
      </w:r>
      <w:r w:rsidRPr="001975BC">
        <w:rPr>
          <w:b w:val="0"/>
          <w:szCs w:val="24"/>
        </w:rPr>
        <w:t>ла) уровня цены. Введение потолка цены на социально значимые товары приводит не только к дефициту товара, т</w:t>
      </w:r>
      <w:r w:rsidR="008910D8">
        <w:rPr>
          <w:b w:val="0"/>
          <w:szCs w:val="24"/>
        </w:rPr>
        <w:t>.</w:t>
      </w:r>
      <w:r w:rsidRPr="001975BC">
        <w:rPr>
          <w:b w:val="0"/>
          <w:szCs w:val="24"/>
        </w:rPr>
        <w:t>к</w:t>
      </w:r>
      <w:r w:rsidR="008910D8">
        <w:rPr>
          <w:b w:val="0"/>
          <w:szCs w:val="24"/>
        </w:rPr>
        <w:t>.</w:t>
      </w:r>
      <w:r w:rsidRPr="001975BC">
        <w:rPr>
          <w:b w:val="0"/>
          <w:szCs w:val="24"/>
        </w:rPr>
        <w:t xml:space="preserve"> спрос намного превышает предложение, но и к возникновению тен</w:t>
      </w:r>
      <w:r w:rsidRPr="001975BC">
        <w:rPr>
          <w:b w:val="0"/>
          <w:szCs w:val="24"/>
        </w:rPr>
        <w:t>е</w:t>
      </w:r>
      <w:r w:rsidRPr="001975BC">
        <w:rPr>
          <w:b w:val="0"/>
          <w:szCs w:val="24"/>
        </w:rPr>
        <w:t xml:space="preserve">вого рынка данного товара, на котором цена формируется намного выше равновесной. Это вызывает  перераспределение доходов в пользу тех </w:t>
      </w:r>
      <w:r w:rsidR="008910D8">
        <w:rPr>
          <w:b w:val="0"/>
          <w:szCs w:val="24"/>
        </w:rPr>
        <w:t>лиц</w:t>
      </w:r>
      <w:r w:rsidRPr="001975BC">
        <w:rPr>
          <w:b w:val="0"/>
          <w:szCs w:val="24"/>
        </w:rPr>
        <w:t>, которые контролируют распредел</w:t>
      </w:r>
      <w:r w:rsidRPr="001975BC">
        <w:rPr>
          <w:b w:val="0"/>
          <w:szCs w:val="24"/>
        </w:rPr>
        <w:t>е</w:t>
      </w:r>
      <w:r w:rsidRPr="001975BC">
        <w:rPr>
          <w:b w:val="0"/>
          <w:szCs w:val="24"/>
        </w:rPr>
        <w:t>ние дефицитных товаров, создает условия для коррупции. Дефицит товара порождает нео</w:t>
      </w:r>
      <w:r w:rsidRPr="001975BC">
        <w:rPr>
          <w:b w:val="0"/>
          <w:szCs w:val="24"/>
        </w:rPr>
        <w:t>б</w:t>
      </w:r>
      <w:r w:rsidRPr="001975BC">
        <w:rPr>
          <w:b w:val="0"/>
          <w:szCs w:val="24"/>
        </w:rPr>
        <w:t>ходимость использовать нерыночные меры в виде нормирования продукции, введения ка</w:t>
      </w:r>
      <w:r w:rsidRPr="001975BC">
        <w:rPr>
          <w:b w:val="0"/>
          <w:szCs w:val="24"/>
        </w:rPr>
        <w:t>р</w:t>
      </w:r>
      <w:r w:rsidRPr="001975BC">
        <w:rPr>
          <w:b w:val="0"/>
          <w:szCs w:val="24"/>
        </w:rPr>
        <w:t>точек, тратить время на очереди, поиск магазинов с необходимыми товарами и т.д.</w:t>
      </w:r>
    </w:p>
    <w:p w:rsidR="001975BC" w:rsidRPr="001975BC" w:rsidRDefault="001975BC" w:rsidP="007E6504">
      <w:pPr>
        <w:pStyle w:val="FR3"/>
        <w:spacing w:before="0"/>
        <w:ind w:left="0" w:right="0" w:firstLine="709"/>
        <w:jc w:val="both"/>
        <w:rPr>
          <w:b w:val="0"/>
          <w:szCs w:val="24"/>
        </w:rPr>
      </w:pPr>
      <w:r w:rsidRPr="001975BC">
        <w:rPr>
          <w:b w:val="0"/>
          <w:szCs w:val="24"/>
        </w:rPr>
        <w:t>Если государство устанавливает нижний уровень цены выше равновесной для того чтобы поддержать определенные отрасли экономики, то в этом случае на рынке формируе</w:t>
      </w:r>
      <w:r w:rsidRPr="001975BC">
        <w:rPr>
          <w:b w:val="0"/>
          <w:szCs w:val="24"/>
        </w:rPr>
        <w:t>т</w:t>
      </w:r>
      <w:r w:rsidRPr="001975BC">
        <w:rPr>
          <w:b w:val="0"/>
          <w:szCs w:val="24"/>
        </w:rPr>
        <w:t>ся излишек продукции. Предприятия за счет доходов от реализации не могут компенсир</w:t>
      </w:r>
      <w:r w:rsidRPr="001975BC">
        <w:rPr>
          <w:b w:val="0"/>
          <w:szCs w:val="24"/>
        </w:rPr>
        <w:t>о</w:t>
      </w:r>
      <w:r w:rsidRPr="001975BC">
        <w:rPr>
          <w:b w:val="0"/>
          <w:szCs w:val="24"/>
        </w:rPr>
        <w:t xml:space="preserve">вать все затраты на производство продукции и несут убытки. Для покрытия этих убытков они обращаются к государству за дотациями. Государство может выплатить дотации только в случае роста доходов госбюджета. Этот рост обеспечивается </w:t>
      </w:r>
      <w:r w:rsidR="008910D8">
        <w:rPr>
          <w:b w:val="0"/>
          <w:szCs w:val="24"/>
        </w:rPr>
        <w:t>повышением</w:t>
      </w:r>
      <w:r w:rsidRPr="001975BC">
        <w:rPr>
          <w:b w:val="0"/>
          <w:szCs w:val="24"/>
        </w:rPr>
        <w:t xml:space="preserve"> налогов, </w:t>
      </w:r>
      <w:r w:rsidR="008910D8">
        <w:rPr>
          <w:b w:val="0"/>
          <w:szCs w:val="24"/>
        </w:rPr>
        <w:t xml:space="preserve">что </w:t>
      </w:r>
      <w:r w:rsidRPr="001975BC">
        <w:rPr>
          <w:b w:val="0"/>
          <w:szCs w:val="24"/>
        </w:rPr>
        <w:t>с</w:t>
      </w:r>
      <w:r w:rsidRPr="001975BC">
        <w:rPr>
          <w:b w:val="0"/>
          <w:szCs w:val="24"/>
        </w:rPr>
        <w:t>о</w:t>
      </w:r>
      <w:r w:rsidRPr="001975BC">
        <w:rPr>
          <w:b w:val="0"/>
          <w:szCs w:val="24"/>
        </w:rPr>
        <w:t>кращает реальные доходы населения, других субъектов. Таким образом, происходит пер</w:t>
      </w:r>
      <w:r w:rsidRPr="001975BC">
        <w:rPr>
          <w:b w:val="0"/>
          <w:szCs w:val="24"/>
        </w:rPr>
        <w:t>е</w:t>
      </w:r>
      <w:r w:rsidRPr="001975BC">
        <w:rPr>
          <w:b w:val="0"/>
          <w:szCs w:val="24"/>
        </w:rPr>
        <w:t>распределение доходов между отдельными слоями общества, падает реальный уровень жи</w:t>
      </w:r>
      <w:r w:rsidRPr="001975BC">
        <w:rPr>
          <w:b w:val="0"/>
          <w:szCs w:val="24"/>
        </w:rPr>
        <w:t>з</w:t>
      </w:r>
      <w:r w:rsidRPr="001975BC">
        <w:rPr>
          <w:b w:val="0"/>
          <w:szCs w:val="24"/>
        </w:rPr>
        <w:t xml:space="preserve">ни большей части населения. </w:t>
      </w:r>
    </w:p>
    <w:p w:rsidR="001975BC" w:rsidRPr="001975BC" w:rsidRDefault="001975BC" w:rsidP="007E6504">
      <w:pPr>
        <w:pStyle w:val="FR3"/>
        <w:spacing w:before="0"/>
        <w:ind w:left="0" w:right="0" w:firstLine="709"/>
        <w:jc w:val="both"/>
        <w:rPr>
          <w:b w:val="0"/>
          <w:szCs w:val="24"/>
        </w:rPr>
      </w:pPr>
      <w:r w:rsidRPr="001975BC">
        <w:rPr>
          <w:b w:val="0"/>
          <w:szCs w:val="24"/>
        </w:rPr>
        <w:t>Государство может регулировать объем производства продукции</w:t>
      </w:r>
      <w:r w:rsidR="008910D8">
        <w:rPr>
          <w:b w:val="0"/>
          <w:szCs w:val="24"/>
        </w:rPr>
        <w:t>, который</w:t>
      </w:r>
      <w:r w:rsidRPr="001975BC">
        <w:rPr>
          <w:b w:val="0"/>
          <w:szCs w:val="24"/>
        </w:rPr>
        <w:t xml:space="preserve"> может быть больше или меньше равновесного. Если объем производства устанавливается госуда</w:t>
      </w:r>
      <w:r w:rsidRPr="001975BC">
        <w:rPr>
          <w:b w:val="0"/>
          <w:szCs w:val="24"/>
        </w:rPr>
        <w:t>р</w:t>
      </w:r>
      <w:r w:rsidRPr="001975BC">
        <w:rPr>
          <w:b w:val="0"/>
          <w:szCs w:val="24"/>
        </w:rPr>
        <w:t>ством меньше равновесного, то возникает дефицит товара и предприятия</w:t>
      </w:r>
      <w:r w:rsidR="009C3A98">
        <w:rPr>
          <w:b w:val="0"/>
          <w:szCs w:val="24"/>
        </w:rPr>
        <w:t>–</w:t>
      </w:r>
      <w:r w:rsidRPr="001975BC">
        <w:rPr>
          <w:b w:val="0"/>
          <w:szCs w:val="24"/>
        </w:rPr>
        <w:t xml:space="preserve">монополисты имеют возможность поднять цену на свою </w:t>
      </w:r>
      <w:r w:rsidR="00DC7059">
        <w:rPr>
          <w:b w:val="0"/>
          <w:szCs w:val="24"/>
        </w:rPr>
        <w:t>продукцию, получая сверхприбыль</w:t>
      </w:r>
      <w:r w:rsidRPr="001975BC">
        <w:rPr>
          <w:b w:val="0"/>
          <w:szCs w:val="24"/>
        </w:rPr>
        <w:t>. Последстви</w:t>
      </w:r>
      <w:r w:rsidRPr="001975BC">
        <w:rPr>
          <w:b w:val="0"/>
          <w:szCs w:val="24"/>
        </w:rPr>
        <w:t>я</w:t>
      </w:r>
      <w:r w:rsidRPr="001975BC">
        <w:rPr>
          <w:b w:val="0"/>
          <w:szCs w:val="24"/>
        </w:rPr>
        <w:t>ми данного действия будет неполное удовлетворение потребностей общества в данной пр</w:t>
      </w:r>
      <w:r w:rsidRPr="001975BC">
        <w:rPr>
          <w:b w:val="0"/>
          <w:szCs w:val="24"/>
        </w:rPr>
        <w:t>о</w:t>
      </w:r>
      <w:r w:rsidRPr="001975BC">
        <w:rPr>
          <w:b w:val="0"/>
          <w:szCs w:val="24"/>
        </w:rPr>
        <w:t>дукции, перераспределение доходов в пользу монополистов.</w:t>
      </w:r>
    </w:p>
    <w:p w:rsidR="001975BC" w:rsidRPr="001975BC" w:rsidRDefault="001975BC" w:rsidP="007E6504">
      <w:pPr>
        <w:pStyle w:val="FR3"/>
        <w:spacing w:before="0"/>
        <w:ind w:left="0" w:right="0" w:firstLine="709"/>
        <w:jc w:val="both"/>
        <w:rPr>
          <w:b w:val="0"/>
          <w:szCs w:val="24"/>
        </w:rPr>
      </w:pPr>
      <w:r w:rsidRPr="001975BC">
        <w:rPr>
          <w:b w:val="0"/>
          <w:szCs w:val="24"/>
        </w:rPr>
        <w:lastRenderedPageBreak/>
        <w:t>Если объем производства устанавливается выше равновесного, то предприятия не м</w:t>
      </w:r>
      <w:r w:rsidRPr="001975BC">
        <w:rPr>
          <w:b w:val="0"/>
          <w:szCs w:val="24"/>
        </w:rPr>
        <w:t>о</w:t>
      </w:r>
      <w:r w:rsidRPr="001975BC">
        <w:rPr>
          <w:b w:val="0"/>
          <w:szCs w:val="24"/>
        </w:rPr>
        <w:t>гут реализовать всю произведенную продукцию по ценам, компенсирующим затраты на ее производство и вынуждены продавать по ценам, учитывающим спрос, то есть ниже затрат. Это означает убытки для предприятия, которые компенсируются государством за счет дот</w:t>
      </w:r>
      <w:r w:rsidRPr="001975BC">
        <w:rPr>
          <w:b w:val="0"/>
          <w:szCs w:val="24"/>
        </w:rPr>
        <w:t>а</w:t>
      </w:r>
      <w:r w:rsidRPr="001975BC">
        <w:rPr>
          <w:b w:val="0"/>
          <w:szCs w:val="24"/>
        </w:rPr>
        <w:t>ций со всеми соответствующими последствиями для общества.</w:t>
      </w:r>
    </w:p>
    <w:p w:rsidR="001975BC" w:rsidRPr="001975BC" w:rsidRDefault="001975BC" w:rsidP="007E6504">
      <w:pPr>
        <w:pStyle w:val="FR3"/>
        <w:spacing w:before="0"/>
        <w:ind w:left="0" w:right="0" w:firstLine="709"/>
        <w:jc w:val="both"/>
        <w:rPr>
          <w:b w:val="0"/>
          <w:szCs w:val="24"/>
        </w:rPr>
      </w:pPr>
      <w:r w:rsidRPr="001975BC">
        <w:rPr>
          <w:b w:val="0"/>
          <w:szCs w:val="24"/>
        </w:rPr>
        <w:t>Таким образом, вмешательство государства в рыночный механизм приводит к отриц</w:t>
      </w:r>
      <w:r w:rsidRPr="001975BC">
        <w:rPr>
          <w:b w:val="0"/>
          <w:szCs w:val="24"/>
        </w:rPr>
        <w:t>а</w:t>
      </w:r>
      <w:r w:rsidRPr="001975BC">
        <w:rPr>
          <w:b w:val="0"/>
          <w:szCs w:val="24"/>
        </w:rPr>
        <w:t>тельным последствиям для экономики. Вместе с тем ни одно государство в мире не обходи</w:t>
      </w:r>
      <w:r w:rsidRPr="001975BC">
        <w:rPr>
          <w:b w:val="0"/>
          <w:szCs w:val="24"/>
        </w:rPr>
        <w:t>т</w:t>
      </w:r>
      <w:r w:rsidRPr="001975BC">
        <w:rPr>
          <w:b w:val="0"/>
          <w:szCs w:val="24"/>
        </w:rPr>
        <w:t>ся без подобных действий. Поэтому необходимо представлять последствия таких действий и выбирать средства, в наибольшей степени соответствующие поставленным целям.</w:t>
      </w:r>
    </w:p>
    <w:p w:rsidR="00A929E7" w:rsidRDefault="00A929E7" w:rsidP="007E6504">
      <w:pPr>
        <w:pStyle w:val="FR2"/>
        <w:tabs>
          <w:tab w:val="left" w:pos="0"/>
        </w:tabs>
        <w:spacing w:before="0"/>
        <w:ind w:left="57" w:firstLine="709"/>
        <w:jc w:val="both"/>
        <w:rPr>
          <w:rFonts w:ascii="Times New Roman" w:hAnsi="Times New Roman"/>
          <w:sz w:val="24"/>
          <w:szCs w:val="24"/>
          <w:lang w:val="ru-RU"/>
        </w:rPr>
      </w:pPr>
    </w:p>
    <w:p w:rsidR="00A929E7" w:rsidRPr="00D4024B" w:rsidRDefault="00A929E7" w:rsidP="007E6504">
      <w:pPr>
        <w:pStyle w:val="FR2"/>
        <w:tabs>
          <w:tab w:val="left" w:pos="0"/>
        </w:tabs>
        <w:spacing w:before="0"/>
        <w:ind w:left="57" w:firstLine="709"/>
        <w:jc w:val="center"/>
        <w:rPr>
          <w:rFonts w:ascii="Times New Roman" w:hAnsi="Times New Roman"/>
          <w:b/>
          <w:sz w:val="24"/>
          <w:szCs w:val="24"/>
          <w:lang w:val="ru-RU"/>
        </w:rPr>
      </w:pPr>
      <w:r w:rsidRPr="00A929E7">
        <w:rPr>
          <w:rFonts w:ascii="Times New Roman" w:hAnsi="Times New Roman"/>
          <w:b/>
          <w:sz w:val="24"/>
          <w:szCs w:val="24"/>
          <w:lang w:val="ru-RU"/>
        </w:rPr>
        <w:t xml:space="preserve">4.4 </w:t>
      </w:r>
      <w:r w:rsidRPr="00D4024B">
        <w:rPr>
          <w:rStyle w:val="FontStyle32"/>
          <w:b/>
          <w:sz w:val="24"/>
          <w:szCs w:val="24"/>
          <w:lang w:val="ru-RU"/>
        </w:rPr>
        <w:t>Понятие эластичности</w:t>
      </w:r>
      <w:r w:rsidR="00D4024B">
        <w:rPr>
          <w:rStyle w:val="FontStyle32"/>
          <w:b/>
          <w:sz w:val="24"/>
          <w:szCs w:val="24"/>
          <w:lang w:val="ru-RU"/>
        </w:rPr>
        <w:t xml:space="preserve"> и ее виды.</w:t>
      </w:r>
    </w:p>
    <w:p w:rsidR="001975BC" w:rsidRPr="001975BC" w:rsidRDefault="001975BC" w:rsidP="007E6504">
      <w:pPr>
        <w:pStyle w:val="FR2"/>
        <w:tabs>
          <w:tab w:val="left" w:pos="0"/>
        </w:tabs>
        <w:spacing w:before="0"/>
        <w:ind w:left="57" w:firstLine="709"/>
        <w:jc w:val="both"/>
        <w:rPr>
          <w:rFonts w:ascii="Times New Roman" w:hAnsi="Times New Roman"/>
          <w:sz w:val="24"/>
          <w:szCs w:val="24"/>
          <w:lang w:val="ru-RU"/>
        </w:rPr>
      </w:pPr>
      <w:r w:rsidRPr="001975BC">
        <w:rPr>
          <w:rFonts w:ascii="Times New Roman" w:hAnsi="Times New Roman"/>
          <w:sz w:val="24"/>
          <w:szCs w:val="24"/>
          <w:lang w:val="ru-RU"/>
        </w:rPr>
        <w:t xml:space="preserve">Функция спроса </w:t>
      </w:r>
      <w:r w:rsidRPr="001975BC">
        <w:rPr>
          <w:rFonts w:ascii="Times New Roman" w:hAnsi="Times New Roman"/>
          <w:i/>
          <w:sz w:val="24"/>
          <w:szCs w:val="24"/>
        </w:rPr>
        <w:t>Q</w:t>
      </w:r>
      <w:r w:rsidRPr="001975BC">
        <w:rPr>
          <w:rFonts w:ascii="Times New Roman" w:hAnsi="Times New Roman"/>
          <w:i/>
          <w:sz w:val="24"/>
          <w:szCs w:val="24"/>
          <w:vertAlign w:val="superscript"/>
        </w:rPr>
        <w:t>D</w:t>
      </w:r>
      <w:r w:rsidRPr="001975BC">
        <w:rPr>
          <w:rFonts w:ascii="Times New Roman" w:hAnsi="Times New Roman"/>
          <w:sz w:val="24"/>
          <w:szCs w:val="24"/>
          <w:lang w:val="ru-RU"/>
        </w:rPr>
        <w:t>=</w:t>
      </w:r>
      <w:r w:rsidRPr="001975BC">
        <w:rPr>
          <w:rFonts w:ascii="Times New Roman" w:hAnsi="Times New Roman"/>
          <w:i/>
          <w:sz w:val="24"/>
          <w:szCs w:val="24"/>
        </w:rPr>
        <w:t>F</w:t>
      </w:r>
      <w:r w:rsidRPr="001975BC">
        <w:rPr>
          <w:rFonts w:ascii="Times New Roman" w:hAnsi="Times New Roman"/>
          <w:sz w:val="24"/>
          <w:szCs w:val="24"/>
          <w:lang w:val="ru-RU"/>
        </w:rPr>
        <w:t>(</w:t>
      </w:r>
      <w:r w:rsidRPr="001975BC">
        <w:rPr>
          <w:rFonts w:ascii="Times New Roman" w:hAnsi="Times New Roman"/>
          <w:i/>
          <w:sz w:val="24"/>
          <w:szCs w:val="24"/>
        </w:rPr>
        <w:t>P</w:t>
      </w:r>
      <w:r w:rsidRPr="001975BC">
        <w:rPr>
          <w:rFonts w:ascii="Times New Roman" w:hAnsi="Times New Roman"/>
          <w:sz w:val="24"/>
          <w:szCs w:val="24"/>
          <w:lang w:val="ru-RU"/>
        </w:rPr>
        <w:t>) устанавливает зависимость спроса от цены. В экономич</w:t>
      </w:r>
      <w:r w:rsidRPr="001975BC">
        <w:rPr>
          <w:rFonts w:ascii="Times New Roman" w:hAnsi="Times New Roman"/>
          <w:sz w:val="24"/>
          <w:szCs w:val="24"/>
          <w:lang w:val="ru-RU"/>
        </w:rPr>
        <w:t>е</w:t>
      </w:r>
      <w:r w:rsidRPr="001975BC">
        <w:rPr>
          <w:rFonts w:ascii="Times New Roman" w:hAnsi="Times New Roman"/>
          <w:sz w:val="24"/>
          <w:szCs w:val="24"/>
          <w:lang w:val="ru-RU"/>
        </w:rPr>
        <w:t>ском анализе нас интересует не только соотношение цены и количества, но и насколько и</w:t>
      </w:r>
      <w:r w:rsidRPr="001975BC">
        <w:rPr>
          <w:rFonts w:ascii="Times New Roman" w:hAnsi="Times New Roman"/>
          <w:sz w:val="24"/>
          <w:szCs w:val="24"/>
          <w:lang w:val="ru-RU"/>
        </w:rPr>
        <w:t>з</w:t>
      </w:r>
      <w:r w:rsidRPr="001975BC">
        <w:rPr>
          <w:rFonts w:ascii="Times New Roman" w:hAnsi="Times New Roman"/>
          <w:sz w:val="24"/>
          <w:szCs w:val="24"/>
          <w:lang w:val="ru-RU"/>
        </w:rPr>
        <w:t>менится объем спроса при определенном изменении цены. Обычно степень влияния одной переменной на другую, зависящую от нее, определяется производной соответствующей функции:</w:t>
      </w:r>
    </w:p>
    <w:p w:rsidR="001975BC" w:rsidRPr="001975BC" w:rsidRDefault="001975BC" w:rsidP="007E6504">
      <w:pPr>
        <w:pStyle w:val="FR3"/>
        <w:spacing w:before="0"/>
        <w:ind w:left="57" w:firstLine="709"/>
        <w:jc w:val="center"/>
        <w:rPr>
          <w:b w:val="0"/>
          <w:szCs w:val="24"/>
        </w:rPr>
      </w:pPr>
      <w:r w:rsidRPr="001975BC">
        <w:rPr>
          <w:b w:val="0"/>
          <w:position w:val="-24"/>
          <w:szCs w:val="24"/>
        </w:rPr>
        <w:object w:dxaOrig="1939" w:dyaOrig="620">
          <v:shape id="_x0000_i1033" type="#_x0000_t75" style="width:96.75pt;height:30.55pt" o:ole="" fillcolor="window">
            <v:imagedata r:id="rId20" o:title=""/>
          </v:shape>
          <o:OLEObject Type="Embed" ProgID="Equation.3" ShapeID="_x0000_i1033" DrawAspect="Content" ObjectID="_1501581053" r:id="rId21"/>
        </w:object>
      </w:r>
      <w:r w:rsidRPr="001975BC">
        <w:rPr>
          <w:b w:val="0"/>
          <w:szCs w:val="24"/>
        </w:rPr>
        <w:t>.</w:t>
      </w:r>
    </w:p>
    <w:p w:rsidR="001975BC" w:rsidRPr="001975BC" w:rsidRDefault="001975BC" w:rsidP="007E6504">
      <w:pPr>
        <w:pStyle w:val="FR3"/>
        <w:tabs>
          <w:tab w:val="left" w:pos="0"/>
        </w:tabs>
        <w:spacing w:before="0"/>
        <w:ind w:left="0" w:right="0" w:firstLine="709"/>
        <w:jc w:val="both"/>
        <w:rPr>
          <w:b w:val="0"/>
          <w:szCs w:val="24"/>
        </w:rPr>
      </w:pPr>
      <w:r w:rsidRPr="001975BC">
        <w:rPr>
          <w:b w:val="0"/>
          <w:szCs w:val="24"/>
        </w:rPr>
        <w:t>В экономический анализ А.Маршалл ввел понятие эластичности – степени реакции одной переменной на изменение другой. Она показывает изменение одной переменной в процентах в результате изменения другой переменной на один процент.</w:t>
      </w:r>
    </w:p>
    <w:p w:rsidR="001975BC" w:rsidRPr="001975BC" w:rsidRDefault="001975BC" w:rsidP="007E6504">
      <w:pPr>
        <w:pStyle w:val="FR2"/>
        <w:tabs>
          <w:tab w:val="left" w:pos="0"/>
        </w:tabs>
        <w:spacing w:before="0"/>
        <w:ind w:left="0" w:firstLine="709"/>
        <w:jc w:val="both"/>
        <w:rPr>
          <w:rFonts w:ascii="Times New Roman" w:hAnsi="Times New Roman"/>
          <w:position w:val="-30"/>
          <w:sz w:val="24"/>
          <w:szCs w:val="24"/>
          <w:lang w:val="ru-RU"/>
        </w:rPr>
      </w:pPr>
      <w:r w:rsidRPr="001975BC">
        <w:rPr>
          <w:rFonts w:ascii="Times New Roman" w:hAnsi="Times New Roman"/>
          <w:b/>
          <w:i/>
          <w:sz w:val="24"/>
          <w:szCs w:val="24"/>
          <w:lang w:val="ru-RU"/>
        </w:rPr>
        <w:t>Эластичность спроса по цене</w:t>
      </w:r>
      <w:r w:rsidRPr="001975BC">
        <w:rPr>
          <w:rFonts w:ascii="Times New Roman" w:hAnsi="Times New Roman"/>
          <w:sz w:val="24"/>
          <w:szCs w:val="24"/>
          <w:lang w:val="ru-RU"/>
        </w:rPr>
        <w:t xml:space="preserve"> показывает как изменится объем спроса при измен</w:t>
      </w:r>
      <w:r w:rsidRPr="001975BC">
        <w:rPr>
          <w:rFonts w:ascii="Times New Roman" w:hAnsi="Times New Roman"/>
          <w:sz w:val="24"/>
          <w:szCs w:val="24"/>
          <w:lang w:val="ru-RU"/>
        </w:rPr>
        <w:t>е</w:t>
      </w:r>
      <w:r w:rsidRPr="001975BC">
        <w:rPr>
          <w:rFonts w:ascii="Times New Roman" w:hAnsi="Times New Roman"/>
          <w:sz w:val="24"/>
          <w:szCs w:val="24"/>
          <w:lang w:val="ru-RU"/>
        </w:rPr>
        <w:t>нии цены товара на один процент:</w:t>
      </w:r>
      <w:r w:rsidRPr="001975BC">
        <w:rPr>
          <w:rFonts w:ascii="Times New Roman" w:hAnsi="Times New Roman"/>
          <w:position w:val="-30"/>
          <w:sz w:val="24"/>
          <w:szCs w:val="24"/>
          <w:lang w:val="ru-RU"/>
        </w:rPr>
        <w:t xml:space="preserve">    </w:t>
      </w:r>
    </w:p>
    <w:p w:rsidR="001975BC" w:rsidRPr="001975BC" w:rsidRDefault="001975BC" w:rsidP="007E6504">
      <w:pPr>
        <w:pStyle w:val="FR2"/>
        <w:tabs>
          <w:tab w:val="left" w:pos="0"/>
        </w:tabs>
        <w:spacing w:before="0"/>
        <w:ind w:left="0" w:firstLine="709"/>
        <w:jc w:val="center"/>
        <w:rPr>
          <w:rFonts w:ascii="Times New Roman" w:hAnsi="Times New Roman"/>
          <w:i/>
          <w:sz w:val="24"/>
          <w:szCs w:val="24"/>
          <w:lang w:val="ru-RU"/>
        </w:rPr>
      </w:pPr>
      <w:r w:rsidRPr="001975BC">
        <w:rPr>
          <w:rFonts w:ascii="Times New Roman" w:hAnsi="Times New Roman"/>
          <w:i/>
          <w:position w:val="-30"/>
          <w:sz w:val="24"/>
          <w:szCs w:val="24"/>
        </w:rPr>
        <w:object w:dxaOrig="3600" w:dyaOrig="680">
          <v:shape id="_x0000_i1034" type="#_x0000_t75" style="width:180.3pt;height:34pt" o:ole="">
            <v:imagedata r:id="rId22" o:title=""/>
          </v:shape>
          <o:OLEObject Type="Embed" ProgID="Equation.DSMT4" ShapeID="_x0000_i1034" DrawAspect="Content" ObjectID="_1501581054" r:id="rId23"/>
        </w:object>
      </w:r>
      <w:r w:rsidRPr="001975BC">
        <w:rPr>
          <w:rFonts w:ascii="Times New Roman" w:hAnsi="Times New Roman"/>
          <w:i/>
          <w:sz w:val="24"/>
          <w:szCs w:val="24"/>
          <w:lang w:val="ru-RU"/>
        </w:rPr>
        <w:t>.</w:t>
      </w:r>
    </w:p>
    <w:p w:rsidR="001975BC" w:rsidRPr="001975BC" w:rsidRDefault="001975BC" w:rsidP="007E6504">
      <w:pPr>
        <w:pStyle w:val="FR2"/>
        <w:tabs>
          <w:tab w:val="left" w:pos="0"/>
        </w:tabs>
        <w:spacing w:before="0"/>
        <w:ind w:left="57" w:firstLine="709"/>
        <w:jc w:val="both"/>
        <w:rPr>
          <w:rFonts w:ascii="Times New Roman" w:hAnsi="Times New Roman"/>
          <w:sz w:val="24"/>
          <w:szCs w:val="24"/>
          <w:lang w:val="ru-RU"/>
        </w:rPr>
      </w:pPr>
      <w:r w:rsidRPr="001975BC">
        <w:rPr>
          <w:rFonts w:ascii="Times New Roman" w:hAnsi="Times New Roman"/>
          <w:sz w:val="24"/>
          <w:szCs w:val="24"/>
          <w:lang w:val="ru-RU"/>
        </w:rPr>
        <w:t xml:space="preserve">Можно рассчитать точечную и дуговую эластичность спроса по цене: </w:t>
      </w:r>
    </w:p>
    <w:p w:rsidR="001975BC" w:rsidRPr="001975BC" w:rsidRDefault="001975BC" w:rsidP="007E6504">
      <w:pPr>
        <w:pStyle w:val="FR2"/>
        <w:tabs>
          <w:tab w:val="left" w:pos="0"/>
        </w:tabs>
        <w:spacing w:before="0"/>
        <w:ind w:left="57" w:firstLine="709"/>
        <w:jc w:val="both"/>
        <w:rPr>
          <w:rFonts w:ascii="Times New Roman" w:hAnsi="Times New Roman"/>
          <w:sz w:val="24"/>
          <w:szCs w:val="24"/>
          <w:lang w:val="ru-RU"/>
        </w:rPr>
      </w:pPr>
      <w:r w:rsidRPr="001975BC">
        <w:rPr>
          <w:rFonts w:ascii="Times New Roman" w:hAnsi="Times New Roman"/>
          <w:sz w:val="24"/>
          <w:szCs w:val="24"/>
          <w:lang w:val="ru-RU"/>
        </w:rPr>
        <w:t>точечная эластичность (при малом изменении цены):</w:t>
      </w:r>
    </w:p>
    <w:p w:rsidR="001975BC" w:rsidRPr="001975BC" w:rsidRDefault="001975BC" w:rsidP="007E6504">
      <w:pPr>
        <w:pStyle w:val="FR2"/>
        <w:tabs>
          <w:tab w:val="left" w:pos="0"/>
        </w:tabs>
        <w:spacing w:before="0"/>
        <w:ind w:left="57" w:firstLine="709"/>
        <w:jc w:val="center"/>
        <w:rPr>
          <w:rFonts w:ascii="Times New Roman" w:hAnsi="Times New Roman"/>
          <w:sz w:val="24"/>
          <w:szCs w:val="24"/>
          <w:lang w:val="ru-RU"/>
        </w:rPr>
      </w:pPr>
      <w:r w:rsidRPr="001975BC">
        <w:rPr>
          <w:rFonts w:ascii="Times New Roman" w:hAnsi="Times New Roman"/>
          <w:position w:val="-30"/>
          <w:sz w:val="24"/>
          <w:szCs w:val="24"/>
        </w:rPr>
        <w:object w:dxaOrig="1339" w:dyaOrig="680">
          <v:shape id="_x0000_i1035" type="#_x0000_t75" style="width:66.8pt;height:34pt" o:ole="" fillcolor="window">
            <v:imagedata r:id="rId24" o:title=""/>
          </v:shape>
          <o:OLEObject Type="Embed" ProgID="Equation.3" ShapeID="_x0000_i1035" DrawAspect="Content" ObjectID="_1501581055" r:id="rId25"/>
        </w:object>
      </w:r>
      <w:r w:rsidRPr="001975BC">
        <w:rPr>
          <w:rFonts w:ascii="Times New Roman" w:hAnsi="Times New Roman"/>
          <w:sz w:val="24"/>
          <w:szCs w:val="24"/>
          <w:lang w:val="ru-RU"/>
        </w:rPr>
        <w:t>;</w:t>
      </w:r>
    </w:p>
    <w:p w:rsidR="001975BC" w:rsidRPr="001975BC" w:rsidRDefault="001975BC" w:rsidP="007E6504">
      <w:pPr>
        <w:widowControl w:val="0"/>
        <w:tabs>
          <w:tab w:val="left" w:pos="0"/>
        </w:tabs>
        <w:snapToGrid w:val="0"/>
        <w:spacing w:after="0" w:line="240" w:lineRule="auto"/>
        <w:ind w:left="57" w:firstLine="709"/>
        <w:jc w:val="both"/>
        <w:rPr>
          <w:rFonts w:ascii="Times New Roman" w:hAnsi="Times New Roman" w:cs="Times New Roman"/>
          <w:sz w:val="24"/>
          <w:szCs w:val="24"/>
        </w:rPr>
      </w:pPr>
      <w:r w:rsidRPr="001975BC">
        <w:rPr>
          <w:rFonts w:ascii="Times New Roman" w:hAnsi="Times New Roman" w:cs="Times New Roman"/>
          <w:sz w:val="24"/>
          <w:szCs w:val="24"/>
        </w:rPr>
        <w:t>дуговая эластичность:</w:t>
      </w:r>
    </w:p>
    <w:p w:rsidR="001975BC" w:rsidRPr="001975BC" w:rsidRDefault="001975BC" w:rsidP="007E6504">
      <w:pPr>
        <w:widowControl w:val="0"/>
        <w:tabs>
          <w:tab w:val="left" w:pos="0"/>
        </w:tabs>
        <w:snapToGrid w:val="0"/>
        <w:spacing w:after="0" w:line="240" w:lineRule="auto"/>
        <w:ind w:left="57" w:firstLine="709"/>
        <w:jc w:val="center"/>
        <w:rPr>
          <w:rFonts w:ascii="Times New Roman" w:hAnsi="Times New Roman" w:cs="Times New Roman"/>
          <w:sz w:val="24"/>
          <w:szCs w:val="24"/>
        </w:rPr>
      </w:pPr>
      <w:r w:rsidRPr="001975BC">
        <w:rPr>
          <w:rFonts w:ascii="Times New Roman" w:hAnsi="Times New Roman" w:cs="Times New Roman"/>
          <w:position w:val="-32"/>
          <w:sz w:val="24"/>
          <w:szCs w:val="24"/>
        </w:rPr>
        <w:object w:dxaOrig="3000" w:dyaOrig="700">
          <v:shape id="_x0000_i1036" type="#_x0000_t75" style="width:149.75pt;height:34.55pt" o:ole="" fillcolor="window">
            <v:imagedata r:id="rId26" o:title=""/>
          </v:shape>
          <o:OLEObject Type="Embed" ProgID="Equation.3" ShapeID="_x0000_i1036" DrawAspect="Content" ObjectID="_1501581056" r:id="rId27"/>
        </w:object>
      </w:r>
    </w:p>
    <w:p w:rsidR="001975BC" w:rsidRPr="001975BC" w:rsidRDefault="001975BC"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Эластичность спроса по цене всегда отрицательна, так как рост цены вызывает пад</w:t>
      </w:r>
      <w:r w:rsidRPr="001975BC">
        <w:rPr>
          <w:rFonts w:ascii="Times New Roman" w:hAnsi="Times New Roman" w:cs="Times New Roman"/>
          <w:sz w:val="24"/>
          <w:szCs w:val="24"/>
        </w:rPr>
        <w:t>е</w:t>
      </w:r>
      <w:r w:rsidRPr="001975BC">
        <w:rPr>
          <w:rFonts w:ascii="Times New Roman" w:hAnsi="Times New Roman" w:cs="Times New Roman"/>
          <w:sz w:val="24"/>
          <w:szCs w:val="24"/>
        </w:rPr>
        <w:t>ние спроса и наоборот.</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Линейная функция кривой спроса имеет один и тот же угол наклона, но эластичность спроса меняется при снижении цены от </w:t>
      </w:r>
      <w:r w:rsidR="009C3A98">
        <w:rPr>
          <w:rFonts w:ascii="Times New Roman" w:hAnsi="Times New Roman" w:cs="Times New Roman"/>
          <w:sz w:val="24"/>
          <w:szCs w:val="24"/>
        </w:rPr>
        <w:t>–</w:t>
      </w:r>
      <w:r w:rsidRPr="001975BC">
        <w:rPr>
          <w:rFonts w:ascii="Times New Roman" w:hAnsi="Times New Roman" w:cs="Times New Roman"/>
          <w:position w:val="-4"/>
          <w:sz w:val="24"/>
          <w:szCs w:val="24"/>
        </w:rPr>
        <w:object w:dxaOrig="240" w:dyaOrig="200">
          <v:shape id="_x0000_i1037" type="#_x0000_t75" style="width:12.1pt;height:9.8pt" o:ole="" fillcolor="window">
            <v:imagedata r:id="rId28" o:title=""/>
          </v:shape>
          <o:OLEObject Type="Embed" ProgID="Equation.3" ShapeID="_x0000_i1037" DrawAspect="Content" ObjectID="_1501581057" r:id="rId29"/>
        </w:object>
      </w:r>
      <w:r w:rsidRPr="001975BC">
        <w:rPr>
          <w:rFonts w:ascii="Times New Roman" w:hAnsi="Times New Roman" w:cs="Times New Roman"/>
          <w:sz w:val="24"/>
          <w:szCs w:val="24"/>
        </w:rPr>
        <w:t xml:space="preserve"> до 0. Точно в середине кривой сп</w:t>
      </w:r>
      <w:r w:rsidR="00DC7059">
        <w:rPr>
          <w:rFonts w:ascii="Times New Roman" w:hAnsi="Times New Roman" w:cs="Times New Roman"/>
          <w:sz w:val="24"/>
          <w:szCs w:val="24"/>
        </w:rPr>
        <w:t>роса эласти</w:t>
      </w:r>
      <w:r w:rsidR="00DC7059">
        <w:rPr>
          <w:rFonts w:ascii="Times New Roman" w:hAnsi="Times New Roman" w:cs="Times New Roman"/>
          <w:sz w:val="24"/>
          <w:szCs w:val="24"/>
        </w:rPr>
        <w:t>ч</w:t>
      </w:r>
      <w:r w:rsidR="00DC7059">
        <w:rPr>
          <w:rFonts w:ascii="Times New Roman" w:hAnsi="Times New Roman" w:cs="Times New Roman"/>
          <w:sz w:val="24"/>
          <w:szCs w:val="24"/>
        </w:rPr>
        <w:t>ность равна единице</w:t>
      </w:r>
      <w:r w:rsidRPr="001975BC">
        <w:rPr>
          <w:rFonts w:ascii="Times New Roman" w:hAnsi="Times New Roman" w:cs="Times New Roman"/>
          <w:sz w:val="24"/>
          <w:szCs w:val="24"/>
        </w:rPr>
        <w:t xml:space="preserve">. Поэтому невозможно только на основании функции спроса судить об эластичности спроса по цене. </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Если эластичность (по абсолютной величине) больше единицы, то говорят, что спрос эластичен. Это означает, что при изменении цены на 1% объем спроса изменяется больше, чем на 1%. Если эластичность находится в интервале от 0 до 1, то спрос неэластичен. Резкое изменение цены несущественно скажется на изменении объема спроса. </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Крайними случаями является абсолютно неэластичный спрос по цене, когда товар приобретается в неизменном объеме при любой цене (например, спрос на соль) и абсолютно эластичный спрос, когда при существующей цене может быть приобретено любое колич</w:t>
      </w:r>
      <w:r w:rsidRPr="001975BC">
        <w:rPr>
          <w:rFonts w:ascii="Times New Roman" w:hAnsi="Times New Roman" w:cs="Times New Roman"/>
          <w:sz w:val="24"/>
          <w:szCs w:val="24"/>
        </w:rPr>
        <w:t>е</w:t>
      </w:r>
      <w:r w:rsidRPr="001975BC">
        <w:rPr>
          <w:rFonts w:ascii="Times New Roman" w:hAnsi="Times New Roman" w:cs="Times New Roman"/>
          <w:sz w:val="24"/>
          <w:szCs w:val="24"/>
        </w:rPr>
        <w:t>ство товара.</w:t>
      </w:r>
      <w:r w:rsidR="00DC7059" w:rsidRPr="001975BC">
        <w:rPr>
          <w:rFonts w:ascii="Times New Roman" w:hAnsi="Times New Roman" w:cs="Times New Roman"/>
          <w:sz w:val="24"/>
          <w:szCs w:val="24"/>
        </w:rPr>
        <w:t xml:space="preserve"> </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Эластичность спроса по цене определяется следующими </w:t>
      </w:r>
      <w:r w:rsidRPr="001975BC">
        <w:rPr>
          <w:rFonts w:ascii="Times New Roman" w:hAnsi="Times New Roman" w:cs="Times New Roman"/>
          <w:b/>
          <w:i/>
          <w:sz w:val="24"/>
          <w:szCs w:val="24"/>
        </w:rPr>
        <w:t xml:space="preserve">обстоятельствами: </w:t>
      </w:r>
    </w:p>
    <w:p w:rsidR="001975BC" w:rsidRPr="001975BC" w:rsidRDefault="001975BC" w:rsidP="007E6504">
      <w:pPr>
        <w:widowControl w:val="0"/>
        <w:tabs>
          <w:tab w:val="left" w:pos="0"/>
        </w:tabs>
        <w:snapToGrid w:val="0"/>
        <w:spacing w:after="0" w:line="240" w:lineRule="auto"/>
        <w:ind w:left="57" w:firstLine="709"/>
        <w:jc w:val="both"/>
        <w:rPr>
          <w:rFonts w:ascii="Times New Roman" w:hAnsi="Times New Roman" w:cs="Times New Roman"/>
          <w:sz w:val="24"/>
          <w:szCs w:val="24"/>
        </w:rPr>
      </w:pPr>
      <w:r w:rsidRPr="001975BC">
        <w:rPr>
          <w:rFonts w:ascii="Times New Roman" w:hAnsi="Times New Roman" w:cs="Times New Roman"/>
          <w:sz w:val="24"/>
          <w:szCs w:val="24"/>
        </w:rPr>
        <w:t>1) количество товаров</w:t>
      </w:r>
      <w:r w:rsidR="009C3A98">
        <w:rPr>
          <w:rFonts w:ascii="Times New Roman" w:hAnsi="Times New Roman" w:cs="Times New Roman"/>
          <w:sz w:val="24"/>
          <w:szCs w:val="24"/>
        </w:rPr>
        <w:t>–</w:t>
      </w:r>
      <w:r w:rsidRPr="001975BC">
        <w:rPr>
          <w:rFonts w:ascii="Times New Roman" w:hAnsi="Times New Roman" w:cs="Times New Roman"/>
          <w:sz w:val="24"/>
          <w:szCs w:val="24"/>
        </w:rPr>
        <w:t>заменителей: чем больше товаров</w:t>
      </w:r>
      <w:r w:rsidR="009C3A98">
        <w:rPr>
          <w:rFonts w:ascii="Times New Roman" w:hAnsi="Times New Roman" w:cs="Times New Roman"/>
          <w:sz w:val="24"/>
          <w:szCs w:val="24"/>
        </w:rPr>
        <w:t>–</w:t>
      </w:r>
      <w:r w:rsidRPr="001975BC">
        <w:rPr>
          <w:rFonts w:ascii="Times New Roman" w:hAnsi="Times New Roman" w:cs="Times New Roman"/>
          <w:sz w:val="24"/>
          <w:szCs w:val="24"/>
        </w:rPr>
        <w:t>заменителей, тем выше эл</w:t>
      </w:r>
      <w:r w:rsidRPr="001975BC">
        <w:rPr>
          <w:rFonts w:ascii="Times New Roman" w:hAnsi="Times New Roman" w:cs="Times New Roman"/>
          <w:sz w:val="24"/>
          <w:szCs w:val="24"/>
        </w:rPr>
        <w:t>а</w:t>
      </w:r>
      <w:r w:rsidRPr="001975BC">
        <w:rPr>
          <w:rFonts w:ascii="Times New Roman" w:hAnsi="Times New Roman" w:cs="Times New Roman"/>
          <w:sz w:val="24"/>
          <w:szCs w:val="24"/>
        </w:rPr>
        <w:t>стичность спроса по цене.</w:t>
      </w:r>
    </w:p>
    <w:p w:rsidR="001975BC" w:rsidRPr="001975BC" w:rsidRDefault="001975BC" w:rsidP="007E6504">
      <w:pPr>
        <w:widowControl w:val="0"/>
        <w:tabs>
          <w:tab w:val="left" w:pos="0"/>
        </w:tabs>
        <w:snapToGrid w:val="0"/>
        <w:spacing w:after="0" w:line="240" w:lineRule="auto"/>
        <w:ind w:left="57"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Отсюда вытекает два следствия: </w:t>
      </w:r>
    </w:p>
    <w:p w:rsidR="001975BC" w:rsidRPr="001975BC" w:rsidRDefault="001975BC" w:rsidP="007E6504">
      <w:pPr>
        <w:widowControl w:val="0"/>
        <w:tabs>
          <w:tab w:val="left" w:pos="0"/>
        </w:tabs>
        <w:snapToGrid w:val="0"/>
        <w:spacing w:after="0" w:line="240" w:lineRule="auto"/>
        <w:ind w:left="57" w:firstLine="709"/>
        <w:jc w:val="both"/>
        <w:rPr>
          <w:rFonts w:ascii="Times New Roman" w:hAnsi="Times New Roman" w:cs="Times New Roman"/>
          <w:sz w:val="24"/>
          <w:szCs w:val="24"/>
        </w:rPr>
      </w:pPr>
      <w:r w:rsidRPr="001975BC">
        <w:rPr>
          <w:rFonts w:ascii="Times New Roman" w:hAnsi="Times New Roman" w:cs="Times New Roman"/>
          <w:sz w:val="24"/>
          <w:szCs w:val="24"/>
        </w:rPr>
        <w:t>а) чем уже и конкретнее товар, тем эластичнее спрос (спрос на молоко более эласт</w:t>
      </w:r>
      <w:r w:rsidRPr="001975BC">
        <w:rPr>
          <w:rFonts w:ascii="Times New Roman" w:hAnsi="Times New Roman" w:cs="Times New Roman"/>
          <w:sz w:val="24"/>
          <w:szCs w:val="24"/>
        </w:rPr>
        <w:t>и</w:t>
      </w:r>
      <w:r w:rsidRPr="001975BC">
        <w:rPr>
          <w:rFonts w:ascii="Times New Roman" w:hAnsi="Times New Roman" w:cs="Times New Roman"/>
          <w:sz w:val="24"/>
          <w:szCs w:val="24"/>
        </w:rPr>
        <w:lastRenderedPageBreak/>
        <w:t>чен, чем спрос на группу молочных продуктов, так как молоко можно заменить в потребл</w:t>
      </w:r>
      <w:r w:rsidRPr="001975BC">
        <w:rPr>
          <w:rFonts w:ascii="Times New Roman" w:hAnsi="Times New Roman" w:cs="Times New Roman"/>
          <w:sz w:val="24"/>
          <w:szCs w:val="24"/>
        </w:rPr>
        <w:t>е</w:t>
      </w:r>
      <w:r w:rsidRPr="001975BC">
        <w:rPr>
          <w:rFonts w:ascii="Times New Roman" w:hAnsi="Times New Roman" w:cs="Times New Roman"/>
          <w:sz w:val="24"/>
          <w:szCs w:val="24"/>
        </w:rPr>
        <w:t>нии другими молочными продуктами, а все молочные продукты в питании человека полн</w:t>
      </w:r>
      <w:r w:rsidRPr="001975BC">
        <w:rPr>
          <w:rFonts w:ascii="Times New Roman" w:hAnsi="Times New Roman" w:cs="Times New Roman"/>
          <w:sz w:val="24"/>
          <w:szCs w:val="24"/>
        </w:rPr>
        <w:t>о</w:t>
      </w:r>
      <w:r w:rsidRPr="001975BC">
        <w:rPr>
          <w:rFonts w:ascii="Times New Roman" w:hAnsi="Times New Roman" w:cs="Times New Roman"/>
          <w:sz w:val="24"/>
          <w:szCs w:val="24"/>
        </w:rPr>
        <w:t>ценно заменить крайне сложно);</w:t>
      </w:r>
    </w:p>
    <w:p w:rsidR="001975BC" w:rsidRPr="001975BC" w:rsidRDefault="001975BC" w:rsidP="007E6504">
      <w:pPr>
        <w:widowControl w:val="0"/>
        <w:tabs>
          <w:tab w:val="left" w:pos="0"/>
        </w:tabs>
        <w:snapToGrid w:val="0"/>
        <w:spacing w:after="0" w:line="240" w:lineRule="auto"/>
        <w:ind w:left="57" w:firstLine="709"/>
        <w:jc w:val="both"/>
        <w:rPr>
          <w:rFonts w:ascii="Times New Roman" w:hAnsi="Times New Roman" w:cs="Times New Roman"/>
          <w:sz w:val="24"/>
          <w:szCs w:val="24"/>
        </w:rPr>
      </w:pPr>
      <w:r w:rsidRPr="001975BC">
        <w:rPr>
          <w:rFonts w:ascii="Times New Roman" w:hAnsi="Times New Roman" w:cs="Times New Roman"/>
          <w:sz w:val="24"/>
          <w:szCs w:val="24"/>
        </w:rPr>
        <w:t>б) спрос на товар определенной фирмы обычно более эластичен, чем рыночный спрос на тот же товар, производимый всеми фирмами (например, рынок шампуни в целом и рынок шампуни фирмы «Палмолив»);</w:t>
      </w:r>
    </w:p>
    <w:p w:rsidR="001975BC" w:rsidRPr="001975BC" w:rsidRDefault="001975BC" w:rsidP="007E6504">
      <w:pPr>
        <w:widowControl w:val="0"/>
        <w:tabs>
          <w:tab w:val="left" w:pos="0"/>
        </w:tabs>
        <w:snapToGrid w:val="0"/>
        <w:spacing w:after="0" w:line="240" w:lineRule="auto"/>
        <w:ind w:left="57" w:firstLine="709"/>
        <w:jc w:val="both"/>
        <w:rPr>
          <w:rFonts w:ascii="Times New Roman" w:hAnsi="Times New Roman" w:cs="Times New Roman"/>
          <w:sz w:val="24"/>
          <w:szCs w:val="24"/>
        </w:rPr>
      </w:pPr>
      <w:r w:rsidRPr="001975BC">
        <w:rPr>
          <w:rFonts w:ascii="Times New Roman" w:hAnsi="Times New Roman" w:cs="Times New Roman"/>
          <w:sz w:val="24"/>
          <w:szCs w:val="24"/>
        </w:rPr>
        <w:t>2) доля расходов на данный товар в бюджете потребителя: чем выше доля расходов, тем более эластичен спрос;</w:t>
      </w:r>
    </w:p>
    <w:p w:rsidR="001975BC" w:rsidRPr="001975BC" w:rsidRDefault="001975BC" w:rsidP="007E6504">
      <w:pPr>
        <w:pStyle w:val="31"/>
        <w:tabs>
          <w:tab w:val="left" w:pos="0"/>
        </w:tabs>
        <w:spacing w:after="0"/>
        <w:ind w:left="0" w:firstLine="709"/>
        <w:rPr>
          <w:sz w:val="24"/>
          <w:szCs w:val="24"/>
        </w:rPr>
      </w:pPr>
      <w:r w:rsidRPr="001975BC">
        <w:rPr>
          <w:sz w:val="24"/>
          <w:szCs w:val="24"/>
        </w:rPr>
        <w:t>З) степень значимости товара в потреблении: спрос на товары первой необходимости неэластичен, спрос на предметы роскоши эластичен;</w:t>
      </w:r>
    </w:p>
    <w:p w:rsidR="001975BC" w:rsidRPr="001975BC" w:rsidRDefault="001975BC"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4) время, необходимое для приспособления к изменению цены: чем больше време</w:t>
      </w:r>
      <w:r w:rsidRPr="001975BC">
        <w:rPr>
          <w:rFonts w:ascii="Times New Roman" w:hAnsi="Times New Roman" w:cs="Times New Roman"/>
          <w:sz w:val="24"/>
          <w:szCs w:val="24"/>
        </w:rPr>
        <w:t>н</w:t>
      </w:r>
      <w:r w:rsidRPr="001975BC">
        <w:rPr>
          <w:rFonts w:ascii="Times New Roman" w:hAnsi="Times New Roman" w:cs="Times New Roman"/>
          <w:sz w:val="24"/>
          <w:szCs w:val="24"/>
        </w:rPr>
        <w:t xml:space="preserve">ной промежуток, тем спрос эластичнее. </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Эластичность спроса по цене учитывается фирмами при формировании цены, т</w:t>
      </w:r>
      <w:r w:rsidR="00AD1E79">
        <w:rPr>
          <w:rFonts w:ascii="Times New Roman" w:hAnsi="Times New Roman" w:cs="Times New Roman"/>
          <w:sz w:val="24"/>
          <w:szCs w:val="24"/>
        </w:rPr>
        <w:t>.</w:t>
      </w:r>
      <w:r w:rsidRPr="001975BC">
        <w:rPr>
          <w:rFonts w:ascii="Times New Roman" w:hAnsi="Times New Roman" w:cs="Times New Roman"/>
          <w:sz w:val="24"/>
          <w:szCs w:val="24"/>
        </w:rPr>
        <w:t>к</w:t>
      </w:r>
      <w:r w:rsidR="00AD1E79">
        <w:rPr>
          <w:rFonts w:ascii="Times New Roman" w:hAnsi="Times New Roman" w:cs="Times New Roman"/>
          <w:sz w:val="24"/>
          <w:szCs w:val="24"/>
        </w:rPr>
        <w:t>.</w:t>
      </w:r>
      <w:r w:rsidRPr="001975BC">
        <w:rPr>
          <w:rFonts w:ascii="Times New Roman" w:hAnsi="Times New Roman" w:cs="Times New Roman"/>
          <w:sz w:val="24"/>
          <w:szCs w:val="24"/>
        </w:rPr>
        <w:t xml:space="preserve"> с</w:t>
      </w:r>
      <w:r w:rsidRPr="001975BC">
        <w:rPr>
          <w:rFonts w:ascii="Times New Roman" w:hAnsi="Times New Roman" w:cs="Times New Roman"/>
          <w:sz w:val="24"/>
          <w:szCs w:val="24"/>
        </w:rPr>
        <w:t>у</w:t>
      </w:r>
      <w:r w:rsidRPr="001975BC">
        <w:rPr>
          <w:rFonts w:ascii="Times New Roman" w:hAnsi="Times New Roman" w:cs="Times New Roman"/>
          <w:sz w:val="24"/>
          <w:szCs w:val="24"/>
        </w:rPr>
        <w:t>ществует определенная зависимость между эластичностью, изменением цены и доходами от продажи продуктов. Если спрос неэластичен, то повышение цены приведет к повышению доходов фирмы, т</w:t>
      </w:r>
      <w:r w:rsidR="00AD1E79">
        <w:rPr>
          <w:rFonts w:ascii="Times New Roman" w:hAnsi="Times New Roman" w:cs="Times New Roman"/>
          <w:sz w:val="24"/>
          <w:szCs w:val="24"/>
        </w:rPr>
        <w:t>.</w:t>
      </w:r>
      <w:r w:rsidRPr="001975BC">
        <w:rPr>
          <w:rFonts w:ascii="Times New Roman" w:hAnsi="Times New Roman" w:cs="Times New Roman"/>
          <w:sz w:val="24"/>
          <w:szCs w:val="24"/>
        </w:rPr>
        <w:t>к</w:t>
      </w:r>
      <w:r w:rsidR="00AD1E79">
        <w:rPr>
          <w:rFonts w:ascii="Times New Roman" w:hAnsi="Times New Roman" w:cs="Times New Roman"/>
          <w:sz w:val="24"/>
          <w:szCs w:val="24"/>
        </w:rPr>
        <w:t>.</w:t>
      </w:r>
      <w:r w:rsidRPr="001975BC">
        <w:rPr>
          <w:rFonts w:ascii="Times New Roman" w:hAnsi="Times New Roman" w:cs="Times New Roman"/>
          <w:sz w:val="24"/>
          <w:szCs w:val="24"/>
        </w:rPr>
        <w:t xml:space="preserve"> потребители вынуждены покупать практически неизменное количество данного товара по новой более высокой цене. Если спрос эластичен, то повышение цены приведет к падению доходов фирмы, т</w:t>
      </w:r>
      <w:r w:rsidR="00AD1E79">
        <w:rPr>
          <w:rFonts w:ascii="Times New Roman" w:hAnsi="Times New Roman" w:cs="Times New Roman"/>
          <w:sz w:val="24"/>
          <w:szCs w:val="24"/>
        </w:rPr>
        <w:t>.</w:t>
      </w:r>
      <w:r w:rsidRPr="001975BC">
        <w:rPr>
          <w:rFonts w:ascii="Times New Roman" w:hAnsi="Times New Roman" w:cs="Times New Roman"/>
          <w:sz w:val="24"/>
          <w:szCs w:val="24"/>
        </w:rPr>
        <w:t>к</w:t>
      </w:r>
      <w:r w:rsidR="00AD1E79">
        <w:rPr>
          <w:rFonts w:ascii="Times New Roman" w:hAnsi="Times New Roman" w:cs="Times New Roman"/>
          <w:sz w:val="24"/>
          <w:szCs w:val="24"/>
        </w:rPr>
        <w:t>.</w:t>
      </w:r>
      <w:r w:rsidRPr="001975BC">
        <w:rPr>
          <w:rFonts w:ascii="Times New Roman" w:hAnsi="Times New Roman" w:cs="Times New Roman"/>
          <w:sz w:val="24"/>
          <w:szCs w:val="24"/>
        </w:rPr>
        <w:t xml:space="preserve"> потребители легко перейдут на покупку товаров</w:t>
      </w:r>
      <w:r w:rsidR="009C3A98">
        <w:rPr>
          <w:rFonts w:ascii="Times New Roman" w:hAnsi="Times New Roman" w:cs="Times New Roman"/>
          <w:sz w:val="24"/>
          <w:szCs w:val="24"/>
        </w:rPr>
        <w:t>–</w:t>
      </w:r>
      <w:r w:rsidRPr="001975BC">
        <w:rPr>
          <w:rFonts w:ascii="Times New Roman" w:hAnsi="Times New Roman" w:cs="Times New Roman"/>
          <w:sz w:val="24"/>
          <w:szCs w:val="24"/>
        </w:rPr>
        <w:t>заменителей, которые стали относительно дешевле. Если эластичность спроса равна един</w:t>
      </w:r>
      <w:r w:rsidRPr="001975BC">
        <w:rPr>
          <w:rFonts w:ascii="Times New Roman" w:hAnsi="Times New Roman" w:cs="Times New Roman"/>
          <w:sz w:val="24"/>
          <w:szCs w:val="24"/>
        </w:rPr>
        <w:t>и</w:t>
      </w:r>
      <w:r w:rsidRPr="001975BC">
        <w:rPr>
          <w:rFonts w:ascii="Times New Roman" w:hAnsi="Times New Roman" w:cs="Times New Roman"/>
          <w:sz w:val="24"/>
          <w:szCs w:val="24"/>
        </w:rPr>
        <w:t>це, то изменение цены не скажется на изменении дохода (выручки) фирмы.</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Следует отметить, что фирмы должны исследовать эластичность спроса по цене для каждого сегмента рынка, так как нельзя переносить данные по одному сегменту рынка на другой (рынок молодежной одежды в разных городах, рынок молока для пенсионеров и ст</w:t>
      </w:r>
      <w:r w:rsidRPr="001975BC">
        <w:rPr>
          <w:rFonts w:ascii="Times New Roman" w:hAnsi="Times New Roman" w:cs="Times New Roman"/>
          <w:sz w:val="24"/>
          <w:szCs w:val="24"/>
        </w:rPr>
        <w:t>у</w:t>
      </w:r>
      <w:r w:rsidRPr="001975BC">
        <w:rPr>
          <w:rFonts w:ascii="Times New Roman" w:hAnsi="Times New Roman" w:cs="Times New Roman"/>
          <w:sz w:val="24"/>
          <w:szCs w:val="24"/>
        </w:rPr>
        <w:t>дентов).</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Важное значение в анализе поведения потребителей имеет эластичность спроса по д</w:t>
      </w:r>
      <w:r w:rsidRPr="001975BC">
        <w:rPr>
          <w:rFonts w:ascii="Times New Roman" w:hAnsi="Times New Roman" w:cs="Times New Roman"/>
          <w:sz w:val="24"/>
          <w:szCs w:val="24"/>
        </w:rPr>
        <w:t>о</w:t>
      </w:r>
      <w:r w:rsidRPr="001975BC">
        <w:rPr>
          <w:rFonts w:ascii="Times New Roman" w:hAnsi="Times New Roman" w:cs="Times New Roman"/>
          <w:sz w:val="24"/>
          <w:szCs w:val="24"/>
        </w:rPr>
        <w:t xml:space="preserve">ходу, так как позволяет фирме варьировать цены в зависимости от сегмента покупателей. </w:t>
      </w:r>
      <w:r w:rsidRPr="001975BC">
        <w:rPr>
          <w:rFonts w:ascii="Times New Roman" w:hAnsi="Times New Roman" w:cs="Times New Roman"/>
          <w:b/>
          <w:i/>
          <w:sz w:val="24"/>
          <w:szCs w:val="24"/>
        </w:rPr>
        <w:t>Эластичность спроса по доходу</w:t>
      </w:r>
      <w:r w:rsidRPr="001975BC">
        <w:rPr>
          <w:rFonts w:ascii="Times New Roman" w:hAnsi="Times New Roman" w:cs="Times New Roman"/>
          <w:sz w:val="24"/>
          <w:szCs w:val="24"/>
        </w:rPr>
        <w:t xml:space="preserve"> показывает как изменится спрос при изменении дохода п</w:t>
      </w:r>
      <w:r w:rsidRPr="001975BC">
        <w:rPr>
          <w:rFonts w:ascii="Times New Roman" w:hAnsi="Times New Roman" w:cs="Times New Roman"/>
          <w:sz w:val="24"/>
          <w:szCs w:val="24"/>
        </w:rPr>
        <w:t>о</w:t>
      </w:r>
      <w:r w:rsidRPr="001975BC">
        <w:rPr>
          <w:rFonts w:ascii="Times New Roman" w:hAnsi="Times New Roman" w:cs="Times New Roman"/>
          <w:sz w:val="24"/>
          <w:szCs w:val="24"/>
        </w:rPr>
        <w:t>требителей на один процент. Рассчитать можно дуговую и точечную эластичность.</w:t>
      </w:r>
    </w:p>
    <w:p w:rsidR="001975BC" w:rsidRPr="001975BC" w:rsidRDefault="001975BC" w:rsidP="007E6504">
      <w:pPr>
        <w:spacing w:after="0" w:line="240" w:lineRule="auto"/>
        <w:ind w:firstLine="709"/>
        <w:rPr>
          <w:rFonts w:ascii="Times New Roman" w:hAnsi="Times New Roman" w:cs="Times New Roman"/>
          <w:sz w:val="24"/>
          <w:szCs w:val="24"/>
        </w:rPr>
      </w:pPr>
      <w:r w:rsidRPr="001975BC">
        <w:rPr>
          <w:rFonts w:ascii="Times New Roman" w:hAnsi="Times New Roman" w:cs="Times New Roman"/>
          <w:sz w:val="24"/>
          <w:szCs w:val="24"/>
        </w:rPr>
        <w:t>Дуговая эластичность рассчитывается по формуле:</w:t>
      </w:r>
    </w:p>
    <w:p w:rsidR="001975BC" w:rsidRPr="001975BC" w:rsidRDefault="001975BC" w:rsidP="007E6504">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position w:val="-30"/>
          <w:sz w:val="24"/>
          <w:szCs w:val="24"/>
        </w:rPr>
        <w:object w:dxaOrig="2100" w:dyaOrig="680">
          <v:shape id="_x0000_i1038" type="#_x0000_t75" style="width:104.85pt;height:34pt" o:ole="">
            <v:imagedata r:id="rId30" o:title=""/>
          </v:shape>
          <o:OLEObject Type="Embed" ProgID="Equation.DSMT4" ShapeID="_x0000_i1038" DrawAspect="Content" ObjectID="_1501581058" r:id="rId31"/>
        </w:object>
      </w:r>
      <w:r w:rsidRPr="001975BC">
        <w:rPr>
          <w:rFonts w:ascii="Times New Roman" w:hAnsi="Times New Roman" w:cs="Times New Roman"/>
          <w:sz w:val="24"/>
          <w:szCs w:val="24"/>
        </w:rPr>
        <w:t>.</w:t>
      </w:r>
    </w:p>
    <w:p w:rsidR="001975BC" w:rsidRPr="001975BC" w:rsidRDefault="001975BC" w:rsidP="007E6504">
      <w:pPr>
        <w:spacing w:after="0" w:line="240" w:lineRule="auto"/>
        <w:ind w:firstLine="709"/>
        <w:rPr>
          <w:rFonts w:ascii="Times New Roman" w:hAnsi="Times New Roman" w:cs="Times New Roman"/>
          <w:sz w:val="24"/>
          <w:szCs w:val="24"/>
        </w:rPr>
      </w:pPr>
      <w:r w:rsidRPr="001975BC">
        <w:rPr>
          <w:rFonts w:ascii="Times New Roman" w:hAnsi="Times New Roman" w:cs="Times New Roman"/>
          <w:sz w:val="24"/>
          <w:szCs w:val="24"/>
        </w:rPr>
        <w:t>Точечная эластичность используется при незначительном изменении дохода:</w:t>
      </w:r>
    </w:p>
    <w:p w:rsidR="001975BC" w:rsidRPr="001975BC" w:rsidRDefault="001975BC" w:rsidP="007E6504">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position w:val="-28"/>
          <w:sz w:val="24"/>
          <w:szCs w:val="24"/>
        </w:rPr>
        <w:object w:dxaOrig="1300" w:dyaOrig="660">
          <v:shape id="_x0000_i1039" type="#_x0000_t75" style="width:65.1pt;height:32.85pt" o:ole="">
            <v:imagedata r:id="rId32" o:title=""/>
          </v:shape>
          <o:OLEObject Type="Embed" ProgID="Equation.DSMT4" ShapeID="_x0000_i1039" DrawAspect="Content" ObjectID="_1501581059" r:id="rId33"/>
        </w:object>
      </w:r>
      <w:r w:rsidRPr="001975BC">
        <w:rPr>
          <w:rFonts w:ascii="Times New Roman" w:hAnsi="Times New Roman" w:cs="Times New Roman"/>
          <w:sz w:val="24"/>
          <w:szCs w:val="24"/>
        </w:rPr>
        <w:t>.</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Эластичность спроса по доходу находится в интервале от </w:t>
      </w:r>
      <w:r w:rsidR="009C3A98">
        <w:rPr>
          <w:rFonts w:ascii="Times New Roman" w:hAnsi="Times New Roman" w:cs="Times New Roman"/>
          <w:sz w:val="24"/>
          <w:szCs w:val="24"/>
        </w:rPr>
        <w:t>–</w:t>
      </w:r>
      <w:r w:rsidRPr="001975BC">
        <w:rPr>
          <w:rFonts w:ascii="Times New Roman" w:hAnsi="Times New Roman" w:cs="Times New Roman"/>
          <w:sz w:val="24"/>
          <w:szCs w:val="24"/>
        </w:rPr>
        <w:t xml:space="preserve"> ∞  до + ∞. Эластичность спроса по доходу определяется следующими обстоятельствами:</w:t>
      </w:r>
    </w:p>
    <w:p w:rsidR="001975BC" w:rsidRPr="001975BC" w:rsidRDefault="00DC7059"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1. Назначение товара</w:t>
      </w:r>
      <w:r w:rsidR="001975BC" w:rsidRPr="001975BC">
        <w:rPr>
          <w:rFonts w:ascii="Times New Roman" w:hAnsi="Times New Roman" w:cs="Times New Roman"/>
          <w:sz w:val="24"/>
          <w:szCs w:val="24"/>
        </w:rPr>
        <w:t xml:space="preserve">: </w:t>
      </w:r>
    </w:p>
    <w:p w:rsidR="001975BC" w:rsidRPr="001975BC"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1975BC" w:rsidRPr="001975BC">
        <w:rPr>
          <w:rFonts w:ascii="Times New Roman" w:hAnsi="Times New Roman" w:cs="Times New Roman"/>
          <w:sz w:val="24"/>
          <w:szCs w:val="24"/>
        </w:rPr>
        <w:t xml:space="preserve"> если товар некачественный, то эластичность отрицательная;</w:t>
      </w:r>
    </w:p>
    <w:p w:rsidR="001975BC" w:rsidRPr="001975BC"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1975BC" w:rsidRPr="001975BC">
        <w:rPr>
          <w:rFonts w:ascii="Times New Roman" w:hAnsi="Times New Roman" w:cs="Times New Roman"/>
          <w:sz w:val="24"/>
          <w:szCs w:val="24"/>
        </w:rPr>
        <w:t xml:space="preserve"> если товар первой необходимости, то эластичность равна 0;</w:t>
      </w:r>
    </w:p>
    <w:p w:rsidR="001975BC" w:rsidRPr="001975BC"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1975BC" w:rsidRPr="001975BC">
        <w:rPr>
          <w:rFonts w:ascii="Times New Roman" w:hAnsi="Times New Roman" w:cs="Times New Roman"/>
          <w:sz w:val="24"/>
          <w:szCs w:val="24"/>
        </w:rPr>
        <w:t xml:space="preserve"> если нормальные товары, то эластичность в интервале от 0 до 1;</w:t>
      </w:r>
    </w:p>
    <w:p w:rsidR="001975BC" w:rsidRPr="001975BC"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1975BC" w:rsidRPr="001975BC">
        <w:rPr>
          <w:rFonts w:ascii="Times New Roman" w:hAnsi="Times New Roman" w:cs="Times New Roman"/>
          <w:sz w:val="24"/>
          <w:szCs w:val="24"/>
        </w:rPr>
        <w:t xml:space="preserve"> если предметы роскоши, то эластичность больше единицы. В экономической теории к предметам роскоши относятся товары, у которых спрос по доходу эластичен.</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2. Удельный вес расходов на данный товар в бюджете человека (прямая зависимость)</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3. Время, так как требуется время для того, чтобы привыкнуть к новому уровню дох</w:t>
      </w:r>
      <w:r w:rsidRPr="001975BC">
        <w:rPr>
          <w:rFonts w:ascii="Times New Roman" w:hAnsi="Times New Roman" w:cs="Times New Roman"/>
          <w:sz w:val="24"/>
          <w:szCs w:val="24"/>
        </w:rPr>
        <w:t>о</w:t>
      </w:r>
      <w:r w:rsidRPr="001975BC">
        <w:rPr>
          <w:rFonts w:ascii="Times New Roman" w:hAnsi="Times New Roman" w:cs="Times New Roman"/>
          <w:sz w:val="24"/>
          <w:szCs w:val="24"/>
        </w:rPr>
        <w:t>да и сформировать устойчивые привычки и стереотипы в потреблении.</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b/>
          <w:i/>
          <w:sz w:val="24"/>
          <w:szCs w:val="24"/>
        </w:rPr>
        <w:t>Перекрестная эластичность</w:t>
      </w:r>
      <w:r w:rsidRPr="001975BC">
        <w:rPr>
          <w:rFonts w:ascii="Times New Roman" w:hAnsi="Times New Roman" w:cs="Times New Roman"/>
          <w:sz w:val="24"/>
          <w:szCs w:val="24"/>
        </w:rPr>
        <w:t xml:space="preserve"> показывает, как изменится спрос на один товар при изменении цены другого товара на 1%.</w:t>
      </w:r>
      <w:r w:rsidRPr="001975BC">
        <w:rPr>
          <w:rFonts w:ascii="Times New Roman" w:hAnsi="Times New Roman" w:cs="Times New Roman"/>
          <w:sz w:val="24"/>
          <w:szCs w:val="24"/>
        </w:rPr>
        <w:object w:dxaOrig="180" w:dyaOrig="340">
          <v:shape id="_x0000_i1040" type="#_x0000_t75" style="width:8.05pt;height:17.3pt" o:ole="">
            <v:imagedata r:id="rId34" o:title=""/>
          </v:shape>
          <o:OLEObject Type="Embed" ProgID="Equation.3" ShapeID="_x0000_i1040" DrawAspect="Content" ObjectID="_1501581060" r:id="rId35"/>
        </w:object>
      </w:r>
    </w:p>
    <w:p w:rsidR="001975BC" w:rsidRPr="001975BC" w:rsidRDefault="001975BC" w:rsidP="007E6504">
      <w:pPr>
        <w:spacing w:after="0" w:line="240" w:lineRule="auto"/>
        <w:ind w:firstLine="709"/>
        <w:rPr>
          <w:rFonts w:ascii="Times New Roman" w:hAnsi="Times New Roman" w:cs="Times New Roman"/>
          <w:sz w:val="24"/>
          <w:szCs w:val="24"/>
        </w:rPr>
      </w:pPr>
      <w:r w:rsidRPr="001975BC">
        <w:rPr>
          <w:rFonts w:ascii="Times New Roman" w:hAnsi="Times New Roman" w:cs="Times New Roman"/>
          <w:sz w:val="24"/>
          <w:szCs w:val="24"/>
        </w:rPr>
        <w:t>Дуговая эластичность рассчитывается по формуле:</w:t>
      </w:r>
    </w:p>
    <w:p w:rsidR="001975BC" w:rsidRPr="001975BC" w:rsidRDefault="001975BC" w:rsidP="007E6504">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position w:val="-30"/>
          <w:sz w:val="24"/>
          <w:szCs w:val="24"/>
        </w:rPr>
        <w:object w:dxaOrig="2500" w:dyaOrig="720">
          <v:shape id="_x0000_i1041" type="#_x0000_t75" style="width:125pt;height:36.3pt" o:ole="">
            <v:imagedata r:id="rId36" o:title=""/>
          </v:shape>
          <o:OLEObject Type="Embed" ProgID="Equation.DSMT4" ShapeID="_x0000_i1041" DrawAspect="Content" ObjectID="_1501581061" r:id="rId37"/>
        </w:object>
      </w:r>
      <w:r w:rsidRPr="001975BC">
        <w:rPr>
          <w:rFonts w:ascii="Times New Roman" w:hAnsi="Times New Roman" w:cs="Times New Roman"/>
          <w:sz w:val="24"/>
          <w:szCs w:val="24"/>
        </w:rPr>
        <w:t>.</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lastRenderedPageBreak/>
        <w:t>Точечная эластичность рассчитывается по формуле:</w:t>
      </w:r>
    </w:p>
    <w:p w:rsidR="001975BC" w:rsidRPr="001975BC" w:rsidRDefault="001975BC" w:rsidP="007E6504">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position w:val="-28"/>
          <w:sz w:val="24"/>
          <w:szCs w:val="24"/>
        </w:rPr>
        <w:object w:dxaOrig="1640" w:dyaOrig="700">
          <v:shape id="_x0000_i1042" type="#_x0000_t75" style="width:81.8pt;height:35.15pt" o:ole="">
            <v:imagedata r:id="rId38" o:title=""/>
          </v:shape>
          <o:OLEObject Type="Embed" ProgID="Equation.DSMT4" ShapeID="_x0000_i1042" DrawAspect="Content" ObjectID="_1501581062" r:id="rId39"/>
        </w:object>
      </w:r>
      <w:r w:rsidRPr="001975BC">
        <w:rPr>
          <w:rFonts w:ascii="Times New Roman" w:hAnsi="Times New Roman" w:cs="Times New Roman"/>
          <w:sz w:val="24"/>
          <w:szCs w:val="24"/>
        </w:rPr>
        <w:t>.</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Если два товара являются взаимодополняемыми (джинсы и ветровка), то перекрестная эластичность будет отрицательной, так как рост цены одного товара приведет к падению объема покупки другого товара в результате сокращения реального дохода субъекта.</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Если товары являются взаимозаменяемыми (кеды и кроссовки), то эластичность будет положительной, так как снижение цены одного товара приведет к сокращению спроса друг</w:t>
      </w:r>
      <w:r w:rsidRPr="001975BC">
        <w:rPr>
          <w:rFonts w:ascii="Times New Roman" w:hAnsi="Times New Roman" w:cs="Times New Roman"/>
          <w:sz w:val="24"/>
          <w:szCs w:val="24"/>
        </w:rPr>
        <w:t>о</w:t>
      </w:r>
      <w:r w:rsidRPr="001975BC">
        <w:rPr>
          <w:rFonts w:ascii="Times New Roman" w:hAnsi="Times New Roman" w:cs="Times New Roman"/>
          <w:sz w:val="24"/>
          <w:szCs w:val="24"/>
        </w:rPr>
        <w:t>го товара.</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Если два товара непосредственно не связаны в потреблении (мебель и одежда), то эластичность равна 0.</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Прямая и обратная эластичность одной пары товаров (кофе и кофемолки) не связаны друг с другом какими</w:t>
      </w:r>
      <w:r w:rsidR="009C3A98">
        <w:rPr>
          <w:rFonts w:ascii="Times New Roman" w:hAnsi="Times New Roman" w:cs="Times New Roman"/>
          <w:sz w:val="24"/>
          <w:szCs w:val="24"/>
        </w:rPr>
        <w:t>–</w:t>
      </w:r>
      <w:r w:rsidRPr="001975BC">
        <w:rPr>
          <w:rFonts w:ascii="Times New Roman" w:hAnsi="Times New Roman" w:cs="Times New Roman"/>
          <w:sz w:val="24"/>
          <w:szCs w:val="24"/>
        </w:rPr>
        <w:t>либо математическими зависимостями.</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b/>
          <w:i/>
          <w:sz w:val="24"/>
          <w:szCs w:val="24"/>
        </w:rPr>
        <w:t xml:space="preserve">Эластичность предложения по цене </w:t>
      </w:r>
      <w:r w:rsidRPr="001975BC">
        <w:rPr>
          <w:rFonts w:ascii="Times New Roman" w:hAnsi="Times New Roman" w:cs="Times New Roman"/>
          <w:sz w:val="24"/>
          <w:szCs w:val="24"/>
        </w:rPr>
        <w:t>показывает, как изменится предложение при изменении цены на 1%. Рассчитывается по формулам:</w:t>
      </w:r>
    </w:p>
    <w:p w:rsidR="001975BC" w:rsidRPr="001975BC" w:rsidRDefault="001975BC" w:rsidP="007E6504">
      <w:pPr>
        <w:tabs>
          <w:tab w:val="left" w:pos="0"/>
        </w:tabs>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position w:val="-30"/>
          <w:sz w:val="24"/>
          <w:szCs w:val="24"/>
        </w:rPr>
        <w:object w:dxaOrig="2140" w:dyaOrig="680">
          <v:shape id="_x0000_i1043" type="#_x0000_t75" style="width:107.15pt;height:34pt" o:ole="">
            <v:imagedata r:id="rId40" o:title=""/>
          </v:shape>
          <o:OLEObject Type="Embed" ProgID="Equation.DSMT4" ShapeID="_x0000_i1043" DrawAspect="Content" ObjectID="_1501581063" r:id="rId41"/>
        </w:object>
      </w:r>
      <w:r w:rsidRPr="001975BC">
        <w:rPr>
          <w:rFonts w:ascii="Times New Roman" w:hAnsi="Times New Roman" w:cs="Times New Roman"/>
          <w:sz w:val="24"/>
          <w:szCs w:val="24"/>
        </w:rPr>
        <w:t>;</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точечная эластичность </w:t>
      </w:r>
    </w:p>
    <w:p w:rsidR="001975BC" w:rsidRPr="001975BC" w:rsidRDefault="001975BC" w:rsidP="007E6504">
      <w:pPr>
        <w:spacing w:after="0" w:line="240" w:lineRule="auto"/>
        <w:ind w:firstLine="709"/>
        <w:jc w:val="center"/>
        <w:rPr>
          <w:rFonts w:ascii="Times New Roman" w:hAnsi="Times New Roman" w:cs="Times New Roman"/>
          <w:sz w:val="24"/>
          <w:szCs w:val="24"/>
        </w:rPr>
      </w:pPr>
      <w:r w:rsidRPr="001975BC">
        <w:rPr>
          <w:rFonts w:ascii="Times New Roman" w:hAnsi="Times New Roman" w:cs="Times New Roman"/>
          <w:position w:val="-28"/>
          <w:sz w:val="24"/>
          <w:szCs w:val="24"/>
        </w:rPr>
        <w:object w:dxaOrig="1300" w:dyaOrig="660">
          <v:shape id="_x0000_i1044" type="#_x0000_t75" style="width:65.1pt;height:32.85pt" o:ole="">
            <v:imagedata r:id="rId42" o:title=""/>
          </v:shape>
          <o:OLEObject Type="Embed" ProgID="Equation.DSMT4" ShapeID="_x0000_i1044" DrawAspect="Content" ObjectID="_1501581064" r:id="rId43"/>
        </w:object>
      </w:r>
      <w:r w:rsidRPr="001975BC">
        <w:rPr>
          <w:rFonts w:ascii="Times New Roman" w:hAnsi="Times New Roman" w:cs="Times New Roman"/>
          <w:sz w:val="24"/>
          <w:szCs w:val="24"/>
        </w:rPr>
        <w:t>.</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Единственным фактором, влияющим на эластичность предложения по цене, является время:</w:t>
      </w:r>
      <w:r w:rsidRPr="001975BC">
        <w:rPr>
          <w:rFonts w:ascii="Times New Roman" w:hAnsi="Times New Roman" w:cs="Times New Roman"/>
          <w:b/>
          <w:sz w:val="24"/>
          <w:szCs w:val="24"/>
        </w:rPr>
        <w:t xml:space="preserve"> </w:t>
      </w:r>
      <w:r w:rsidRPr="001975BC">
        <w:rPr>
          <w:rFonts w:ascii="Times New Roman" w:hAnsi="Times New Roman" w:cs="Times New Roman"/>
          <w:sz w:val="24"/>
          <w:szCs w:val="24"/>
        </w:rPr>
        <w:t>чем длиннее период времени, тем эластичнее предложение, так как фирма может и</w:t>
      </w:r>
      <w:r w:rsidRPr="001975BC">
        <w:rPr>
          <w:rFonts w:ascii="Times New Roman" w:hAnsi="Times New Roman" w:cs="Times New Roman"/>
          <w:sz w:val="24"/>
          <w:szCs w:val="24"/>
        </w:rPr>
        <w:t>з</w:t>
      </w:r>
      <w:r w:rsidRPr="001975BC">
        <w:rPr>
          <w:rFonts w:ascii="Times New Roman" w:hAnsi="Times New Roman" w:cs="Times New Roman"/>
          <w:sz w:val="24"/>
          <w:szCs w:val="24"/>
        </w:rPr>
        <w:t>менить объем используемых факторов производства и объем производства. В краткосрочном периоде предложение абсолютно неэластично по цене. В долгосрочном периоде предлож</w:t>
      </w:r>
      <w:r w:rsidRPr="001975BC">
        <w:rPr>
          <w:rFonts w:ascii="Times New Roman" w:hAnsi="Times New Roman" w:cs="Times New Roman"/>
          <w:sz w:val="24"/>
          <w:szCs w:val="24"/>
        </w:rPr>
        <w:t>е</w:t>
      </w:r>
      <w:r w:rsidRPr="001975BC">
        <w:rPr>
          <w:rFonts w:ascii="Times New Roman" w:hAnsi="Times New Roman" w:cs="Times New Roman"/>
          <w:sz w:val="24"/>
          <w:szCs w:val="24"/>
        </w:rPr>
        <w:t>ние абсолютно эластично по цене, так как фирма имеет возможность изменить все условия производства и подстроиться под сложившийся уровень цен.</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Эластичность предложения всегда положительна и находится в интервале от 0 до +∞. </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 xml:space="preserve">Эластичность спроса и предложения учитывается не только для определения влияния изменения цены на изменение количества приобретаемых товаров, но и учитывается для анализа </w:t>
      </w:r>
      <w:r w:rsidRPr="001975BC">
        <w:rPr>
          <w:rFonts w:ascii="Times New Roman" w:hAnsi="Times New Roman" w:cs="Times New Roman"/>
          <w:b/>
          <w:i/>
          <w:sz w:val="24"/>
          <w:szCs w:val="24"/>
        </w:rPr>
        <w:t xml:space="preserve">последствий введения косвенных налогов </w:t>
      </w:r>
      <w:r w:rsidRPr="001975BC">
        <w:rPr>
          <w:rFonts w:ascii="Times New Roman" w:hAnsi="Times New Roman" w:cs="Times New Roman"/>
          <w:sz w:val="24"/>
          <w:szCs w:val="24"/>
        </w:rPr>
        <w:t>на товары и услуги, которые увеличив</w:t>
      </w:r>
      <w:r w:rsidRPr="001975BC">
        <w:rPr>
          <w:rFonts w:ascii="Times New Roman" w:hAnsi="Times New Roman" w:cs="Times New Roman"/>
          <w:sz w:val="24"/>
          <w:szCs w:val="24"/>
        </w:rPr>
        <w:t>а</w:t>
      </w:r>
      <w:r w:rsidRPr="001975BC">
        <w:rPr>
          <w:rFonts w:ascii="Times New Roman" w:hAnsi="Times New Roman" w:cs="Times New Roman"/>
          <w:sz w:val="24"/>
          <w:szCs w:val="24"/>
        </w:rPr>
        <w:t>ют цену реализуемого товара. Это сказывается на объеме покупок и на цене реализации. С помощью понятия эластичности можно определить: кто (покупатель или продавец) несет большие потери в результате введения косвенных налогов.</w:t>
      </w:r>
    </w:p>
    <w:p w:rsidR="001975BC" w:rsidRPr="001975BC" w:rsidRDefault="001975BC" w:rsidP="007E6504">
      <w:pPr>
        <w:spacing w:after="0" w:line="240" w:lineRule="auto"/>
        <w:ind w:firstLine="709"/>
        <w:jc w:val="both"/>
        <w:rPr>
          <w:rFonts w:ascii="Times New Roman" w:hAnsi="Times New Roman" w:cs="Times New Roman"/>
          <w:sz w:val="24"/>
          <w:szCs w:val="24"/>
        </w:rPr>
      </w:pPr>
      <w:r w:rsidRPr="001975BC">
        <w:rPr>
          <w:rFonts w:ascii="Times New Roman" w:hAnsi="Times New Roman" w:cs="Times New Roman"/>
          <w:sz w:val="24"/>
          <w:szCs w:val="24"/>
        </w:rPr>
        <w:t>Данный анализ показывает, что если спрос эластичнее предложения, то основную п</w:t>
      </w:r>
      <w:r w:rsidRPr="001975BC">
        <w:rPr>
          <w:rFonts w:ascii="Times New Roman" w:hAnsi="Times New Roman" w:cs="Times New Roman"/>
          <w:sz w:val="24"/>
          <w:szCs w:val="24"/>
        </w:rPr>
        <w:t>о</w:t>
      </w:r>
      <w:r w:rsidRPr="001975BC">
        <w:rPr>
          <w:rFonts w:ascii="Times New Roman" w:hAnsi="Times New Roman" w:cs="Times New Roman"/>
          <w:sz w:val="24"/>
          <w:szCs w:val="24"/>
        </w:rPr>
        <w:t>терю несут продавцы, так как они не могут в полной мере, на величину налога, увеличить цену, и вынуждены уменьшить объем прибыли в цене при реализации данного товара.</w:t>
      </w:r>
    </w:p>
    <w:p w:rsidR="001975BC" w:rsidRPr="00815BE1" w:rsidRDefault="001975BC" w:rsidP="007E6504">
      <w:pPr>
        <w:spacing w:after="0" w:line="240" w:lineRule="auto"/>
        <w:ind w:firstLine="709"/>
        <w:jc w:val="both"/>
        <w:rPr>
          <w:sz w:val="24"/>
          <w:szCs w:val="24"/>
        </w:rPr>
      </w:pPr>
      <w:r w:rsidRPr="001975BC">
        <w:rPr>
          <w:rFonts w:ascii="Times New Roman" w:hAnsi="Times New Roman" w:cs="Times New Roman"/>
          <w:sz w:val="24"/>
          <w:szCs w:val="24"/>
        </w:rPr>
        <w:t>Если предложение более эластично, чем спрос, то основные потери несут покупатели, так как не могут отказаться от потребления данного товара и вынуждены покупать его по более высокой цене (например, введение косвенного налога на табачные изделия не заставит курильщика меньше курить, несмотря на повышение цен на сигареты). В случае абсолютно неэластичного спроса повышение цены не изменяет равновесное количество реализуемого товара. Налог целиком перекладывается на потребителя.</w:t>
      </w:r>
    </w:p>
    <w:p w:rsidR="001975BC" w:rsidRDefault="001975BC" w:rsidP="007E6504">
      <w:pPr>
        <w:spacing w:after="0" w:line="240" w:lineRule="auto"/>
        <w:rPr>
          <w:rStyle w:val="FontStyle32"/>
          <w:sz w:val="24"/>
          <w:szCs w:val="24"/>
        </w:rPr>
      </w:pPr>
    </w:p>
    <w:p w:rsidR="00201718" w:rsidRDefault="00201718" w:rsidP="007E6504">
      <w:pPr>
        <w:pStyle w:val="Style1"/>
        <w:widowControl/>
        <w:jc w:val="center"/>
        <w:rPr>
          <w:rStyle w:val="FontStyle26"/>
        </w:rPr>
      </w:pPr>
      <w:r w:rsidRPr="005972D8">
        <w:rPr>
          <w:rStyle w:val="FontStyle26"/>
        </w:rPr>
        <w:t>Тема 5. Основы поведения субъектов рыночной экономики</w:t>
      </w:r>
    </w:p>
    <w:p w:rsidR="00A929E7" w:rsidRPr="005972D8" w:rsidRDefault="00A929E7" w:rsidP="007E6504">
      <w:pPr>
        <w:pStyle w:val="Style1"/>
        <w:widowControl/>
        <w:jc w:val="center"/>
        <w:rPr>
          <w:rStyle w:val="FontStyle26"/>
        </w:rPr>
      </w:pPr>
      <w:r>
        <w:rPr>
          <w:rStyle w:val="FontStyle26"/>
        </w:rPr>
        <w:t xml:space="preserve">5.1 </w:t>
      </w:r>
      <w:r w:rsidRPr="00A929E7">
        <w:rPr>
          <w:rStyle w:val="FontStyle32"/>
          <w:b/>
          <w:sz w:val="24"/>
          <w:szCs w:val="24"/>
        </w:rPr>
        <w:t>Понятие рационального потребителя</w:t>
      </w:r>
      <w:r>
        <w:rPr>
          <w:rStyle w:val="FontStyle32"/>
          <w:b/>
          <w:sz w:val="24"/>
          <w:szCs w:val="24"/>
        </w:rPr>
        <w:t xml:space="preserve"> и закономерности его поведения</w:t>
      </w:r>
      <w:r w:rsidRPr="00A929E7">
        <w:rPr>
          <w:rStyle w:val="FontStyle32"/>
          <w:b/>
          <w:sz w:val="24"/>
          <w:szCs w:val="24"/>
        </w:rPr>
        <w:t>.</w:t>
      </w:r>
      <w:r>
        <w:rPr>
          <w:rStyle w:val="FontStyle32"/>
          <w:b/>
          <w:sz w:val="24"/>
          <w:szCs w:val="24"/>
        </w:rPr>
        <w:t xml:space="preserve">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color w:val="000000"/>
          <w:sz w:val="24"/>
          <w:szCs w:val="24"/>
        </w:rPr>
        <w:t xml:space="preserve">Спрос на товар и услуги предъявляет потребитель и поэтому для изучения спроса необходимо разобраться, чем руководствуются потребители при покупке экономических благ. </w:t>
      </w:r>
    </w:p>
    <w:p w:rsid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При рассмотрении теории поведения потребителя опираются на ряд предположений</w:t>
      </w:r>
      <w:r>
        <w:rPr>
          <w:rFonts w:ascii="Times New Roman" w:hAnsi="Times New Roman" w:cs="Times New Roman"/>
          <w:sz w:val="24"/>
          <w:szCs w:val="24"/>
        </w:rPr>
        <w:t>:</w:t>
      </w:r>
    </w:p>
    <w:p w:rsidR="003F18E8" w:rsidRPr="003F18E8" w:rsidRDefault="003F18E8" w:rsidP="007C7875">
      <w:pPr>
        <w:pStyle w:val="a7"/>
        <w:numPr>
          <w:ilvl w:val="0"/>
          <w:numId w:val="11"/>
        </w:numPr>
        <w:tabs>
          <w:tab w:val="left" w:pos="993"/>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о сопоставимости различных наборов благ. Это означает, что каждый субъект м</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жет упорядочить свои предпочтения. </w:t>
      </w:r>
    </w:p>
    <w:p w:rsidR="003F18E8" w:rsidRPr="003F18E8" w:rsidRDefault="003F18E8" w:rsidP="007C7875">
      <w:pPr>
        <w:pStyle w:val="a7"/>
        <w:numPr>
          <w:ilvl w:val="0"/>
          <w:numId w:val="11"/>
        </w:numPr>
        <w:tabs>
          <w:tab w:val="left" w:pos="993"/>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lastRenderedPageBreak/>
        <w:t xml:space="preserve">о транзитивности предпочтений потребителя. </w:t>
      </w:r>
    </w:p>
    <w:p w:rsidR="003F18E8" w:rsidRDefault="003F18E8" w:rsidP="007C7875">
      <w:pPr>
        <w:pStyle w:val="a7"/>
        <w:numPr>
          <w:ilvl w:val="0"/>
          <w:numId w:val="11"/>
        </w:numPr>
        <w:tabs>
          <w:tab w:val="left" w:pos="993"/>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о рефлективности предпочтений потребителя, то есть каждый набор благ должен быть не хуже и не лучше самого се</w:t>
      </w:r>
      <w:r>
        <w:rPr>
          <w:rFonts w:ascii="Times New Roman" w:hAnsi="Times New Roman" w:cs="Times New Roman"/>
          <w:sz w:val="24"/>
          <w:szCs w:val="24"/>
        </w:rPr>
        <w:t>бя.</w:t>
      </w:r>
    </w:p>
    <w:p w:rsidR="003F18E8" w:rsidRDefault="003F18E8" w:rsidP="007C7875">
      <w:pPr>
        <w:pStyle w:val="a7"/>
        <w:numPr>
          <w:ilvl w:val="0"/>
          <w:numId w:val="11"/>
        </w:numPr>
        <w:tabs>
          <w:tab w:val="left" w:pos="993"/>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о не</w:t>
      </w:r>
      <w:r>
        <w:rPr>
          <w:rFonts w:ascii="Times New Roman" w:hAnsi="Times New Roman" w:cs="Times New Roman"/>
          <w:sz w:val="24"/>
          <w:szCs w:val="24"/>
        </w:rPr>
        <w:t>насыщаемости потребностей</w:t>
      </w:r>
    </w:p>
    <w:p w:rsidR="003F18E8" w:rsidRPr="003F18E8" w:rsidRDefault="003F18E8" w:rsidP="007C7875">
      <w:pPr>
        <w:pStyle w:val="a7"/>
        <w:numPr>
          <w:ilvl w:val="0"/>
          <w:numId w:val="11"/>
        </w:numPr>
        <w:tabs>
          <w:tab w:val="left" w:pos="993"/>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о непрерывности предпочтений.</w:t>
      </w:r>
    </w:p>
    <w:p w:rsidR="003F18E8" w:rsidRPr="003F18E8" w:rsidRDefault="003F18E8" w:rsidP="007E6504">
      <w:pPr>
        <w:spacing w:after="0" w:line="240" w:lineRule="auto"/>
        <w:ind w:firstLine="709"/>
        <w:jc w:val="both"/>
        <w:rPr>
          <w:rFonts w:ascii="Times New Roman" w:hAnsi="Times New Roman" w:cs="Times New Roman"/>
          <w:color w:val="000000"/>
          <w:sz w:val="24"/>
          <w:szCs w:val="24"/>
        </w:rPr>
      </w:pPr>
      <w:r w:rsidRPr="003F18E8">
        <w:rPr>
          <w:rFonts w:ascii="Times New Roman" w:hAnsi="Times New Roman" w:cs="Times New Roman"/>
          <w:color w:val="000000"/>
          <w:sz w:val="24"/>
          <w:szCs w:val="24"/>
        </w:rPr>
        <w:t xml:space="preserve">Теория потребительского выбора опирается на две </w:t>
      </w:r>
      <w:r w:rsidRPr="003F18E8">
        <w:rPr>
          <w:rFonts w:ascii="Times New Roman" w:hAnsi="Times New Roman" w:cs="Times New Roman"/>
          <w:b/>
          <w:i/>
          <w:color w:val="000000"/>
          <w:sz w:val="24"/>
          <w:szCs w:val="24"/>
        </w:rPr>
        <w:t>аксиомы</w:t>
      </w:r>
      <w:r w:rsidRPr="003F18E8">
        <w:rPr>
          <w:rFonts w:ascii="Times New Roman" w:hAnsi="Times New Roman" w:cs="Times New Roman"/>
          <w:color w:val="000000"/>
          <w:sz w:val="24"/>
          <w:szCs w:val="24"/>
        </w:rPr>
        <w:t>:</w:t>
      </w:r>
    </w:p>
    <w:p w:rsidR="003F18E8" w:rsidRPr="003F18E8" w:rsidRDefault="009C3A98" w:rsidP="007E6504">
      <w:pPr>
        <w:tabs>
          <w:tab w:val="left" w:pos="1080"/>
        </w:tabs>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003F18E8" w:rsidRPr="003F18E8">
        <w:rPr>
          <w:rFonts w:ascii="Times New Roman" w:hAnsi="Times New Roman" w:cs="Times New Roman"/>
          <w:color w:val="000000"/>
          <w:sz w:val="24"/>
          <w:szCs w:val="24"/>
        </w:rPr>
        <w:t xml:space="preserve"> суверенитет потребителя (каждый человек самостоятельно принимает решение о покупке товара и никто не может заставить покупать его другие товары). Необходимым условием суверенитета потребителя является свобода потребительского выбора, которая в реальной жизни не всегда реализуется из</w:t>
      </w:r>
      <w:r>
        <w:rPr>
          <w:rFonts w:ascii="Times New Roman" w:hAnsi="Times New Roman" w:cs="Times New Roman"/>
          <w:color w:val="000000"/>
          <w:sz w:val="24"/>
          <w:szCs w:val="24"/>
        </w:rPr>
        <w:t>–</w:t>
      </w:r>
      <w:r w:rsidR="003F18E8" w:rsidRPr="003F18E8">
        <w:rPr>
          <w:rFonts w:ascii="Times New Roman" w:hAnsi="Times New Roman" w:cs="Times New Roman"/>
          <w:color w:val="000000"/>
          <w:sz w:val="24"/>
          <w:szCs w:val="24"/>
        </w:rPr>
        <w:t>за моральных приоритетов в обществе (например, свобода потреблять наркотики в обществе осуждается) или государственного вмешательства.</w:t>
      </w:r>
    </w:p>
    <w:p w:rsidR="003F18E8" w:rsidRPr="003F18E8" w:rsidRDefault="009C3A98" w:rsidP="007E6504">
      <w:pPr>
        <w:tabs>
          <w:tab w:val="left" w:pos="1080"/>
        </w:tabs>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003F18E8" w:rsidRPr="003F18E8">
        <w:rPr>
          <w:rFonts w:ascii="Times New Roman" w:hAnsi="Times New Roman" w:cs="Times New Roman"/>
          <w:color w:val="000000"/>
          <w:sz w:val="24"/>
          <w:szCs w:val="24"/>
        </w:rPr>
        <w:t xml:space="preserve"> рациональность потребителя (каждый человек покупает такие товары и в таком об</w:t>
      </w:r>
      <w:r w:rsidR="003F18E8" w:rsidRPr="003F18E8">
        <w:rPr>
          <w:rFonts w:ascii="Times New Roman" w:hAnsi="Times New Roman" w:cs="Times New Roman"/>
          <w:color w:val="000000"/>
          <w:sz w:val="24"/>
          <w:szCs w:val="24"/>
        </w:rPr>
        <w:t>ъ</w:t>
      </w:r>
      <w:r w:rsidR="003F18E8" w:rsidRPr="003F18E8">
        <w:rPr>
          <w:rFonts w:ascii="Times New Roman" w:hAnsi="Times New Roman" w:cs="Times New Roman"/>
          <w:color w:val="000000"/>
          <w:sz w:val="24"/>
          <w:szCs w:val="24"/>
        </w:rPr>
        <w:t>еме, чтобы получить максимальную пользу).</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Основными понятиями теории поведения потребителя являются потребность и поле</w:t>
      </w:r>
      <w:r w:rsidRPr="003F18E8">
        <w:rPr>
          <w:rFonts w:ascii="Times New Roman" w:hAnsi="Times New Roman" w:cs="Times New Roman"/>
          <w:sz w:val="24"/>
          <w:szCs w:val="24"/>
        </w:rPr>
        <w:t>з</w:t>
      </w:r>
      <w:r w:rsidRPr="003F18E8">
        <w:rPr>
          <w:rFonts w:ascii="Times New Roman" w:hAnsi="Times New Roman" w:cs="Times New Roman"/>
          <w:sz w:val="24"/>
          <w:szCs w:val="24"/>
        </w:rPr>
        <w:t>ность.</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Потребность</w:t>
      </w:r>
      <w:r w:rsidRPr="003F18E8">
        <w:rPr>
          <w:rFonts w:ascii="Times New Roman" w:hAnsi="Times New Roman" w:cs="Times New Roman"/>
          <w:sz w:val="24"/>
          <w:szCs w:val="24"/>
        </w:rPr>
        <w:t xml:space="preserve"> – это чувство удовлетворённости, которое человек желает продлить или состояние неудовольствия, от которого желает избавиться.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 xml:space="preserve">Полезность </w:t>
      </w:r>
      <w:r w:rsidRPr="003F18E8">
        <w:rPr>
          <w:rFonts w:ascii="Times New Roman" w:hAnsi="Times New Roman" w:cs="Times New Roman"/>
          <w:sz w:val="24"/>
          <w:szCs w:val="24"/>
        </w:rPr>
        <w:t>– это свойство товаров удовлетворять потребность человека. Полезность является субъективной оценкой каждого отдельного человека. Поэтому одно и то же благо разными субъектами может оцениваться прямо противоположно (например, сигареты кур</w:t>
      </w:r>
      <w:r w:rsidRPr="003F18E8">
        <w:rPr>
          <w:rFonts w:ascii="Times New Roman" w:hAnsi="Times New Roman" w:cs="Times New Roman"/>
          <w:sz w:val="24"/>
          <w:szCs w:val="24"/>
        </w:rPr>
        <w:t>я</w:t>
      </w:r>
      <w:r w:rsidRPr="003F18E8">
        <w:rPr>
          <w:rFonts w:ascii="Times New Roman" w:hAnsi="Times New Roman" w:cs="Times New Roman"/>
          <w:sz w:val="24"/>
          <w:szCs w:val="24"/>
        </w:rPr>
        <w:t>щими и некурящими; футбол мужчинами и женщинами).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В экономической теории существует понятие </w:t>
      </w:r>
      <w:r w:rsidRPr="003F18E8">
        <w:rPr>
          <w:rFonts w:ascii="Times New Roman" w:hAnsi="Times New Roman" w:cs="Times New Roman"/>
          <w:b/>
          <w:i/>
          <w:sz w:val="24"/>
          <w:szCs w:val="24"/>
        </w:rPr>
        <w:t>антиблага</w:t>
      </w:r>
      <w:r w:rsidRPr="003F18E8">
        <w:rPr>
          <w:rFonts w:ascii="Times New Roman" w:hAnsi="Times New Roman" w:cs="Times New Roman"/>
          <w:sz w:val="24"/>
          <w:szCs w:val="24"/>
        </w:rPr>
        <w:t xml:space="preserve"> – блага, обладающего отр</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цательной полезностью (загрязнение окружающей среды, сигареты для некурящих и т.д.). Потребление антиблаг сокращает уровень благосостояния потребителя.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Полезность рождается из отношения между средством (благом) и целями (потребн</w:t>
      </w:r>
      <w:r w:rsidRPr="003F18E8">
        <w:rPr>
          <w:rFonts w:ascii="Times New Roman" w:hAnsi="Times New Roman" w:cs="Times New Roman"/>
          <w:sz w:val="24"/>
          <w:szCs w:val="24"/>
        </w:rPr>
        <w:t>о</w:t>
      </w:r>
      <w:r w:rsidRPr="003F18E8">
        <w:rPr>
          <w:rFonts w:ascii="Times New Roman" w:hAnsi="Times New Roman" w:cs="Times New Roman"/>
          <w:sz w:val="24"/>
          <w:szCs w:val="24"/>
        </w:rPr>
        <w:t>стями) экономической деятельности субъекта.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Выделяют общую и предельную полезность экономических благ.</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Общая полезность</w:t>
      </w:r>
      <w:r w:rsidRPr="003F18E8">
        <w:rPr>
          <w:rFonts w:ascii="Times New Roman" w:hAnsi="Times New Roman" w:cs="Times New Roman"/>
          <w:sz w:val="24"/>
          <w:szCs w:val="24"/>
        </w:rPr>
        <w:t xml:space="preserve"> – это та выгода, которую получает человек при потреблении определённого количества блага за определенный период времени: </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32"/>
          <w:sz w:val="24"/>
          <w:szCs w:val="24"/>
        </w:rPr>
        <w:object w:dxaOrig="1520" w:dyaOrig="740">
          <v:shape id="_x0000_i1045" type="#_x0000_t75" style="width:76.05pt;height:36.85pt" o:ole="">
            <v:imagedata r:id="rId44" o:title=""/>
          </v:shape>
          <o:OLEObject Type="Embed" ProgID="Equation.DSMT4" ShapeID="_x0000_i1045" DrawAspect="Content" ObjectID="_1501581065" r:id="rId45"/>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Предельная полезность</w:t>
      </w:r>
      <w:r w:rsidRPr="003F18E8">
        <w:rPr>
          <w:rFonts w:ascii="Times New Roman" w:hAnsi="Times New Roman" w:cs="Times New Roman"/>
          <w:sz w:val="24"/>
          <w:szCs w:val="24"/>
        </w:rPr>
        <w:t xml:space="preserve"> – это та выгода, удовлетворение, которое получает субъект при потреблении дополнительной единицы блага. Предельную полезность можно описать с помощью производной от общей полезности:</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30"/>
          <w:sz w:val="24"/>
          <w:szCs w:val="24"/>
        </w:rPr>
        <w:object w:dxaOrig="2520" w:dyaOrig="680">
          <v:shape id="_x0000_i1046" type="#_x0000_t75" style="width:126.15pt;height:34pt" o:ole="">
            <v:imagedata r:id="rId46" o:title=""/>
          </v:shape>
          <o:OLEObject Type="Embed" ProgID="Equation.DSMT4" ShapeID="_x0000_i1046" DrawAspect="Content" ObjectID="_1501581066" r:id="rId47"/>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Общая полезность увеличивается при увеличении количества потребляемого блага. Т</w:t>
      </w:r>
      <w:r w:rsidR="00F0338B">
        <w:rPr>
          <w:rFonts w:ascii="Times New Roman" w:hAnsi="Times New Roman" w:cs="Times New Roman"/>
          <w:sz w:val="24"/>
          <w:szCs w:val="24"/>
        </w:rPr>
        <w:t>.</w:t>
      </w:r>
      <w:r w:rsidRPr="003F18E8">
        <w:rPr>
          <w:rFonts w:ascii="Times New Roman" w:hAnsi="Times New Roman" w:cs="Times New Roman"/>
          <w:sz w:val="24"/>
          <w:szCs w:val="24"/>
        </w:rPr>
        <w:t>к</w:t>
      </w:r>
      <w:r w:rsidR="00F0338B">
        <w:rPr>
          <w:rFonts w:ascii="Times New Roman" w:hAnsi="Times New Roman" w:cs="Times New Roman"/>
          <w:sz w:val="24"/>
          <w:szCs w:val="24"/>
        </w:rPr>
        <w:t>.</w:t>
      </w:r>
      <w:r w:rsidRPr="003F18E8">
        <w:rPr>
          <w:rFonts w:ascii="Times New Roman" w:hAnsi="Times New Roman" w:cs="Times New Roman"/>
          <w:sz w:val="24"/>
          <w:szCs w:val="24"/>
        </w:rPr>
        <w:t xml:space="preserve"> организму человека свойственно насыщение, то, достигнув определенного максимума, общая полезность при дальнейшем потреблении данного блага начинает падать. При этом максимальное значение общей полезности достигается в том случае, если предельная поле</w:t>
      </w:r>
      <w:r w:rsidRPr="003F18E8">
        <w:rPr>
          <w:rFonts w:ascii="Times New Roman" w:hAnsi="Times New Roman" w:cs="Times New Roman"/>
          <w:sz w:val="24"/>
          <w:szCs w:val="24"/>
        </w:rPr>
        <w:t>з</w:t>
      </w:r>
      <w:r w:rsidRPr="003F18E8">
        <w:rPr>
          <w:rFonts w:ascii="Times New Roman" w:hAnsi="Times New Roman" w:cs="Times New Roman"/>
          <w:sz w:val="24"/>
          <w:szCs w:val="24"/>
        </w:rPr>
        <w:t xml:space="preserve">ность потребления блага равна 0. В этом случае можно говорить о </w:t>
      </w:r>
      <w:r w:rsidRPr="003F18E8">
        <w:rPr>
          <w:rFonts w:ascii="Times New Roman" w:hAnsi="Times New Roman" w:cs="Times New Roman"/>
          <w:b/>
          <w:i/>
          <w:sz w:val="24"/>
          <w:szCs w:val="24"/>
        </w:rPr>
        <w:t>полном насыщении п</w:t>
      </w:r>
      <w:r w:rsidRPr="003F18E8">
        <w:rPr>
          <w:rFonts w:ascii="Times New Roman" w:hAnsi="Times New Roman" w:cs="Times New Roman"/>
          <w:b/>
          <w:i/>
          <w:sz w:val="24"/>
          <w:szCs w:val="24"/>
        </w:rPr>
        <w:t>о</w:t>
      </w:r>
      <w:r w:rsidRPr="003F18E8">
        <w:rPr>
          <w:rFonts w:ascii="Times New Roman" w:hAnsi="Times New Roman" w:cs="Times New Roman"/>
          <w:b/>
          <w:i/>
          <w:sz w:val="24"/>
          <w:szCs w:val="24"/>
        </w:rPr>
        <w:t>требности</w:t>
      </w:r>
      <w:r w:rsidRPr="003F18E8">
        <w:rPr>
          <w:rFonts w:ascii="Times New Roman" w:hAnsi="Times New Roman" w:cs="Times New Roman"/>
          <w:sz w:val="24"/>
          <w:szCs w:val="24"/>
        </w:rPr>
        <w:t xml:space="preserve"> человека. Дальнейшее потребление блага будет приносить ему ущерб</w:t>
      </w:r>
      <w:r w:rsidR="00F0338B">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теории существует два подхода к анализу поведения потребителя: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1) количественная теория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2) порядковая теория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В соответствии с </w:t>
      </w:r>
      <w:r w:rsidRPr="003F18E8">
        <w:rPr>
          <w:rFonts w:ascii="Times New Roman" w:hAnsi="Times New Roman" w:cs="Times New Roman"/>
          <w:b/>
          <w:i/>
          <w:sz w:val="24"/>
          <w:szCs w:val="24"/>
        </w:rPr>
        <w:t>количественной теории</w:t>
      </w:r>
      <w:r w:rsidRPr="003F18E8">
        <w:rPr>
          <w:rFonts w:ascii="Times New Roman" w:hAnsi="Times New Roman" w:cs="Times New Roman"/>
          <w:sz w:val="24"/>
          <w:szCs w:val="24"/>
        </w:rPr>
        <w:t xml:space="preserve"> каждый субъект может определять общую и предельную полезность каждого потребляемого блага и руководствуется двумя положен</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ями, которые получили название </w:t>
      </w:r>
      <w:r w:rsidRPr="003F18E8">
        <w:rPr>
          <w:rFonts w:ascii="Times New Roman" w:hAnsi="Times New Roman" w:cs="Times New Roman"/>
          <w:b/>
          <w:i/>
          <w:sz w:val="24"/>
          <w:szCs w:val="24"/>
        </w:rPr>
        <w:t>законы Госсена</w:t>
      </w:r>
      <w:r w:rsidRPr="003F18E8">
        <w:rPr>
          <w:rFonts w:ascii="Times New Roman" w:hAnsi="Times New Roman" w:cs="Times New Roman"/>
          <w:sz w:val="24"/>
          <w:szCs w:val="24"/>
        </w:rPr>
        <w:t xml:space="preserve"> и в экономической теории считаются кла</w:t>
      </w:r>
      <w:r w:rsidRPr="003F18E8">
        <w:rPr>
          <w:rFonts w:ascii="Times New Roman" w:hAnsi="Times New Roman" w:cs="Times New Roman"/>
          <w:sz w:val="24"/>
          <w:szCs w:val="24"/>
        </w:rPr>
        <w:t>с</w:t>
      </w:r>
      <w:r w:rsidRPr="003F18E8">
        <w:rPr>
          <w:rFonts w:ascii="Times New Roman" w:hAnsi="Times New Roman" w:cs="Times New Roman"/>
          <w:sz w:val="24"/>
          <w:szCs w:val="24"/>
        </w:rPr>
        <w:t>сической логикой принятия решений, на основе которой объясняются действия потребит</w:t>
      </w:r>
      <w:r w:rsidRPr="003F18E8">
        <w:rPr>
          <w:rFonts w:ascii="Times New Roman" w:hAnsi="Times New Roman" w:cs="Times New Roman"/>
          <w:sz w:val="24"/>
          <w:szCs w:val="24"/>
        </w:rPr>
        <w:t>е</w:t>
      </w:r>
      <w:r w:rsidRPr="003F18E8">
        <w:rPr>
          <w:rFonts w:ascii="Times New Roman" w:hAnsi="Times New Roman" w:cs="Times New Roman"/>
          <w:sz w:val="24"/>
          <w:szCs w:val="24"/>
        </w:rPr>
        <w:t>лей.</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lang w:val="en-US"/>
        </w:rPr>
        <w:lastRenderedPageBreak/>
        <w:t>I</w:t>
      </w:r>
      <w:r w:rsidRPr="003F18E8">
        <w:rPr>
          <w:rFonts w:ascii="Times New Roman" w:hAnsi="Times New Roman" w:cs="Times New Roman"/>
          <w:b/>
          <w:i/>
          <w:sz w:val="24"/>
          <w:szCs w:val="24"/>
        </w:rPr>
        <w:t xml:space="preserve"> закон:</w:t>
      </w:r>
      <w:r w:rsidRPr="003F18E8">
        <w:rPr>
          <w:rFonts w:ascii="Times New Roman" w:hAnsi="Times New Roman" w:cs="Times New Roman"/>
          <w:sz w:val="24"/>
          <w:szCs w:val="24"/>
        </w:rPr>
        <w:t xml:space="preserve"> Величина удовлетворения (предельная полезность) от каждой дополнител</w:t>
      </w:r>
      <w:r w:rsidRPr="003F18E8">
        <w:rPr>
          <w:rFonts w:ascii="Times New Roman" w:hAnsi="Times New Roman" w:cs="Times New Roman"/>
          <w:sz w:val="24"/>
          <w:szCs w:val="24"/>
        </w:rPr>
        <w:t>ь</w:t>
      </w:r>
      <w:r w:rsidRPr="003F18E8">
        <w:rPr>
          <w:rFonts w:ascii="Times New Roman" w:hAnsi="Times New Roman" w:cs="Times New Roman"/>
          <w:sz w:val="24"/>
          <w:szCs w:val="24"/>
        </w:rPr>
        <w:t xml:space="preserve">ной единицы блага данного вида убывает, достигая нуля в точке полного насыщения.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lang w:val="en-US"/>
        </w:rPr>
        <w:t>II</w:t>
      </w:r>
      <w:r w:rsidRPr="003F18E8">
        <w:rPr>
          <w:rFonts w:ascii="Times New Roman" w:hAnsi="Times New Roman" w:cs="Times New Roman"/>
          <w:b/>
          <w:i/>
          <w:sz w:val="24"/>
          <w:szCs w:val="24"/>
        </w:rPr>
        <w:t xml:space="preserve"> закон</w:t>
      </w:r>
      <w:r w:rsidRPr="003F18E8">
        <w:rPr>
          <w:rFonts w:ascii="Times New Roman" w:hAnsi="Times New Roman" w:cs="Times New Roman"/>
          <w:sz w:val="24"/>
          <w:szCs w:val="24"/>
        </w:rPr>
        <w:t xml:space="preserve">: Для максимизации удовлетворения потребностей за определенный период времени, в условиях когда запасы благ недостаточны для полного насыщения потребностей, субъекту необходимо остановить потребление благ в </w:t>
      </w:r>
      <w:r w:rsidR="00F0338B">
        <w:rPr>
          <w:rFonts w:ascii="Times New Roman" w:hAnsi="Times New Roman" w:cs="Times New Roman"/>
          <w:sz w:val="24"/>
          <w:szCs w:val="24"/>
        </w:rPr>
        <w:t>объемах</w:t>
      </w:r>
      <w:r w:rsidRPr="003F18E8">
        <w:rPr>
          <w:rFonts w:ascii="Times New Roman" w:hAnsi="Times New Roman" w:cs="Times New Roman"/>
          <w:sz w:val="24"/>
          <w:szCs w:val="24"/>
        </w:rPr>
        <w:t>, где интенсивность удовлетв</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рения от потребления благ становится одинаковой.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Это означает, что </w:t>
      </w:r>
      <w:r w:rsidR="00F0338B">
        <w:rPr>
          <w:rFonts w:ascii="Times New Roman" w:hAnsi="Times New Roman" w:cs="Times New Roman"/>
          <w:sz w:val="24"/>
          <w:szCs w:val="24"/>
        </w:rPr>
        <w:t>должно выполняться следующее условие</w: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center"/>
        <w:rPr>
          <w:rFonts w:ascii="Times New Roman" w:hAnsi="Times New Roman" w:cs="Times New Roman"/>
          <w:sz w:val="24"/>
          <w:szCs w:val="24"/>
          <w:vertAlign w:val="subscript"/>
        </w:rPr>
      </w:pPr>
      <w:r w:rsidRPr="003F18E8">
        <w:rPr>
          <w:rFonts w:ascii="Times New Roman" w:hAnsi="Times New Roman" w:cs="Times New Roman"/>
          <w:i/>
          <w:sz w:val="24"/>
          <w:szCs w:val="24"/>
          <w:lang w:val="en-US"/>
        </w:rPr>
        <w:t>MU</w:t>
      </w:r>
      <w:r w:rsidRPr="003F18E8">
        <w:rPr>
          <w:rFonts w:ascii="Times New Roman" w:hAnsi="Times New Roman" w:cs="Times New Roman"/>
          <w:sz w:val="24"/>
          <w:szCs w:val="24"/>
          <w:vertAlign w:val="subscript"/>
        </w:rPr>
        <w:t>1</w:t>
      </w:r>
      <w:r w:rsidRPr="003F18E8">
        <w:rPr>
          <w:rFonts w:ascii="Times New Roman" w:hAnsi="Times New Roman" w:cs="Times New Roman"/>
          <w:sz w:val="24"/>
          <w:szCs w:val="24"/>
        </w:rPr>
        <w:t>=</w:t>
      </w:r>
      <w:r w:rsidRPr="003F18E8">
        <w:rPr>
          <w:rFonts w:ascii="Times New Roman" w:hAnsi="Times New Roman" w:cs="Times New Roman"/>
          <w:i/>
          <w:sz w:val="24"/>
          <w:szCs w:val="24"/>
          <w:lang w:val="en-US"/>
        </w:rPr>
        <w:t>MU</w:t>
      </w:r>
      <w:r w:rsidRPr="003F18E8">
        <w:rPr>
          <w:rFonts w:ascii="Times New Roman" w:hAnsi="Times New Roman" w:cs="Times New Roman"/>
          <w:sz w:val="24"/>
          <w:szCs w:val="24"/>
          <w:vertAlign w:val="subscript"/>
        </w:rPr>
        <w:t>2</w:t>
      </w:r>
      <w:r w:rsidRPr="003F18E8">
        <w:rPr>
          <w:rFonts w:ascii="Times New Roman" w:hAnsi="Times New Roman" w:cs="Times New Roman"/>
          <w:sz w:val="24"/>
          <w:szCs w:val="24"/>
        </w:rPr>
        <w:t xml:space="preserve"> = … = </w:t>
      </w:r>
      <w:r w:rsidRPr="003F18E8">
        <w:rPr>
          <w:rFonts w:ascii="Times New Roman" w:hAnsi="Times New Roman" w:cs="Times New Roman"/>
          <w:i/>
          <w:sz w:val="24"/>
          <w:szCs w:val="24"/>
          <w:lang w:val="en-US"/>
        </w:rPr>
        <w:t>MU</w:t>
      </w:r>
      <w:r w:rsidRPr="003F18E8">
        <w:rPr>
          <w:rFonts w:ascii="Times New Roman" w:hAnsi="Times New Roman" w:cs="Times New Roman"/>
          <w:sz w:val="24"/>
          <w:szCs w:val="24"/>
          <w:vertAlign w:val="subscript"/>
          <w:lang w:val="en-US"/>
        </w:rPr>
        <w:t>n</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учесть фактор цены, то второй закон примет вид:</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30"/>
          <w:sz w:val="24"/>
          <w:szCs w:val="24"/>
        </w:rPr>
        <w:object w:dxaOrig="3260" w:dyaOrig="680">
          <v:shape id="_x0000_i1047" type="#_x0000_t75" style="width:163pt;height:34pt" o:ole="">
            <v:imagedata r:id="rId48" o:title=""/>
          </v:shape>
          <o:OLEObject Type="Embed" ProgID="Equation.DSMT4" ShapeID="_x0000_i1047" DrawAspect="Content" ObjectID="_1501581067" r:id="rId49"/>
        </w:objec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Человек достигает максимального удовлетворения, в том случае, если он получил одинаковую предельную полезность на единицу денег, затраченную на покупку блага. </w:t>
      </w:r>
    </w:p>
    <w:p w:rsidR="003F18E8" w:rsidRPr="003F18E8" w:rsidRDefault="003F18E8" w:rsidP="007E6504">
      <w:pPr>
        <w:widowControl w:val="0"/>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Общая полезность принимает вид функции уровня полезности от объема потребля</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мого блага: </w:t>
      </w:r>
      <w:r w:rsidRPr="003F18E8">
        <w:rPr>
          <w:rFonts w:ascii="Times New Roman" w:hAnsi="Times New Roman" w:cs="Times New Roman"/>
          <w:i/>
          <w:sz w:val="24"/>
          <w:szCs w:val="24"/>
        </w:rPr>
        <w:t>U</w:t>
      </w:r>
      <w:r w:rsidRPr="003F18E8">
        <w:rPr>
          <w:rFonts w:ascii="Times New Roman" w:hAnsi="Times New Roman" w:cs="Times New Roman"/>
          <w:sz w:val="24"/>
          <w:szCs w:val="24"/>
        </w:rPr>
        <w:t>=</w:t>
      </w:r>
      <w:r w:rsidRPr="003F18E8">
        <w:rPr>
          <w:rFonts w:ascii="Times New Roman" w:hAnsi="Times New Roman" w:cs="Times New Roman"/>
          <w:i/>
          <w:sz w:val="24"/>
          <w:szCs w:val="24"/>
        </w:rPr>
        <w:t>f</w:t>
      </w:r>
      <w:r w:rsidRPr="003F18E8">
        <w:rPr>
          <w:rFonts w:ascii="Times New Roman" w:hAnsi="Times New Roman" w:cs="Times New Roman"/>
          <w:sz w:val="24"/>
          <w:szCs w:val="24"/>
        </w:rPr>
        <w:t>(</w:t>
      </w:r>
      <w:r w:rsidRPr="003F18E8">
        <w:rPr>
          <w:rFonts w:ascii="Times New Roman" w:hAnsi="Times New Roman" w:cs="Times New Roman"/>
          <w:i/>
          <w:sz w:val="24"/>
          <w:szCs w:val="24"/>
        </w:rPr>
        <w:t>X</w:t>
      </w:r>
      <w:r w:rsidRPr="003F18E8">
        <w:rPr>
          <w:rFonts w:ascii="Times New Roman" w:hAnsi="Times New Roman" w:cs="Times New Roman"/>
          <w:sz w:val="24"/>
          <w:szCs w:val="24"/>
          <w:vertAlign w:val="subscript"/>
        </w:rPr>
        <w:t>1</w:t>
      </w:r>
      <w:r w:rsidRPr="003F18E8">
        <w:rPr>
          <w:rFonts w:ascii="Times New Roman" w:hAnsi="Times New Roman" w:cs="Times New Roman"/>
          <w:sz w:val="24"/>
          <w:szCs w:val="24"/>
        </w:rPr>
        <w:t xml:space="preserve">). </w:t>
      </w:r>
    </w:p>
    <w:p w:rsidR="00AD1E79" w:rsidRDefault="003F18E8" w:rsidP="007E6504">
      <w:pPr>
        <w:widowControl w:val="0"/>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Данная функция имеет возрастающий характер, но так как каждая дополнительная единица блага приносит меньшую предельную полезность, то сокращается увеличение о</w:t>
      </w:r>
      <w:r w:rsidRPr="003F18E8">
        <w:rPr>
          <w:rFonts w:ascii="Times New Roman" w:hAnsi="Times New Roman" w:cs="Times New Roman"/>
          <w:sz w:val="24"/>
          <w:szCs w:val="24"/>
        </w:rPr>
        <w:t>б</w:t>
      </w:r>
      <w:r w:rsidRPr="003F18E8">
        <w:rPr>
          <w:rFonts w:ascii="Times New Roman" w:hAnsi="Times New Roman" w:cs="Times New Roman"/>
          <w:sz w:val="24"/>
          <w:szCs w:val="24"/>
        </w:rPr>
        <w:t>щей полезности</w:t>
      </w:r>
      <w:r w:rsidR="00AD1E79">
        <w:rPr>
          <w:rFonts w:ascii="Times New Roman" w:hAnsi="Times New Roman" w:cs="Times New Roman"/>
          <w:sz w:val="24"/>
          <w:szCs w:val="24"/>
        </w:rPr>
        <w:t xml:space="preserve">. </w:t>
      </w:r>
    </w:p>
    <w:p w:rsidR="003F18E8" w:rsidRPr="003F18E8" w:rsidRDefault="00AD1E79" w:rsidP="007E6504">
      <w:pPr>
        <w:widowControl w:val="0"/>
        <w:snapToGrid w:val="0"/>
        <w:spacing w:after="0" w:line="240" w:lineRule="auto"/>
        <w:ind w:firstLine="709"/>
        <w:jc w:val="both"/>
        <w:rPr>
          <w:rFonts w:ascii="Times New Roman" w:hAnsi="Times New Roman"/>
          <w:sz w:val="24"/>
          <w:szCs w:val="24"/>
        </w:rPr>
      </w:pPr>
      <w:r w:rsidRPr="003F18E8">
        <w:rPr>
          <w:rFonts w:ascii="Times New Roman" w:hAnsi="Times New Roman"/>
          <w:sz w:val="24"/>
          <w:szCs w:val="24"/>
        </w:rPr>
        <w:t xml:space="preserve">Необходимо учитывать взаимозаменяемость и взаимодополняемость </w:t>
      </w:r>
      <w:r w:rsidR="00197038">
        <w:rPr>
          <w:rFonts w:ascii="Times New Roman" w:hAnsi="Times New Roman"/>
          <w:sz w:val="24"/>
          <w:szCs w:val="24"/>
        </w:rPr>
        <w:t xml:space="preserve">потребляемых </w:t>
      </w:r>
      <w:r w:rsidRPr="003F18E8">
        <w:rPr>
          <w:rFonts w:ascii="Times New Roman" w:hAnsi="Times New Roman"/>
          <w:sz w:val="24"/>
          <w:szCs w:val="24"/>
        </w:rPr>
        <w:t>благ, приносящих субъекту больше удовольствия (чай с сахаром), чем обособленное потре</w:t>
      </w:r>
      <w:r w:rsidRPr="003F18E8">
        <w:rPr>
          <w:rFonts w:ascii="Times New Roman" w:hAnsi="Times New Roman"/>
          <w:sz w:val="24"/>
          <w:szCs w:val="24"/>
        </w:rPr>
        <w:t>б</w:t>
      </w:r>
      <w:r w:rsidRPr="003F18E8">
        <w:rPr>
          <w:rFonts w:ascii="Times New Roman" w:hAnsi="Times New Roman"/>
          <w:sz w:val="24"/>
          <w:szCs w:val="24"/>
        </w:rPr>
        <w:t xml:space="preserve">ление каждого отдельного блага (чай, вода и сахар). Поэтому экономисты пришли к выводу, что необходимо рассматривать полезность потребления всего набора потребляемых благ. </w:t>
      </w:r>
      <w:r w:rsidR="003F18E8" w:rsidRPr="003F18E8">
        <w:rPr>
          <w:rFonts w:ascii="Times New Roman" w:hAnsi="Times New Roman"/>
          <w:sz w:val="24"/>
          <w:szCs w:val="24"/>
        </w:rPr>
        <w:t>С учетом многообразия товаров и их взаимосвязи в потреблении функция полезности прин</w:t>
      </w:r>
      <w:r w:rsidR="003F18E8" w:rsidRPr="003F18E8">
        <w:rPr>
          <w:rFonts w:ascii="Times New Roman" w:hAnsi="Times New Roman"/>
          <w:sz w:val="24"/>
          <w:szCs w:val="24"/>
        </w:rPr>
        <w:t>и</w:t>
      </w:r>
      <w:r w:rsidR="003F18E8" w:rsidRPr="003F18E8">
        <w:rPr>
          <w:rFonts w:ascii="Times New Roman" w:hAnsi="Times New Roman"/>
          <w:sz w:val="24"/>
          <w:szCs w:val="24"/>
        </w:rPr>
        <w:t>мает вид:</w:t>
      </w:r>
    </w:p>
    <w:p w:rsidR="003F18E8" w:rsidRPr="003F18E8" w:rsidRDefault="003F18E8" w:rsidP="007E6504">
      <w:pPr>
        <w:pStyle w:val="FR2"/>
        <w:spacing w:before="0"/>
        <w:ind w:left="57" w:firstLine="709"/>
        <w:jc w:val="center"/>
        <w:rPr>
          <w:rFonts w:ascii="Times New Roman" w:hAnsi="Times New Roman"/>
          <w:sz w:val="24"/>
          <w:szCs w:val="24"/>
          <w:lang w:val="ru-RU"/>
        </w:rPr>
      </w:pPr>
      <w:r w:rsidRPr="003F18E8">
        <w:rPr>
          <w:rFonts w:ascii="Times New Roman" w:hAnsi="Times New Roman"/>
          <w:i/>
          <w:sz w:val="24"/>
          <w:szCs w:val="24"/>
        </w:rPr>
        <w:t>U</w:t>
      </w:r>
      <w:r w:rsidRPr="003F18E8">
        <w:rPr>
          <w:rFonts w:ascii="Times New Roman" w:hAnsi="Times New Roman"/>
          <w:i/>
          <w:sz w:val="24"/>
          <w:szCs w:val="24"/>
          <w:lang w:val="ru-RU"/>
        </w:rPr>
        <w:t>=</w:t>
      </w:r>
      <w:r w:rsidRPr="003F18E8">
        <w:rPr>
          <w:rFonts w:ascii="Times New Roman" w:hAnsi="Times New Roman"/>
          <w:i/>
          <w:sz w:val="24"/>
          <w:szCs w:val="24"/>
        </w:rPr>
        <w:t>f</w:t>
      </w:r>
      <w:r w:rsidRPr="003F18E8">
        <w:rPr>
          <w:rFonts w:ascii="Times New Roman" w:hAnsi="Times New Roman"/>
          <w:sz w:val="24"/>
          <w:szCs w:val="24"/>
          <w:lang w:val="ru-RU"/>
        </w:rPr>
        <w:t>(</w:t>
      </w:r>
      <w:r w:rsidRPr="003F18E8">
        <w:rPr>
          <w:rFonts w:ascii="Times New Roman" w:hAnsi="Times New Roman"/>
          <w:i/>
          <w:sz w:val="24"/>
          <w:szCs w:val="24"/>
        </w:rPr>
        <w:t>X</w:t>
      </w:r>
      <w:r w:rsidRPr="003F18E8">
        <w:rPr>
          <w:rFonts w:ascii="Times New Roman" w:hAnsi="Times New Roman"/>
          <w:sz w:val="24"/>
          <w:szCs w:val="24"/>
          <w:lang w:val="ru-RU"/>
        </w:rPr>
        <w:t>),</w:t>
      </w:r>
    </w:p>
    <w:p w:rsidR="003F18E8" w:rsidRPr="003F18E8" w:rsidRDefault="003F18E8" w:rsidP="007E6504">
      <w:pPr>
        <w:pStyle w:val="FR2"/>
        <w:spacing w:before="0"/>
        <w:ind w:left="0" w:firstLine="709"/>
        <w:jc w:val="both"/>
        <w:rPr>
          <w:rFonts w:ascii="Times New Roman" w:hAnsi="Times New Roman"/>
          <w:sz w:val="24"/>
          <w:szCs w:val="24"/>
          <w:lang w:val="ru-RU"/>
        </w:rPr>
      </w:pPr>
      <w:r w:rsidRPr="003F18E8">
        <w:rPr>
          <w:rFonts w:ascii="Times New Roman" w:hAnsi="Times New Roman"/>
          <w:sz w:val="24"/>
          <w:szCs w:val="24"/>
          <w:lang w:val="ru-RU"/>
        </w:rPr>
        <w:t xml:space="preserve">где </w:t>
      </w:r>
      <w:r w:rsidRPr="003F18E8">
        <w:rPr>
          <w:rFonts w:ascii="Times New Roman" w:hAnsi="Times New Roman"/>
          <w:i/>
          <w:sz w:val="24"/>
          <w:szCs w:val="24"/>
        </w:rPr>
        <w:t>X</w:t>
      </w:r>
      <w:r w:rsidRPr="003F18E8">
        <w:rPr>
          <w:rFonts w:ascii="Times New Roman" w:hAnsi="Times New Roman"/>
          <w:i/>
          <w:sz w:val="24"/>
          <w:szCs w:val="24"/>
          <w:lang w:val="ru-RU"/>
        </w:rPr>
        <w:t>=(х</w:t>
      </w:r>
      <w:r w:rsidRPr="003F18E8">
        <w:rPr>
          <w:rFonts w:ascii="Times New Roman" w:hAnsi="Times New Roman"/>
          <w:i/>
          <w:sz w:val="24"/>
          <w:szCs w:val="24"/>
          <w:vertAlign w:val="subscript"/>
          <w:lang w:val="ru-RU"/>
        </w:rPr>
        <w:t>1</w:t>
      </w:r>
      <w:r w:rsidRPr="003F18E8">
        <w:rPr>
          <w:rFonts w:ascii="Times New Roman" w:hAnsi="Times New Roman"/>
          <w:i/>
          <w:sz w:val="24"/>
          <w:szCs w:val="24"/>
          <w:lang w:val="ru-RU"/>
        </w:rPr>
        <w:t>, х</w:t>
      </w:r>
      <w:r w:rsidRPr="003F18E8">
        <w:rPr>
          <w:rFonts w:ascii="Times New Roman" w:hAnsi="Times New Roman"/>
          <w:i/>
          <w:sz w:val="24"/>
          <w:szCs w:val="24"/>
          <w:vertAlign w:val="subscript"/>
          <w:lang w:val="ru-RU"/>
        </w:rPr>
        <w:t>2,</w:t>
      </w:r>
      <w:r w:rsidRPr="003F18E8">
        <w:rPr>
          <w:rFonts w:ascii="Times New Roman" w:hAnsi="Times New Roman"/>
          <w:i/>
          <w:sz w:val="24"/>
          <w:szCs w:val="24"/>
          <w:lang w:val="ru-RU"/>
        </w:rPr>
        <w:t>...х</w:t>
      </w:r>
      <w:r w:rsidRPr="003F18E8">
        <w:rPr>
          <w:rFonts w:ascii="Times New Roman" w:hAnsi="Times New Roman"/>
          <w:i/>
          <w:sz w:val="24"/>
          <w:szCs w:val="24"/>
          <w:vertAlign w:val="subscript"/>
        </w:rPr>
        <w:t>n</w:t>
      </w:r>
      <w:r w:rsidRPr="003F18E8">
        <w:rPr>
          <w:rFonts w:ascii="Times New Roman" w:hAnsi="Times New Roman"/>
          <w:i/>
          <w:sz w:val="24"/>
          <w:szCs w:val="24"/>
          <w:lang w:val="ru-RU"/>
        </w:rPr>
        <w:t>).</w:t>
      </w:r>
    </w:p>
    <w:p w:rsidR="003F18E8" w:rsidRPr="003F18E8" w:rsidRDefault="00AD1E79" w:rsidP="007E6504">
      <w:pPr>
        <w:pStyle w:val="FR2"/>
        <w:spacing w:before="0"/>
        <w:ind w:left="57" w:firstLine="709"/>
        <w:jc w:val="both"/>
        <w:rPr>
          <w:rFonts w:ascii="Times New Roman" w:hAnsi="Times New Roman"/>
          <w:sz w:val="24"/>
          <w:szCs w:val="24"/>
          <w:lang w:val="ru-RU"/>
        </w:rPr>
      </w:pPr>
      <w:r w:rsidRPr="003F18E8">
        <w:rPr>
          <w:rFonts w:ascii="Times New Roman" w:hAnsi="Times New Roman"/>
          <w:sz w:val="24"/>
          <w:szCs w:val="24"/>
          <w:lang w:val="ru-RU"/>
        </w:rPr>
        <w:t>Следует также учитывать, что экономическое благо может удовлетворять несколько разных потребностей человека. Все эти обстоятельства приводят к тому, что в реальной жизни количественную теорию полезности трудно реализовать на практике.</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В начале ХХ века в работах В.Парето, Е.Слуцкого были сделаны первые шаги по формированию основ </w:t>
      </w:r>
      <w:r w:rsidRPr="00197038">
        <w:rPr>
          <w:rFonts w:ascii="Times New Roman" w:hAnsi="Times New Roman" w:cs="Times New Roman"/>
          <w:b/>
          <w:i/>
          <w:sz w:val="24"/>
          <w:szCs w:val="24"/>
        </w:rPr>
        <w:t>порядковой теории полезности</w:t>
      </w:r>
      <w:r w:rsidRPr="003F18E8">
        <w:rPr>
          <w:rFonts w:ascii="Times New Roman" w:hAnsi="Times New Roman" w:cs="Times New Roman"/>
          <w:sz w:val="24"/>
          <w:szCs w:val="24"/>
        </w:rPr>
        <w:t>. А в 30</w:t>
      </w:r>
      <w:r w:rsidR="009C3A98">
        <w:rPr>
          <w:rFonts w:ascii="Times New Roman" w:hAnsi="Times New Roman" w:cs="Times New Roman"/>
          <w:sz w:val="24"/>
          <w:szCs w:val="24"/>
        </w:rPr>
        <w:t>–</w:t>
      </w:r>
      <w:r w:rsidRPr="003F18E8">
        <w:rPr>
          <w:rFonts w:ascii="Times New Roman" w:hAnsi="Times New Roman" w:cs="Times New Roman"/>
          <w:sz w:val="24"/>
          <w:szCs w:val="24"/>
        </w:rPr>
        <w:t xml:space="preserve">е годы ХХ века в работах Р.Аллена и Д.Хикса были сформулированы </w:t>
      </w:r>
      <w:r w:rsidR="00197038">
        <w:rPr>
          <w:rFonts w:ascii="Times New Roman" w:hAnsi="Times New Roman" w:cs="Times New Roman"/>
          <w:sz w:val="24"/>
          <w:szCs w:val="24"/>
        </w:rPr>
        <w:t xml:space="preserve">ее </w:t>
      </w:r>
      <w:r w:rsidRPr="003F18E8">
        <w:rPr>
          <w:rFonts w:ascii="Times New Roman" w:hAnsi="Times New Roman" w:cs="Times New Roman"/>
          <w:sz w:val="24"/>
          <w:szCs w:val="24"/>
        </w:rPr>
        <w:t>основные понятия</w:t>
      </w:r>
      <w:r w:rsidR="00197038">
        <w:rPr>
          <w:rFonts w:ascii="Times New Roman" w:hAnsi="Times New Roman" w:cs="Times New Roman"/>
          <w:sz w:val="24"/>
          <w:szCs w:val="24"/>
        </w:rPr>
        <w:t>.</w:t>
      </w:r>
      <w:r w:rsidRPr="003F18E8">
        <w:rPr>
          <w:rFonts w:ascii="Times New Roman" w:hAnsi="Times New Roman" w:cs="Times New Roman"/>
          <w:sz w:val="24"/>
          <w:szCs w:val="24"/>
        </w:rPr>
        <w:t xml:space="preserve"> </w:t>
      </w:r>
      <w:r w:rsidR="00197038">
        <w:rPr>
          <w:rFonts w:ascii="Times New Roman" w:hAnsi="Times New Roman" w:cs="Times New Roman"/>
          <w:sz w:val="24"/>
          <w:szCs w:val="24"/>
        </w:rPr>
        <w:t>В соответствии с порядк</w:t>
      </w:r>
      <w:r w:rsidR="00197038">
        <w:rPr>
          <w:rFonts w:ascii="Times New Roman" w:hAnsi="Times New Roman" w:cs="Times New Roman"/>
          <w:sz w:val="24"/>
          <w:szCs w:val="24"/>
        </w:rPr>
        <w:t>о</w:t>
      </w:r>
      <w:r w:rsidR="00197038">
        <w:rPr>
          <w:rFonts w:ascii="Times New Roman" w:hAnsi="Times New Roman" w:cs="Times New Roman"/>
          <w:sz w:val="24"/>
          <w:szCs w:val="24"/>
        </w:rPr>
        <w:t>вой теорией</w:t>
      </w:r>
      <w:r w:rsidRPr="003F18E8">
        <w:rPr>
          <w:rFonts w:ascii="Times New Roman" w:hAnsi="Times New Roman" w:cs="Times New Roman"/>
          <w:sz w:val="24"/>
          <w:szCs w:val="24"/>
        </w:rPr>
        <w:t xml:space="preserve"> субъект осуществляет свой выбор, не оценивая количественно полезность того или иного товара, а сравнивая полезность экономических благ и выбира</w:t>
      </w:r>
      <w:r w:rsidR="00197038">
        <w:rPr>
          <w:rFonts w:ascii="Times New Roman" w:hAnsi="Times New Roman" w:cs="Times New Roman"/>
          <w:sz w:val="24"/>
          <w:szCs w:val="24"/>
        </w:rPr>
        <w:t>ет</w:t>
      </w:r>
      <w:r w:rsidRPr="003F18E8">
        <w:rPr>
          <w:rFonts w:ascii="Times New Roman" w:hAnsi="Times New Roman" w:cs="Times New Roman"/>
          <w:sz w:val="24"/>
          <w:szCs w:val="24"/>
        </w:rPr>
        <w:t xml:space="preserve"> то благо, которое является для него более предпочтительным. </w:t>
      </w:r>
    </w:p>
    <w:p w:rsidR="009E20FF"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Основным понятием порядковой теории является </w:t>
      </w:r>
      <w:r w:rsidRPr="003F18E8">
        <w:rPr>
          <w:rFonts w:ascii="Times New Roman" w:hAnsi="Times New Roman" w:cs="Times New Roman"/>
          <w:b/>
          <w:i/>
          <w:sz w:val="24"/>
          <w:szCs w:val="24"/>
        </w:rPr>
        <w:t>кривая безразличия</w:t>
      </w:r>
      <w:r w:rsidRPr="003F18E8">
        <w:rPr>
          <w:rFonts w:ascii="Times New Roman" w:hAnsi="Times New Roman" w:cs="Times New Roman"/>
          <w:sz w:val="24"/>
          <w:szCs w:val="24"/>
        </w:rPr>
        <w:t>, впервые пр</w:t>
      </w:r>
      <w:r w:rsidRPr="003F18E8">
        <w:rPr>
          <w:rFonts w:ascii="Times New Roman" w:hAnsi="Times New Roman" w:cs="Times New Roman"/>
          <w:sz w:val="24"/>
          <w:szCs w:val="24"/>
        </w:rPr>
        <w:t>и</w:t>
      </w:r>
      <w:r w:rsidRPr="003F18E8">
        <w:rPr>
          <w:rFonts w:ascii="Times New Roman" w:hAnsi="Times New Roman" w:cs="Times New Roman"/>
          <w:sz w:val="24"/>
          <w:szCs w:val="24"/>
        </w:rPr>
        <w:t>мененная английским экономистом Ф.Эджуортом, которая показывает различные сочетания двух товаров, которые субъекту</w:t>
      </w:r>
      <w:r w:rsidR="00197038">
        <w:rPr>
          <w:rFonts w:ascii="Times New Roman" w:hAnsi="Times New Roman" w:cs="Times New Roman"/>
          <w:sz w:val="24"/>
          <w:szCs w:val="24"/>
        </w:rPr>
        <w:t xml:space="preserve"> приносят одинаковую полезность (Рис.5.1).</w:t>
      </w:r>
      <w:r w:rsidR="009E20FF" w:rsidRPr="009E20FF">
        <w:rPr>
          <w:rFonts w:ascii="Times New Roman" w:hAnsi="Times New Roman" w:cs="Times New Roman"/>
          <w:sz w:val="24"/>
          <w:szCs w:val="24"/>
        </w:rPr>
        <w:t xml:space="preserve"> </w:t>
      </w:r>
    </w:p>
    <w:p w:rsidR="00197038" w:rsidRPr="003F18E8" w:rsidRDefault="0019703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8868" w:dyaOrig="5601">
          <v:shape id="_x0000_i1048" type="#_x0000_t75" style="width:285.1pt;height:167.6pt" o:ole="">
            <v:imagedata r:id="rId50" o:title="" croptop="2653f" cropbottom="1990f"/>
          </v:shape>
          <o:OLEObject Type="Embed" ProgID="Visio.Drawing.11" ShapeID="_x0000_i1048" DrawAspect="Content" ObjectID="_1501581068" r:id="rId51"/>
        </w:object>
      </w:r>
    </w:p>
    <w:p w:rsidR="00197038" w:rsidRPr="003F18E8" w:rsidRDefault="00197038"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 5.1</w:t>
      </w:r>
      <w:r w:rsidRPr="003F18E8">
        <w:rPr>
          <w:rFonts w:ascii="Times New Roman" w:hAnsi="Times New Roman" w:cs="Times New Roman"/>
          <w:sz w:val="24"/>
          <w:szCs w:val="24"/>
        </w:rPr>
        <w:t xml:space="preserve"> Кривая безразличия</w:t>
      </w:r>
    </w:p>
    <w:p w:rsidR="009E20FF" w:rsidRPr="003F18E8" w:rsidRDefault="009E20FF"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В основе анализа кривой безразличия лежат 3 </w:t>
      </w:r>
      <w:r w:rsidRPr="003F18E8">
        <w:rPr>
          <w:rFonts w:ascii="Times New Roman" w:hAnsi="Times New Roman" w:cs="Times New Roman"/>
          <w:b/>
          <w:i/>
          <w:sz w:val="24"/>
          <w:szCs w:val="24"/>
        </w:rPr>
        <w:t>аксиомы</w:t>
      </w:r>
      <w:r w:rsidRPr="003F18E8">
        <w:rPr>
          <w:rFonts w:ascii="Times New Roman" w:hAnsi="Times New Roman" w:cs="Times New Roman"/>
          <w:sz w:val="24"/>
          <w:szCs w:val="24"/>
        </w:rPr>
        <w:t>:</w:t>
      </w:r>
    </w:p>
    <w:p w:rsidR="009E20FF" w:rsidRPr="003F18E8" w:rsidRDefault="009E20FF"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lastRenderedPageBreak/>
        <w:t xml:space="preserve">1. Аксиома транзитивности. Если субъект считает, что набор блага </w:t>
      </w:r>
      <w:r w:rsidRPr="003F18E8">
        <w:rPr>
          <w:rFonts w:ascii="Times New Roman" w:hAnsi="Times New Roman" w:cs="Times New Roman"/>
          <w:i/>
          <w:sz w:val="24"/>
          <w:szCs w:val="24"/>
        </w:rPr>
        <w:t>А</w:t>
      </w:r>
      <w:r w:rsidRPr="003F18E8">
        <w:rPr>
          <w:rFonts w:ascii="Times New Roman" w:hAnsi="Times New Roman" w:cs="Times New Roman"/>
          <w:sz w:val="24"/>
          <w:szCs w:val="24"/>
        </w:rPr>
        <w:t xml:space="preserve"> предпочтител</w:t>
      </w:r>
      <w:r w:rsidRPr="003F18E8">
        <w:rPr>
          <w:rFonts w:ascii="Times New Roman" w:hAnsi="Times New Roman" w:cs="Times New Roman"/>
          <w:sz w:val="24"/>
          <w:szCs w:val="24"/>
        </w:rPr>
        <w:t>ь</w:t>
      </w:r>
      <w:r w:rsidRPr="003F18E8">
        <w:rPr>
          <w:rFonts w:ascii="Times New Roman" w:hAnsi="Times New Roman" w:cs="Times New Roman"/>
          <w:sz w:val="24"/>
          <w:szCs w:val="24"/>
        </w:rPr>
        <w:t xml:space="preserve">нее набора блага </w:t>
      </w:r>
      <w:r w:rsidRPr="003F18E8">
        <w:rPr>
          <w:rFonts w:ascii="Times New Roman" w:hAnsi="Times New Roman" w:cs="Times New Roman"/>
          <w:i/>
          <w:sz w:val="24"/>
          <w:szCs w:val="24"/>
        </w:rPr>
        <w:t>В</w:t>
      </w:r>
      <w:r w:rsidRPr="003F18E8">
        <w:rPr>
          <w:rFonts w:ascii="Times New Roman" w:hAnsi="Times New Roman" w:cs="Times New Roman"/>
          <w:sz w:val="24"/>
          <w:szCs w:val="24"/>
        </w:rPr>
        <w:t xml:space="preserve">, а набор блага </w:t>
      </w:r>
      <w:r w:rsidRPr="003F18E8">
        <w:rPr>
          <w:rFonts w:ascii="Times New Roman" w:hAnsi="Times New Roman" w:cs="Times New Roman"/>
          <w:i/>
          <w:sz w:val="24"/>
          <w:szCs w:val="24"/>
        </w:rPr>
        <w:t>В</w:t>
      </w:r>
      <w:r w:rsidRPr="003F18E8">
        <w:rPr>
          <w:rFonts w:ascii="Times New Roman" w:hAnsi="Times New Roman" w:cs="Times New Roman"/>
          <w:sz w:val="24"/>
          <w:szCs w:val="24"/>
        </w:rPr>
        <w:t xml:space="preserve"> предпочтительнее набора </w:t>
      </w:r>
      <w:r w:rsidRPr="003F18E8">
        <w:rPr>
          <w:rFonts w:ascii="Times New Roman" w:hAnsi="Times New Roman" w:cs="Times New Roman"/>
          <w:i/>
          <w:sz w:val="24"/>
          <w:szCs w:val="24"/>
        </w:rPr>
        <w:t>С</w:t>
      </w:r>
      <w:r w:rsidRPr="003F18E8">
        <w:rPr>
          <w:rFonts w:ascii="Times New Roman" w:hAnsi="Times New Roman" w:cs="Times New Roman"/>
          <w:sz w:val="24"/>
          <w:szCs w:val="24"/>
        </w:rPr>
        <w:t xml:space="preserve">, то, следовательно, набор </w:t>
      </w:r>
      <w:r w:rsidRPr="003F18E8">
        <w:rPr>
          <w:rFonts w:ascii="Times New Roman" w:hAnsi="Times New Roman" w:cs="Times New Roman"/>
          <w:i/>
          <w:sz w:val="24"/>
          <w:szCs w:val="24"/>
        </w:rPr>
        <w:t>А</w:t>
      </w:r>
      <w:r w:rsidRPr="003F18E8">
        <w:rPr>
          <w:rFonts w:ascii="Times New Roman" w:hAnsi="Times New Roman" w:cs="Times New Roman"/>
          <w:sz w:val="24"/>
          <w:szCs w:val="24"/>
        </w:rPr>
        <w:t xml:space="preserve"> предпочтительнее набора </w:t>
      </w:r>
      <w:r w:rsidRPr="003F18E8">
        <w:rPr>
          <w:rFonts w:ascii="Times New Roman" w:hAnsi="Times New Roman" w:cs="Times New Roman"/>
          <w:i/>
          <w:sz w:val="24"/>
          <w:szCs w:val="24"/>
        </w:rPr>
        <w:t>С</w:t>
      </w:r>
      <w:r w:rsidRPr="003F18E8">
        <w:rPr>
          <w:rFonts w:ascii="Times New Roman" w:hAnsi="Times New Roman" w:cs="Times New Roman"/>
          <w:sz w:val="24"/>
          <w:szCs w:val="24"/>
        </w:rPr>
        <w:t xml:space="preserve">. </w:t>
      </w:r>
    </w:p>
    <w:p w:rsidR="009E20FF" w:rsidRPr="003F18E8" w:rsidRDefault="009E20FF"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практической деятельности данная аксиома имеет две проблемы: а) возможность сравнения экономических благ вообще; б) устойчивость предпочтений во времени. Призн</w:t>
      </w:r>
      <w:r w:rsidRPr="003F18E8">
        <w:rPr>
          <w:rFonts w:ascii="Times New Roman" w:hAnsi="Times New Roman" w:cs="Times New Roman"/>
          <w:sz w:val="24"/>
          <w:szCs w:val="24"/>
        </w:rPr>
        <w:t>а</w:t>
      </w:r>
      <w:r w:rsidRPr="003F18E8">
        <w:rPr>
          <w:rFonts w:ascii="Times New Roman" w:hAnsi="Times New Roman" w:cs="Times New Roman"/>
          <w:sz w:val="24"/>
          <w:szCs w:val="24"/>
        </w:rPr>
        <w:t>ние этих проблем используется неоавстрийской школой для критики теории полезности.</w:t>
      </w:r>
    </w:p>
    <w:p w:rsidR="009E20FF" w:rsidRPr="003F18E8" w:rsidRDefault="009E20FF"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2. Аксиома сравнимости. Сравнивая два набора благ можно сделать один и только один вывод: набор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предпочтительнее набора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набор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менее предпочтителен набора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набор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безразличен набору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w:t>
      </w:r>
    </w:p>
    <w:p w:rsidR="00121313" w:rsidRDefault="009E20FF"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3. Аксиома о ненасыщенности. Если набор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имеет такое же количество единиц блага, как и набор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то можно утверждать, что он безразличен или тождественен набору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Если набор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содержит хотя бы на одну единицу блага больше, чем набор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то можно утверждать, что он будет предпочтительнее набора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w:t>
      </w:r>
      <w:r w:rsidR="00121313" w:rsidRPr="00121313">
        <w:rPr>
          <w:rFonts w:ascii="Times New Roman" w:hAnsi="Times New Roman" w:cs="Times New Roman"/>
          <w:sz w:val="24"/>
          <w:szCs w:val="24"/>
        </w:rPr>
        <w:t xml:space="preserve"> </w:t>
      </w:r>
    </w:p>
    <w:p w:rsidR="00121313" w:rsidRPr="003F18E8" w:rsidRDefault="00121313"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Отталкиваясь от этих положений, можно сформулировать </w:t>
      </w:r>
      <w:r w:rsidRPr="003F18E8">
        <w:rPr>
          <w:rFonts w:ascii="Times New Roman" w:hAnsi="Times New Roman" w:cs="Times New Roman"/>
          <w:b/>
          <w:i/>
          <w:sz w:val="24"/>
          <w:szCs w:val="24"/>
        </w:rPr>
        <w:t>свойства кривой безразл</w:t>
      </w:r>
      <w:r w:rsidRPr="003F18E8">
        <w:rPr>
          <w:rFonts w:ascii="Times New Roman" w:hAnsi="Times New Roman" w:cs="Times New Roman"/>
          <w:b/>
          <w:i/>
          <w:sz w:val="24"/>
          <w:szCs w:val="24"/>
        </w:rPr>
        <w:t>и</w:t>
      </w:r>
      <w:r w:rsidRPr="003F18E8">
        <w:rPr>
          <w:rFonts w:ascii="Times New Roman" w:hAnsi="Times New Roman" w:cs="Times New Roman"/>
          <w:b/>
          <w:i/>
          <w:sz w:val="24"/>
          <w:szCs w:val="24"/>
        </w:rPr>
        <w:t>чия</w:t>
      </w:r>
      <w:r w:rsidRPr="003F18E8">
        <w:rPr>
          <w:rFonts w:ascii="Times New Roman" w:hAnsi="Times New Roman" w:cs="Times New Roman"/>
          <w:sz w:val="24"/>
          <w:szCs w:val="24"/>
        </w:rPr>
        <w:t>:</w:t>
      </w:r>
    </w:p>
    <w:p w:rsidR="00121313" w:rsidRPr="009C3A98" w:rsidRDefault="00121313"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1. Кривая безразличия имеет отрицательный наклон. </w:t>
      </w:r>
    </w:p>
    <w:p w:rsidR="00121313" w:rsidRPr="003F18E8" w:rsidRDefault="00121313" w:rsidP="007E6504">
      <w:pPr>
        <w:tabs>
          <w:tab w:val="left" w:pos="900"/>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2. Кривые безразличия не могут пересекаться. </w:t>
      </w:r>
    </w:p>
    <w:p w:rsidR="00121313" w:rsidRPr="003F18E8" w:rsidRDefault="00121313" w:rsidP="007E6504">
      <w:pPr>
        <w:tabs>
          <w:tab w:val="num" w:pos="0"/>
          <w:tab w:val="left" w:pos="900"/>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3. Через любую точку на плоскости можно провести кривую безразличия. Можно вс</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гда найти такой набор товаров, которые принесут субъекту такую же полезность. </w:t>
      </w:r>
    </w:p>
    <w:p w:rsidR="00121313" w:rsidRPr="003F18E8" w:rsidRDefault="00121313" w:rsidP="007E6504">
      <w:pPr>
        <w:tabs>
          <w:tab w:val="left" w:pos="900"/>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4. Кривые безразличия выпуклы к началу координат и предельная норма замещения (</w:t>
      </w:r>
      <w:r w:rsidRPr="003F18E8">
        <w:rPr>
          <w:rFonts w:ascii="Times New Roman" w:hAnsi="Times New Roman" w:cs="Times New Roman"/>
          <w:sz w:val="24"/>
          <w:szCs w:val="24"/>
          <w:lang w:val="en-US"/>
        </w:rPr>
        <w:t>MRS</w:t>
      </w:r>
      <w:r w:rsidRPr="003F18E8">
        <w:rPr>
          <w:rFonts w:ascii="Times New Roman" w:hAnsi="Times New Roman" w:cs="Times New Roman"/>
          <w:sz w:val="24"/>
          <w:szCs w:val="24"/>
        </w:rPr>
        <w:t xml:space="preserve">) убывает при движении по кривой сверху вниз. </w:t>
      </w:r>
    </w:p>
    <w:p w:rsidR="00121313" w:rsidRPr="003F18E8" w:rsidRDefault="00121313" w:rsidP="007E6504">
      <w:pPr>
        <w:tabs>
          <w:tab w:val="left" w:pos="900"/>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Данное свойство связано с проблемой насыщения потребностей субъекта и неполной взаизаменяемостью благ в потреблении, эффектом убывания предельной полезности. Увел</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чивая количество товара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и сокращая, соответственно, количество товара </w:t>
      </w:r>
      <w:r w:rsidRPr="003F18E8">
        <w:rPr>
          <w:rFonts w:ascii="Times New Roman" w:hAnsi="Times New Roman" w:cs="Times New Roman"/>
          <w:i/>
          <w:sz w:val="24"/>
          <w:szCs w:val="24"/>
          <w:lang w:val="en-US"/>
        </w:rPr>
        <w:t>Y</w:t>
      </w:r>
      <w:r w:rsidRPr="003F18E8">
        <w:rPr>
          <w:rFonts w:ascii="Times New Roman" w:hAnsi="Times New Roman" w:cs="Times New Roman"/>
          <w:i/>
          <w:sz w:val="24"/>
          <w:szCs w:val="24"/>
        </w:rPr>
        <w:t>,</w:t>
      </w:r>
      <w:r w:rsidRPr="003F18E8">
        <w:rPr>
          <w:rFonts w:ascii="Times New Roman" w:hAnsi="Times New Roman" w:cs="Times New Roman"/>
          <w:sz w:val="24"/>
          <w:szCs w:val="24"/>
        </w:rPr>
        <w:t xml:space="preserve"> потребитель все больше ценит ставший относительно более дефицитным товар </w:t>
      </w:r>
      <w:r w:rsidRPr="003F18E8">
        <w:rPr>
          <w:rFonts w:ascii="Times New Roman" w:hAnsi="Times New Roman" w:cs="Times New Roman"/>
          <w:i/>
          <w:sz w:val="24"/>
          <w:szCs w:val="24"/>
          <w:lang w:val="en-US"/>
        </w:rPr>
        <w:t>Y</w:t>
      </w:r>
      <w:r w:rsidRPr="003F18E8">
        <w:rPr>
          <w:rFonts w:ascii="Times New Roman" w:hAnsi="Times New Roman" w:cs="Times New Roman"/>
          <w:i/>
          <w:sz w:val="24"/>
          <w:szCs w:val="24"/>
        </w:rPr>
        <w:t xml:space="preserve"> </w:t>
      </w:r>
      <w:r w:rsidRPr="003F18E8">
        <w:rPr>
          <w:rFonts w:ascii="Times New Roman" w:hAnsi="Times New Roman" w:cs="Times New Roman"/>
          <w:sz w:val="24"/>
          <w:szCs w:val="24"/>
        </w:rPr>
        <w:t xml:space="preserve">и готов отдать все меньшее количество этого товара в обмен на каждую дополнительную единицу товара </w:t>
      </w:r>
      <w:r w:rsidRPr="003F18E8">
        <w:rPr>
          <w:rFonts w:ascii="Times New Roman" w:hAnsi="Times New Roman" w:cs="Times New Roman"/>
          <w:i/>
          <w:sz w:val="24"/>
          <w:szCs w:val="24"/>
        </w:rPr>
        <w:t>Х</w:t>
      </w:r>
      <w:r w:rsidRPr="003F18E8">
        <w:rPr>
          <w:rFonts w:ascii="Times New Roman" w:hAnsi="Times New Roman" w:cs="Times New Roman"/>
          <w:sz w:val="24"/>
          <w:szCs w:val="24"/>
        </w:rPr>
        <w:t>.</w:t>
      </w:r>
    </w:p>
    <w:p w:rsidR="003F18E8" w:rsidRPr="003F18E8" w:rsidRDefault="003F18E8" w:rsidP="007E6504">
      <w:pPr>
        <w:tabs>
          <w:tab w:val="left" w:pos="900"/>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i/>
          <w:sz w:val="24"/>
          <w:szCs w:val="24"/>
        </w:rPr>
        <w:t>Норма замещения</w:t>
      </w:r>
      <w:r w:rsidRPr="003F18E8">
        <w:rPr>
          <w:rFonts w:ascii="Times New Roman" w:hAnsi="Times New Roman" w:cs="Times New Roman"/>
          <w:sz w:val="24"/>
          <w:szCs w:val="24"/>
        </w:rPr>
        <w:t xml:space="preserve"> товара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товаром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показывает то количество товара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 которое потребитель согласен сократить в обмен на увеличение количества товара </w:t>
      </w:r>
      <w:r w:rsidRPr="003F18E8">
        <w:rPr>
          <w:rFonts w:ascii="Times New Roman" w:hAnsi="Times New Roman" w:cs="Times New Roman"/>
          <w:i/>
          <w:sz w:val="24"/>
          <w:szCs w:val="24"/>
          <w:lang w:val="en-US"/>
        </w:rPr>
        <w:t>X</w:t>
      </w:r>
      <w:r w:rsidRPr="003F18E8">
        <w:rPr>
          <w:rFonts w:ascii="Times New Roman" w:hAnsi="Times New Roman" w:cs="Times New Roman"/>
          <w:sz w:val="24"/>
          <w:szCs w:val="24"/>
        </w:rPr>
        <w:t xml:space="preserve"> с тем, чтобы общий уровень благосостояния остался неизменным. При приближении точки </w:t>
      </w:r>
      <w:r w:rsidRPr="003F18E8">
        <w:rPr>
          <w:rFonts w:ascii="Times New Roman" w:hAnsi="Times New Roman" w:cs="Times New Roman"/>
          <w:i/>
          <w:sz w:val="24"/>
          <w:szCs w:val="24"/>
        </w:rPr>
        <w:t>А</w:t>
      </w:r>
      <w:r w:rsidRPr="003F18E8">
        <w:rPr>
          <w:rFonts w:ascii="Times New Roman" w:hAnsi="Times New Roman" w:cs="Times New Roman"/>
          <w:sz w:val="24"/>
          <w:szCs w:val="24"/>
        </w:rPr>
        <w:t xml:space="preserve"> к точке </w:t>
      </w:r>
      <w:r w:rsidRPr="003F18E8">
        <w:rPr>
          <w:rFonts w:ascii="Times New Roman" w:hAnsi="Times New Roman" w:cs="Times New Roman"/>
          <w:i/>
          <w:sz w:val="24"/>
          <w:szCs w:val="24"/>
        </w:rPr>
        <w:t>В</w:t>
      </w:r>
      <w:r w:rsidRPr="003F18E8">
        <w:rPr>
          <w:rFonts w:ascii="Times New Roman" w:hAnsi="Times New Roman" w:cs="Times New Roman"/>
          <w:sz w:val="24"/>
          <w:szCs w:val="24"/>
        </w:rPr>
        <w:t xml:space="preserve"> мы получим предельную норму замещения.</w:t>
      </w:r>
    </w:p>
    <w:p w:rsidR="003F18E8" w:rsidRPr="003F18E8" w:rsidRDefault="003F18E8" w:rsidP="007E6504">
      <w:pPr>
        <w:tabs>
          <w:tab w:val="left" w:pos="900"/>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Предельная норма замещения (</w:t>
      </w:r>
      <w:r w:rsidRPr="003F18E8">
        <w:rPr>
          <w:rFonts w:ascii="Times New Roman" w:hAnsi="Times New Roman" w:cs="Times New Roman"/>
          <w:b/>
          <w:i/>
          <w:sz w:val="24"/>
          <w:szCs w:val="24"/>
          <w:lang w:val="en-US"/>
        </w:rPr>
        <w:t>MRS</w:t>
      </w:r>
      <w:r w:rsidRPr="003F18E8">
        <w:rPr>
          <w:rFonts w:ascii="Times New Roman" w:hAnsi="Times New Roman" w:cs="Times New Roman"/>
          <w:b/>
          <w:i/>
          <w:sz w:val="24"/>
          <w:szCs w:val="24"/>
        </w:rPr>
        <w:t>)</w:t>
      </w:r>
      <w:r w:rsidRPr="003F18E8">
        <w:rPr>
          <w:rFonts w:ascii="Times New Roman" w:hAnsi="Times New Roman" w:cs="Times New Roman"/>
          <w:sz w:val="24"/>
          <w:szCs w:val="24"/>
        </w:rPr>
        <w:t xml:space="preserve"> показывает от какого количества одного блага надо отказаться, чтобы увеличить потребление другого блага на единицу, оставаясь на той же кривой безразличия (в той же степени удовлетворенности).</w:t>
      </w:r>
    </w:p>
    <w:p w:rsidR="003F18E8" w:rsidRPr="003F18E8" w:rsidRDefault="003F18E8" w:rsidP="007E6504">
      <w:pPr>
        <w:tabs>
          <w:tab w:val="left" w:pos="900"/>
        </w:tabs>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24"/>
          <w:sz w:val="24"/>
          <w:szCs w:val="24"/>
        </w:rPr>
        <w:object w:dxaOrig="1340" w:dyaOrig="620">
          <v:shape id="_x0000_i1049" type="#_x0000_t75" style="width:66.8pt;height:31.1pt" o:ole="">
            <v:imagedata r:id="rId52" o:title=""/>
          </v:shape>
          <o:OLEObject Type="Embed" ProgID="Equation.DSMT4" ShapeID="_x0000_i1049" DrawAspect="Content" ObjectID="_1501581069" r:id="rId53"/>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Из данного свойст</w:t>
      </w:r>
      <w:r w:rsidR="009E20FF">
        <w:rPr>
          <w:rFonts w:ascii="Times New Roman" w:hAnsi="Times New Roman" w:cs="Times New Roman"/>
          <w:sz w:val="24"/>
          <w:szCs w:val="24"/>
        </w:rPr>
        <w:t>ва есть два исключения</w:t>
      </w:r>
      <w:r w:rsidRPr="003F18E8">
        <w:rPr>
          <w:rFonts w:ascii="Times New Roman" w:hAnsi="Times New Roman" w:cs="Times New Roman"/>
          <w:sz w:val="24"/>
          <w:szCs w:val="24"/>
        </w:rPr>
        <w:t xml:space="preserve">: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а) абсолютно взаимодополняемые блага (правая и левая перчатка): кривая безразл</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чия имеет форму прямого угла, а </w:t>
      </w:r>
      <w:r w:rsidRPr="003F18E8">
        <w:rPr>
          <w:rFonts w:ascii="Times New Roman" w:hAnsi="Times New Roman" w:cs="Times New Roman"/>
          <w:sz w:val="24"/>
          <w:szCs w:val="24"/>
          <w:lang w:val="en-US"/>
        </w:rPr>
        <w:t>MRS</w:t>
      </w:r>
      <w:r w:rsidRPr="003F18E8">
        <w:rPr>
          <w:rFonts w:ascii="Times New Roman" w:hAnsi="Times New Roman" w:cs="Times New Roman"/>
          <w:sz w:val="24"/>
          <w:szCs w:val="24"/>
        </w:rPr>
        <w:t xml:space="preserve"> равна 0</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б) абсолютно взаимозаменяемые блага (автобус и троллейбус): кривая безразличия – прямая наклонная линия, а </w:t>
      </w:r>
      <w:r w:rsidRPr="003F18E8">
        <w:rPr>
          <w:rFonts w:ascii="Times New Roman" w:hAnsi="Times New Roman" w:cs="Times New Roman"/>
          <w:sz w:val="24"/>
          <w:szCs w:val="24"/>
          <w:lang w:val="en-US"/>
        </w:rPr>
        <w:t>MRS</w:t>
      </w:r>
      <w:r w:rsidRPr="003F18E8">
        <w:rPr>
          <w:rFonts w:ascii="Times New Roman" w:hAnsi="Times New Roman" w:cs="Times New Roman"/>
          <w:sz w:val="24"/>
          <w:szCs w:val="24"/>
        </w:rPr>
        <w:t xml:space="preserve"> равна постоянному числу.</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Анализируя поведение потребителя, можно утверждать, что решение о покупке тов</w:t>
      </w:r>
      <w:r w:rsidRPr="003F18E8">
        <w:rPr>
          <w:rFonts w:ascii="Times New Roman" w:hAnsi="Times New Roman" w:cs="Times New Roman"/>
          <w:sz w:val="24"/>
          <w:szCs w:val="24"/>
        </w:rPr>
        <w:t>а</w:t>
      </w:r>
      <w:r w:rsidRPr="003F18E8">
        <w:rPr>
          <w:rFonts w:ascii="Times New Roman" w:hAnsi="Times New Roman" w:cs="Times New Roman"/>
          <w:sz w:val="24"/>
          <w:szCs w:val="24"/>
        </w:rPr>
        <w:t>ров и услуг производится не только на основании полезности того или иного товара, но и на оценке финансовых возможностей субъекта, цен на рынке. Цены определяются в результате взаимоотношений спроса и предложения и не зависят от решений отдельного субъекта.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силу этого в экономический анализ вводится понятие «</w:t>
      </w:r>
      <w:r w:rsidRPr="003F18E8">
        <w:rPr>
          <w:rFonts w:ascii="Times New Roman" w:hAnsi="Times New Roman" w:cs="Times New Roman"/>
          <w:b/>
          <w:i/>
          <w:sz w:val="24"/>
          <w:szCs w:val="24"/>
        </w:rPr>
        <w:t>бюджетное ограничение</w:t>
      </w:r>
      <w:r w:rsidRPr="003F18E8">
        <w:rPr>
          <w:rFonts w:ascii="Times New Roman" w:hAnsi="Times New Roman" w:cs="Times New Roman"/>
          <w:sz w:val="24"/>
          <w:szCs w:val="24"/>
        </w:rPr>
        <w:t>».</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Под ним понимается сумма денег, которой располагает субъект и которую он может напра</w:t>
      </w:r>
      <w:r w:rsidRPr="003F18E8">
        <w:rPr>
          <w:rFonts w:ascii="Times New Roman" w:hAnsi="Times New Roman" w:cs="Times New Roman"/>
          <w:sz w:val="24"/>
          <w:szCs w:val="24"/>
        </w:rPr>
        <w:t>в</w:t>
      </w:r>
      <w:r w:rsidRPr="003F18E8">
        <w:rPr>
          <w:rFonts w:ascii="Times New Roman" w:hAnsi="Times New Roman" w:cs="Times New Roman"/>
          <w:sz w:val="24"/>
          <w:szCs w:val="24"/>
        </w:rPr>
        <w:t>лять на покупку экономических благ. Бюджетное ограничение можно трактовать и как ра</w:t>
      </w:r>
      <w:r w:rsidRPr="003F18E8">
        <w:rPr>
          <w:rFonts w:ascii="Times New Roman" w:hAnsi="Times New Roman" w:cs="Times New Roman"/>
          <w:sz w:val="24"/>
          <w:szCs w:val="24"/>
        </w:rPr>
        <w:t>з</w:t>
      </w:r>
      <w:r w:rsidRPr="003F18E8">
        <w:rPr>
          <w:rFonts w:ascii="Times New Roman" w:hAnsi="Times New Roman" w:cs="Times New Roman"/>
          <w:sz w:val="24"/>
          <w:szCs w:val="24"/>
        </w:rPr>
        <w:t>личные максимальные комбинации экономических благ, которые может приобрести субъект при полном расходовании своего бюджета и существующих ценах.</w:t>
      </w:r>
      <w:r w:rsidR="00197038">
        <w:rPr>
          <w:rFonts w:ascii="Times New Roman" w:hAnsi="Times New Roman" w:cs="Times New Roman"/>
          <w:sz w:val="24"/>
          <w:szCs w:val="24"/>
        </w:rPr>
        <w:t xml:space="preserve"> </w:t>
      </w:r>
      <w:r w:rsidRPr="003F18E8">
        <w:rPr>
          <w:rFonts w:ascii="Times New Roman" w:hAnsi="Times New Roman" w:cs="Times New Roman"/>
          <w:sz w:val="24"/>
          <w:szCs w:val="24"/>
        </w:rPr>
        <w:t xml:space="preserve">Для упрощения анализа </w:t>
      </w:r>
      <w:r w:rsidR="00197038">
        <w:rPr>
          <w:rFonts w:ascii="Times New Roman" w:hAnsi="Times New Roman" w:cs="Times New Roman"/>
          <w:sz w:val="24"/>
          <w:szCs w:val="24"/>
        </w:rPr>
        <w:t>предполагается</w:t>
      </w:r>
      <w:r w:rsidRPr="003F18E8">
        <w:rPr>
          <w:rFonts w:ascii="Times New Roman" w:hAnsi="Times New Roman" w:cs="Times New Roman"/>
          <w:sz w:val="24"/>
          <w:szCs w:val="24"/>
        </w:rPr>
        <w:t>, что субъект тратит свой бюджет на покупку двух благ. Следовательно, бюджетное ограничение имеет вид:</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12"/>
          <w:sz w:val="24"/>
          <w:szCs w:val="24"/>
        </w:rPr>
        <w:object w:dxaOrig="1800" w:dyaOrig="360">
          <v:shape id="_x0000_i1050" type="#_x0000_t75" style="width:89.85pt;height:17.85pt" o:ole="">
            <v:imagedata r:id="rId54" o:title=""/>
          </v:shape>
          <o:OLEObject Type="Embed" ProgID="Equation.DSMT4" ShapeID="_x0000_i1050" DrawAspect="Content" ObjectID="_1501581070" r:id="rId55"/>
        </w:object>
      </w:r>
      <w:r w:rsidRPr="003F18E8">
        <w:rPr>
          <w:rFonts w:ascii="Times New Roman" w:hAnsi="Times New Roman" w:cs="Times New Roman"/>
          <w:sz w:val="24"/>
          <w:szCs w:val="24"/>
        </w:rPr>
        <w:t>.</w:t>
      </w:r>
    </w:p>
    <w:p w:rsidR="007E6504" w:rsidRPr="003F18E8" w:rsidRDefault="003F18E8" w:rsidP="007E6504">
      <w:pPr>
        <w:widowControl w:val="0"/>
        <w:snapToGrid w:val="0"/>
        <w:spacing w:after="0" w:line="240" w:lineRule="auto"/>
        <w:ind w:left="57" w:firstLine="709"/>
        <w:jc w:val="both"/>
        <w:rPr>
          <w:rFonts w:ascii="Times New Roman" w:hAnsi="Times New Roman" w:cs="Times New Roman"/>
          <w:sz w:val="24"/>
          <w:szCs w:val="24"/>
        </w:rPr>
      </w:pPr>
      <w:r w:rsidRPr="003F18E8">
        <w:rPr>
          <w:rFonts w:ascii="Times New Roman" w:hAnsi="Times New Roman" w:cs="Times New Roman"/>
          <w:sz w:val="24"/>
          <w:szCs w:val="24"/>
        </w:rPr>
        <w:lastRenderedPageBreak/>
        <w:t xml:space="preserve">Количество блага </w:t>
      </w:r>
      <w:r w:rsidRPr="003F18E8">
        <w:rPr>
          <w:rFonts w:ascii="Times New Roman" w:hAnsi="Times New Roman" w:cs="Times New Roman"/>
          <w:i/>
          <w:sz w:val="24"/>
          <w:szCs w:val="24"/>
        </w:rPr>
        <w:t>Х</w:t>
      </w:r>
      <w:r w:rsidRPr="003F18E8">
        <w:rPr>
          <w:rFonts w:ascii="Times New Roman" w:hAnsi="Times New Roman" w:cs="Times New Roman"/>
          <w:sz w:val="24"/>
          <w:szCs w:val="24"/>
        </w:rPr>
        <w:t xml:space="preserve">, получаемое за счет отказа от единицы блага </w:t>
      </w:r>
      <w:r w:rsidRPr="003F18E8">
        <w:rPr>
          <w:rFonts w:ascii="Times New Roman" w:hAnsi="Times New Roman" w:cs="Times New Roman"/>
          <w:i/>
          <w:sz w:val="24"/>
          <w:szCs w:val="24"/>
          <w:lang w:val="en-US"/>
        </w:rPr>
        <w:t>Y</w:t>
      </w:r>
      <w:r w:rsidRPr="003F18E8">
        <w:rPr>
          <w:rFonts w:ascii="Times New Roman" w:hAnsi="Times New Roman" w:cs="Times New Roman"/>
          <w:sz w:val="24"/>
          <w:szCs w:val="24"/>
        </w:rPr>
        <w:t xml:space="preserve">, определяется наклоном бюджетной линии при данном доходе и ценах. Наклон бюджетного ограничения определяется соотношением цен. </w:t>
      </w:r>
      <w:r w:rsidR="007E6504">
        <w:rPr>
          <w:rFonts w:ascii="Times New Roman" w:hAnsi="Times New Roman" w:cs="Times New Roman"/>
          <w:sz w:val="24"/>
          <w:szCs w:val="24"/>
        </w:rPr>
        <w:t>Т</w:t>
      </w:r>
      <w:r w:rsidR="007E6504" w:rsidRPr="003F18E8">
        <w:rPr>
          <w:rFonts w:ascii="Times New Roman" w:hAnsi="Times New Roman" w:cs="Times New Roman"/>
          <w:sz w:val="24"/>
          <w:szCs w:val="24"/>
        </w:rPr>
        <w:t>очки пересечения с осями показывают количество соо</w:t>
      </w:r>
      <w:r w:rsidR="007E6504" w:rsidRPr="003F18E8">
        <w:rPr>
          <w:rFonts w:ascii="Times New Roman" w:hAnsi="Times New Roman" w:cs="Times New Roman"/>
          <w:sz w:val="24"/>
          <w:szCs w:val="24"/>
        </w:rPr>
        <w:t>т</w:t>
      </w:r>
      <w:r w:rsidR="007E6504" w:rsidRPr="003F18E8">
        <w:rPr>
          <w:rFonts w:ascii="Times New Roman" w:hAnsi="Times New Roman" w:cs="Times New Roman"/>
          <w:sz w:val="24"/>
          <w:szCs w:val="24"/>
        </w:rPr>
        <w:t>ветствующих благ, которое может быть приобретено, если весь бюджет направить на поку</w:t>
      </w:r>
      <w:r w:rsidR="007E6504" w:rsidRPr="003F18E8">
        <w:rPr>
          <w:rFonts w:ascii="Times New Roman" w:hAnsi="Times New Roman" w:cs="Times New Roman"/>
          <w:sz w:val="24"/>
          <w:szCs w:val="24"/>
        </w:rPr>
        <w:t>п</w:t>
      </w:r>
      <w:r w:rsidR="007E6504" w:rsidRPr="003F18E8">
        <w:rPr>
          <w:rFonts w:ascii="Times New Roman" w:hAnsi="Times New Roman" w:cs="Times New Roman"/>
          <w:sz w:val="24"/>
          <w:szCs w:val="24"/>
        </w:rPr>
        <w:t>ку только данного блага</w:t>
      </w:r>
      <w:r w:rsidR="005A5F4B" w:rsidRPr="005A5F4B">
        <w:rPr>
          <w:rFonts w:ascii="Times New Roman" w:hAnsi="Times New Roman" w:cs="Times New Roman"/>
          <w:sz w:val="24"/>
          <w:szCs w:val="24"/>
        </w:rPr>
        <w:t xml:space="preserve"> </w:t>
      </w:r>
      <w:r w:rsidR="005A5F4B" w:rsidRPr="003F18E8">
        <w:rPr>
          <w:rFonts w:ascii="Times New Roman" w:hAnsi="Times New Roman" w:cs="Times New Roman"/>
          <w:sz w:val="24"/>
          <w:szCs w:val="24"/>
        </w:rPr>
        <w:t>(Рис.</w:t>
      </w:r>
      <w:r w:rsidR="005A5F4B">
        <w:rPr>
          <w:rFonts w:ascii="Times New Roman" w:hAnsi="Times New Roman" w:cs="Times New Roman"/>
          <w:sz w:val="24"/>
          <w:szCs w:val="24"/>
        </w:rPr>
        <w:t>5</w:t>
      </w:r>
      <w:r w:rsidR="005A5F4B" w:rsidRPr="003F18E8">
        <w:rPr>
          <w:rFonts w:ascii="Times New Roman" w:hAnsi="Times New Roman" w:cs="Times New Roman"/>
          <w:sz w:val="24"/>
          <w:szCs w:val="24"/>
        </w:rPr>
        <w:t>.</w:t>
      </w:r>
      <w:r w:rsidR="005A5F4B">
        <w:rPr>
          <w:rFonts w:ascii="Times New Roman" w:hAnsi="Times New Roman" w:cs="Times New Roman"/>
          <w:sz w:val="24"/>
          <w:szCs w:val="24"/>
        </w:rPr>
        <w:t>2</w:t>
      </w:r>
      <w:r w:rsidR="005A5F4B" w:rsidRPr="003F18E8">
        <w:rPr>
          <w:rFonts w:ascii="Times New Roman" w:hAnsi="Times New Roman" w:cs="Times New Roman"/>
          <w:sz w:val="24"/>
          <w:szCs w:val="24"/>
        </w:rPr>
        <w:t>).</w:t>
      </w:r>
    </w:p>
    <w:p w:rsidR="007E6504" w:rsidRPr="003F18E8" w:rsidRDefault="007E6504"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Бюджетное ограничение может </w:t>
      </w:r>
      <w:r w:rsidRPr="003F18E8">
        <w:rPr>
          <w:rFonts w:ascii="Times New Roman" w:hAnsi="Times New Roman" w:cs="Times New Roman"/>
          <w:b/>
          <w:i/>
          <w:sz w:val="24"/>
          <w:szCs w:val="24"/>
        </w:rPr>
        <w:t xml:space="preserve">изменяться </w:t>
      </w:r>
      <w:r w:rsidRPr="003F18E8">
        <w:rPr>
          <w:rFonts w:ascii="Times New Roman" w:hAnsi="Times New Roman" w:cs="Times New Roman"/>
          <w:sz w:val="24"/>
          <w:szCs w:val="24"/>
        </w:rPr>
        <w:t>под воздействием двух обстоятельств:</w:t>
      </w:r>
    </w:p>
    <w:p w:rsidR="007E6504" w:rsidRPr="003F18E8" w:rsidRDefault="007E6504"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а) изменение дохода. При прочих равных условиях кривая бюджетного ограничения параллельно смещается.</w:t>
      </w:r>
    </w:p>
    <w:p w:rsidR="00197038" w:rsidRPr="003F18E8" w:rsidRDefault="00197038" w:rsidP="007E6504">
      <w:pPr>
        <w:spacing w:after="0" w:line="240" w:lineRule="auto"/>
        <w:ind w:firstLine="709"/>
        <w:jc w:val="center"/>
        <w:rPr>
          <w:rFonts w:ascii="Times New Roman" w:hAnsi="Times New Roman" w:cs="Times New Roman"/>
          <w:sz w:val="24"/>
          <w:szCs w:val="24"/>
          <w:lang w:val="en-US"/>
        </w:rPr>
      </w:pPr>
      <w:r w:rsidRPr="003F18E8">
        <w:rPr>
          <w:rFonts w:ascii="Times New Roman" w:hAnsi="Times New Roman" w:cs="Times New Roman"/>
          <w:sz w:val="24"/>
          <w:szCs w:val="24"/>
        </w:rPr>
        <w:object w:dxaOrig="2993" w:dyaOrig="2880">
          <v:shape id="_x0000_i1051" type="#_x0000_t75" style="width:214.25pt;height:184.9pt" o:ole="">
            <v:imagedata r:id="rId56" o:title="" croptop="1290f" cropbottom="5160f"/>
          </v:shape>
          <o:OLEObject Type="Embed" ProgID="Visio.Drawing.11" ShapeID="_x0000_i1051" DrawAspect="Content" ObjectID="_1501581071" r:id="rId57"/>
        </w:object>
      </w:r>
    </w:p>
    <w:p w:rsidR="00197038" w:rsidRPr="003F18E8" w:rsidRDefault="00197038"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Рис.5</w:t>
      </w:r>
      <w:r w:rsidRPr="003F18E8">
        <w:rPr>
          <w:rFonts w:ascii="Times New Roman" w:hAnsi="Times New Roman" w:cs="Times New Roman"/>
          <w:sz w:val="24"/>
          <w:szCs w:val="24"/>
        </w:rPr>
        <w:t>.</w:t>
      </w:r>
      <w:r>
        <w:rPr>
          <w:rFonts w:ascii="Times New Roman" w:hAnsi="Times New Roman" w:cs="Times New Roman"/>
          <w:sz w:val="24"/>
          <w:szCs w:val="24"/>
        </w:rPr>
        <w:t>2</w:t>
      </w:r>
      <w:r w:rsidRPr="003F18E8">
        <w:rPr>
          <w:rFonts w:ascii="Times New Roman" w:hAnsi="Times New Roman" w:cs="Times New Roman"/>
          <w:sz w:val="24"/>
          <w:szCs w:val="24"/>
        </w:rPr>
        <w:t xml:space="preserve"> Бюджетное ограничение</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б) изменение цен на блага. В этом случае изменяется реальная покупательская сп</w:t>
      </w:r>
      <w:r w:rsidRPr="003F18E8">
        <w:rPr>
          <w:rFonts w:ascii="Times New Roman" w:hAnsi="Times New Roman" w:cs="Times New Roman"/>
          <w:sz w:val="24"/>
          <w:szCs w:val="24"/>
        </w:rPr>
        <w:t>о</w:t>
      </w:r>
      <w:r w:rsidRPr="003F18E8">
        <w:rPr>
          <w:rFonts w:ascii="Times New Roman" w:hAnsi="Times New Roman" w:cs="Times New Roman"/>
          <w:sz w:val="24"/>
          <w:szCs w:val="24"/>
        </w:rPr>
        <w:t>собность имеющегося дохода, что отражается через изменение угла наклона кривой. Чем дешевле благо, тем более пологой становится график бю</w:t>
      </w:r>
      <w:r w:rsidR="009E20FF">
        <w:rPr>
          <w:rFonts w:ascii="Times New Roman" w:hAnsi="Times New Roman" w:cs="Times New Roman"/>
          <w:sz w:val="24"/>
          <w:szCs w:val="24"/>
        </w:rPr>
        <w:t>джетного ограничения и наоборот</w: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Предполагается, что каждый субъект стремится расходовать весь свой бюджет таким образом, чтобы достигнуть максимального благосостояния, и если он достигнет этого благ</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состояния, то можно говорить о </w:t>
      </w:r>
      <w:r w:rsidRPr="003F18E8">
        <w:rPr>
          <w:rFonts w:ascii="Times New Roman" w:hAnsi="Times New Roman" w:cs="Times New Roman"/>
          <w:b/>
          <w:i/>
          <w:sz w:val="24"/>
          <w:szCs w:val="24"/>
        </w:rPr>
        <w:t>равновесии потребителя</w:t>
      </w:r>
      <w:r w:rsidRPr="003F18E8">
        <w:rPr>
          <w:rFonts w:ascii="Times New Roman" w:hAnsi="Times New Roman" w:cs="Times New Roman"/>
          <w:sz w:val="24"/>
          <w:szCs w:val="24"/>
        </w:rPr>
        <w:t xml:space="preserve">. Это </w:t>
      </w:r>
      <w:r w:rsidR="00197038">
        <w:rPr>
          <w:rFonts w:ascii="Times New Roman" w:hAnsi="Times New Roman" w:cs="Times New Roman"/>
          <w:sz w:val="24"/>
          <w:szCs w:val="24"/>
        </w:rPr>
        <w:t>состояние когда</w:t>
      </w:r>
      <w:r w:rsidRPr="003F18E8">
        <w:rPr>
          <w:rFonts w:ascii="Times New Roman" w:hAnsi="Times New Roman" w:cs="Times New Roman"/>
          <w:sz w:val="24"/>
          <w:szCs w:val="24"/>
        </w:rPr>
        <w:t xml:space="preserve"> потребитель получает такой набор благ, который приносит ему максимально возможное удовлетворение при расходовании всего дохода</w:t>
      </w:r>
      <w:r w:rsidR="0019703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Графически равновесие потребителя выглядит точкой касания кривой безразличия и бюджетного ограничения (Рис.</w:t>
      </w:r>
      <w:r w:rsidR="009E20FF">
        <w:rPr>
          <w:rFonts w:ascii="Times New Roman" w:hAnsi="Times New Roman" w:cs="Times New Roman"/>
          <w:sz w:val="24"/>
          <w:szCs w:val="24"/>
        </w:rPr>
        <w:t>5</w:t>
      </w:r>
      <w:r w:rsidRPr="003F18E8">
        <w:rPr>
          <w:rFonts w:ascii="Times New Roman" w:hAnsi="Times New Roman" w:cs="Times New Roman"/>
          <w:sz w:val="24"/>
          <w:szCs w:val="24"/>
        </w:rPr>
        <w:t>.</w:t>
      </w:r>
      <w:r w:rsidR="009E20FF">
        <w:rPr>
          <w:rFonts w:ascii="Times New Roman" w:hAnsi="Times New Roman" w:cs="Times New Roman"/>
          <w:sz w:val="24"/>
          <w:szCs w:val="24"/>
        </w:rPr>
        <w:t>3</w:t>
      </w:r>
      <w:r w:rsidRPr="003F18E8">
        <w:rPr>
          <w:rFonts w:ascii="Times New Roman" w:hAnsi="Times New Roman" w:cs="Times New Roman"/>
          <w:sz w:val="24"/>
          <w:szCs w:val="24"/>
        </w:rPr>
        <w:t>). Любая точка на графике, расположенная выше бюдже</w:t>
      </w:r>
      <w:r w:rsidRPr="003F18E8">
        <w:rPr>
          <w:rFonts w:ascii="Times New Roman" w:hAnsi="Times New Roman" w:cs="Times New Roman"/>
          <w:sz w:val="24"/>
          <w:szCs w:val="24"/>
        </w:rPr>
        <w:t>т</w:t>
      </w:r>
      <w:r w:rsidRPr="003F18E8">
        <w:rPr>
          <w:rFonts w:ascii="Times New Roman" w:hAnsi="Times New Roman" w:cs="Times New Roman"/>
          <w:sz w:val="24"/>
          <w:szCs w:val="24"/>
        </w:rPr>
        <w:t xml:space="preserve">ного ограничения (точка </w:t>
      </w:r>
      <w:r w:rsidRPr="003F18E8">
        <w:rPr>
          <w:rFonts w:ascii="Times New Roman" w:hAnsi="Times New Roman" w:cs="Times New Roman"/>
          <w:i/>
          <w:sz w:val="24"/>
          <w:szCs w:val="24"/>
        </w:rPr>
        <w:t>С</w:t>
      </w:r>
      <w:r w:rsidRPr="003F18E8">
        <w:rPr>
          <w:rFonts w:ascii="Times New Roman" w:hAnsi="Times New Roman" w:cs="Times New Roman"/>
          <w:sz w:val="24"/>
          <w:szCs w:val="24"/>
        </w:rPr>
        <w:t>), недостижима для субъекта, то есть он не может приобрести да</w:t>
      </w:r>
      <w:r w:rsidRPr="003F18E8">
        <w:rPr>
          <w:rFonts w:ascii="Times New Roman" w:hAnsi="Times New Roman" w:cs="Times New Roman"/>
          <w:sz w:val="24"/>
          <w:szCs w:val="24"/>
        </w:rPr>
        <w:t>н</w:t>
      </w:r>
      <w:r w:rsidRPr="003F18E8">
        <w:rPr>
          <w:rFonts w:ascii="Times New Roman" w:hAnsi="Times New Roman" w:cs="Times New Roman"/>
          <w:sz w:val="24"/>
          <w:szCs w:val="24"/>
        </w:rPr>
        <w:t>ное количество благ при имеющемся у него доходе и ценах на блага. Любая точка, распол</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женная ниже бюджетного ограничения (точка </w:t>
      </w:r>
      <w:r w:rsidRPr="003F18E8">
        <w:rPr>
          <w:rFonts w:ascii="Times New Roman" w:hAnsi="Times New Roman" w:cs="Times New Roman"/>
          <w:i/>
          <w:sz w:val="24"/>
          <w:szCs w:val="24"/>
        </w:rPr>
        <w:t>А</w:t>
      </w:r>
      <w:r w:rsidRPr="003F18E8">
        <w:rPr>
          <w:rFonts w:ascii="Times New Roman" w:hAnsi="Times New Roman" w:cs="Times New Roman"/>
          <w:sz w:val="24"/>
          <w:szCs w:val="24"/>
        </w:rPr>
        <w:t>), свидетельствует о том, что субъект не ра</w:t>
      </w:r>
      <w:r w:rsidRPr="003F18E8">
        <w:rPr>
          <w:rFonts w:ascii="Times New Roman" w:hAnsi="Times New Roman" w:cs="Times New Roman"/>
          <w:sz w:val="24"/>
          <w:szCs w:val="24"/>
        </w:rPr>
        <w:t>с</w:t>
      </w:r>
      <w:r w:rsidRPr="003F18E8">
        <w:rPr>
          <w:rFonts w:ascii="Times New Roman" w:hAnsi="Times New Roman" w:cs="Times New Roman"/>
          <w:sz w:val="24"/>
          <w:szCs w:val="24"/>
        </w:rPr>
        <w:t xml:space="preserve">ходовал весь свой бюджет. Точка </w:t>
      </w:r>
      <w:r w:rsidRPr="003F18E8">
        <w:rPr>
          <w:rFonts w:ascii="Times New Roman" w:hAnsi="Times New Roman" w:cs="Times New Roman"/>
          <w:i/>
          <w:sz w:val="24"/>
          <w:szCs w:val="24"/>
        </w:rPr>
        <w:t>В</w:t>
      </w:r>
      <w:r w:rsidRPr="003F18E8">
        <w:rPr>
          <w:rFonts w:ascii="Times New Roman" w:hAnsi="Times New Roman" w:cs="Times New Roman"/>
          <w:sz w:val="24"/>
          <w:szCs w:val="24"/>
        </w:rPr>
        <w:t xml:space="preserve">, лежащая на пересечении бюджетного ограничения и кривой безразличия, свидетельствует о нерациональном использовании денег при покупке благ, так как не достигается максимально возможное удовлетворение потребностей. </w:t>
      </w:r>
    </w:p>
    <w:p w:rsidR="003F18E8" w:rsidRPr="003F18E8" w:rsidRDefault="009E20FF" w:rsidP="007E6504">
      <w:pPr>
        <w:spacing w:after="0" w:line="240" w:lineRule="auto"/>
        <w:ind w:firstLine="709"/>
        <w:jc w:val="center"/>
        <w:rPr>
          <w:rFonts w:ascii="Times New Roman" w:hAnsi="Times New Roman" w:cs="Times New Roman"/>
          <w:sz w:val="24"/>
          <w:szCs w:val="24"/>
          <w:lang w:val="en-US"/>
        </w:rPr>
      </w:pPr>
      <w:r w:rsidRPr="003F18E8">
        <w:rPr>
          <w:rFonts w:ascii="Times New Roman" w:hAnsi="Times New Roman" w:cs="Times New Roman"/>
          <w:sz w:val="24"/>
          <w:szCs w:val="24"/>
        </w:rPr>
        <w:object w:dxaOrig="3192" w:dyaOrig="3022">
          <v:shape id="_x0000_i1052" type="#_x0000_t75" style="width:229.8pt;height:189.5pt" o:ole="">
            <v:imagedata r:id="rId58" o:title="" croptop="3688f" cropbottom="4918f"/>
          </v:shape>
          <o:OLEObject Type="Embed" ProgID="Visio.Drawing.11" ShapeID="_x0000_i1052" DrawAspect="Content" ObjectID="_1501581072" r:id="rId59"/>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lastRenderedPageBreak/>
        <w:t xml:space="preserve">Рис. </w:t>
      </w:r>
      <w:r w:rsidR="009E20FF">
        <w:rPr>
          <w:rFonts w:ascii="Times New Roman" w:hAnsi="Times New Roman" w:cs="Times New Roman"/>
          <w:sz w:val="24"/>
          <w:szCs w:val="24"/>
        </w:rPr>
        <w:t>5</w:t>
      </w:r>
      <w:r w:rsidRPr="003F18E8">
        <w:rPr>
          <w:rFonts w:ascii="Times New Roman" w:hAnsi="Times New Roman" w:cs="Times New Roman"/>
          <w:sz w:val="24"/>
          <w:szCs w:val="24"/>
        </w:rPr>
        <w:t>.</w:t>
      </w:r>
      <w:r w:rsidR="009E20FF">
        <w:rPr>
          <w:rFonts w:ascii="Times New Roman" w:hAnsi="Times New Roman" w:cs="Times New Roman"/>
          <w:sz w:val="24"/>
          <w:szCs w:val="24"/>
        </w:rPr>
        <w:t>3</w:t>
      </w:r>
      <w:r w:rsidRPr="003F18E8">
        <w:rPr>
          <w:rFonts w:ascii="Times New Roman" w:hAnsi="Times New Roman" w:cs="Times New Roman"/>
          <w:sz w:val="24"/>
          <w:szCs w:val="24"/>
        </w:rPr>
        <w:t xml:space="preserve"> Равновесие потребителя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Математически максимальное удовлетворение потребностей потребителя при покупке и потреблении нескольких благ описывается </w:t>
      </w:r>
      <w:r w:rsidR="00197038">
        <w:rPr>
          <w:rFonts w:ascii="Times New Roman" w:hAnsi="Times New Roman" w:cs="Times New Roman"/>
          <w:sz w:val="24"/>
          <w:szCs w:val="24"/>
        </w:rPr>
        <w:t>вторым законом Госсена: р</w:t>
      </w:r>
      <w:r w:rsidRPr="003F18E8">
        <w:rPr>
          <w:rFonts w:ascii="Times New Roman" w:hAnsi="Times New Roman" w:cs="Times New Roman"/>
          <w:sz w:val="24"/>
          <w:szCs w:val="24"/>
        </w:rPr>
        <w:t>авновесие потреб</w:t>
      </w:r>
      <w:r w:rsidRPr="003F18E8">
        <w:rPr>
          <w:rFonts w:ascii="Times New Roman" w:hAnsi="Times New Roman" w:cs="Times New Roman"/>
          <w:sz w:val="24"/>
          <w:szCs w:val="24"/>
        </w:rPr>
        <w:t>и</w:t>
      </w:r>
      <w:r w:rsidRPr="003F18E8">
        <w:rPr>
          <w:rFonts w:ascii="Times New Roman" w:hAnsi="Times New Roman" w:cs="Times New Roman"/>
          <w:sz w:val="24"/>
          <w:szCs w:val="24"/>
        </w:rPr>
        <w:t>теля достигается в том случае, если субъект покупает такое количество благ, что отношение предельной полезности к цене будет одинаковым по каждому приобретаемому благу и при этом субъект расходует весь свой бюджет</w:t>
      </w:r>
      <w:r w:rsidR="001C28AC">
        <w:rPr>
          <w:rFonts w:ascii="Times New Roman" w:hAnsi="Times New Roman" w:cs="Times New Roman"/>
          <w:sz w:val="24"/>
          <w:szCs w:val="24"/>
        </w:rPr>
        <w:t>.</w:t>
      </w:r>
    </w:p>
    <w:p w:rsidR="003F18E8" w:rsidRPr="003F18E8" w:rsidRDefault="003F18E8" w:rsidP="007E6504">
      <w:pPr>
        <w:pStyle w:val="FR3"/>
        <w:spacing w:before="0"/>
        <w:ind w:left="0" w:right="0" w:firstLine="709"/>
        <w:jc w:val="both"/>
        <w:rPr>
          <w:b w:val="0"/>
          <w:szCs w:val="24"/>
        </w:rPr>
      </w:pPr>
      <w:r w:rsidRPr="003F18E8">
        <w:rPr>
          <w:b w:val="0"/>
          <w:szCs w:val="24"/>
        </w:rPr>
        <w:t xml:space="preserve">Как мы отмечали, выбор потребителя обусловлен рядом ограничений: </w:t>
      </w:r>
    </w:p>
    <w:p w:rsidR="003F18E8" w:rsidRPr="003F18E8" w:rsidRDefault="003F18E8" w:rsidP="007E6504">
      <w:pPr>
        <w:pStyle w:val="FR3"/>
        <w:spacing w:before="0"/>
        <w:ind w:left="0" w:right="0" w:firstLine="709"/>
        <w:jc w:val="both"/>
        <w:rPr>
          <w:b w:val="0"/>
          <w:szCs w:val="24"/>
        </w:rPr>
      </w:pPr>
      <w:r w:rsidRPr="003F18E8">
        <w:rPr>
          <w:b w:val="0"/>
          <w:szCs w:val="24"/>
        </w:rPr>
        <w:t xml:space="preserve">а) вкусами, которые ранжируют товары для потребителя; </w:t>
      </w:r>
    </w:p>
    <w:p w:rsidR="003F18E8" w:rsidRPr="003F18E8" w:rsidRDefault="003F18E8" w:rsidP="007E6504">
      <w:pPr>
        <w:pStyle w:val="FR3"/>
        <w:spacing w:before="0"/>
        <w:ind w:left="0" w:right="0" w:firstLine="709"/>
        <w:jc w:val="both"/>
        <w:rPr>
          <w:b w:val="0"/>
          <w:szCs w:val="24"/>
        </w:rPr>
      </w:pPr>
      <w:r w:rsidRPr="003F18E8">
        <w:rPr>
          <w:b w:val="0"/>
          <w:szCs w:val="24"/>
        </w:rPr>
        <w:t xml:space="preserve">б) размером бюджета, которым он обладает; </w:t>
      </w:r>
    </w:p>
    <w:p w:rsidR="003F18E8" w:rsidRPr="003F18E8" w:rsidRDefault="003F18E8" w:rsidP="007E6504">
      <w:pPr>
        <w:pStyle w:val="FR3"/>
        <w:spacing w:before="0"/>
        <w:ind w:left="0" w:right="0" w:firstLine="709"/>
        <w:jc w:val="both"/>
        <w:rPr>
          <w:b w:val="0"/>
          <w:szCs w:val="24"/>
        </w:rPr>
      </w:pPr>
      <w:r w:rsidRPr="003F18E8">
        <w:rPr>
          <w:b w:val="0"/>
          <w:szCs w:val="24"/>
        </w:rPr>
        <w:t>в) уровнем цен покупаемых товаров.</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Поэтому </w:t>
      </w:r>
      <w:r w:rsidRPr="003F18E8">
        <w:rPr>
          <w:rFonts w:ascii="Times New Roman" w:hAnsi="Times New Roman" w:cs="Times New Roman"/>
          <w:b/>
          <w:i/>
          <w:sz w:val="24"/>
          <w:szCs w:val="24"/>
        </w:rPr>
        <w:t xml:space="preserve">равновесие потребителя может меняться </w:t>
      </w:r>
      <w:r w:rsidRPr="003F18E8">
        <w:rPr>
          <w:rFonts w:ascii="Times New Roman" w:hAnsi="Times New Roman" w:cs="Times New Roman"/>
          <w:sz w:val="24"/>
          <w:szCs w:val="24"/>
        </w:rPr>
        <w:t>под воздействием трех обсто</w:t>
      </w:r>
      <w:r w:rsidRPr="003F18E8">
        <w:rPr>
          <w:rFonts w:ascii="Times New Roman" w:hAnsi="Times New Roman" w:cs="Times New Roman"/>
          <w:sz w:val="24"/>
          <w:szCs w:val="24"/>
        </w:rPr>
        <w:t>я</w:t>
      </w:r>
      <w:r w:rsidRPr="003F18E8">
        <w:rPr>
          <w:rFonts w:ascii="Times New Roman" w:hAnsi="Times New Roman" w:cs="Times New Roman"/>
          <w:sz w:val="24"/>
          <w:szCs w:val="24"/>
        </w:rPr>
        <w:t>тельств:</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1) </w:t>
      </w:r>
      <w:r w:rsidRPr="003F18E8">
        <w:rPr>
          <w:rFonts w:ascii="Times New Roman" w:hAnsi="Times New Roman" w:cs="Times New Roman"/>
          <w:b/>
          <w:i/>
          <w:sz w:val="24"/>
          <w:szCs w:val="24"/>
        </w:rPr>
        <w:t>изменение вкусов потребителей</w:t>
      </w:r>
      <w:r w:rsidRPr="003F18E8">
        <w:rPr>
          <w:rFonts w:ascii="Times New Roman" w:hAnsi="Times New Roman" w:cs="Times New Roman"/>
          <w:sz w:val="24"/>
          <w:szCs w:val="24"/>
        </w:rPr>
        <w:t>. В этом случае изменяется характер кривой бе</w:t>
      </w:r>
      <w:r w:rsidRPr="003F18E8">
        <w:rPr>
          <w:rFonts w:ascii="Times New Roman" w:hAnsi="Times New Roman" w:cs="Times New Roman"/>
          <w:sz w:val="24"/>
          <w:szCs w:val="24"/>
        </w:rPr>
        <w:t>з</w:t>
      </w:r>
      <w:r w:rsidRPr="003F18E8">
        <w:rPr>
          <w:rFonts w:ascii="Times New Roman" w:hAnsi="Times New Roman" w:cs="Times New Roman"/>
          <w:sz w:val="24"/>
          <w:szCs w:val="24"/>
        </w:rPr>
        <w:t>различия (новая может пересекать старую кривую), в результате чего меняется комбинация приобретенных товаров при неизменном доходе и ценах на эти блага. Субъект чувствует с</w:t>
      </w:r>
      <w:r w:rsidRPr="003F18E8">
        <w:rPr>
          <w:rFonts w:ascii="Times New Roman" w:hAnsi="Times New Roman" w:cs="Times New Roman"/>
          <w:sz w:val="24"/>
          <w:szCs w:val="24"/>
        </w:rPr>
        <w:t>е</w:t>
      </w:r>
      <w:r w:rsidRPr="003F18E8">
        <w:rPr>
          <w:rFonts w:ascii="Times New Roman" w:hAnsi="Times New Roman" w:cs="Times New Roman"/>
          <w:sz w:val="24"/>
          <w:szCs w:val="24"/>
        </w:rPr>
        <w:t>бя удовлетворенным в большей степени (например, изменение соотношения между покупкой сигарет и услуг фитнесс</w:t>
      </w:r>
      <w:r w:rsidR="009C3A98">
        <w:rPr>
          <w:rFonts w:ascii="Times New Roman" w:hAnsi="Times New Roman" w:cs="Times New Roman"/>
          <w:sz w:val="24"/>
          <w:szCs w:val="24"/>
        </w:rPr>
        <w:t>–</w:t>
      </w:r>
      <w:r w:rsidRPr="003F18E8">
        <w:rPr>
          <w:rFonts w:ascii="Times New Roman" w:hAnsi="Times New Roman" w:cs="Times New Roman"/>
          <w:sz w:val="24"/>
          <w:szCs w:val="24"/>
        </w:rPr>
        <w:t>центров под воздействием стремления человека к здоровому образу жизни).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2) </w:t>
      </w:r>
      <w:r w:rsidRPr="003F18E8">
        <w:rPr>
          <w:rFonts w:ascii="Times New Roman" w:hAnsi="Times New Roman" w:cs="Times New Roman"/>
          <w:b/>
          <w:i/>
          <w:sz w:val="24"/>
          <w:szCs w:val="24"/>
        </w:rPr>
        <w:t>Изменение дохода</w:t>
      </w:r>
      <w:r w:rsidRPr="003F18E8">
        <w:rPr>
          <w:rFonts w:ascii="Times New Roman" w:hAnsi="Times New Roman" w:cs="Times New Roman"/>
          <w:sz w:val="24"/>
          <w:szCs w:val="24"/>
        </w:rPr>
        <w:t>. Если повышается доход и покупательская способность субъе</w:t>
      </w:r>
      <w:r w:rsidRPr="003F18E8">
        <w:rPr>
          <w:rFonts w:ascii="Times New Roman" w:hAnsi="Times New Roman" w:cs="Times New Roman"/>
          <w:sz w:val="24"/>
          <w:szCs w:val="24"/>
        </w:rPr>
        <w:t>к</w:t>
      </w:r>
      <w:r w:rsidRPr="003F18E8">
        <w:rPr>
          <w:rFonts w:ascii="Times New Roman" w:hAnsi="Times New Roman" w:cs="Times New Roman"/>
          <w:sz w:val="24"/>
          <w:szCs w:val="24"/>
        </w:rPr>
        <w:t xml:space="preserve">та, то кривая бюджетного ограничения смещается вверх и это позволяет субъекту перейти на новую более высокую кривую безразличия, то есть он покупает большее количество благ Если соединить точки равновесия, то мы получим </w:t>
      </w:r>
      <w:r w:rsidRPr="003F18E8">
        <w:rPr>
          <w:rFonts w:ascii="Times New Roman" w:hAnsi="Times New Roman" w:cs="Times New Roman"/>
          <w:b/>
          <w:i/>
          <w:sz w:val="24"/>
          <w:szCs w:val="24"/>
        </w:rPr>
        <w:t>кривую «доход</w:t>
      </w:r>
      <w:r w:rsidR="009C3A98">
        <w:rPr>
          <w:rFonts w:ascii="Times New Roman" w:hAnsi="Times New Roman" w:cs="Times New Roman"/>
          <w:b/>
          <w:i/>
          <w:sz w:val="24"/>
          <w:szCs w:val="24"/>
        </w:rPr>
        <w:t>–</w:t>
      </w:r>
      <w:r w:rsidRPr="003F18E8">
        <w:rPr>
          <w:rFonts w:ascii="Times New Roman" w:hAnsi="Times New Roman" w:cs="Times New Roman"/>
          <w:b/>
          <w:i/>
          <w:sz w:val="24"/>
          <w:szCs w:val="24"/>
        </w:rPr>
        <w:t>потребление»,</w:t>
      </w:r>
      <w:r w:rsidRPr="003F18E8">
        <w:rPr>
          <w:rFonts w:ascii="Times New Roman" w:hAnsi="Times New Roman" w:cs="Times New Roman"/>
          <w:sz w:val="24"/>
          <w:szCs w:val="24"/>
        </w:rPr>
        <w:t xml:space="preserve"> которая показывает, как изменится потребление различных товаров при росте дохода субъекта (Рис.</w:t>
      </w:r>
      <w:r w:rsidR="009E20FF">
        <w:rPr>
          <w:rFonts w:ascii="Times New Roman" w:hAnsi="Times New Roman" w:cs="Times New Roman"/>
          <w:sz w:val="24"/>
          <w:szCs w:val="24"/>
        </w:rPr>
        <w:t>5</w:t>
      </w:r>
      <w:r w:rsidRPr="003F18E8">
        <w:rPr>
          <w:rFonts w:ascii="Times New Roman" w:hAnsi="Times New Roman" w:cs="Times New Roman"/>
          <w:sz w:val="24"/>
          <w:szCs w:val="24"/>
        </w:rPr>
        <w:t>.</w:t>
      </w:r>
      <w:r w:rsidR="009E20FF">
        <w:rPr>
          <w:rFonts w:ascii="Times New Roman" w:hAnsi="Times New Roman" w:cs="Times New Roman"/>
          <w:sz w:val="24"/>
          <w:szCs w:val="24"/>
        </w:rPr>
        <w:t>4</w:t>
      </w:r>
      <w:r w:rsidRPr="003F18E8">
        <w:rPr>
          <w:rFonts w:ascii="Times New Roman" w:hAnsi="Times New Roman" w:cs="Times New Roman"/>
          <w:sz w:val="24"/>
          <w:szCs w:val="24"/>
        </w:rPr>
        <w:t>).</w:t>
      </w:r>
    </w:p>
    <w:p w:rsidR="003F18E8" w:rsidRPr="003F18E8" w:rsidRDefault="009E20FF"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3362" w:dyaOrig="2895">
          <v:shape id="_x0000_i1053" type="#_x0000_t75" style="width:236.15pt;height:195.85pt" o:ole="">
            <v:imagedata r:id="rId60" o:title="" croptop="1284f" cropbottom="1284f"/>
          </v:shape>
          <o:OLEObject Type="Embed" ProgID="Visio.Drawing.11" ShapeID="_x0000_i1053" DrawAspect="Content" ObjectID="_1501581073" r:id="rId61"/>
        </w:object>
      </w:r>
    </w:p>
    <w:p w:rsidR="003F18E8" w:rsidRPr="003F18E8" w:rsidRDefault="009E20FF"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Рис.5</w:t>
      </w:r>
      <w:r w:rsidR="003F18E8" w:rsidRPr="003F18E8">
        <w:rPr>
          <w:rFonts w:ascii="Times New Roman" w:hAnsi="Times New Roman" w:cs="Times New Roman"/>
          <w:sz w:val="24"/>
          <w:szCs w:val="24"/>
        </w:rPr>
        <w:t>.</w:t>
      </w:r>
      <w:r>
        <w:rPr>
          <w:rFonts w:ascii="Times New Roman" w:hAnsi="Times New Roman" w:cs="Times New Roman"/>
          <w:sz w:val="24"/>
          <w:szCs w:val="24"/>
        </w:rPr>
        <w:t>4</w:t>
      </w:r>
      <w:r w:rsidR="003F18E8" w:rsidRPr="003F18E8">
        <w:rPr>
          <w:rFonts w:ascii="Times New Roman" w:hAnsi="Times New Roman" w:cs="Times New Roman"/>
          <w:sz w:val="24"/>
          <w:szCs w:val="24"/>
        </w:rPr>
        <w:t xml:space="preserve"> Кривая «доход</w:t>
      </w:r>
      <w:r w:rsidR="009C3A98">
        <w:rPr>
          <w:rFonts w:ascii="Times New Roman" w:hAnsi="Times New Roman" w:cs="Times New Roman"/>
          <w:sz w:val="24"/>
          <w:szCs w:val="24"/>
        </w:rPr>
        <w:t>–</w:t>
      </w:r>
      <w:r w:rsidR="003F18E8" w:rsidRPr="003F18E8">
        <w:rPr>
          <w:rFonts w:ascii="Times New Roman" w:hAnsi="Times New Roman" w:cs="Times New Roman"/>
          <w:sz w:val="24"/>
          <w:szCs w:val="24"/>
        </w:rPr>
        <w:t>потребление»</w:t>
      </w:r>
    </w:p>
    <w:p w:rsidR="00F0338B" w:rsidRDefault="003F18E8" w:rsidP="00F0338B">
      <w:pPr>
        <w:pStyle w:val="FR3"/>
        <w:spacing w:before="0"/>
        <w:ind w:left="0" w:right="0" w:firstLine="709"/>
        <w:jc w:val="both"/>
        <w:rPr>
          <w:b w:val="0"/>
          <w:szCs w:val="24"/>
        </w:rPr>
      </w:pPr>
      <w:r w:rsidRPr="00F0338B">
        <w:rPr>
          <w:b w:val="0"/>
          <w:szCs w:val="24"/>
        </w:rPr>
        <w:t>Если оба товара являются нормальными, то рост дохода будет вести к росту потре</w:t>
      </w:r>
      <w:r w:rsidRPr="00F0338B">
        <w:rPr>
          <w:b w:val="0"/>
          <w:szCs w:val="24"/>
        </w:rPr>
        <w:t>б</w:t>
      </w:r>
      <w:r w:rsidRPr="00F0338B">
        <w:rPr>
          <w:b w:val="0"/>
          <w:szCs w:val="24"/>
        </w:rPr>
        <w:t>ления обоих благ. Если рост дохода приведет к тому, что одно из благ для субъекта станет некачественным, то кривая «доход</w:t>
      </w:r>
      <w:r w:rsidR="009C3A98" w:rsidRPr="00F0338B">
        <w:rPr>
          <w:b w:val="0"/>
          <w:szCs w:val="24"/>
        </w:rPr>
        <w:t>–</w:t>
      </w:r>
      <w:r w:rsidRPr="00F0338B">
        <w:rPr>
          <w:b w:val="0"/>
          <w:szCs w:val="24"/>
        </w:rPr>
        <w:t>потребление» начнет наклоняться в сторону нормального товара.</w:t>
      </w:r>
      <w:r w:rsidR="00F0338B" w:rsidRPr="00F0338B">
        <w:rPr>
          <w:b w:val="0"/>
          <w:szCs w:val="24"/>
        </w:rPr>
        <w:t xml:space="preserve"> </w:t>
      </w:r>
    </w:p>
    <w:p w:rsidR="00F0338B" w:rsidRPr="003F18E8" w:rsidRDefault="00F0338B" w:rsidP="00F0338B">
      <w:pPr>
        <w:pStyle w:val="FR3"/>
        <w:spacing w:before="0"/>
        <w:ind w:left="0" w:right="0" w:firstLine="709"/>
        <w:jc w:val="both"/>
        <w:rPr>
          <w:b w:val="0"/>
          <w:szCs w:val="24"/>
        </w:rPr>
      </w:pPr>
      <w:r w:rsidRPr="003F18E8">
        <w:rPr>
          <w:b w:val="0"/>
          <w:szCs w:val="24"/>
        </w:rPr>
        <w:t>На основе кривой «доход</w:t>
      </w:r>
      <w:r>
        <w:rPr>
          <w:b w:val="0"/>
          <w:szCs w:val="24"/>
        </w:rPr>
        <w:t>–</w:t>
      </w:r>
      <w:r w:rsidRPr="003F18E8">
        <w:rPr>
          <w:b w:val="0"/>
          <w:szCs w:val="24"/>
        </w:rPr>
        <w:t xml:space="preserve">потребление» можно построить </w:t>
      </w:r>
      <w:r w:rsidRPr="003F18E8">
        <w:rPr>
          <w:i/>
          <w:szCs w:val="24"/>
        </w:rPr>
        <w:t>кривую Энгеля</w:t>
      </w:r>
      <w:r w:rsidRPr="003F18E8">
        <w:rPr>
          <w:b w:val="0"/>
          <w:szCs w:val="24"/>
        </w:rPr>
        <w:t>, которая показывает какое количество конкретного блага потребляется при росте дохода субъекта (Рис.</w:t>
      </w:r>
      <w:r>
        <w:rPr>
          <w:b w:val="0"/>
          <w:szCs w:val="24"/>
        </w:rPr>
        <w:t>5</w:t>
      </w:r>
      <w:r w:rsidRPr="003F18E8">
        <w:rPr>
          <w:b w:val="0"/>
          <w:szCs w:val="24"/>
        </w:rPr>
        <w:t>.</w:t>
      </w:r>
      <w:r>
        <w:rPr>
          <w:b w:val="0"/>
          <w:szCs w:val="24"/>
        </w:rPr>
        <w:t>5</w:t>
      </w:r>
      <w:r w:rsidRPr="003F18E8">
        <w:rPr>
          <w:b w:val="0"/>
          <w:szCs w:val="24"/>
        </w:rPr>
        <w:t xml:space="preserve">). Наклон кривой Энгеля определяется отношением </w:t>
      </w:r>
      <w:r w:rsidRPr="003F18E8">
        <w:rPr>
          <w:b w:val="0"/>
          <w:position w:val="-10"/>
          <w:szCs w:val="24"/>
        </w:rPr>
        <w:object w:dxaOrig="900" w:dyaOrig="320">
          <v:shape id="_x0000_i1054" type="#_x0000_t75" style="width:44.95pt;height:15.55pt" o:ole="" fillcolor="window">
            <v:imagedata r:id="rId62" o:title=""/>
          </v:shape>
          <o:OLEObject Type="Embed" ProgID="Equation.3" ShapeID="_x0000_i1054" DrawAspect="Content" ObjectID="_1501581074" r:id="rId63"/>
        </w:object>
      </w:r>
      <w:r w:rsidRPr="003F18E8">
        <w:rPr>
          <w:b w:val="0"/>
          <w:szCs w:val="24"/>
        </w:rPr>
        <w:t xml:space="preserve">, где </w:t>
      </w:r>
      <w:r w:rsidRPr="003F18E8">
        <w:rPr>
          <w:b w:val="0"/>
          <w:position w:val="-4"/>
          <w:szCs w:val="24"/>
        </w:rPr>
        <w:object w:dxaOrig="320" w:dyaOrig="260">
          <v:shape id="_x0000_i1055" type="#_x0000_t75" style="width:15.55pt;height:12.65pt" o:ole="" fillcolor="window">
            <v:imagedata r:id="rId64" o:title=""/>
          </v:shape>
          <o:OLEObject Type="Embed" ProgID="Equation.3" ShapeID="_x0000_i1055" DrawAspect="Content" ObjectID="_1501581075" r:id="rId65"/>
        </w:object>
      </w:r>
      <w:r w:rsidRPr="003F18E8">
        <w:rPr>
          <w:b w:val="0"/>
          <w:szCs w:val="24"/>
        </w:rPr>
        <w:t xml:space="preserve"> изменение д</w:t>
      </w:r>
      <w:r w:rsidRPr="003F18E8">
        <w:rPr>
          <w:b w:val="0"/>
          <w:szCs w:val="24"/>
        </w:rPr>
        <w:t>о</w:t>
      </w:r>
      <w:r w:rsidRPr="003F18E8">
        <w:rPr>
          <w:b w:val="0"/>
          <w:szCs w:val="24"/>
        </w:rPr>
        <w:t>хода.</w:t>
      </w:r>
      <w:r>
        <w:rPr>
          <w:b w:val="0"/>
          <w:szCs w:val="24"/>
        </w:rPr>
        <w:t xml:space="preserve"> </w:t>
      </w:r>
      <w:r w:rsidRPr="003F18E8">
        <w:rPr>
          <w:b w:val="0"/>
          <w:szCs w:val="24"/>
        </w:rPr>
        <w:t xml:space="preserve">Исследования Эрнста Энгеля позволили выявить следующие </w:t>
      </w:r>
      <w:r w:rsidRPr="003F18E8">
        <w:rPr>
          <w:i/>
          <w:szCs w:val="24"/>
        </w:rPr>
        <w:t>закономерности</w:t>
      </w:r>
      <w:r w:rsidRPr="003F18E8">
        <w:rPr>
          <w:b w:val="0"/>
          <w:szCs w:val="24"/>
        </w:rPr>
        <w:t xml:space="preserve">: </w:t>
      </w:r>
    </w:p>
    <w:p w:rsidR="00F0338B" w:rsidRPr="003F18E8" w:rsidRDefault="00F0338B" w:rsidP="00F0338B">
      <w:pPr>
        <w:pStyle w:val="FR3"/>
        <w:spacing w:before="0"/>
        <w:ind w:left="0" w:right="0" w:firstLine="709"/>
        <w:jc w:val="both"/>
        <w:rPr>
          <w:b w:val="0"/>
          <w:szCs w:val="24"/>
        </w:rPr>
      </w:pPr>
      <w:r w:rsidRPr="003F18E8">
        <w:rPr>
          <w:b w:val="0"/>
          <w:szCs w:val="24"/>
        </w:rPr>
        <w:t>а) при данных ценах на все блага доля дохода семьи, расходуемого на продукты пит</w:t>
      </w:r>
      <w:r w:rsidRPr="003F18E8">
        <w:rPr>
          <w:b w:val="0"/>
          <w:szCs w:val="24"/>
        </w:rPr>
        <w:t>а</w:t>
      </w:r>
      <w:r w:rsidRPr="003F18E8">
        <w:rPr>
          <w:b w:val="0"/>
          <w:szCs w:val="24"/>
        </w:rPr>
        <w:t xml:space="preserve">ния, имеет тенденцию к сокращению по мере роста доходов; </w:t>
      </w:r>
    </w:p>
    <w:p w:rsidR="00F0338B" w:rsidRPr="003F18E8" w:rsidRDefault="00F0338B" w:rsidP="00F0338B">
      <w:pPr>
        <w:pStyle w:val="FR3"/>
        <w:spacing w:before="0"/>
        <w:ind w:left="0" w:right="0" w:firstLine="709"/>
        <w:jc w:val="both"/>
        <w:rPr>
          <w:b w:val="0"/>
          <w:szCs w:val="24"/>
        </w:rPr>
      </w:pPr>
      <w:r w:rsidRPr="003F18E8">
        <w:rPr>
          <w:b w:val="0"/>
          <w:szCs w:val="24"/>
        </w:rPr>
        <w:t>б) расходы на услуги, связанные с образованием, здравоохранением, отдыхом растут быстрее, чем растет доход.</w:t>
      </w:r>
    </w:p>
    <w:p w:rsidR="003F18E8" w:rsidRPr="003F18E8" w:rsidRDefault="003F18E8" w:rsidP="007E6504">
      <w:pPr>
        <w:spacing w:after="0" w:line="240" w:lineRule="auto"/>
        <w:ind w:firstLine="709"/>
        <w:jc w:val="both"/>
        <w:rPr>
          <w:rFonts w:ascii="Times New Roman" w:hAnsi="Times New Roman" w:cs="Times New Roman"/>
          <w:sz w:val="24"/>
          <w:szCs w:val="24"/>
        </w:rPr>
      </w:pPr>
    </w:p>
    <w:p w:rsidR="003F18E8" w:rsidRPr="003F18E8" w:rsidRDefault="009E20FF"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3362" w:dyaOrig="2895">
          <v:shape id="_x0000_i1056" type="#_x0000_t75" style="width:222.35pt;height:184.3pt" o:ole="">
            <v:imagedata r:id="rId66" o:title="" croptop="1284f" cropbottom="1284f"/>
          </v:shape>
          <o:OLEObject Type="Embed" ProgID="Visio.Drawing.11" ShapeID="_x0000_i1056" DrawAspect="Content" ObjectID="_1501581076" r:id="rId67"/>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 xml:space="preserve">Рис. </w:t>
      </w:r>
      <w:r w:rsidR="009E20FF">
        <w:rPr>
          <w:rFonts w:ascii="Times New Roman" w:hAnsi="Times New Roman" w:cs="Times New Roman"/>
          <w:sz w:val="24"/>
          <w:szCs w:val="24"/>
        </w:rPr>
        <w:t>5</w:t>
      </w:r>
      <w:r w:rsidRPr="003F18E8">
        <w:rPr>
          <w:rFonts w:ascii="Times New Roman" w:hAnsi="Times New Roman" w:cs="Times New Roman"/>
          <w:sz w:val="24"/>
          <w:szCs w:val="24"/>
        </w:rPr>
        <w:t>.</w:t>
      </w:r>
      <w:r w:rsidR="009E20FF">
        <w:rPr>
          <w:rFonts w:ascii="Times New Roman" w:hAnsi="Times New Roman" w:cs="Times New Roman"/>
          <w:sz w:val="24"/>
          <w:szCs w:val="24"/>
        </w:rPr>
        <w:t>5</w:t>
      </w:r>
      <w:r w:rsidRPr="003F18E8">
        <w:rPr>
          <w:rFonts w:ascii="Times New Roman" w:hAnsi="Times New Roman" w:cs="Times New Roman"/>
          <w:sz w:val="24"/>
          <w:szCs w:val="24"/>
        </w:rPr>
        <w:t xml:space="preserve"> Кривая Энгеля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3) </w:t>
      </w:r>
      <w:r w:rsidRPr="003F18E8">
        <w:rPr>
          <w:rFonts w:ascii="Times New Roman" w:hAnsi="Times New Roman" w:cs="Times New Roman"/>
          <w:b/>
          <w:i/>
          <w:sz w:val="24"/>
          <w:szCs w:val="24"/>
        </w:rPr>
        <w:t>Изменение цен на товары и услуги</w:t>
      </w:r>
      <w:r w:rsidRPr="003F18E8">
        <w:rPr>
          <w:rFonts w:ascii="Times New Roman" w:hAnsi="Times New Roman" w:cs="Times New Roman"/>
          <w:sz w:val="24"/>
          <w:szCs w:val="24"/>
        </w:rPr>
        <w:t xml:space="preserve"> приводит к изменению реальной покупател</w:t>
      </w:r>
      <w:r w:rsidRPr="003F18E8">
        <w:rPr>
          <w:rFonts w:ascii="Times New Roman" w:hAnsi="Times New Roman" w:cs="Times New Roman"/>
          <w:sz w:val="24"/>
          <w:szCs w:val="24"/>
        </w:rPr>
        <w:t>ь</w:t>
      </w:r>
      <w:r w:rsidRPr="003F18E8">
        <w:rPr>
          <w:rFonts w:ascii="Times New Roman" w:hAnsi="Times New Roman" w:cs="Times New Roman"/>
          <w:sz w:val="24"/>
          <w:szCs w:val="24"/>
        </w:rPr>
        <w:t>ной способности имеющегося дохода. В этом случае на графике изменяется угол наклона бюджетного ограничения, что позволяет перейти на новую кривую безразличия, достигнуть более высокого удовлетворения своих потребностей. Если мы соединим точки равновесия, то получим кривую «цена</w:t>
      </w:r>
      <w:r w:rsidR="009C3A98">
        <w:rPr>
          <w:rFonts w:ascii="Times New Roman" w:hAnsi="Times New Roman" w:cs="Times New Roman"/>
          <w:sz w:val="24"/>
          <w:szCs w:val="24"/>
        </w:rPr>
        <w:t>–</w:t>
      </w:r>
      <w:r w:rsidRPr="003F18E8">
        <w:rPr>
          <w:rFonts w:ascii="Times New Roman" w:hAnsi="Times New Roman" w:cs="Times New Roman"/>
          <w:sz w:val="24"/>
          <w:szCs w:val="24"/>
        </w:rPr>
        <w:t>потребление», которая фактически является кривой спроса для данного товара (Рис.</w:t>
      </w:r>
      <w:r w:rsidR="009E20FF">
        <w:rPr>
          <w:rFonts w:ascii="Times New Roman" w:hAnsi="Times New Roman" w:cs="Times New Roman"/>
          <w:sz w:val="24"/>
          <w:szCs w:val="24"/>
        </w:rPr>
        <w:t>5</w:t>
      </w:r>
      <w:r w:rsidRPr="003F18E8">
        <w:rPr>
          <w:rFonts w:ascii="Times New Roman" w:hAnsi="Times New Roman" w:cs="Times New Roman"/>
          <w:sz w:val="24"/>
          <w:szCs w:val="24"/>
        </w:rPr>
        <w:t>.</w:t>
      </w:r>
      <w:r w:rsidR="009E20FF">
        <w:rPr>
          <w:rFonts w:ascii="Times New Roman" w:hAnsi="Times New Roman" w:cs="Times New Roman"/>
          <w:sz w:val="24"/>
          <w:szCs w:val="24"/>
        </w:rPr>
        <w:t>6</w:t>
      </w:r>
      <w:r w:rsidRPr="003F18E8">
        <w:rPr>
          <w:rFonts w:ascii="Times New Roman" w:hAnsi="Times New Roman" w:cs="Times New Roman"/>
          <w:sz w:val="24"/>
          <w:szCs w:val="24"/>
        </w:rPr>
        <w:t>).</w:t>
      </w:r>
      <w:r w:rsidR="00F0338B" w:rsidRPr="00F0338B">
        <w:rPr>
          <w:rFonts w:ascii="Times New Roman" w:hAnsi="Times New Roman" w:cs="Times New Roman"/>
          <w:b/>
          <w:i/>
          <w:sz w:val="24"/>
          <w:szCs w:val="24"/>
        </w:rPr>
        <w:t xml:space="preserve"> </w:t>
      </w:r>
      <w:r w:rsidR="00F0338B" w:rsidRPr="003F18E8">
        <w:rPr>
          <w:rFonts w:ascii="Times New Roman" w:hAnsi="Times New Roman" w:cs="Times New Roman"/>
          <w:b/>
          <w:i/>
          <w:sz w:val="24"/>
          <w:szCs w:val="24"/>
        </w:rPr>
        <w:t>Функция спроса</w:t>
      </w:r>
      <w:r w:rsidR="00F0338B" w:rsidRPr="003F18E8">
        <w:rPr>
          <w:rFonts w:ascii="Times New Roman" w:hAnsi="Times New Roman" w:cs="Times New Roman"/>
          <w:sz w:val="24"/>
          <w:szCs w:val="24"/>
        </w:rPr>
        <w:t xml:space="preserve"> </w:t>
      </w:r>
      <w:r w:rsidR="00F0338B">
        <w:rPr>
          <w:rFonts w:ascii="Times New Roman" w:hAnsi="Times New Roman" w:cs="Times New Roman"/>
          <w:sz w:val="24"/>
          <w:szCs w:val="24"/>
        </w:rPr>
        <w:t>–</w:t>
      </w:r>
      <w:r w:rsidR="00F0338B" w:rsidRPr="003F18E8">
        <w:rPr>
          <w:rFonts w:ascii="Times New Roman" w:hAnsi="Times New Roman" w:cs="Times New Roman"/>
          <w:sz w:val="24"/>
          <w:szCs w:val="24"/>
        </w:rPr>
        <w:t xml:space="preserve"> это определяемая в процессе потребительского выбора предельная полезность блага, выраженная в денежном масштабе, соответствующем оптимальному составу покупки.</w:t>
      </w:r>
    </w:p>
    <w:p w:rsidR="003F18E8" w:rsidRPr="003F18E8" w:rsidRDefault="009E20FF"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6737" w:dyaOrig="5407">
          <v:shape id="_x0000_i1057" type="#_x0000_t75" style="width:237.3pt;height:190.1pt" o:ole="">
            <v:imagedata r:id="rId68" o:title=""/>
          </v:shape>
          <o:OLEObject Type="Embed" ProgID="Visio.Drawing.11" ShapeID="_x0000_i1057" DrawAspect="Content" ObjectID="_1501581077" r:id="rId69"/>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Рис.</w:t>
      </w:r>
      <w:r w:rsidR="009E20FF">
        <w:rPr>
          <w:rFonts w:ascii="Times New Roman" w:hAnsi="Times New Roman" w:cs="Times New Roman"/>
          <w:sz w:val="24"/>
          <w:szCs w:val="24"/>
        </w:rPr>
        <w:t>5</w:t>
      </w:r>
      <w:r w:rsidRPr="003F18E8">
        <w:rPr>
          <w:rFonts w:ascii="Times New Roman" w:hAnsi="Times New Roman" w:cs="Times New Roman"/>
          <w:sz w:val="24"/>
          <w:szCs w:val="24"/>
        </w:rPr>
        <w:t>.</w:t>
      </w:r>
      <w:r w:rsidR="009E20FF">
        <w:rPr>
          <w:rFonts w:ascii="Times New Roman" w:hAnsi="Times New Roman" w:cs="Times New Roman"/>
          <w:sz w:val="24"/>
          <w:szCs w:val="24"/>
        </w:rPr>
        <w:t>6</w:t>
      </w:r>
      <w:r w:rsidRPr="003F18E8">
        <w:rPr>
          <w:rFonts w:ascii="Times New Roman" w:hAnsi="Times New Roman" w:cs="Times New Roman"/>
          <w:sz w:val="24"/>
          <w:szCs w:val="24"/>
        </w:rPr>
        <w:t xml:space="preserve"> Влияние изменения цен на равновесие потребителя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Для различных видов взаимосвязи благ в потреблении кривая «цена</w:t>
      </w:r>
      <w:r w:rsidR="009C3A98">
        <w:rPr>
          <w:rFonts w:ascii="Times New Roman" w:hAnsi="Times New Roman" w:cs="Times New Roman"/>
          <w:sz w:val="24"/>
          <w:szCs w:val="24"/>
        </w:rPr>
        <w:t>–</w:t>
      </w:r>
      <w:r w:rsidRPr="003F18E8">
        <w:rPr>
          <w:rFonts w:ascii="Times New Roman" w:hAnsi="Times New Roman" w:cs="Times New Roman"/>
          <w:sz w:val="24"/>
          <w:szCs w:val="24"/>
        </w:rPr>
        <w:t>потребление» будет иметь разную форму. Если блага являются заменяющими друг друга в потреблении (поездка на автобусе или троллейбусе), то кривая «цена</w:t>
      </w:r>
      <w:r w:rsidR="009C3A98">
        <w:rPr>
          <w:rFonts w:ascii="Times New Roman" w:hAnsi="Times New Roman" w:cs="Times New Roman"/>
          <w:sz w:val="24"/>
          <w:szCs w:val="24"/>
        </w:rPr>
        <w:t>–</w:t>
      </w:r>
      <w:r w:rsidRPr="003F18E8">
        <w:rPr>
          <w:rFonts w:ascii="Times New Roman" w:hAnsi="Times New Roman" w:cs="Times New Roman"/>
          <w:sz w:val="24"/>
          <w:szCs w:val="24"/>
        </w:rPr>
        <w:t>потребление» будет иметь отриц</w:t>
      </w:r>
      <w:r w:rsidRPr="003F18E8">
        <w:rPr>
          <w:rFonts w:ascii="Times New Roman" w:hAnsi="Times New Roman" w:cs="Times New Roman"/>
          <w:sz w:val="24"/>
          <w:szCs w:val="24"/>
        </w:rPr>
        <w:t>а</w:t>
      </w:r>
      <w:r w:rsidRPr="003F18E8">
        <w:rPr>
          <w:rFonts w:ascii="Times New Roman" w:hAnsi="Times New Roman" w:cs="Times New Roman"/>
          <w:sz w:val="24"/>
          <w:szCs w:val="24"/>
        </w:rPr>
        <w:t>тельный наклон. Если блага являются дополняющими друг друга в потреблении (хлеб и ма</w:t>
      </w:r>
      <w:r w:rsidRPr="003F18E8">
        <w:rPr>
          <w:rFonts w:ascii="Times New Roman" w:hAnsi="Times New Roman" w:cs="Times New Roman"/>
          <w:sz w:val="24"/>
          <w:szCs w:val="24"/>
        </w:rPr>
        <w:t>с</w:t>
      </w:r>
      <w:r w:rsidRPr="003F18E8">
        <w:rPr>
          <w:rFonts w:ascii="Times New Roman" w:hAnsi="Times New Roman" w:cs="Times New Roman"/>
          <w:sz w:val="24"/>
          <w:szCs w:val="24"/>
        </w:rPr>
        <w:t>ло), то кривая «цена</w:t>
      </w:r>
      <w:r w:rsidR="009C3A98">
        <w:rPr>
          <w:rFonts w:ascii="Times New Roman" w:hAnsi="Times New Roman" w:cs="Times New Roman"/>
          <w:sz w:val="24"/>
          <w:szCs w:val="24"/>
        </w:rPr>
        <w:t>–</w:t>
      </w:r>
      <w:r w:rsidRPr="003F18E8">
        <w:rPr>
          <w:rFonts w:ascii="Times New Roman" w:hAnsi="Times New Roman" w:cs="Times New Roman"/>
          <w:sz w:val="24"/>
          <w:szCs w:val="24"/>
        </w:rPr>
        <w:t>потребление» будет иметь положительный наклон. Если два блага я</w:t>
      </w:r>
      <w:r w:rsidRPr="003F18E8">
        <w:rPr>
          <w:rFonts w:ascii="Times New Roman" w:hAnsi="Times New Roman" w:cs="Times New Roman"/>
          <w:sz w:val="24"/>
          <w:szCs w:val="24"/>
        </w:rPr>
        <w:t>в</w:t>
      </w:r>
      <w:r w:rsidRPr="003F18E8">
        <w:rPr>
          <w:rFonts w:ascii="Times New Roman" w:hAnsi="Times New Roman" w:cs="Times New Roman"/>
          <w:sz w:val="24"/>
          <w:szCs w:val="24"/>
        </w:rPr>
        <w:t>ляются не зависящими друг от друга в потреблении (одежда и мебель), то кривая «цена</w:t>
      </w:r>
      <w:r w:rsidR="009C3A98">
        <w:rPr>
          <w:rFonts w:ascii="Times New Roman" w:hAnsi="Times New Roman" w:cs="Times New Roman"/>
          <w:sz w:val="24"/>
          <w:szCs w:val="24"/>
        </w:rPr>
        <w:t>–</w:t>
      </w:r>
      <w:r w:rsidRPr="003F18E8">
        <w:rPr>
          <w:rFonts w:ascii="Times New Roman" w:hAnsi="Times New Roman" w:cs="Times New Roman"/>
          <w:sz w:val="24"/>
          <w:szCs w:val="24"/>
        </w:rPr>
        <w:t>потребление» будет горизонтальной.</w:t>
      </w:r>
      <w:r w:rsidR="00F0338B">
        <w:rPr>
          <w:rFonts w:ascii="Times New Roman" w:hAnsi="Times New Roman" w:cs="Times New Roman"/>
          <w:sz w:val="24"/>
          <w:szCs w:val="24"/>
        </w:rPr>
        <w:t xml:space="preserve"> </w:t>
      </w:r>
      <w:r w:rsidRPr="003F18E8">
        <w:rPr>
          <w:rFonts w:ascii="Times New Roman" w:hAnsi="Times New Roman" w:cs="Times New Roman"/>
          <w:sz w:val="24"/>
          <w:szCs w:val="24"/>
        </w:rPr>
        <w:t>В модели потребительского выбора на индивидуальный спрос потребителя влияют:</w:t>
      </w:r>
    </w:p>
    <w:p w:rsidR="003F18E8" w:rsidRPr="003F18E8"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F18E8" w:rsidRPr="003F18E8">
        <w:rPr>
          <w:rFonts w:ascii="Times New Roman" w:hAnsi="Times New Roman" w:cs="Times New Roman"/>
          <w:sz w:val="24"/>
          <w:szCs w:val="24"/>
        </w:rPr>
        <w:t xml:space="preserve"> предпочтения потребителя;</w:t>
      </w:r>
    </w:p>
    <w:p w:rsidR="003F18E8" w:rsidRPr="003F18E8"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F18E8" w:rsidRPr="003F18E8">
        <w:rPr>
          <w:rFonts w:ascii="Times New Roman" w:hAnsi="Times New Roman" w:cs="Times New Roman"/>
          <w:sz w:val="24"/>
          <w:szCs w:val="24"/>
        </w:rPr>
        <w:t xml:space="preserve"> доход потребителя, выделенный на покупку данного блага,</w:t>
      </w:r>
    </w:p>
    <w:p w:rsidR="003F18E8" w:rsidRPr="003F18E8"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F18E8" w:rsidRPr="003F18E8">
        <w:rPr>
          <w:rFonts w:ascii="Times New Roman" w:hAnsi="Times New Roman" w:cs="Times New Roman"/>
          <w:sz w:val="24"/>
          <w:szCs w:val="24"/>
        </w:rPr>
        <w:t xml:space="preserve"> цена данного блага;</w:t>
      </w:r>
    </w:p>
    <w:p w:rsidR="003F18E8" w:rsidRPr="003F18E8"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F18E8" w:rsidRPr="003F18E8">
        <w:rPr>
          <w:rFonts w:ascii="Times New Roman" w:hAnsi="Times New Roman" w:cs="Times New Roman"/>
          <w:sz w:val="24"/>
          <w:szCs w:val="24"/>
        </w:rPr>
        <w:t xml:space="preserve"> цены благ, заменяющих и дополняющих данное благо в потреблении.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Изменение цены одного блага сказывается на потреблении и других благ, так как де</w:t>
      </w:r>
      <w:r w:rsidRPr="003F18E8">
        <w:rPr>
          <w:rFonts w:ascii="Times New Roman" w:hAnsi="Times New Roman" w:cs="Times New Roman"/>
          <w:sz w:val="24"/>
          <w:szCs w:val="24"/>
        </w:rPr>
        <w:t>й</w:t>
      </w:r>
      <w:r w:rsidRPr="003F18E8">
        <w:rPr>
          <w:rFonts w:ascii="Times New Roman" w:hAnsi="Times New Roman" w:cs="Times New Roman"/>
          <w:sz w:val="24"/>
          <w:szCs w:val="24"/>
        </w:rPr>
        <w:t>ствует эффект замены и эффект дохода. Снижение цены одного товара приведет к сокращ</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нию потребления другого товара, так как субъект считает, что лучше повысить потребление </w:t>
      </w:r>
      <w:r w:rsidRPr="003F18E8">
        <w:rPr>
          <w:rFonts w:ascii="Times New Roman" w:hAnsi="Times New Roman" w:cs="Times New Roman"/>
          <w:sz w:val="24"/>
          <w:szCs w:val="24"/>
        </w:rPr>
        <w:lastRenderedPageBreak/>
        <w:t>блага, которое стало для него более дешевым (</w:t>
      </w:r>
      <w:r w:rsidRPr="003F18E8">
        <w:rPr>
          <w:rFonts w:ascii="Times New Roman" w:hAnsi="Times New Roman" w:cs="Times New Roman"/>
          <w:b/>
          <w:i/>
          <w:sz w:val="24"/>
          <w:szCs w:val="24"/>
        </w:rPr>
        <w:t>эффект замены</w:t>
      </w:r>
      <w:r w:rsidRPr="003F18E8">
        <w:rPr>
          <w:rFonts w:ascii="Times New Roman" w:hAnsi="Times New Roman" w:cs="Times New Roman"/>
          <w:sz w:val="24"/>
          <w:szCs w:val="24"/>
        </w:rPr>
        <w:t xml:space="preserve">). </w:t>
      </w:r>
      <w:r w:rsidRPr="003F18E8">
        <w:rPr>
          <w:rFonts w:ascii="Times New Roman" w:hAnsi="Times New Roman" w:cs="Times New Roman"/>
          <w:b/>
          <w:i/>
          <w:sz w:val="24"/>
          <w:szCs w:val="24"/>
        </w:rPr>
        <w:t>Эффект дохода</w:t>
      </w:r>
      <w:r w:rsidRPr="003F18E8">
        <w:rPr>
          <w:rFonts w:ascii="Times New Roman" w:hAnsi="Times New Roman" w:cs="Times New Roman"/>
          <w:sz w:val="24"/>
          <w:szCs w:val="24"/>
        </w:rPr>
        <w:t xml:space="preserve"> заключае</w:t>
      </w:r>
      <w:r w:rsidRPr="003F18E8">
        <w:rPr>
          <w:rFonts w:ascii="Times New Roman" w:hAnsi="Times New Roman" w:cs="Times New Roman"/>
          <w:sz w:val="24"/>
          <w:szCs w:val="24"/>
        </w:rPr>
        <w:t>т</w:t>
      </w:r>
      <w:r w:rsidRPr="003F18E8">
        <w:rPr>
          <w:rFonts w:ascii="Times New Roman" w:hAnsi="Times New Roman" w:cs="Times New Roman"/>
          <w:sz w:val="24"/>
          <w:szCs w:val="24"/>
        </w:rPr>
        <w:t>ся в том, что снижение цены одного блага делает возможным увеличение покупки и потре</w:t>
      </w:r>
      <w:r w:rsidRPr="003F18E8">
        <w:rPr>
          <w:rFonts w:ascii="Times New Roman" w:hAnsi="Times New Roman" w:cs="Times New Roman"/>
          <w:sz w:val="24"/>
          <w:szCs w:val="24"/>
        </w:rPr>
        <w:t>б</w:t>
      </w:r>
      <w:r w:rsidRPr="003F18E8">
        <w:rPr>
          <w:rFonts w:ascii="Times New Roman" w:hAnsi="Times New Roman" w:cs="Times New Roman"/>
          <w:sz w:val="24"/>
          <w:szCs w:val="24"/>
        </w:rPr>
        <w:t>ления не только данного, но и другого блага в результате роста реального дохода субъекта</w:t>
      </w:r>
      <w:r w:rsidR="009E20FF">
        <w:rPr>
          <w:rFonts w:ascii="Times New Roman" w:hAnsi="Times New Roman" w:cs="Times New Roman"/>
          <w:sz w:val="24"/>
          <w:szCs w:val="24"/>
        </w:rPr>
        <w:t xml:space="preserve">. </w:t>
      </w:r>
      <w:r w:rsidRPr="003F18E8">
        <w:rPr>
          <w:rFonts w:ascii="Times New Roman" w:hAnsi="Times New Roman" w:cs="Times New Roman"/>
          <w:sz w:val="24"/>
          <w:szCs w:val="24"/>
        </w:rPr>
        <w:t>Рассмотрение эффекта дохода и эффекта замены, показало, что если благо является но</w:t>
      </w:r>
      <w:r w:rsidRPr="003F18E8">
        <w:rPr>
          <w:rFonts w:ascii="Times New Roman" w:hAnsi="Times New Roman" w:cs="Times New Roman"/>
          <w:sz w:val="24"/>
          <w:szCs w:val="24"/>
        </w:rPr>
        <w:t>р</w:t>
      </w:r>
      <w:r w:rsidRPr="003F18E8">
        <w:rPr>
          <w:rFonts w:ascii="Times New Roman" w:hAnsi="Times New Roman" w:cs="Times New Roman"/>
          <w:sz w:val="24"/>
          <w:szCs w:val="24"/>
        </w:rPr>
        <w:t>мальным, то эффекты и дохода и замены действуют в одном направлении.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товар некачественный, то эффект дохода и эффект замены действуют в разные стороны. Это связано с тем, что снижение цены некачественного блага вызывает увеличение потребления данного блага, но при этом часть своего дохода субъект тратит на покупку бл</w:t>
      </w:r>
      <w:r w:rsidRPr="003F18E8">
        <w:rPr>
          <w:rFonts w:ascii="Times New Roman" w:hAnsi="Times New Roman" w:cs="Times New Roman"/>
          <w:sz w:val="24"/>
          <w:szCs w:val="24"/>
        </w:rPr>
        <w:t>а</w:t>
      </w:r>
      <w:r w:rsidRPr="003F18E8">
        <w:rPr>
          <w:rFonts w:ascii="Times New Roman" w:hAnsi="Times New Roman" w:cs="Times New Roman"/>
          <w:sz w:val="24"/>
          <w:szCs w:val="24"/>
        </w:rPr>
        <w:t xml:space="preserve">га </w:t>
      </w:r>
      <w:r w:rsidRPr="003F18E8">
        <w:rPr>
          <w:rFonts w:ascii="Times New Roman" w:hAnsi="Times New Roman" w:cs="Times New Roman"/>
          <w:sz w:val="24"/>
          <w:szCs w:val="24"/>
          <w:lang w:val="en-US"/>
        </w:rPr>
        <w:t>Y</w:t>
      </w:r>
      <w:r w:rsidRPr="003F18E8">
        <w:rPr>
          <w:rFonts w:ascii="Times New Roman" w:hAnsi="Times New Roman" w:cs="Times New Roman"/>
          <w:sz w:val="24"/>
          <w:szCs w:val="24"/>
        </w:rPr>
        <w:t>, являющегося нормальным, и за счет этого происходит сокращение покупки некач</w:t>
      </w:r>
      <w:r w:rsidRPr="003F18E8">
        <w:rPr>
          <w:rFonts w:ascii="Times New Roman" w:hAnsi="Times New Roman" w:cs="Times New Roman"/>
          <w:sz w:val="24"/>
          <w:szCs w:val="24"/>
        </w:rPr>
        <w:t>е</w:t>
      </w:r>
      <w:r w:rsidRPr="003F18E8">
        <w:rPr>
          <w:rFonts w:ascii="Times New Roman" w:hAnsi="Times New Roman" w:cs="Times New Roman"/>
          <w:sz w:val="24"/>
          <w:szCs w:val="24"/>
        </w:rPr>
        <w:t>ственного блага. Но в целом потребление некачественного блага увеличивается, т</w:t>
      </w:r>
      <w:r w:rsidR="00F0338B">
        <w:rPr>
          <w:rFonts w:ascii="Times New Roman" w:hAnsi="Times New Roman" w:cs="Times New Roman"/>
          <w:sz w:val="24"/>
          <w:szCs w:val="24"/>
        </w:rPr>
        <w:t>.</w:t>
      </w:r>
      <w:r w:rsidRPr="003F18E8">
        <w:rPr>
          <w:rFonts w:ascii="Times New Roman" w:hAnsi="Times New Roman" w:cs="Times New Roman"/>
          <w:sz w:val="24"/>
          <w:szCs w:val="24"/>
        </w:rPr>
        <w:t>к</w:t>
      </w:r>
      <w:r w:rsidR="00F0338B">
        <w:rPr>
          <w:rFonts w:ascii="Times New Roman" w:hAnsi="Times New Roman" w:cs="Times New Roman"/>
          <w:sz w:val="24"/>
          <w:szCs w:val="24"/>
        </w:rPr>
        <w:t>.</w:t>
      </w:r>
      <w:r w:rsidRPr="003F18E8">
        <w:rPr>
          <w:rFonts w:ascii="Times New Roman" w:hAnsi="Times New Roman" w:cs="Times New Roman"/>
          <w:sz w:val="24"/>
          <w:szCs w:val="24"/>
        </w:rPr>
        <w:t xml:space="preserve"> эффект замены по абсолютной величине превосходит эффект дохода.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Из некачественных товаров выделяют </w:t>
      </w:r>
      <w:r w:rsidRPr="003F18E8">
        <w:rPr>
          <w:rFonts w:ascii="Times New Roman" w:hAnsi="Times New Roman" w:cs="Times New Roman"/>
          <w:b/>
          <w:i/>
          <w:sz w:val="24"/>
          <w:szCs w:val="24"/>
        </w:rPr>
        <w:t>товар Гиффена,</w:t>
      </w:r>
      <w:r w:rsidRPr="003F18E8">
        <w:rPr>
          <w:rFonts w:ascii="Times New Roman" w:hAnsi="Times New Roman" w:cs="Times New Roman"/>
          <w:sz w:val="24"/>
          <w:szCs w:val="24"/>
        </w:rPr>
        <w:t xml:space="preserve"> который характеризуется р</w:t>
      </w:r>
      <w:r w:rsidRPr="003F18E8">
        <w:rPr>
          <w:rFonts w:ascii="Times New Roman" w:hAnsi="Times New Roman" w:cs="Times New Roman"/>
          <w:sz w:val="24"/>
          <w:szCs w:val="24"/>
        </w:rPr>
        <w:t>о</w:t>
      </w:r>
      <w:r w:rsidRPr="003F18E8">
        <w:rPr>
          <w:rFonts w:ascii="Times New Roman" w:hAnsi="Times New Roman" w:cs="Times New Roman"/>
          <w:sz w:val="24"/>
          <w:szCs w:val="24"/>
        </w:rPr>
        <w:t>стом потребления данного блага при повышении его цены. Это означает, что эффект дохода действует в противоположном направлении и пре</w:t>
      </w:r>
      <w:r w:rsidR="009E20FF">
        <w:rPr>
          <w:rFonts w:ascii="Times New Roman" w:hAnsi="Times New Roman" w:cs="Times New Roman"/>
          <w:sz w:val="24"/>
          <w:szCs w:val="24"/>
        </w:rPr>
        <w:t>вышает эффект замены</w:t>
      </w:r>
      <w:r w:rsidRPr="003F18E8">
        <w:rPr>
          <w:rFonts w:ascii="Times New Roman" w:hAnsi="Times New Roman" w:cs="Times New Roman"/>
          <w:sz w:val="24"/>
          <w:szCs w:val="24"/>
        </w:rPr>
        <w:t>. Считается, что т</w:t>
      </w:r>
      <w:r w:rsidRPr="003F18E8">
        <w:rPr>
          <w:rFonts w:ascii="Times New Roman" w:hAnsi="Times New Roman" w:cs="Times New Roman"/>
          <w:sz w:val="24"/>
          <w:szCs w:val="24"/>
        </w:rPr>
        <w:t>о</w:t>
      </w:r>
      <w:r w:rsidRPr="003F18E8">
        <w:rPr>
          <w:rFonts w:ascii="Times New Roman" w:hAnsi="Times New Roman" w:cs="Times New Roman"/>
          <w:sz w:val="24"/>
          <w:szCs w:val="24"/>
        </w:rPr>
        <w:t>вары Гиффена должны быть не только некачественными благами для субъекта, но и зан</w:t>
      </w:r>
      <w:r w:rsidRPr="003F18E8">
        <w:rPr>
          <w:rFonts w:ascii="Times New Roman" w:hAnsi="Times New Roman" w:cs="Times New Roman"/>
          <w:sz w:val="24"/>
          <w:szCs w:val="24"/>
        </w:rPr>
        <w:t>и</w:t>
      </w:r>
      <w:r w:rsidRPr="003F18E8">
        <w:rPr>
          <w:rFonts w:ascii="Times New Roman" w:hAnsi="Times New Roman" w:cs="Times New Roman"/>
          <w:sz w:val="24"/>
          <w:szCs w:val="24"/>
        </w:rPr>
        <w:t>мать значительное место в бюджете субъекта (расходы на продукты питания для семей с низкими доходами).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Обмен, который совершает потребитель, приносит ему выгоду. Покупатель обменив</w:t>
      </w:r>
      <w:r w:rsidRPr="003F18E8">
        <w:rPr>
          <w:rFonts w:ascii="Times New Roman" w:hAnsi="Times New Roman" w:cs="Times New Roman"/>
          <w:sz w:val="24"/>
          <w:szCs w:val="24"/>
        </w:rPr>
        <w:t>а</w:t>
      </w:r>
      <w:r w:rsidRPr="003F18E8">
        <w:rPr>
          <w:rFonts w:ascii="Times New Roman" w:hAnsi="Times New Roman" w:cs="Times New Roman"/>
          <w:sz w:val="24"/>
          <w:szCs w:val="24"/>
        </w:rPr>
        <w:t>ет деньги на определенный товар потому, что полезность данного товара он оценивает выше полезности денег, которые он отдает за данное количество товара. Продавец обменивает т</w:t>
      </w:r>
      <w:r w:rsidRPr="003F18E8">
        <w:rPr>
          <w:rFonts w:ascii="Times New Roman" w:hAnsi="Times New Roman" w:cs="Times New Roman"/>
          <w:sz w:val="24"/>
          <w:szCs w:val="24"/>
        </w:rPr>
        <w:t>о</w:t>
      </w:r>
      <w:r w:rsidRPr="003F18E8">
        <w:rPr>
          <w:rFonts w:ascii="Times New Roman" w:hAnsi="Times New Roman" w:cs="Times New Roman"/>
          <w:sz w:val="24"/>
          <w:szCs w:val="24"/>
        </w:rPr>
        <w:t>вар на деньги, так как считает, что данное количество денег имеет для него большую поле</w:t>
      </w:r>
      <w:r w:rsidRPr="003F18E8">
        <w:rPr>
          <w:rFonts w:ascii="Times New Roman" w:hAnsi="Times New Roman" w:cs="Times New Roman"/>
          <w:sz w:val="24"/>
          <w:szCs w:val="24"/>
        </w:rPr>
        <w:t>з</w:t>
      </w:r>
      <w:r w:rsidRPr="003F18E8">
        <w:rPr>
          <w:rFonts w:ascii="Times New Roman" w:hAnsi="Times New Roman" w:cs="Times New Roman"/>
          <w:sz w:val="24"/>
          <w:szCs w:val="24"/>
        </w:rPr>
        <w:t xml:space="preserve">ность, чем продаваемое количество товара. Используя такой подход, была сформулирована </w:t>
      </w:r>
      <w:r w:rsidRPr="003F18E8">
        <w:rPr>
          <w:rFonts w:ascii="Times New Roman" w:hAnsi="Times New Roman" w:cs="Times New Roman"/>
          <w:b/>
          <w:i/>
          <w:sz w:val="24"/>
          <w:szCs w:val="24"/>
        </w:rPr>
        <w:t>теорема Смита</w:t>
      </w:r>
      <w:r w:rsidRPr="003F18E8">
        <w:rPr>
          <w:rFonts w:ascii="Times New Roman" w:hAnsi="Times New Roman" w:cs="Times New Roman"/>
          <w:sz w:val="24"/>
          <w:szCs w:val="24"/>
        </w:rPr>
        <w:t>, согласно которой обмен на рынке приносит выгоду обеим сторонам.</w:t>
      </w:r>
      <w:r w:rsidR="006F19A4">
        <w:rPr>
          <w:rFonts w:ascii="Times New Roman" w:hAnsi="Times New Roman" w:cs="Times New Roman"/>
          <w:sz w:val="24"/>
          <w:szCs w:val="24"/>
        </w:rPr>
        <w:t xml:space="preserve"> </w:t>
      </w:r>
      <w:r w:rsidRPr="003F18E8">
        <w:rPr>
          <w:rFonts w:ascii="Times New Roman" w:hAnsi="Times New Roman" w:cs="Times New Roman"/>
          <w:sz w:val="24"/>
          <w:szCs w:val="24"/>
        </w:rPr>
        <w:t>Ра</w:t>
      </w:r>
      <w:r w:rsidRPr="003F18E8">
        <w:rPr>
          <w:rFonts w:ascii="Times New Roman" w:hAnsi="Times New Roman" w:cs="Times New Roman"/>
          <w:sz w:val="24"/>
          <w:szCs w:val="24"/>
        </w:rPr>
        <w:t>с</w:t>
      </w:r>
      <w:r w:rsidRPr="003F18E8">
        <w:rPr>
          <w:rFonts w:ascii="Times New Roman" w:hAnsi="Times New Roman" w:cs="Times New Roman"/>
          <w:sz w:val="24"/>
          <w:szCs w:val="24"/>
        </w:rPr>
        <w:t xml:space="preserve">смотрение поведения потребителя привело к появлению понятия </w:t>
      </w:r>
      <w:r w:rsidRPr="003F18E8">
        <w:rPr>
          <w:rFonts w:ascii="Times New Roman" w:hAnsi="Times New Roman" w:cs="Times New Roman"/>
          <w:b/>
          <w:i/>
          <w:sz w:val="24"/>
          <w:szCs w:val="24"/>
        </w:rPr>
        <w:t>«излишек потребителя»</w:t>
      </w:r>
      <w:r w:rsidRPr="003F18E8">
        <w:rPr>
          <w:rFonts w:ascii="Times New Roman" w:hAnsi="Times New Roman" w:cs="Times New Roman"/>
          <w:sz w:val="24"/>
          <w:szCs w:val="24"/>
        </w:rPr>
        <w:t>, под которым понимается выгода, удовлетворение, которые получает субъект при покупке данного товара «бесплатно». Возникает излишек потребителя из</w:t>
      </w:r>
      <w:r w:rsidR="009C3A98">
        <w:rPr>
          <w:rFonts w:ascii="Times New Roman" w:hAnsi="Times New Roman" w:cs="Times New Roman"/>
          <w:sz w:val="24"/>
          <w:szCs w:val="24"/>
        </w:rPr>
        <w:t>–</w:t>
      </w:r>
      <w:r w:rsidRPr="003F18E8">
        <w:rPr>
          <w:rFonts w:ascii="Times New Roman" w:hAnsi="Times New Roman" w:cs="Times New Roman"/>
          <w:sz w:val="24"/>
          <w:szCs w:val="24"/>
        </w:rPr>
        <w:t>за того, что общая поле</w:t>
      </w:r>
      <w:r w:rsidRPr="003F18E8">
        <w:rPr>
          <w:rFonts w:ascii="Times New Roman" w:hAnsi="Times New Roman" w:cs="Times New Roman"/>
          <w:sz w:val="24"/>
          <w:szCs w:val="24"/>
        </w:rPr>
        <w:t>з</w:t>
      </w:r>
      <w:r w:rsidRPr="003F18E8">
        <w:rPr>
          <w:rFonts w:ascii="Times New Roman" w:hAnsi="Times New Roman" w:cs="Times New Roman"/>
          <w:sz w:val="24"/>
          <w:szCs w:val="24"/>
        </w:rPr>
        <w:t>ность при приобретении блага превышает сумму денег, которую платит субъект за данное количество товаров. Это происходит из</w:t>
      </w:r>
      <w:r w:rsidR="009C3A98">
        <w:rPr>
          <w:rFonts w:ascii="Times New Roman" w:hAnsi="Times New Roman" w:cs="Times New Roman"/>
          <w:sz w:val="24"/>
          <w:szCs w:val="24"/>
        </w:rPr>
        <w:t>–</w:t>
      </w:r>
      <w:r w:rsidRPr="003F18E8">
        <w:rPr>
          <w:rFonts w:ascii="Times New Roman" w:hAnsi="Times New Roman" w:cs="Times New Roman"/>
          <w:sz w:val="24"/>
          <w:szCs w:val="24"/>
        </w:rPr>
        <w:t>за того, что покупатель платит одинаковую цену за все единицы приобретенного блага, причем цена равна предельной полезности последней приобретенной единицы данного блага, в то время как предельные полезности первых пр</w:t>
      </w:r>
      <w:r w:rsidRPr="003F18E8">
        <w:rPr>
          <w:rFonts w:ascii="Times New Roman" w:hAnsi="Times New Roman" w:cs="Times New Roman"/>
          <w:sz w:val="24"/>
          <w:szCs w:val="24"/>
        </w:rPr>
        <w:t>и</w:t>
      </w:r>
      <w:r w:rsidRPr="003F18E8">
        <w:rPr>
          <w:rFonts w:ascii="Times New Roman" w:hAnsi="Times New Roman" w:cs="Times New Roman"/>
          <w:sz w:val="24"/>
          <w:szCs w:val="24"/>
        </w:rPr>
        <w:t>обретаемых единиц блага выше цены. Излишек потребителя равен сумме денег, которую сэкономит покупатель, если вместо того, чтобы платить одинаковую цену за каждую един</w:t>
      </w:r>
      <w:r w:rsidRPr="003F18E8">
        <w:rPr>
          <w:rFonts w:ascii="Times New Roman" w:hAnsi="Times New Roman" w:cs="Times New Roman"/>
          <w:sz w:val="24"/>
          <w:szCs w:val="24"/>
        </w:rPr>
        <w:t>и</w:t>
      </w:r>
      <w:r w:rsidRPr="003F18E8">
        <w:rPr>
          <w:rFonts w:ascii="Times New Roman" w:hAnsi="Times New Roman" w:cs="Times New Roman"/>
          <w:sz w:val="24"/>
          <w:szCs w:val="24"/>
        </w:rPr>
        <w:t>цу покупаемого товара, он платит в соответствии с предельной полезностью каждой един</w:t>
      </w:r>
      <w:r w:rsidRPr="003F18E8">
        <w:rPr>
          <w:rFonts w:ascii="Times New Roman" w:hAnsi="Times New Roman" w:cs="Times New Roman"/>
          <w:sz w:val="24"/>
          <w:szCs w:val="24"/>
        </w:rPr>
        <w:t>и</w:t>
      </w:r>
      <w:r w:rsidRPr="003F18E8">
        <w:rPr>
          <w:rFonts w:ascii="Times New Roman" w:hAnsi="Times New Roman" w:cs="Times New Roman"/>
          <w:sz w:val="24"/>
          <w:szCs w:val="24"/>
        </w:rPr>
        <w:t>цы товара. В результате такой сделки общая полезность, получаемая субъектом от потребл</w:t>
      </w:r>
      <w:r w:rsidRPr="003F18E8">
        <w:rPr>
          <w:rFonts w:ascii="Times New Roman" w:hAnsi="Times New Roman" w:cs="Times New Roman"/>
          <w:sz w:val="24"/>
          <w:szCs w:val="24"/>
        </w:rPr>
        <w:t>е</w:t>
      </w:r>
      <w:r w:rsidRPr="003F18E8">
        <w:rPr>
          <w:rFonts w:ascii="Times New Roman" w:hAnsi="Times New Roman" w:cs="Times New Roman"/>
          <w:sz w:val="24"/>
          <w:szCs w:val="24"/>
        </w:rPr>
        <w:t>ния всего количества покупаемого блага, больше суммы денег, выплаченных за это благо. По этому поводу А. Маршалл отмечал: «Избыток цены, который потребитель готов был бы з</w:t>
      </w:r>
      <w:r w:rsidRPr="003F18E8">
        <w:rPr>
          <w:rFonts w:ascii="Times New Roman" w:hAnsi="Times New Roman" w:cs="Times New Roman"/>
          <w:sz w:val="24"/>
          <w:szCs w:val="24"/>
        </w:rPr>
        <w:t>а</w:t>
      </w:r>
      <w:r w:rsidRPr="003F18E8">
        <w:rPr>
          <w:rFonts w:ascii="Times New Roman" w:hAnsi="Times New Roman" w:cs="Times New Roman"/>
          <w:sz w:val="24"/>
          <w:szCs w:val="24"/>
        </w:rPr>
        <w:t>платить скорее, чем обойтись без данного предмета, сверх той цены, которую он действ</w:t>
      </w:r>
      <w:r w:rsidRPr="003F18E8">
        <w:rPr>
          <w:rFonts w:ascii="Times New Roman" w:hAnsi="Times New Roman" w:cs="Times New Roman"/>
          <w:sz w:val="24"/>
          <w:szCs w:val="24"/>
        </w:rPr>
        <w:t>и</w:t>
      </w:r>
      <w:r w:rsidRPr="003F18E8">
        <w:rPr>
          <w:rFonts w:ascii="Times New Roman" w:hAnsi="Times New Roman" w:cs="Times New Roman"/>
          <w:sz w:val="24"/>
          <w:szCs w:val="24"/>
        </w:rPr>
        <w:t>тельно платит, служит экономическим мерилом его добавочного удовлетворения. Этот изб</w:t>
      </w:r>
      <w:r w:rsidRPr="003F18E8">
        <w:rPr>
          <w:rFonts w:ascii="Times New Roman" w:hAnsi="Times New Roman" w:cs="Times New Roman"/>
          <w:sz w:val="24"/>
          <w:szCs w:val="24"/>
        </w:rPr>
        <w:t>ы</w:t>
      </w:r>
      <w:r w:rsidRPr="003F18E8">
        <w:rPr>
          <w:rFonts w:ascii="Times New Roman" w:hAnsi="Times New Roman" w:cs="Times New Roman"/>
          <w:sz w:val="24"/>
          <w:szCs w:val="24"/>
        </w:rPr>
        <w:t>ток может быть назван рентой потребителя».</w:t>
      </w:r>
    </w:p>
    <w:p w:rsidR="00A929E7" w:rsidRDefault="00A929E7" w:rsidP="007E6504">
      <w:pPr>
        <w:widowControl w:val="0"/>
        <w:spacing w:after="0" w:line="240" w:lineRule="auto"/>
        <w:ind w:firstLine="709"/>
        <w:jc w:val="both"/>
        <w:rPr>
          <w:rFonts w:ascii="Times New Roman" w:hAnsi="Times New Roman" w:cs="Times New Roman"/>
          <w:sz w:val="24"/>
          <w:szCs w:val="24"/>
        </w:rPr>
      </w:pPr>
    </w:p>
    <w:p w:rsidR="00A929E7" w:rsidRPr="00A929E7" w:rsidRDefault="00A929E7" w:rsidP="007E6504">
      <w:pPr>
        <w:widowControl w:val="0"/>
        <w:spacing w:after="0" w:line="240" w:lineRule="auto"/>
        <w:ind w:firstLine="709"/>
        <w:jc w:val="center"/>
        <w:rPr>
          <w:rFonts w:ascii="Times New Roman" w:hAnsi="Times New Roman" w:cs="Times New Roman"/>
          <w:b/>
          <w:sz w:val="24"/>
          <w:szCs w:val="24"/>
        </w:rPr>
      </w:pPr>
      <w:r w:rsidRPr="00A929E7">
        <w:rPr>
          <w:rFonts w:ascii="Times New Roman" w:hAnsi="Times New Roman" w:cs="Times New Roman"/>
          <w:b/>
          <w:sz w:val="24"/>
          <w:szCs w:val="24"/>
        </w:rPr>
        <w:t xml:space="preserve">5.2 </w:t>
      </w:r>
      <w:r w:rsidRPr="00A929E7">
        <w:rPr>
          <w:rStyle w:val="FontStyle32"/>
          <w:b/>
          <w:sz w:val="24"/>
          <w:szCs w:val="24"/>
        </w:rPr>
        <w:t>Организация (фирма) как хозяйствующий субъект</w:t>
      </w:r>
    </w:p>
    <w:p w:rsidR="003F18E8" w:rsidRPr="003F18E8" w:rsidRDefault="003F18E8" w:rsidP="007E6504">
      <w:pPr>
        <w:widowControl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Производством занимаются в экономике </w:t>
      </w:r>
      <w:r w:rsidR="00D96FC0">
        <w:rPr>
          <w:rFonts w:ascii="Times New Roman" w:hAnsi="Times New Roman" w:cs="Times New Roman"/>
          <w:sz w:val="24"/>
          <w:szCs w:val="24"/>
        </w:rPr>
        <w:t>организация</w:t>
      </w:r>
      <w:r w:rsidR="00D96FC0" w:rsidRPr="003F18E8">
        <w:rPr>
          <w:rFonts w:ascii="Times New Roman" w:hAnsi="Times New Roman" w:cs="Times New Roman"/>
          <w:sz w:val="24"/>
          <w:szCs w:val="24"/>
        </w:rPr>
        <w:t xml:space="preserve"> </w:t>
      </w:r>
      <w:r w:rsidRPr="003F18E8">
        <w:rPr>
          <w:rFonts w:ascii="Times New Roman" w:hAnsi="Times New Roman" w:cs="Times New Roman"/>
          <w:sz w:val="24"/>
          <w:szCs w:val="24"/>
        </w:rPr>
        <w:t>(</w:t>
      </w:r>
      <w:r w:rsidR="00D96FC0" w:rsidRPr="003F18E8">
        <w:rPr>
          <w:rFonts w:ascii="Times New Roman" w:hAnsi="Times New Roman" w:cs="Times New Roman"/>
          <w:sz w:val="24"/>
          <w:szCs w:val="24"/>
        </w:rPr>
        <w:t>фирмы</w:t>
      </w:r>
      <w:r w:rsidRPr="003F18E8">
        <w:rPr>
          <w:rFonts w:ascii="Times New Roman" w:hAnsi="Times New Roman" w:cs="Times New Roman"/>
          <w:sz w:val="24"/>
          <w:szCs w:val="24"/>
        </w:rPr>
        <w:t xml:space="preserve">). </w:t>
      </w:r>
      <w:r w:rsidR="00D96FC0">
        <w:rPr>
          <w:rFonts w:ascii="Times New Roman" w:hAnsi="Times New Roman" w:cs="Times New Roman"/>
          <w:sz w:val="24"/>
          <w:szCs w:val="24"/>
        </w:rPr>
        <w:t>Понятие «организ</w:t>
      </w:r>
      <w:r w:rsidR="00D96FC0">
        <w:rPr>
          <w:rFonts w:ascii="Times New Roman" w:hAnsi="Times New Roman" w:cs="Times New Roman"/>
          <w:sz w:val="24"/>
          <w:szCs w:val="24"/>
        </w:rPr>
        <w:t>а</w:t>
      </w:r>
      <w:r w:rsidR="00D96FC0">
        <w:rPr>
          <w:rFonts w:ascii="Times New Roman" w:hAnsi="Times New Roman" w:cs="Times New Roman"/>
          <w:sz w:val="24"/>
          <w:szCs w:val="24"/>
        </w:rPr>
        <w:t>ция» используется в белорусской хозяйственной практике. При этом</w:t>
      </w:r>
      <w:r w:rsidR="00BD71D9">
        <w:rPr>
          <w:rFonts w:ascii="Times New Roman" w:hAnsi="Times New Roman" w:cs="Times New Roman"/>
          <w:sz w:val="24"/>
          <w:szCs w:val="24"/>
        </w:rPr>
        <w:t>, в соответствии с зак</w:t>
      </w:r>
      <w:r w:rsidR="00BD71D9">
        <w:rPr>
          <w:rFonts w:ascii="Times New Roman" w:hAnsi="Times New Roman" w:cs="Times New Roman"/>
          <w:sz w:val="24"/>
          <w:szCs w:val="24"/>
        </w:rPr>
        <w:t>о</w:t>
      </w:r>
      <w:r w:rsidR="00BD71D9">
        <w:rPr>
          <w:rFonts w:ascii="Times New Roman" w:hAnsi="Times New Roman" w:cs="Times New Roman"/>
          <w:sz w:val="24"/>
          <w:szCs w:val="24"/>
        </w:rPr>
        <w:t>нодательством,</w:t>
      </w:r>
      <w:r w:rsidR="00D96FC0">
        <w:rPr>
          <w:rFonts w:ascii="Times New Roman" w:hAnsi="Times New Roman" w:cs="Times New Roman"/>
          <w:sz w:val="24"/>
          <w:szCs w:val="24"/>
        </w:rPr>
        <w:t xml:space="preserve"> хозяйствующие субъекты, занимающиеся производством материальных благ, называются предприятиями, а действующие в нематериальной сфере – учреждениями</w:t>
      </w:r>
      <w:r w:rsidR="00BD71D9">
        <w:rPr>
          <w:rFonts w:ascii="Times New Roman" w:hAnsi="Times New Roman" w:cs="Times New Roman"/>
          <w:sz w:val="24"/>
          <w:szCs w:val="24"/>
        </w:rPr>
        <w:t xml:space="preserve"> (учр</w:t>
      </w:r>
      <w:r w:rsidR="00BD71D9">
        <w:rPr>
          <w:rFonts w:ascii="Times New Roman" w:hAnsi="Times New Roman" w:cs="Times New Roman"/>
          <w:sz w:val="24"/>
          <w:szCs w:val="24"/>
        </w:rPr>
        <w:t>е</w:t>
      </w:r>
      <w:r w:rsidR="00BD71D9">
        <w:rPr>
          <w:rFonts w:ascii="Times New Roman" w:hAnsi="Times New Roman" w:cs="Times New Roman"/>
          <w:sz w:val="24"/>
          <w:szCs w:val="24"/>
        </w:rPr>
        <w:t>ждение образования, учреждение здравоохранения и т.д.)</w:t>
      </w:r>
      <w:r w:rsidR="00D96FC0">
        <w:rPr>
          <w:rFonts w:ascii="Times New Roman" w:hAnsi="Times New Roman" w:cs="Times New Roman"/>
          <w:sz w:val="24"/>
          <w:szCs w:val="24"/>
        </w:rPr>
        <w:t xml:space="preserve">. В западной практике используется понятие «фирма». </w:t>
      </w:r>
      <w:r w:rsidRPr="003F18E8">
        <w:rPr>
          <w:rFonts w:ascii="Times New Roman" w:hAnsi="Times New Roman" w:cs="Times New Roman"/>
          <w:sz w:val="24"/>
          <w:szCs w:val="24"/>
        </w:rPr>
        <w:t xml:space="preserve">Под </w:t>
      </w:r>
      <w:r w:rsidRPr="003F18E8">
        <w:rPr>
          <w:rFonts w:ascii="Times New Roman" w:hAnsi="Times New Roman" w:cs="Times New Roman"/>
          <w:b/>
          <w:i/>
          <w:sz w:val="24"/>
          <w:szCs w:val="24"/>
        </w:rPr>
        <w:t>фирмой</w:t>
      </w:r>
      <w:r w:rsidRPr="003F18E8">
        <w:rPr>
          <w:rFonts w:ascii="Times New Roman" w:hAnsi="Times New Roman" w:cs="Times New Roman"/>
          <w:sz w:val="24"/>
          <w:szCs w:val="24"/>
        </w:rPr>
        <w:t xml:space="preserve"> понимается специальный институт рыночной экономики, предназначенный для координации решений собственников производственных ресурсов. С правовой точки зрения </w:t>
      </w:r>
      <w:r w:rsidR="00D96FC0">
        <w:rPr>
          <w:rFonts w:ascii="Times New Roman" w:hAnsi="Times New Roman" w:cs="Times New Roman"/>
          <w:b/>
          <w:i/>
          <w:sz w:val="24"/>
          <w:szCs w:val="24"/>
        </w:rPr>
        <w:t>организация</w:t>
      </w:r>
      <w:r w:rsidRPr="003F18E8">
        <w:rPr>
          <w:rFonts w:ascii="Times New Roman" w:hAnsi="Times New Roman" w:cs="Times New Roman"/>
          <w:b/>
          <w:i/>
          <w:sz w:val="24"/>
          <w:szCs w:val="24"/>
        </w:rPr>
        <w:t xml:space="preserve"> </w:t>
      </w:r>
      <w:r w:rsidRPr="00D96FC0">
        <w:rPr>
          <w:rFonts w:ascii="Times New Roman" w:hAnsi="Times New Roman" w:cs="Times New Roman"/>
          <w:b/>
          <w:i/>
          <w:sz w:val="24"/>
          <w:szCs w:val="24"/>
        </w:rPr>
        <w:t>(</w:t>
      </w:r>
      <w:r w:rsidR="00D96FC0" w:rsidRPr="00D96FC0">
        <w:rPr>
          <w:rFonts w:ascii="Times New Roman" w:hAnsi="Times New Roman" w:cs="Times New Roman"/>
          <w:b/>
          <w:i/>
          <w:sz w:val="24"/>
          <w:szCs w:val="24"/>
        </w:rPr>
        <w:t>фирма</w:t>
      </w:r>
      <w:r w:rsidRPr="00D96FC0">
        <w:rPr>
          <w:rFonts w:ascii="Times New Roman" w:hAnsi="Times New Roman" w:cs="Times New Roman"/>
          <w:b/>
          <w:i/>
          <w:sz w:val="24"/>
          <w:szCs w:val="24"/>
        </w:rPr>
        <w:t>)</w:t>
      </w:r>
      <w:r w:rsidRPr="003F18E8">
        <w:rPr>
          <w:rFonts w:ascii="Times New Roman" w:hAnsi="Times New Roman" w:cs="Times New Roman"/>
          <w:sz w:val="24"/>
          <w:szCs w:val="24"/>
        </w:rPr>
        <w:t xml:space="preserve"> </w:t>
      </w:r>
      <w:r w:rsidR="009C3A98">
        <w:rPr>
          <w:rFonts w:ascii="Times New Roman" w:hAnsi="Times New Roman" w:cs="Times New Roman"/>
          <w:sz w:val="24"/>
          <w:szCs w:val="24"/>
        </w:rPr>
        <w:t>–</w:t>
      </w:r>
      <w:r w:rsidRPr="003F18E8">
        <w:rPr>
          <w:rFonts w:ascii="Times New Roman" w:hAnsi="Times New Roman" w:cs="Times New Roman"/>
          <w:sz w:val="24"/>
          <w:szCs w:val="24"/>
        </w:rPr>
        <w:t xml:space="preserve"> самостоятельный хозяйствующий субъект, производящий продукцию, выполняющий работы и оказывающий услуги другим субъектам в целях удовлетворения общественных потребностей и получения прибыли. </w:t>
      </w:r>
    </w:p>
    <w:p w:rsidR="003F18E8" w:rsidRPr="003F18E8" w:rsidRDefault="001C28AC" w:rsidP="007E6504">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Организация</w:t>
      </w:r>
      <w:r w:rsidR="003F18E8" w:rsidRPr="003F18E8">
        <w:rPr>
          <w:rFonts w:ascii="Times New Roman" w:hAnsi="Times New Roman" w:cs="Times New Roman"/>
          <w:sz w:val="24"/>
          <w:szCs w:val="24"/>
        </w:rPr>
        <w:t xml:space="preserve"> отвечает определенным признакам, установленным законодательством </w:t>
      </w:r>
      <w:r w:rsidR="003F18E8" w:rsidRPr="003F18E8">
        <w:rPr>
          <w:rFonts w:ascii="Times New Roman" w:hAnsi="Times New Roman" w:cs="Times New Roman"/>
          <w:sz w:val="24"/>
          <w:szCs w:val="24"/>
        </w:rPr>
        <w:lastRenderedPageBreak/>
        <w:t>страны. К числу этих</w:t>
      </w:r>
      <w:r w:rsidR="003F18E8" w:rsidRPr="003F18E8">
        <w:rPr>
          <w:rFonts w:ascii="Times New Roman" w:hAnsi="Times New Roman" w:cs="Times New Roman"/>
          <w:i/>
          <w:sz w:val="24"/>
          <w:szCs w:val="24"/>
        </w:rPr>
        <w:t xml:space="preserve"> признаков</w:t>
      </w:r>
      <w:r w:rsidR="003F18E8" w:rsidRPr="003F18E8">
        <w:rPr>
          <w:rFonts w:ascii="Times New Roman" w:hAnsi="Times New Roman" w:cs="Times New Roman"/>
          <w:sz w:val="24"/>
          <w:szCs w:val="24"/>
        </w:rPr>
        <w:t xml:space="preserve"> относятся: наличие своего имущества, право найма и увол</w:t>
      </w:r>
      <w:r w:rsidR="003F18E8" w:rsidRPr="003F18E8">
        <w:rPr>
          <w:rFonts w:ascii="Times New Roman" w:hAnsi="Times New Roman" w:cs="Times New Roman"/>
          <w:sz w:val="24"/>
          <w:szCs w:val="24"/>
        </w:rPr>
        <w:t>ь</w:t>
      </w:r>
      <w:r w:rsidR="003F18E8" w:rsidRPr="003F18E8">
        <w:rPr>
          <w:rFonts w:ascii="Times New Roman" w:hAnsi="Times New Roman" w:cs="Times New Roman"/>
          <w:sz w:val="24"/>
          <w:szCs w:val="24"/>
        </w:rPr>
        <w:t>нения работников, наличие законченной системы отчетности с подготовкой бухгалтерского баланса, право от своего имени быть истцом и ответчиком в суде и арбитраже, самосто</w:t>
      </w:r>
      <w:r w:rsidR="003F18E8" w:rsidRPr="003F18E8">
        <w:rPr>
          <w:rFonts w:ascii="Times New Roman" w:hAnsi="Times New Roman" w:cs="Times New Roman"/>
          <w:sz w:val="24"/>
          <w:szCs w:val="24"/>
        </w:rPr>
        <w:t>я</w:t>
      </w:r>
      <w:r w:rsidR="003F18E8" w:rsidRPr="003F18E8">
        <w:rPr>
          <w:rFonts w:ascii="Times New Roman" w:hAnsi="Times New Roman" w:cs="Times New Roman"/>
          <w:sz w:val="24"/>
          <w:szCs w:val="24"/>
        </w:rPr>
        <w:t xml:space="preserve">тельный расчетный и иные счета в банке. </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Самостоятельность </w:t>
      </w:r>
      <w:r w:rsidR="001C28AC">
        <w:rPr>
          <w:rFonts w:ascii="Times New Roman" w:hAnsi="Times New Roman" w:cs="Times New Roman"/>
          <w:sz w:val="24"/>
          <w:szCs w:val="24"/>
        </w:rPr>
        <w:t>организации</w:t>
      </w:r>
      <w:r w:rsidRPr="003F18E8">
        <w:rPr>
          <w:rFonts w:ascii="Times New Roman" w:hAnsi="Times New Roman" w:cs="Times New Roman"/>
          <w:sz w:val="24"/>
          <w:szCs w:val="24"/>
        </w:rPr>
        <w:t xml:space="preserve"> определяется понятием «юридическое лицо». Это о</w:t>
      </w:r>
      <w:r w:rsidRPr="003F18E8">
        <w:rPr>
          <w:rFonts w:ascii="Times New Roman" w:hAnsi="Times New Roman" w:cs="Times New Roman"/>
          <w:sz w:val="24"/>
          <w:szCs w:val="24"/>
        </w:rPr>
        <w:t>р</w:t>
      </w:r>
      <w:r w:rsidRPr="003F18E8">
        <w:rPr>
          <w:rFonts w:ascii="Times New Roman" w:hAnsi="Times New Roman" w:cs="Times New Roman"/>
          <w:sz w:val="24"/>
          <w:szCs w:val="24"/>
        </w:rPr>
        <w:t>ганизация, имеющая в собственности, хозяйственном ведении или оперативном управлении обособленное имущество, которая несет самостоятельную ответственность по своим обяз</w:t>
      </w:r>
      <w:r w:rsidRPr="003F18E8">
        <w:rPr>
          <w:rFonts w:ascii="Times New Roman" w:hAnsi="Times New Roman" w:cs="Times New Roman"/>
          <w:sz w:val="24"/>
          <w:szCs w:val="24"/>
        </w:rPr>
        <w:t>а</w:t>
      </w:r>
      <w:r w:rsidRPr="003F18E8">
        <w:rPr>
          <w:rFonts w:ascii="Times New Roman" w:hAnsi="Times New Roman" w:cs="Times New Roman"/>
          <w:sz w:val="24"/>
          <w:szCs w:val="24"/>
        </w:rPr>
        <w:t>тельствам, может от своего имени приобретать и осуществлять имущественные и личные н</w:t>
      </w:r>
      <w:r w:rsidRPr="003F18E8">
        <w:rPr>
          <w:rFonts w:ascii="Times New Roman" w:hAnsi="Times New Roman" w:cs="Times New Roman"/>
          <w:sz w:val="24"/>
          <w:szCs w:val="24"/>
        </w:rPr>
        <w:t>е</w:t>
      </w:r>
      <w:r w:rsidRPr="003F18E8">
        <w:rPr>
          <w:rFonts w:ascii="Times New Roman" w:hAnsi="Times New Roman" w:cs="Times New Roman"/>
          <w:sz w:val="24"/>
          <w:szCs w:val="24"/>
        </w:rPr>
        <w:t>имущественные права, исполнять обязанности, быть истцом и ответчиком в суде. Юридич</w:t>
      </w:r>
      <w:r w:rsidRPr="003F18E8">
        <w:rPr>
          <w:rFonts w:ascii="Times New Roman" w:hAnsi="Times New Roman" w:cs="Times New Roman"/>
          <w:sz w:val="24"/>
          <w:szCs w:val="24"/>
        </w:rPr>
        <w:t>е</w:t>
      </w:r>
      <w:r w:rsidRPr="003F18E8">
        <w:rPr>
          <w:rFonts w:ascii="Times New Roman" w:hAnsi="Times New Roman" w:cs="Times New Roman"/>
          <w:sz w:val="24"/>
          <w:szCs w:val="24"/>
        </w:rPr>
        <w:t>ское лицо должно иметь самостоятельный баланс или смету.</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Все множество юридических лиц можно классифицировать по ряду признаков. В з</w:t>
      </w:r>
      <w:r w:rsidRPr="003F18E8">
        <w:rPr>
          <w:rFonts w:ascii="Times New Roman" w:hAnsi="Times New Roman" w:cs="Times New Roman"/>
          <w:sz w:val="24"/>
          <w:szCs w:val="24"/>
        </w:rPr>
        <w:t>а</w:t>
      </w:r>
      <w:r w:rsidRPr="003F18E8">
        <w:rPr>
          <w:rFonts w:ascii="Times New Roman" w:hAnsi="Times New Roman" w:cs="Times New Roman"/>
          <w:sz w:val="24"/>
          <w:szCs w:val="24"/>
        </w:rPr>
        <w:t>висимости от основной цели деятельности предусматривается разделение всех юридических лиц на коммерческие и некоммерческие организации. Промышленное предприятие является коммерческой организацией, т. е. организацией, нацеленной на получение прибыли через удовлетворение общественных потребностей. Этим предприятие существенным образом о</w:t>
      </w:r>
      <w:r w:rsidRPr="003F18E8">
        <w:rPr>
          <w:rFonts w:ascii="Times New Roman" w:hAnsi="Times New Roman" w:cs="Times New Roman"/>
          <w:sz w:val="24"/>
          <w:szCs w:val="24"/>
        </w:rPr>
        <w:t>т</w:t>
      </w:r>
      <w:r w:rsidRPr="003F18E8">
        <w:rPr>
          <w:rFonts w:ascii="Times New Roman" w:hAnsi="Times New Roman" w:cs="Times New Roman"/>
          <w:sz w:val="24"/>
          <w:szCs w:val="24"/>
        </w:rPr>
        <w:t>личается от некоммерческих организаций, цель деятельности которых — удовлетворение социальных, духовных, материальных потребностей своих членов.</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iCs/>
          <w:spacing w:val="-11"/>
          <w:sz w:val="24"/>
          <w:szCs w:val="24"/>
        </w:rPr>
        <w:t>По формам собственности</w:t>
      </w:r>
      <w:r w:rsidRPr="003F18E8">
        <w:rPr>
          <w:rFonts w:ascii="Times New Roman" w:hAnsi="Times New Roman" w:cs="Times New Roman"/>
          <w:b/>
          <w:bCs/>
          <w:i/>
          <w:iCs/>
          <w:spacing w:val="-11"/>
          <w:sz w:val="24"/>
          <w:szCs w:val="24"/>
        </w:rPr>
        <w:t xml:space="preserve"> </w:t>
      </w:r>
      <w:r w:rsidRPr="003F18E8">
        <w:rPr>
          <w:rFonts w:ascii="Times New Roman" w:hAnsi="Times New Roman" w:cs="Times New Roman"/>
          <w:spacing w:val="-11"/>
          <w:sz w:val="24"/>
          <w:szCs w:val="24"/>
        </w:rPr>
        <w:t>предприятия бывают государ</w:t>
      </w:r>
      <w:r w:rsidRPr="003F18E8">
        <w:rPr>
          <w:rFonts w:ascii="Times New Roman" w:hAnsi="Times New Roman" w:cs="Times New Roman"/>
          <w:spacing w:val="-8"/>
          <w:sz w:val="24"/>
          <w:szCs w:val="24"/>
        </w:rPr>
        <w:t>ственными и частными. Если в уставном капитале субъекта хо</w:t>
      </w:r>
      <w:r w:rsidRPr="003F18E8">
        <w:rPr>
          <w:rFonts w:ascii="Times New Roman" w:hAnsi="Times New Roman" w:cs="Times New Roman"/>
          <w:spacing w:val="-9"/>
          <w:sz w:val="24"/>
          <w:szCs w:val="24"/>
        </w:rPr>
        <w:t>зяйствовании есть доля государственной и частной собственнос</w:t>
      </w:r>
      <w:r w:rsidRPr="003F18E8">
        <w:rPr>
          <w:rFonts w:ascii="Times New Roman" w:hAnsi="Times New Roman" w:cs="Times New Roman"/>
          <w:spacing w:val="-11"/>
          <w:sz w:val="24"/>
          <w:szCs w:val="24"/>
        </w:rPr>
        <w:t>ти, то такое предприятие имеет смешанную форму собственности.</w:t>
      </w:r>
      <w:r w:rsidRPr="003F18E8">
        <w:rPr>
          <w:rFonts w:ascii="Times New Roman" w:hAnsi="Times New Roman" w:cs="Times New Roman"/>
          <w:spacing w:val="-9"/>
          <w:sz w:val="24"/>
          <w:szCs w:val="24"/>
        </w:rPr>
        <w:t xml:space="preserve"> Разновидностями государственной фо</w:t>
      </w:r>
      <w:r w:rsidRPr="003F18E8">
        <w:rPr>
          <w:rFonts w:ascii="Times New Roman" w:hAnsi="Times New Roman" w:cs="Times New Roman"/>
          <w:spacing w:val="-9"/>
          <w:sz w:val="24"/>
          <w:szCs w:val="24"/>
        </w:rPr>
        <w:t>р</w:t>
      </w:r>
      <w:r w:rsidRPr="003F18E8">
        <w:rPr>
          <w:rFonts w:ascii="Times New Roman" w:hAnsi="Times New Roman" w:cs="Times New Roman"/>
          <w:spacing w:val="-9"/>
          <w:sz w:val="24"/>
          <w:szCs w:val="24"/>
        </w:rPr>
        <w:t xml:space="preserve">мы собственности являются коммунальная и республиканская. Есть собственность общественных и религиозных организаций. Предприятия с такими формами </w:t>
      </w:r>
      <w:r w:rsidRPr="003F18E8">
        <w:rPr>
          <w:rFonts w:ascii="Times New Roman" w:hAnsi="Times New Roman" w:cs="Times New Roman"/>
          <w:spacing w:val="-7"/>
          <w:sz w:val="24"/>
          <w:szCs w:val="24"/>
        </w:rPr>
        <w:t>собственности являются, как правило, некоммерческими и основная цель их функционирования не получение прибыли и рост</w:t>
      </w:r>
      <w:r w:rsidRPr="003F18E8">
        <w:rPr>
          <w:rFonts w:ascii="Times New Roman" w:hAnsi="Times New Roman" w:cs="Times New Roman"/>
          <w:spacing w:val="-9"/>
          <w:sz w:val="24"/>
          <w:szCs w:val="24"/>
        </w:rPr>
        <w:t xml:space="preserve"> капитала, а выполнение уставных функций творчес</w:t>
      </w:r>
      <w:r w:rsidRPr="003F18E8">
        <w:rPr>
          <w:rFonts w:ascii="Times New Roman" w:hAnsi="Times New Roman" w:cs="Times New Roman"/>
          <w:spacing w:val="-8"/>
          <w:sz w:val="24"/>
          <w:szCs w:val="24"/>
        </w:rPr>
        <w:t xml:space="preserve">ких союзов, конфессий и других подобных структур. </w:t>
      </w:r>
    </w:p>
    <w:p w:rsidR="003F18E8" w:rsidRPr="003F18E8" w:rsidRDefault="003F18E8" w:rsidP="007E6504">
      <w:pPr>
        <w:tabs>
          <w:tab w:val="left" w:pos="963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Принимая решение о выборе организационно</w:t>
      </w:r>
      <w:r w:rsidR="009C3A98">
        <w:rPr>
          <w:rFonts w:ascii="Times New Roman" w:hAnsi="Times New Roman" w:cs="Times New Roman"/>
          <w:sz w:val="24"/>
          <w:szCs w:val="24"/>
        </w:rPr>
        <w:t>–</w:t>
      </w:r>
      <w:r w:rsidRPr="003F18E8">
        <w:rPr>
          <w:rFonts w:ascii="Times New Roman" w:hAnsi="Times New Roman" w:cs="Times New Roman"/>
          <w:sz w:val="24"/>
          <w:szCs w:val="24"/>
        </w:rPr>
        <w:t>правовой формы, предприниматель определяет требуемый уровень и объем возможных прав и обязательств, что зависит от пр</w:t>
      </w:r>
      <w:r w:rsidRPr="003F18E8">
        <w:rPr>
          <w:rFonts w:ascii="Times New Roman" w:hAnsi="Times New Roman" w:cs="Times New Roman"/>
          <w:sz w:val="24"/>
          <w:szCs w:val="24"/>
        </w:rPr>
        <w:t>о</w:t>
      </w:r>
      <w:r w:rsidRPr="003F18E8">
        <w:rPr>
          <w:rFonts w:ascii="Times New Roman" w:hAnsi="Times New Roman" w:cs="Times New Roman"/>
          <w:sz w:val="24"/>
          <w:szCs w:val="24"/>
        </w:rPr>
        <w:t>филя и содержания будущей деятельности, возможного круга партнеров, существующего в стране законодательства.</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pacing w:val="-10"/>
          <w:sz w:val="24"/>
          <w:szCs w:val="24"/>
        </w:rPr>
      </w:pPr>
      <w:r w:rsidRPr="003F18E8">
        <w:rPr>
          <w:rFonts w:ascii="Times New Roman" w:hAnsi="Times New Roman" w:cs="Times New Roman"/>
          <w:bCs/>
          <w:i/>
          <w:iCs/>
          <w:spacing w:val="-11"/>
          <w:sz w:val="24"/>
          <w:szCs w:val="24"/>
        </w:rPr>
        <w:t>По формам хозяйствования</w:t>
      </w:r>
      <w:r w:rsidRPr="003F18E8">
        <w:rPr>
          <w:rFonts w:ascii="Times New Roman" w:hAnsi="Times New Roman" w:cs="Times New Roman"/>
          <w:b/>
          <w:bCs/>
          <w:i/>
          <w:iCs/>
          <w:spacing w:val="-11"/>
          <w:sz w:val="24"/>
          <w:szCs w:val="24"/>
        </w:rPr>
        <w:t xml:space="preserve"> </w:t>
      </w:r>
      <w:r w:rsidRPr="003F18E8">
        <w:rPr>
          <w:rFonts w:ascii="Times New Roman" w:hAnsi="Times New Roman" w:cs="Times New Roman"/>
          <w:spacing w:val="-11"/>
          <w:sz w:val="24"/>
          <w:szCs w:val="24"/>
        </w:rPr>
        <w:t xml:space="preserve">предприятия выступают как </w:t>
      </w:r>
      <w:r w:rsidRPr="003F18E8">
        <w:rPr>
          <w:rFonts w:ascii="Times New Roman" w:hAnsi="Times New Roman" w:cs="Times New Roman"/>
          <w:spacing w:val="-10"/>
          <w:sz w:val="24"/>
          <w:szCs w:val="24"/>
        </w:rPr>
        <w:t>товарищество полное и комманди</w:t>
      </w:r>
      <w:r w:rsidRPr="003F18E8">
        <w:rPr>
          <w:rFonts w:ascii="Times New Roman" w:hAnsi="Times New Roman" w:cs="Times New Roman"/>
          <w:spacing w:val="-10"/>
          <w:sz w:val="24"/>
          <w:szCs w:val="24"/>
        </w:rPr>
        <w:t>т</w:t>
      </w:r>
      <w:r w:rsidRPr="003F18E8">
        <w:rPr>
          <w:rFonts w:ascii="Times New Roman" w:hAnsi="Times New Roman" w:cs="Times New Roman"/>
          <w:spacing w:val="-10"/>
          <w:sz w:val="24"/>
          <w:szCs w:val="24"/>
        </w:rPr>
        <w:t xml:space="preserve">ное, </w:t>
      </w:r>
      <w:r w:rsidRPr="003F18E8">
        <w:rPr>
          <w:rFonts w:ascii="Times New Roman" w:hAnsi="Times New Roman" w:cs="Times New Roman"/>
          <w:spacing w:val="-6"/>
          <w:sz w:val="24"/>
          <w:szCs w:val="24"/>
        </w:rPr>
        <w:t xml:space="preserve">общество с ограниченной ответственностью, общество с дополнительной ответственностью, </w:t>
      </w:r>
      <w:r w:rsidRPr="003F18E8">
        <w:rPr>
          <w:rFonts w:ascii="Times New Roman" w:hAnsi="Times New Roman" w:cs="Times New Roman"/>
          <w:spacing w:val="-11"/>
          <w:sz w:val="24"/>
          <w:szCs w:val="24"/>
        </w:rPr>
        <w:t>ак</w:t>
      </w:r>
      <w:r w:rsidRPr="003F18E8">
        <w:rPr>
          <w:rFonts w:ascii="Times New Roman" w:hAnsi="Times New Roman" w:cs="Times New Roman"/>
          <w:spacing w:val="-6"/>
          <w:sz w:val="24"/>
          <w:szCs w:val="24"/>
        </w:rPr>
        <w:t xml:space="preserve">ционерное общество открытое и закрытое, унитарное предприятие </w:t>
      </w:r>
      <w:r w:rsidRPr="003F18E8">
        <w:rPr>
          <w:rFonts w:ascii="Times New Roman" w:hAnsi="Times New Roman" w:cs="Times New Roman"/>
          <w:spacing w:val="-10"/>
          <w:sz w:val="24"/>
          <w:szCs w:val="24"/>
        </w:rPr>
        <w:t xml:space="preserve">и т.д. </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Хозяйственными товариществами и обществами</w:t>
      </w:r>
      <w:r w:rsidRPr="003F18E8">
        <w:rPr>
          <w:rFonts w:ascii="Times New Roman" w:hAnsi="Times New Roman" w:cs="Times New Roman"/>
          <w:b/>
          <w:bCs/>
          <w:sz w:val="24"/>
          <w:szCs w:val="24"/>
        </w:rPr>
        <w:t xml:space="preserve"> </w:t>
      </w:r>
      <w:r w:rsidRPr="003F18E8">
        <w:rPr>
          <w:rFonts w:ascii="Times New Roman" w:hAnsi="Times New Roman" w:cs="Times New Roman"/>
          <w:sz w:val="24"/>
          <w:szCs w:val="24"/>
        </w:rPr>
        <w:t>признаются коммерческие орган</w:t>
      </w:r>
      <w:r w:rsidRPr="003F18E8">
        <w:rPr>
          <w:rFonts w:ascii="Times New Roman" w:hAnsi="Times New Roman" w:cs="Times New Roman"/>
          <w:sz w:val="24"/>
          <w:szCs w:val="24"/>
        </w:rPr>
        <w:t>и</w:t>
      </w:r>
      <w:r w:rsidRPr="003F18E8">
        <w:rPr>
          <w:rFonts w:ascii="Times New Roman" w:hAnsi="Times New Roman" w:cs="Times New Roman"/>
          <w:sz w:val="24"/>
          <w:szCs w:val="24"/>
        </w:rPr>
        <w:t>зации с разделенным на доли учредителей (участников) уставным фондом. Участниками х</w:t>
      </w:r>
      <w:r w:rsidRPr="003F18E8">
        <w:rPr>
          <w:rFonts w:ascii="Times New Roman" w:hAnsi="Times New Roman" w:cs="Times New Roman"/>
          <w:sz w:val="24"/>
          <w:szCs w:val="24"/>
        </w:rPr>
        <w:t>о</w:t>
      </w:r>
      <w:r w:rsidRPr="003F18E8">
        <w:rPr>
          <w:rFonts w:ascii="Times New Roman" w:hAnsi="Times New Roman" w:cs="Times New Roman"/>
          <w:sz w:val="24"/>
          <w:szCs w:val="24"/>
        </w:rPr>
        <w:t>зяйственных товариществ и обществ могут быть индивидуальные предприниматели и юр</w:t>
      </w:r>
      <w:r w:rsidRPr="003F18E8">
        <w:rPr>
          <w:rFonts w:ascii="Times New Roman" w:hAnsi="Times New Roman" w:cs="Times New Roman"/>
          <w:sz w:val="24"/>
          <w:szCs w:val="24"/>
        </w:rPr>
        <w:t>и</w:t>
      </w:r>
      <w:r w:rsidRPr="003F18E8">
        <w:rPr>
          <w:rFonts w:ascii="Times New Roman" w:hAnsi="Times New Roman" w:cs="Times New Roman"/>
          <w:sz w:val="24"/>
          <w:szCs w:val="24"/>
        </w:rPr>
        <w:t>дические лица (коммерческие предприятия).</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Полным товариществом</w:t>
      </w:r>
      <w:r w:rsidRPr="003F18E8">
        <w:rPr>
          <w:rFonts w:ascii="Times New Roman" w:hAnsi="Times New Roman" w:cs="Times New Roman"/>
          <w:sz w:val="24"/>
          <w:szCs w:val="24"/>
        </w:rPr>
        <w:t xml:space="preserve"> признается общество, участники которого (полные товар</w:t>
      </w:r>
      <w:r w:rsidRPr="003F18E8">
        <w:rPr>
          <w:rFonts w:ascii="Times New Roman" w:hAnsi="Times New Roman" w:cs="Times New Roman"/>
          <w:sz w:val="24"/>
          <w:szCs w:val="24"/>
        </w:rPr>
        <w:t>и</w:t>
      </w:r>
      <w:r w:rsidRPr="003F18E8">
        <w:rPr>
          <w:rFonts w:ascii="Times New Roman" w:hAnsi="Times New Roman" w:cs="Times New Roman"/>
          <w:sz w:val="24"/>
          <w:szCs w:val="24"/>
        </w:rPr>
        <w:t>щи) в соответствии с заключенным между ними договором занимаются предпринимател</w:t>
      </w:r>
      <w:r w:rsidRPr="003F18E8">
        <w:rPr>
          <w:rFonts w:ascii="Times New Roman" w:hAnsi="Times New Roman" w:cs="Times New Roman"/>
          <w:sz w:val="24"/>
          <w:szCs w:val="24"/>
        </w:rPr>
        <w:t>ь</w:t>
      </w:r>
      <w:r w:rsidRPr="003F18E8">
        <w:rPr>
          <w:rFonts w:ascii="Times New Roman" w:hAnsi="Times New Roman" w:cs="Times New Roman"/>
          <w:sz w:val="24"/>
          <w:szCs w:val="24"/>
        </w:rPr>
        <w:t>ской деятельностью от имени товарищества и солидарно друг с другом несут субсидиарную ответственность своим имуществом по обязательствам товарищества.</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Коммандитным товариществом</w:t>
      </w:r>
      <w:r w:rsidRPr="003F18E8">
        <w:rPr>
          <w:rFonts w:ascii="Times New Roman" w:hAnsi="Times New Roman" w:cs="Times New Roman"/>
          <w:b/>
          <w:bCs/>
          <w:sz w:val="24"/>
          <w:szCs w:val="24"/>
        </w:rPr>
        <w:t xml:space="preserve"> </w:t>
      </w:r>
      <w:r w:rsidRPr="003F18E8">
        <w:rPr>
          <w:rFonts w:ascii="Times New Roman" w:hAnsi="Times New Roman" w:cs="Times New Roman"/>
          <w:sz w:val="24"/>
          <w:szCs w:val="24"/>
        </w:rPr>
        <w:t>признается товарищество, в котором наряду с участниками, осуществляющими от имени товарищества предпринимательскую деятел</w:t>
      </w:r>
      <w:r w:rsidRPr="003F18E8">
        <w:rPr>
          <w:rFonts w:ascii="Times New Roman" w:hAnsi="Times New Roman" w:cs="Times New Roman"/>
          <w:sz w:val="24"/>
          <w:szCs w:val="24"/>
        </w:rPr>
        <w:t>ь</w:t>
      </w:r>
      <w:r w:rsidRPr="003F18E8">
        <w:rPr>
          <w:rFonts w:ascii="Times New Roman" w:hAnsi="Times New Roman" w:cs="Times New Roman"/>
          <w:sz w:val="24"/>
          <w:szCs w:val="24"/>
        </w:rPr>
        <w:t>ность и отвечающими по обязательствам товарищества всем своим имуществом (полными товарищами), имеется один или несколько участников (вкладчиков, коммандитов), которые несут риск убытков, связанных с деятельностью товарищества, в пределах сумм внесенных ими вкладов и не принимают участия в осуществлении товариществом предпринимател</w:t>
      </w:r>
      <w:r w:rsidRPr="003F18E8">
        <w:rPr>
          <w:rFonts w:ascii="Times New Roman" w:hAnsi="Times New Roman" w:cs="Times New Roman"/>
          <w:sz w:val="24"/>
          <w:szCs w:val="24"/>
        </w:rPr>
        <w:t>ь</w:t>
      </w:r>
      <w:r w:rsidRPr="003F18E8">
        <w:rPr>
          <w:rFonts w:ascii="Times New Roman" w:hAnsi="Times New Roman" w:cs="Times New Roman"/>
          <w:sz w:val="24"/>
          <w:szCs w:val="24"/>
        </w:rPr>
        <w:t>ской деятельности.</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 xml:space="preserve">Обществом </w:t>
      </w:r>
      <w:r w:rsidRPr="003F18E8">
        <w:rPr>
          <w:rFonts w:ascii="Times New Roman" w:hAnsi="Times New Roman" w:cs="Times New Roman"/>
          <w:i/>
          <w:sz w:val="24"/>
          <w:szCs w:val="24"/>
        </w:rPr>
        <w:t xml:space="preserve">с </w:t>
      </w:r>
      <w:r w:rsidRPr="003F18E8">
        <w:rPr>
          <w:rFonts w:ascii="Times New Roman" w:hAnsi="Times New Roman" w:cs="Times New Roman"/>
          <w:bCs/>
          <w:i/>
          <w:sz w:val="24"/>
          <w:szCs w:val="24"/>
        </w:rPr>
        <w:t>ограниченной ответственностью (ООО)</w:t>
      </w:r>
      <w:r w:rsidRPr="003F18E8">
        <w:rPr>
          <w:rFonts w:ascii="Times New Roman" w:hAnsi="Times New Roman" w:cs="Times New Roman"/>
          <w:sz w:val="24"/>
          <w:szCs w:val="24"/>
        </w:rPr>
        <w:t xml:space="preserve"> признается учрежденное дв</w:t>
      </w:r>
      <w:r w:rsidRPr="003F18E8">
        <w:rPr>
          <w:rFonts w:ascii="Times New Roman" w:hAnsi="Times New Roman" w:cs="Times New Roman"/>
          <w:sz w:val="24"/>
          <w:szCs w:val="24"/>
        </w:rPr>
        <w:t>у</w:t>
      </w:r>
      <w:r w:rsidRPr="003F18E8">
        <w:rPr>
          <w:rFonts w:ascii="Times New Roman" w:hAnsi="Times New Roman" w:cs="Times New Roman"/>
          <w:sz w:val="24"/>
          <w:szCs w:val="24"/>
        </w:rPr>
        <w:t>мя или более лицами, но не более 50, общество, уставный фонд которого разделен на доли в соответствии с учредительными документами. Величина уставного капитала общества должна быть не менее стократной величины минимального размера оплаты труда, устано</w:t>
      </w:r>
      <w:r w:rsidRPr="003F18E8">
        <w:rPr>
          <w:rFonts w:ascii="Times New Roman" w:hAnsi="Times New Roman" w:cs="Times New Roman"/>
          <w:sz w:val="24"/>
          <w:szCs w:val="24"/>
        </w:rPr>
        <w:t>в</w:t>
      </w:r>
      <w:r w:rsidRPr="003F18E8">
        <w:rPr>
          <w:rFonts w:ascii="Times New Roman" w:hAnsi="Times New Roman" w:cs="Times New Roman"/>
          <w:sz w:val="24"/>
          <w:szCs w:val="24"/>
        </w:rPr>
        <w:t>ленного федеральным законом на дату представления документов для государственной рег</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страции общества. Участники общества с ограниченной ответственностью не отвечают по </w:t>
      </w:r>
      <w:r w:rsidRPr="003F18E8">
        <w:rPr>
          <w:rFonts w:ascii="Times New Roman" w:hAnsi="Times New Roman" w:cs="Times New Roman"/>
          <w:sz w:val="24"/>
          <w:szCs w:val="24"/>
        </w:rPr>
        <w:lastRenderedPageBreak/>
        <w:t>его обязательствам и несут риск убытков, связанных с деятельностью общества, в пределах стоимости внесенных ими вкладов.</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 xml:space="preserve">Обществом </w:t>
      </w:r>
      <w:r w:rsidRPr="003F18E8">
        <w:rPr>
          <w:rFonts w:ascii="Times New Roman" w:hAnsi="Times New Roman" w:cs="Times New Roman"/>
          <w:i/>
          <w:sz w:val="24"/>
          <w:szCs w:val="24"/>
        </w:rPr>
        <w:t xml:space="preserve">с </w:t>
      </w:r>
      <w:r w:rsidRPr="003F18E8">
        <w:rPr>
          <w:rFonts w:ascii="Times New Roman" w:hAnsi="Times New Roman" w:cs="Times New Roman"/>
          <w:bCs/>
          <w:i/>
          <w:sz w:val="24"/>
          <w:szCs w:val="24"/>
        </w:rPr>
        <w:t>дополнительной ответственностью (ОДО)</w:t>
      </w:r>
      <w:r w:rsidRPr="003F18E8">
        <w:rPr>
          <w:rFonts w:ascii="Times New Roman" w:hAnsi="Times New Roman" w:cs="Times New Roman"/>
          <w:b/>
          <w:bCs/>
          <w:sz w:val="24"/>
          <w:szCs w:val="24"/>
        </w:rPr>
        <w:t xml:space="preserve"> </w:t>
      </w:r>
      <w:r w:rsidRPr="003F18E8">
        <w:rPr>
          <w:rFonts w:ascii="Times New Roman" w:hAnsi="Times New Roman" w:cs="Times New Roman"/>
          <w:sz w:val="24"/>
          <w:szCs w:val="24"/>
        </w:rPr>
        <w:t>признается учрежденное двумя или более лицами общество, уставный фонд которого разделен на доли определенных размеров. Участники такого общества солидарно несут субсидиарную ответственность по его обязательствам своим имуществом в пределах, определяемых учредительными докуме</w:t>
      </w:r>
      <w:r w:rsidRPr="003F18E8">
        <w:rPr>
          <w:rFonts w:ascii="Times New Roman" w:hAnsi="Times New Roman" w:cs="Times New Roman"/>
          <w:sz w:val="24"/>
          <w:szCs w:val="24"/>
        </w:rPr>
        <w:t>н</w:t>
      </w:r>
      <w:r w:rsidRPr="003F18E8">
        <w:rPr>
          <w:rFonts w:ascii="Times New Roman" w:hAnsi="Times New Roman" w:cs="Times New Roman"/>
          <w:sz w:val="24"/>
          <w:szCs w:val="24"/>
        </w:rPr>
        <w:t>тами общества. При экономической несостоятельности (банкротстве) одного из участников его ответственность по обязательствам общества распределяется между остальными учас</w:t>
      </w:r>
      <w:r w:rsidRPr="003F18E8">
        <w:rPr>
          <w:rFonts w:ascii="Times New Roman" w:hAnsi="Times New Roman" w:cs="Times New Roman"/>
          <w:sz w:val="24"/>
          <w:szCs w:val="24"/>
        </w:rPr>
        <w:t>т</w:t>
      </w:r>
      <w:r w:rsidRPr="003F18E8">
        <w:rPr>
          <w:rFonts w:ascii="Times New Roman" w:hAnsi="Times New Roman" w:cs="Times New Roman"/>
          <w:sz w:val="24"/>
          <w:szCs w:val="24"/>
        </w:rPr>
        <w:t>никами пропорционально их вкладам, если иной порядок распределения ответственности не предусмотрен учредительными документами общества.</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Акционерным обществом</w:t>
      </w:r>
      <w:r w:rsidRPr="003F18E8">
        <w:rPr>
          <w:rFonts w:ascii="Times New Roman" w:hAnsi="Times New Roman" w:cs="Times New Roman"/>
          <w:b/>
          <w:bCs/>
          <w:sz w:val="24"/>
          <w:szCs w:val="24"/>
        </w:rPr>
        <w:t xml:space="preserve"> </w:t>
      </w:r>
      <w:r w:rsidRPr="003F18E8">
        <w:rPr>
          <w:rFonts w:ascii="Times New Roman" w:hAnsi="Times New Roman" w:cs="Times New Roman"/>
          <w:sz w:val="24"/>
          <w:szCs w:val="24"/>
        </w:rPr>
        <w:t>признается общество, уставный фонд которого разделен на определенное число акций. Участники акционерного общества (акционеры) не отвечают по его обязательствам и несут риск убытков, связанных с деятельностью общества, в пределах стоимости принадлежащих им акций.</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Акционерное общество, участник которого, может отчуждать принадлежащие ему а</w:t>
      </w:r>
      <w:r w:rsidRPr="003F18E8">
        <w:rPr>
          <w:rFonts w:ascii="Times New Roman" w:hAnsi="Times New Roman" w:cs="Times New Roman"/>
          <w:sz w:val="24"/>
          <w:szCs w:val="24"/>
        </w:rPr>
        <w:t>к</w:t>
      </w:r>
      <w:r w:rsidRPr="003F18E8">
        <w:rPr>
          <w:rFonts w:ascii="Times New Roman" w:hAnsi="Times New Roman" w:cs="Times New Roman"/>
          <w:sz w:val="24"/>
          <w:szCs w:val="24"/>
        </w:rPr>
        <w:t xml:space="preserve">ции без согласия других акционеров неограниченному кругу лиц, признается </w:t>
      </w:r>
      <w:r w:rsidRPr="003F18E8">
        <w:rPr>
          <w:rFonts w:ascii="Times New Roman" w:hAnsi="Times New Roman" w:cs="Times New Roman"/>
          <w:bCs/>
          <w:i/>
          <w:sz w:val="24"/>
          <w:szCs w:val="24"/>
        </w:rPr>
        <w:t>открытым а</w:t>
      </w:r>
      <w:r w:rsidRPr="003F18E8">
        <w:rPr>
          <w:rFonts w:ascii="Times New Roman" w:hAnsi="Times New Roman" w:cs="Times New Roman"/>
          <w:bCs/>
          <w:i/>
          <w:sz w:val="24"/>
          <w:szCs w:val="24"/>
        </w:rPr>
        <w:t>к</w:t>
      </w:r>
      <w:r w:rsidRPr="003F18E8">
        <w:rPr>
          <w:rFonts w:ascii="Times New Roman" w:hAnsi="Times New Roman" w:cs="Times New Roman"/>
          <w:bCs/>
          <w:i/>
          <w:sz w:val="24"/>
          <w:szCs w:val="24"/>
        </w:rPr>
        <w:t xml:space="preserve">ционерным </w:t>
      </w:r>
      <w:r w:rsidRPr="003F18E8">
        <w:rPr>
          <w:rFonts w:ascii="Times New Roman" w:hAnsi="Times New Roman" w:cs="Times New Roman"/>
          <w:bCs/>
          <w:i/>
          <w:spacing w:val="-2"/>
          <w:sz w:val="24"/>
          <w:szCs w:val="24"/>
        </w:rPr>
        <w:t>обществом (ОАО)</w:t>
      </w:r>
      <w:r w:rsidRPr="003F18E8">
        <w:rPr>
          <w:rFonts w:ascii="Times New Roman" w:hAnsi="Times New Roman" w:cs="Times New Roman"/>
          <w:b/>
          <w:bCs/>
          <w:spacing w:val="-2"/>
          <w:sz w:val="24"/>
          <w:szCs w:val="24"/>
        </w:rPr>
        <w:t xml:space="preserve">. </w:t>
      </w:r>
      <w:r w:rsidRPr="003F18E8">
        <w:rPr>
          <w:rFonts w:ascii="Times New Roman" w:hAnsi="Times New Roman" w:cs="Times New Roman"/>
          <w:sz w:val="24"/>
          <w:szCs w:val="24"/>
        </w:rPr>
        <w:t>Минимальный размер имущества для открытых АО должен составлять не менее тысячекратной суммы минимального размера оплаты труда установле</w:t>
      </w:r>
      <w:r w:rsidRPr="003F18E8">
        <w:rPr>
          <w:rFonts w:ascii="Times New Roman" w:hAnsi="Times New Roman" w:cs="Times New Roman"/>
          <w:sz w:val="24"/>
          <w:szCs w:val="24"/>
        </w:rPr>
        <w:t>н</w:t>
      </w:r>
      <w:r w:rsidRPr="003F18E8">
        <w:rPr>
          <w:rFonts w:ascii="Times New Roman" w:hAnsi="Times New Roman" w:cs="Times New Roman"/>
          <w:sz w:val="24"/>
          <w:szCs w:val="24"/>
        </w:rPr>
        <w:t xml:space="preserve">ного законодательством, действующим на дату регистрации предприятия. </w:t>
      </w:r>
      <w:r w:rsidRPr="003F18E8">
        <w:rPr>
          <w:rFonts w:ascii="Times New Roman" w:hAnsi="Times New Roman" w:cs="Times New Roman"/>
          <w:spacing w:val="-2"/>
          <w:sz w:val="24"/>
          <w:szCs w:val="24"/>
        </w:rPr>
        <w:t xml:space="preserve">Такое акционерное общество вправе проводить </w:t>
      </w:r>
      <w:r w:rsidRPr="003F18E8">
        <w:rPr>
          <w:rFonts w:ascii="Times New Roman" w:hAnsi="Times New Roman" w:cs="Times New Roman"/>
          <w:sz w:val="24"/>
          <w:szCs w:val="24"/>
        </w:rPr>
        <w:t>открытую подписку на выпускаемые им акции и свободную пр</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дажу их на условиях, устанавливаемых законодательством. </w:t>
      </w:r>
    </w:p>
    <w:p w:rsidR="003F18E8" w:rsidRPr="003F18E8" w:rsidRDefault="003F18E8" w:rsidP="007E6504">
      <w:pPr>
        <w:shd w:val="clear" w:color="auto" w:fill="FFFFFF"/>
        <w:tabs>
          <w:tab w:val="left" w:pos="567"/>
          <w:tab w:val="left" w:leader="hyphen" w:pos="4762"/>
          <w:tab w:val="left" w:leader="underscore" w:pos="6446"/>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Акционерное общество, участник которого может отчуждать принадлежащие ему а</w:t>
      </w:r>
      <w:r w:rsidRPr="003F18E8">
        <w:rPr>
          <w:rFonts w:ascii="Times New Roman" w:hAnsi="Times New Roman" w:cs="Times New Roman"/>
          <w:sz w:val="24"/>
          <w:szCs w:val="24"/>
        </w:rPr>
        <w:t>к</w:t>
      </w:r>
      <w:r w:rsidRPr="003F18E8">
        <w:rPr>
          <w:rFonts w:ascii="Times New Roman" w:hAnsi="Times New Roman" w:cs="Times New Roman"/>
          <w:sz w:val="24"/>
          <w:szCs w:val="24"/>
        </w:rPr>
        <w:t xml:space="preserve">ции с согласия других акционеров и (или) ограниченному кругу лиц, признается </w:t>
      </w:r>
      <w:r w:rsidRPr="003F18E8">
        <w:rPr>
          <w:rFonts w:ascii="Times New Roman" w:hAnsi="Times New Roman" w:cs="Times New Roman"/>
          <w:bCs/>
          <w:i/>
          <w:sz w:val="24"/>
          <w:szCs w:val="24"/>
        </w:rPr>
        <w:t xml:space="preserve">закрытым акционерным обществом </w:t>
      </w:r>
      <w:r w:rsidRPr="003F18E8">
        <w:rPr>
          <w:rFonts w:ascii="Times New Roman" w:hAnsi="Times New Roman" w:cs="Times New Roman"/>
          <w:i/>
          <w:sz w:val="24"/>
          <w:szCs w:val="24"/>
        </w:rPr>
        <w:t>(ЗАО).</w:t>
      </w:r>
      <w:r w:rsidRPr="003F18E8">
        <w:rPr>
          <w:rFonts w:ascii="Times New Roman" w:hAnsi="Times New Roman" w:cs="Times New Roman"/>
          <w:sz w:val="24"/>
          <w:szCs w:val="24"/>
        </w:rPr>
        <w:t xml:space="preserve"> Минимальный размер имущества для ЗАО составляет не менее стократной суммы минимального размера оплаты труда, установленного законод</w:t>
      </w:r>
      <w:r w:rsidRPr="003F18E8">
        <w:rPr>
          <w:rFonts w:ascii="Times New Roman" w:hAnsi="Times New Roman" w:cs="Times New Roman"/>
          <w:sz w:val="24"/>
          <w:szCs w:val="24"/>
        </w:rPr>
        <w:t>а</w:t>
      </w:r>
      <w:r w:rsidRPr="003F18E8">
        <w:rPr>
          <w:rFonts w:ascii="Times New Roman" w:hAnsi="Times New Roman" w:cs="Times New Roman"/>
          <w:sz w:val="24"/>
          <w:szCs w:val="24"/>
        </w:rPr>
        <w:t>тельством, действующим на дату регистрации предприятия. Оно не вправе проводить откр</w:t>
      </w:r>
      <w:r w:rsidRPr="003F18E8">
        <w:rPr>
          <w:rFonts w:ascii="Times New Roman" w:hAnsi="Times New Roman" w:cs="Times New Roman"/>
          <w:sz w:val="24"/>
          <w:szCs w:val="24"/>
        </w:rPr>
        <w:t>ы</w:t>
      </w:r>
      <w:r w:rsidRPr="003F18E8">
        <w:rPr>
          <w:rFonts w:ascii="Times New Roman" w:hAnsi="Times New Roman" w:cs="Times New Roman"/>
          <w:sz w:val="24"/>
          <w:szCs w:val="24"/>
        </w:rPr>
        <w:t xml:space="preserve">тую подписку на выпускаемые им акции. </w:t>
      </w:r>
    </w:p>
    <w:p w:rsidR="003F18E8" w:rsidRPr="003F18E8" w:rsidRDefault="003F18E8" w:rsidP="007E6504">
      <w:pPr>
        <w:shd w:val="clear" w:color="auto" w:fill="FFFFFF"/>
        <w:tabs>
          <w:tab w:val="left" w:pos="567"/>
          <w:tab w:val="left" w:leader="hyphen" w:pos="4762"/>
          <w:tab w:val="left" w:leader="underscore" w:pos="6446"/>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 xml:space="preserve">Производственным кооперативом </w:t>
      </w:r>
      <w:r w:rsidRPr="003F18E8">
        <w:rPr>
          <w:rFonts w:ascii="Times New Roman" w:hAnsi="Times New Roman" w:cs="Times New Roman"/>
          <w:i/>
          <w:sz w:val="24"/>
          <w:szCs w:val="24"/>
        </w:rPr>
        <w:t>(артелью)</w:t>
      </w:r>
      <w:r w:rsidRPr="003F18E8">
        <w:rPr>
          <w:rFonts w:ascii="Times New Roman" w:hAnsi="Times New Roman" w:cs="Times New Roman"/>
          <w:sz w:val="24"/>
          <w:szCs w:val="24"/>
        </w:rPr>
        <w:t xml:space="preserve"> признается коммерческая организация, участники которой обязаны внести имущественный паевой взнос, принимать личное труд</w:t>
      </w:r>
      <w:r w:rsidRPr="003F18E8">
        <w:rPr>
          <w:rFonts w:ascii="Times New Roman" w:hAnsi="Times New Roman" w:cs="Times New Roman"/>
          <w:sz w:val="24"/>
          <w:szCs w:val="24"/>
        </w:rPr>
        <w:t>о</w:t>
      </w:r>
      <w:r w:rsidRPr="003F18E8">
        <w:rPr>
          <w:rFonts w:ascii="Times New Roman" w:hAnsi="Times New Roman" w:cs="Times New Roman"/>
          <w:sz w:val="24"/>
          <w:szCs w:val="24"/>
        </w:rPr>
        <w:t>вое участие в его деятельности и нести субсидиарную ответственность по обязательствам кооператива в равных долях, если иное не определено в уставе, в пределах, установленных уставом, но не меньше величины полученного годового дохода в производственном кооп</w:t>
      </w:r>
      <w:r w:rsidRPr="003F18E8">
        <w:rPr>
          <w:rFonts w:ascii="Times New Roman" w:hAnsi="Times New Roman" w:cs="Times New Roman"/>
          <w:sz w:val="24"/>
          <w:szCs w:val="24"/>
        </w:rPr>
        <w:t>е</w:t>
      </w:r>
      <w:r w:rsidRPr="003F18E8">
        <w:rPr>
          <w:rFonts w:ascii="Times New Roman" w:hAnsi="Times New Roman" w:cs="Times New Roman"/>
          <w:sz w:val="24"/>
          <w:szCs w:val="24"/>
        </w:rPr>
        <w:t>ративе.</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Cs/>
          <w:i/>
          <w:sz w:val="24"/>
          <w:szCs w:val="24"/>
        </w:rPr>
        <w:t>Унитарным предприятием</w:t>
      </w:r>
      <w:r w:rsidRPr="003F18E8">
        <w:rPr>
          <w:rFonts w:ascii="Times New Roman" w:hAnsi="Times New Roman" w:cs="Times New Roman"/>
          <w:sz w:val="24"/>
          <w:szCs w:val="24"/>
        </w:rPr>
        <w:t xml:space="preserve"> признается коммерческая организация, не наделенная пр</w:t>
      </w:r>
      <w:r w:rsidRPr="003F18E8">
        <w:rPr>
          <w:rFonts w:ascii="Times New Roman" w:hAnsi="Times New Roman" w:cs="Times New Roman"/>
          <w:sz w:val="24"/>
          <w:szCs w:val="24"/>
        </w:rPr>
        <w:t>а</w:t>
      </w:r>
      <w:r w:rsidRPr="003F18E8">
        <w:rPr>
          <w:rFonts w:ascii="Times New Roman" w:hAnsi="Times New Roman" w:cs="Times New Roman"/>
          <w:sz w:val="24"/>
          <w:szCs w:val="24"/>
        </w:rPr>
        <w:t>вом собственности на закрепленное за ней собственником имущество, которое является н</w:t>
      </w:r>
      <w:r w:rsidRPr="003F18E8">
        <w:rPr>
          <w:rFonts w:ascii="Times New Roman" w:hAnsi="Times New Roman" w:cs="Times New Roman"/>
          <w:sz w:val="24"/>
          <w:szCs w:val="24"/>
        </w:rPr>
        <w:t>е</w:t>
      </w:r>
      <w:r w:rsidRPr="003F18E8">
        <w:rPr>
          <w:rFonts w:ascii="Times New Roman" w:hAnsi="Times New Roman" w:cs="Times New Roman"/>
          <w:sz w:val="24"/>
          <w:szCs w:val="24"/>
        </w:rPr>
        <w:t>делимым и не может быть распределено по вкладам (долям, паям), в том числе между рабо</w:t>
      </w:r>
      <w:r w:rsidRPr="003F18E8">
        <w:rPr>
          <w:rFonts w:ascii="Times New Roman" w:hAnsi="Times New Roman" w:cs="Times New Roman"/>
          <w:sz w:val="24"/>
          <w:szCs w:val="24"/>
        </w:rPr>
        <w:t>т</w:t>
      </w:r>
      <w:r w:rsidRPr="003F18E8">
        <w:rPr>
          <w:rFonts w:ascii="Times New Roman" w:hAnsi="Times New Roman" w:cs="Times New Roman"/>
          <w:sz w:val="24"/>
          <w:szCs w:val="24"/>
        </w:rPr>
        <w:t>никами предприятия. Унитарное предприятие отвечает по своим обязательствам всем пр</w:t>
      </w:r>
      <w:r w:rsidRPr="003F18E8">
        <w:rPr>
          <w:rFonts w:ascii="Times New Roman" w:hAnsi="Times New Roman" w:cs="Times New Roman"/>
          <w:sz w:val="24"/>
          <w:szCs w:val="24"/>
        </w:rPr>
        <w:t>и</w:t>
      </w:r>
      <w:r w:rsidRPr="003F18E8">
        <w:rPr>
          <w:rFonts w:ascii="Times New Roman" w:hAnsi="Times New Roman" w:cs="Times New Roman"/>
          <w:sz w:val="24"/>
          <w:szCs w:val="24"/>
        </w:rPr>
        <w:t>надлежащим ему имуществом и не несет ответственности по обязательствам собственника его имущества. Органом управления является руководитель, который назначается собстве</w:t>
      </w:r>
      <w:r w:rsidRPr="003F18E8">
        <w:rPr>
          <w:rFonts w:ascii="Times New Roman" w:hAnsi="Times New Roman" w:cs="Times New Roman"/>
          <w:sz w:val="24"/>
          <w:szCs w:val="24"/>
        </w:rPr>
        <w:t>н</w:t>
      </w:r>
      <w:r w:rsidRPr="003F18E8">
        <w:rPr>
          <w:rFonts w:ascii="Times New Roman" w:hAnsi="Times New Roman" w:cs="Times New Roman"/>
          <w:sz w:val="24"/>
          <w:szCs w:val="24"/>
        </w:rPr>
        <w:t>ником имущества либо уполномоченным собственником органом и ему подотчетен. Унита</w:t>
      </w:r>
      <w:r w:rsidRPr="003F18E8">
        <w:rPr>
          <w:rFonts w:ascii="Times New Roman" w:hAnsi="Times New Roman" w:cs="Times New Roman"/>
          <w:sz w:val="24"/>
          <w:szCs w:val="24"/>
        </w:rPr>
        <w:t>р</w:t>
      </w:r>
      <w:r w:rsidRPr="003F18E8">
        <w:rPr>
          <w:rFonts w:ascii="Times New Roman" w:hAnsi="Times New Roman" w:cs="Times New Roman"/>
          <w:sz w:val="24"/>
          <w:szCs w:val="24"/>
        </w:rPr>
        <w:t>ными могут быть государственные и частные предприятиями.</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i/>
          <w:sz w:val="24"/>
          <w:szCs w:val="24"/>
        </w:rPr>
        <w:t>По принадлежности капитала</w:t>
      </w:r>
      <w:r w:rsidRPr="003F18E8">
        <w:rPr>
          <w:rFonts w:ascii="Times New Roman" w:hAnsi="Times New Roman" w:cs="Times New Roman"/>
          <w:sz w:val="24"/>
          <w:szCs w:val="24"/>
        </w:rPr>
        <w:t xml:space="preserve"> и, соответственно, по контролю над предприятием в</w:t>
      </w:r>
      <w:r w:rsidRPr="003F18E8">
        <w:rPr>
          <w:rFonts w:ascii="Times New Roman" w:hAnsi="Times New Roman" w:cs="Times New Roman"/>
          <w:sz w:val="24"/>
          <w:szCs w:val="24"/>
        </w:rPr>
        <w:t>ы</w:t>
      </w:r>
      <w:r w:rsidRPr="003F18E8">
        <w:rPr>
          <w:rFonts w:ascii="Times New Roman" w:hAnsi="Times New Roman" w:cs="Times New Roman"/>
          <w:sz w:val="24"/>
          <w:szCs w:val="24"/>
        </w:rPr>
        <w:t>деляют национальные, иностранные и совместные предприятия.</w:t>
      </w:r>
    </w:p>
    <w:p w:rsidR="003F18E8" w:rsidRPr="003F18E8" w:rsidRDefault="003F18E8" w:rsidP="007E6504">
      <w:pPr>
        <w:shd w:val="clear" w:color="auto" w:fill="FFFFFF"/>
        <w:tabs>
          <w:tab w:val="left" w:pos="567"/>
        </w:tabs>
        <w:spacing w:after="0" w:line="240" w:lineRule="auto"/>
        <w:ind w:firstLine="709"/>
        <w:jc w:val="both"/>
        <w:rPr>
          <w:rFonts w:ascii="Times New Roman" w:hAnsi="Times New Roman" w:cs="Times New Roman"/>
          <w:spacing w:val="-11"/>
          <w:sz w:val="24"/>
          <w:szCs w:val="24"/>
        </w:rPr>
      </w:pPr>
      <w:r w:rsidRPr="003F18E8">
        <w:rPr>
          <w:rFonts w:ascii="Times New Roman" w:hAnsi="Times New Roman" w:cs="Times New Roman"/>
          <w:bCs/>
          <w:i/>
          <w:iCs/>
          <w:spacing w:val="-7"/>
          <w:sz w:val="24"/>
          <w:szCs w:val="24"/>
        </w:rPr>
        <w:t>По размерам</w:t>
      </w:r>
      <w:r w:rsidRPr="003F18E8">
        <w:rPr>
          <w:rFonts w:ascii="Times New Roman" w:hAnsi="Times New Roman" w:cs="Times New Roman"/>
          <w:b/>
          <w:bCs/>
          <w:i/>
          <w:iCs/>
          <w:spacing w:val="-7"/>
          <w:sz w:val="24"/>
          <w:szCs w:val="24"/>
        </w:rPr>
        <w:t xml:space="preserve"> </w:t>
      </w:r>
      <w:r w:rsidRPr="003F18E8">
        <w:rPr>
          <w:rFonts w:ascii="Times New Roman" w:hAnsi="Times New Roman" w:cs="Times New Roman"/>
          <w:spacing w:val="-7"/>
          <w:sz w:val="24"/>
          <w:szCs w:val="24"/>
        </w:rPr>
        <w:t>предприятия группируются как крупные, средние и малые. Признаки отнес</w:t>
      </w:r>
      <w:r w:rsidRPr="003F18E8">
        <w:rPr>
          <w:rFonts w:ascii="Times New Roman" w:hAnsi="Times New Roman" w:cs="Times New Roman"/>
          <w:spacing w:val="-7"/>
          <w:sz w:val="24"/>
          <w:szCs w:val="24"/>
        </w:rPr>
        <w:t>е</w:t>
      </w:r>
      <w:r w:rsidRPr="003F18E8">
        <w:rPr>
          <w:rFonts w:ascii="Times New Roman" w:hAnsi="Times New Roman" w:cs="Times New Roman"/>
          <w:spacing w:val="-7"/>
          <w:sz w:val="24"/>
          <w:szCs w:val="24"/>
        </w:rPr>
        <w:t>ния предприятий к одной из под</w:t>
      </w:r>
      <w:r w:rsidRPr="003F18E8">
        <w:rPr>
          <w:rFonts w:ascii="Times New Roman" w:hAnsi="Times New Roman" w:cs="Times New Roman"/>
          <w:spacing w:val="-11"/>
          <w:sz w:val="24"/>
          <w:szCs w:val="24"/>
        </w:rPr>
        <w:t>групп указываются в законодательных или подзаконных актах.</w:t>
      </w:r>
    </w:p>
    <w:p w:rsidR="003F18E8" w:rsidRPr="003F18E8" w:rsidRDefault="003F18E8" w:rsidP="007E6504">
      <w:pPr>
        <w:pStyle w:val="a4"/>
        <w:widowControl w:val="0"/>
        <w:spacing w:after="0"/>
        <w:ind w:left="0" w:firstLine="709"/>
        <w:jc w:val="both"/>
        <w:rPr>
          <w:sz w:val="24"/>
          <w:szCs w:val="24"/>
        </w:rPr>
      </w:pPr>
      <w:r w:rsidRPr="003F18E8">
        <w:rPr>
          <w:sz w:val="24"/>
          <w:szCs w:val="24"/>
        </w:rPr>
        <w:t>Как показывает мировая практика, основным критерием, на основе которого предпр</w:t>
      </w:r>
      <w:r w:rsidRPr="003F18E8">
        <w:rPr>
          <w:sz w:val="24"/>
          <w:szCs w:val="24"/>
        </w:rPr>
        <w:t>и</w:t>
      </w:r>
      <w:r w:rsidRPr="003F18E8">
        <w:rPr>
          <w:sz w:val="24"/>
          <w:szCs w:val="24"/>
        </w:rPr>
        <w:t>ятия различных организационно правовых форм относятся к субъектам малого предприн</w:t>
      </w:r>
      <w:r w:rsidRPr="003F18E8">
        <w:rPr>
          <w:sz w:val="24"/>
          <w:szCs w:val="24"/>
        </w:rPr>
        <w:t>и</w:t>
      </w:r>
      <w:r w:rsidRPr="003F18E8">
        <w:rPr>
          <w:sz w:val="24"/>
          <w:szCs w:val="24"/>
        </w:rPr>
        <w:t>мательства, является в первую очередь средняя численность работников, занятых за отче</w:t>
      </w:r>
      <w:r w:rsidRPr="003F18E8">
        <w:rPr>
          <w:sz w:val="24"/>
          <w:szCs w:val="24"/>
        </w:rPr>
        <w:t>т</w:t>
      </w:r>
      <w:r w:rsidRPr="003F18E8">
        <w:rPr>
          <w:sz w:val="24"/>
          <w:szCs w:val="24"/>
        </w:rPr>
        <w:t>ный период на предприятии. В ряде научных работ под малым бизнесом понимается де</w:t>
      </w:r>
      <w:r w:rsidRPr="003F18E8">
        <w:rPr>
          <w:sz w:val="24"/>
          <w:szCs w:val="24"/>
        </w:rPr>
        <w:t>я</w:t>
      </w:r>
      <w:r w:rsidRPr="003F18E8">
        <w:rPr>
          <w:sz w:val="24"/>
          <w:szCs w:val="24"/>
        </w:rPr>
        <w:t xml:space="preserve">тельность, осуществляемая небольшой группой лиц, или предприятие, управляемое одним собственником. Как правило, наиболее общими критериями, на основе которых предприятия относятся к малому бизнесу, являются: численность персонала, размер уставного капитала, </w:t>
      </w:r>
      <w:r w:rsidRPr="003F18E8">
        <w:rPr>
          <w:sz w:val="24"/>
          <w:szCs w:val="24"/>
        </w:rPr>
        <w:lastRenderedPageBreak/>
        <w:t>величина активов, объем оборота (прибыли, дохода).</w:t>
      </w:r>
    </w:p>
    <w:p w:rsidR="003F18E8" w:rsidRPr="003F18E8" w:rsidRDefault="003F18E8" w:rsidP="007E6504">
      <w:pPr>
        <w:shd w:val="clear" w:color="auto" w:fill="FFFFFF"/>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Малое предпринимательство, оперативно реагируя на изменение конъюнктуры рынка, придает рыночной экономике повышенную мобильность и обеспечивает рентабельность производства тех товаров, которые стали невыгодными для больших предприятий. Оно обеспечивает формирование конкурентной среды, препятствует монополизации, способств</w:t>
      </w:r>
      <w:r w:rsidRPr="003F18E8">
        <w:rPr>
          <w:rFonts w:ascii="Times New Roman" w:hAnsi="Times New Roman" w:cs="Times New Roman"/>
          <w:sz w:val="24"/>
          <w:szCs w:val="24"/>
        </w:rPr>
        <w:t>у</w:t>
      </w:r>
      <w:r w:rsidRPr="003F18E8">
        <w:rPr>
          <w:rFonts w:ascii="Times New Roman" w:hAnsi="Times New Roman" w:cs="Times New Roman"/>
          <w:sz w:val="24"/>
          <w:szCs w:val="24"/>
        </w:rPr>
        <w:t>ет сокращению безработицы. Малые предприятия дают существенную долю ВВП и обесп</w:t>
      </w:r>
      <w:r w:rsidRPr="003F18E8">
        <w:rPr>
          <w:rFonts w:ascii="Times New Roman" w:hAnsi="Times New Roman" w:cs="Times New Roman"/>
          <w:sz w:val="24"/>
          <w:szCs w:val="24"/>
        </w:rPr>
        <w:t>е</w:t>
      </w:r>
      <w:r w:rsidRPr="003F18E8">
        <w:rPr>
          <w:rFonts w:ascii="Times New Roman" w:hAnsi="Times New Roman" w:cs="Times New Roman"/>
          <w:sz w:val="24"/>
          <w:szCs w:val="24"/>
        </w:rPr>
        <w:t>чивают значительную часть рабочих мест. Его доля в промышленном производстве соста</w:t>
      </w:r>
      <w:r w:rsidRPr="003F18E8">
        <w:rPr>
          <w:rFonts w:ascii="Times New Roman" w:hAnsi="Times New Roman" w:cs="Times New Roman"/>
          <w:sz w:val="24"/>
          <w:szCs w:val="24"/>
        </w:rPr>
        <w:t>в</w:t>
      </w:r>
      <w:r w:rsidRPr="003F18E8">
        <w:rPr>
          <w:rFonts w:ascii="Times New Roman" w:hAnsi="Times New Roman" w:cs="Times New Roman"/>
          <w:sz w:val="24"/>
          <w:szCs w:val="24"/>
        </w:rPr>
        <w:t>ляет в ФРГ более 40 %, в США и Польше – более 50 %, а в Израиле и Скандинавии – более 70 %.</w:t>
      </w:r>
    </w:p>
    <w:p w:rsidR="00A929E7" w:rsidRDefault="00A929E7" w:rsidP="007E6504">
      <w:pPr>
        <w:widowControl w:val="0"/>
        <w:spacing w:after="0" w:line="240" w:lineRule="auto"/>
        <w:ind w:firstLine="709"/>
        <w:jc w:val="both"/>
        <w:rPr>
          <w:rFonts w:ascii="Times New Roman" w:hAnsi="Times New Roman" w:cs="Times New Roman"/>
          <w:sz w:val="24"/>
          <w:szCs w:val="24"/>
        </w:rPr>
      </w:pPr>
    </w:p>
    <w:p w:rsidR="00A929E7" w:rsidRDefault="00A929E7" w:rsidP="007E6504">
      <w:pPr>
        <w:pStyle w:val="Style10"/>
        <w:widowControl/>
        <w:jc w:val="center"/>
        <w:rPr>
          <w:rStyle w:val="FontStyle32"/>
          <w:b/>
          <w:sz w:val="24"/>
          <w:szCs w:val="24"/>
        </w:rPr>
      </w:pPr>
      <w:r w:rsidRPr="00A929E7">
        <w:rPr>
          <w:b/>
        </w:rPr>
        <w:t xml:space="preserve">5.3 </w:t>
      </w:r>
      <w:r w:rsidRPr="00A929E7">
        <w:rPr>
          <w:rStyle w:val="FontStyle32"/>
          <w:b/>
          <w:sz w:val="24"/>
          <w:szCs w:val="24"/>
        </w:rPr>
        <w:t xml:space="preserve">Производство и технология. Производственная функция. </w:t>
      </w:r>
    </w:p>
    <w:p w:rsidR="00A929E7" w:rsidRPr="00A929E7" w:rsidRDefault="00A929E7" w:rsidP="007E6504">
      <w:pPr>
        <w:pStyle w:val="Style10"/>
        <w:widowControl/>
        <w:jc w:val="center"/>
        <w:rPr>
          <w:b/>
        </w:rPr>
      </w:pPr>
      <w:r w:rsidRPr="00A929E7">
        <w:rPr>
          <w:rStyle w:val="FontStyle32"/>
          <w:b/>
          <w:sz w:val="24"/>
          <w:szCs w:val="24"/>
        </w:rPr>
        <w:t>Производственный выбор фирмы</w:t>
      </w:r>
    </w:p>
    <w:p w:rsidR="003F18E8" w:rsidRPr="003F18E8" w:rsidRDefault="003F18E8" w:rsidP="007E6504">
      <w:pPr>
        <w:widowControl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Под </w:t>
      </w:r>
      <w:r w:rsidRPr="003F18E8">
        <w:rPr>
          <w:rFonts w:ascii="Times New Roman" w:hAnsi="Times New Roman" w:cs="Times New Roman"/>
          <w:b/>
          <w:i/>
          <w:sz w:val="24"/>
          <w:szCs w:val="24"/>
        </w:rPr>
        <w:t>производством</w:t>
      </w:r>
      <w:r w:rsidRPr="003F18E8">
        <w:rPr>
          <w:rFonts w:ascii="Times New Roman" w:hAnsi="Times New Roman" w:cs="Times New Roman"/>
          <w:sz w:val="24"/>
          <w:szCs w:val="24"/>
        </w:rPr>
        <w:t xml:space="preserve"> понимают процесс взаимодействия факторов производства с ц</w:t>
      </w:r>
      <w:r w:rsidRPr="003F18E8">
        <w:rPr>
          <w:rFonts w:ascii="Times New Roman" w:hAnsi="Times New Roman" w:cs="Times New Roman"/>
          <w:sz w:val="24"/>
          <w:szCs w:val="24"/>
        </w:rPr>
        <w:t>е</w:t>
      </w:r>
      <w:r w:rsidRPr="003F18E8">
        <w:rPr>
          <w:rFonts w:ascii="Times New Roman" w:hAnsi="Times New Roman" w:cs="Times New Roman"/>
          <w:sz w:val="24"/>
          <w:szCs w:val="24"/>
        </w:rPr>
        <w:t>лью создания новых товаров и услуг. Под факторами производства понимаются услуги тр</w:t>
      </w:r>
      <w:r w:rsidRPr="003F18E8">
        <w:rPr>
          <w:rFonts w:ascii="Times New Roman" w:hAnsi="Times New Roman" w:cs="Times New Roman"/>
          <w:sz w:val="24"/>
          <w:szCs w:val="24"/>
        </w:rPr>
        <w:t>у</w:t>
      </w:r>
      <w:r w:rsidRPr="003F18E8">
        <w:rPr>
          <w:rFonts w:ascii="Times New Roman" w:hAnsi="Times New Roman" w:cs="Times New Roman"/>
          <w:sz w:val="24"/>
          <w:szCs w:val="24"/>
        </w:rPr>
        <w:t xml:space="preserve">да, капитала, природных ресурсов. Товары и услуги </w:t>
      </w:r>
      <w:r w:rsidR="00121313">
        <w:rPr>
          <w:rFonts w:ascii="Times New Roman" w:hAnsi="Times New Roman" w:cs="Times New Roman"/>
          <w:sz w:val="24"/>
          <w:szCs w:val="24"/>
        </w:rPr>
        <w:t>–</w:t>
      </w:r>
      <w:r w:rsidRPr="003F18E8">
        <w:rPr>
          <w:rFonts w:ascii="Times New Roman" w:hAnsi="Times New Roman" w:cs="Times New Roman"/>
          <w:sz w:val="24"/>
          <w:szCs w:val="24"/>
        </w:rPr>
        <w:t xml:space="preserve"> это продукт, результат производства.</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 xml:space="preserve">Производство можно рассматривать как систему, на входе в которой находятся факторы производства, а на выходе </w:t>
      </w:r>
      <w:r w:rsidR="00121313">
        <w:rPr>
          <w:rFonts w:ascii="Times New Roman" w:hAnsi="Times New Roman" w:cs="Times New Roman"/>
          <w:sz w:val="24"/>
          <w:szCs w:val="24"/>
        </w:rPr>
        <w:t>–</w:t>
      </w:r>
      <w:r w:rsidRPr="003F18E8">
        <w:rPr>
          <w:rFonts w:ascii="Times New Roman" w:hAnsi="Times New Roman" w:cs="Times New Roman"/>
          <w:sz w:val="24"/>
          <w:szCs w:val="24"/>
        </w:rPr>
        <w:t xml:space="preserve"> конечные продукты и услуги.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При анализе производства используются следующие </w:t>
      </w:r>
      <w:r w:rsidRPr="003F18E8">
        <w:rPr>
          <w:rFonts w:ascii="Times New Roman" w:hAnsi="Times New Roman" w:cs="Times New Roman"/>
          <w:b/>
          <w:i/>
          <w:sz w:val="24"/>
          <w:szCs w:val="24"/>
        </w:rPr>
        <w:t>исходные положения</w:t>
      </w:r>
      <w:r w:rsidRPr="003F18E8">
        <w:rPr>
          <w:rFonts w:ascii="Times New Roman" w:hAnsi="Times New Roman" w:cs="Times New Roman"/>
          <w:sz w:val="24"/>
          <w:szCs w:val="24"/>
        </w:rPr>
        <w:t>:</w:t>
      </w:r>
    </w:p>
    <w:p w:rsidR="003F18E8" w:rsidRPr="003F18E8" w:rsidRDefault="009C3A98" w:rsidP="007E6504">
      <w:pPr>
        <w:tabs>
          <w:tab w:val="left" w:pos="900"/>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F18E8" w:rsidRPr="003F18E8">
        <w:rPr>
          <w:rFonts w:ascii="Times New Roman" w:hAnsi="Times New Roman" w:cs="Times New Roman"/>
          <w:sz w:val="24"/>
          <w:szCs w:val="24"/>
        </w:rPr>
        <w:t xml:space="preserve"> производство любых экономических благ требует затрат факторов производства;</w:t>
      </w:r>
    </w:p>
    <w:p w:rsidR="003F18E8" w:rsidRPr="003F18E8" w:rsidRDefault="009C3A98" w:rsidP="007E6504">
      <w:pPr>
        <w:tabs>
          <w:tab w:val="left" w:pos="900"/>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F18E8" w:rsidRPr="003F18E8">
        <w:rPr>
          <w:rFonts w:ascii="Times New Roman" w:hAnsi="Times New Roman" w:cs="Times New Roman"/>
          <w:sz w:val="24"/>
          <w:szCs w:val="24"/>
        </w:rPr>
        <w:t xml:space="preserve"> процесс производства необратим;</w:t>
      </w:r>
    </w:p>
    <w:p w:rsidR="003F18E8" w:rsidRPr="003F18E8" w:rsidRDefault="009C3A98" w:rsidP="007E6504">
      <w:pPr>
        <w:tabs>
          <w:tab w:val="left" w:pos="900"/>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F18E8" w:rsidRPr="003F18E8">
        <w:rPr>
          <w:rFonts w:ascii="Times New Roman" w:hAnsi="Times New Roman" w:cs="Times New Roman"/>
          <w:sz w:val="24"/>
          <w:szCs w:val="24"/>
        </w:rPr>
        <w:t xml:space="preserve">  производственный процесс можно остановить в любой момент.</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Факторы производства в производственном процессе соединяются с помощью опр</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делённых технологий и взаимосвязь между максимальными результатами производства и объемом используемых факторов производства, объединенных с помощью определенной технологии, называется </w:t>
      </w:r>
      <w:r w:rsidRPr="003F18E8">
        <w:rPr>
          <w:rFonts w:ascii="Times New Roman" w:hAnsi="Times New Roman" w:cs="Times New Roman"/>
          <w:b/>
          <w:i/>
          <w:sz w:val="24"/>
          <w:szCs w:val="24"/>
        </w:rPr>
        <w:t>производственной функцией</w:t>
      </w:r>
      <w:r w:rsidRPr="003F18E8">
        <w:rPr>
          <w:rFonts w:ascii="Times New Roman" w:hAnsi="Times New Roman" w:cs="Times New Roman"/>
          <w:sz w:val="24"/>
          <w:szCs w:val="24"/>
        </w:rPr>
        <w:t>. Для каждой технологии производства существует своя особая функция (Рис. 5.</w:t>
      </w:r>
      <w:r w:rsidR="006F19A4">
        <w:rPr>
          <w:rFonts w:ascii="Times New Roman" w:hAnsi="Times New Roman" w:cs="Times New Roman"/>
          <w:sz w:val="24"/>
          <w:szCs w:val="24"/>
        </w:rPr>
        <w:t>7</w:t>
      </w:r>
      <w:r w:rsidRPr="003F18E8">
        <w:rPr>
          <w:rFonts w:ascii="Times New Roman" w:hAnsi="Times New Roman" w:cs="Times New Roman"/>
          <w:sz w:val="24"/>
          <w:szCs w:val="24"/>
        </w:rPr>
        <w:t>). В наиболее общем виде она записывается:</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14"/>
          <w:sz w:val="24"/>
          <w:szCs w:val="24"/>
        </w:rPr>
        <w:object w:dxaOrig="1620" w:dyaOrig="400">
          <v:shape id="_x0000_i1058" type="#_x0000_t75" style="width:81.2pt;height:20.15pt" o:ole="">
            <v:imagedata r:id="rId70" o:title=""/>
          </v:shape>
          <o:OLEObject Type="Embed" ProgID="Equation.DSMT4" ShapeID="_x0000_i1058" DrawAspect="Content" ObjectID="_1501581078" r:id="rId71"/>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rPr>
          <w:rFonts w:ascii="Times New Roman" w:hAnsi="Times New Roman" w:cs="Times New Roman"/>
          <w:sz w:val="24"/>
          <w:szCs w:val="24"/>
        </w:rPr>
      </w:pPr>
      <w:r w:rsidRPr="003F18E8">
        <w:rPr>
          <w:rFonts w:ascii="Times New Roman" w:hAnsi="Times New Roman" w:cs="Times New Roman"/>
          <w:sz w:val="24"/>
          <w:szCs w:val="24"/>
        </w:rPr>
        <w:t xml:space="preserve">где </w:t>
      </w:r>
      <w:r w:rsidRPr="003F18E8">
        <w:rPr>
          <w:rFonts w:ascii="Times New Roman" w:hAnsi="Times New Roman" w:cs="Times New Roman"/>
          <w:i/>
          <w:sz w:val="24"/>
          <w:szCs w:val="24"/>
        </w:rPr>
        <w:t>Q</w:t>
      </w:r>
      <w:r w:rsidRPr="003F18E8">
        <w:rPr>
          <w:rFonts w:ascii="Times New Roman" w:hAnsi="Times New Roman" w:cs="Times New Roman"/>
          <w:sz w:val="24"/>
          <w:szCs w:val="24"/>
        </w:rPr>
        <w:t xml:space="preserve"> – объем производства, </w:t>
      </w:r>
    </w:p>
    <w:p w:rsidR="003F18E8" w:rsidRPr="003F18E8" w:rsidRDefault="003F18E8" w:rsidP="007E6504">
      <w:pPr>
        <w:spacing w:after="0" w:line="240" w:lineRule="auto"/>
        <w:ind w:firstLine="709"/>
        <w:rPr>
          <w:rFonts w:ascii="Times New Roman" w:hAnsi="Times New Roman" w:cs="Times New Roman"/>
          <w:sz w:val="24"/>
          <w:szCs w:val="24"/>
        </w:rPr>
      </w:pPr>
      <w:r w:rsidRPr="003F18E8">
        <w:rPr>
          <w:rFonts w:ascii="Times New Roman" w:hAnsi="Times New Roman" w:cs="Times New Roman"/>
          <w:i/>
          <w:sz w:val="24"/>
          <w:szCs w:val="24"/>
        </w:rPr>
        <w:t>K</w:t>
      </w:r>
      <w:r w:rsidRPr="003F18E8">
        <w:rPr>
          <w:rFonts w:ascii="Times New Roman" w:hAnsi="Times New Roman" w:cs="Times New Roman"/>
          <w:sz w:val="24"/>
          <w:szCs w:val="24"/>
        </w:rPr>
        <w:t xml:space="preserve"> –капитал</w:t>
      </w:r>
    </w:p>
    <w:p w:rsidR="003F18E8" w:rsidRPr="003F18E8" w:rsidRDefault="003F18E8" w:rsidP="007E6504">
      <w:pPr>
        <w:spacing w:after="0" w:line="240" w:lineRule="auto"/>
        <w:ind w:firstLine="709"/>
        <w:rPr>
          <w:rFonts w:ascii="Times New Roman" w:hAnsi="Times New Roman" w:cs="Times New Roman"/>
          <w:sz w:val="24"/>
          <w:szCs w:val="24"/>
        </w:rPr>
      </w:pPr>
      <w:r w:rsidRPr="003F18E8">
        <w:rPr>
          <w:rFonts w:ascii="Times New Roman" w:hAnsi="Times New Roman" w:cs="Times New Roman"/>
          <w:i/>
          <w:sz w:val="24"/>
          <w:szCs w:val="24"/>
        </w:rPr>
        <w:t>L</w:t>
      </w:r>
      <w:r w:rsidR="009C3A98">
        <w:rPr>
          <w:rFonts w:ascii="Times New Roman" w:hAnsi="Times New Roman" w:cs="Times New Roman"/>
          <w:sz w:val="24"/>
          <w:szCs w:val="24"/>
        </w:rPr>
        <w:t>–</w:t>
      </w:r>
      <w:r w:rsidRPr="003F18E8">
        <w:rPr>
          <w:rFonts w:ascii="Times New Roman" w:hAnsi="Times New Roman" w:cs="Times New Roman"/>
          <w:sz w:val="24"/>
          <w:szCs w:val="24"/>
        </w:rPr>
        <w:t xml:space="preserve"> труд</w:t>
      </w:r>
    </w:p>
    <w:p w:rsidR="003F18E8" w:rsidRPr="003F18E8" w:rsidRDefault="003F18E8" w:rsidP="007E6504">
      <w:pPr>
        <w:spacing w:after="0" w:line="240" w:lineRule="auto"/>
        <w:ind w:firstLine="709"/>
        <w:rPr>
          <w:rFonts w:ascii="Times New Roman" w:hAnsi="Times New Roman" w:cs="Times New Roman"/>
          <w:sz w:val="24"/>
          <w:szCs w:val="24"/>
        </w:rPr>
      </w:pPr>
      <w:r w:rsidRPr="003F18E8">
        <w:rPr>
          <w:rFonts w:ascii="Times New Roman" w:hAnsi="Times New Roman" w:cs="Times New Roman"/>
          <w:i/>
          <w:sz w:val="24"/>
          <w:szCs w:val="24"/>
        </w:rPr>
        <w:t>M</w:t>
      </w:r>
      <w:r w:rsidRPr="003F18E8">
        <w:rPr>
          <w:rFonts w:ascii="Times New Roman" w:hAnsi="Times New Roman" w:cs="Times New Roman"/>
          <w:sz w:val="24"/>
          <w:szCs w:val="24"/>
        </w:rPr>
        <w:t xml:space="preserve"> – природные ресурсы</w:t>
      </w:r>
    </w:p>
    <w:p w:rsidR="003F18E8" w:rsidRPr="003F18E8" w:rsidRDefault="006F19A4" w:rsidP="007E6504">
      <w:pPr>
        <w:spacing w:after="0" w:line="240" w:lineRule="auto"/>
        <w:ind w:firstLine="709"/>
        <w:jc w:val="center"/>
        <w:rPr>
          <w:rFonts w:ascii="Times New Roman" w:hAnsi="Times New Roman" w:cs="Times New Roman"/>
          <w:sz w:val="24"/>
          <w:szCs w:val="24"/>
          <w:lang w:val="en-US"/>
        </w:rPr>
      </w:pPr>
      <w:r w:rsidRPr="003F18E8">
        <w:rPr>
          <w:rFonts w:ascii="Times New Roman" w:hAnsi="Times New Roman" w:cs="Times New Roman"/>
          <w:sz w:val="24"/>
          <w:szCs w:val="24"/>
        </w:rPr>
        <w:object w:dxaOrig="3362" w:dyaOrig="2895">
          <v:shape id="_x0000_i1059" type="#_x0000_t75" style="width:235pt;height:194.7pt" o:ole="">
            <v:imagedata r:id="rId72" o:title="" croptop="1284f" cropbottom="1284f"/>
          </v:shape>
          <o:OLEObject Type="Embed" ProgID="Visio.Drawing.11" ShapeID="_x0000_i1059" DrawAspect="Content" ObjectID="_1501581079" r:id="rId73"/>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Рис. 5.</w:t>
      </w:r>
      <w:r w:rsidR="006F19A4">
        <w:rPr>
          <w:rFonts w:ascii="Times New Roman" w:hAnsi="Times New Roman" w:cs="Times New Roman"/>
          <w:sz w:val="24"/>
          <w:szCs w:val="24"/>
        </w:rPr>
        <w:t>7</w:t>
      </w:r>
      <w:r w:rsidRPr="003F18E8">
        <w:rPr>
          <w:rFonts w:ascii="Times New Roman" w:hAnsi="Times New Roman" w:cs="Times New Roman"/>
          <w:sz w:val="24"/>
          <w:szCs w:val="24"/>
        </w:rPr>
        <w:t xml:space="preserve"> Производственная функция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Производственная функция характеризуется определенными </w:t>
      </w:r>
      <w:r w:rsidRPr="003F18E8">
        <w:rPr>
          <w:rFonts w:ascii="Times New Roman" w:hAnsi="Times New Roman" w:cs="Times New Roman"/>
          <w:b/>
          <w:i/>
          <w:sz w:val="24"/>
          <w:szCs w:val="24"/>
        </w:rPr>
        <w:t>свойствами</w:t>
      </w:r>
      <w:r w:rsidRPr="003F18E8">
        <w:rPr>
          <w:rFonts w:ascii="Times New Roman" w:hAnsi="Times New Roman" w:cs="Times New Roman"/>
          <w:sz w:val="24"/>
          <w:szCs w:val="24"/>
        </w:rPr>
        <w:t>:</w:t>
      </w:r>
    </w:p>
    <w:p w:rsidR="003F18E8" w:rsidRPr="003F18E8" w:rsidRDefault="003F18E8" w:rsidP="00D910D8">
      <w:pPr>
        <w:numPr>
          <w:ilvl w:val="0"/>
          <w:numId w:val="7"/>
        </w:numPr>
        <w:tabs>
          <w:tab w:val="clear" w:pos="1377"/>
          <w:tab w:val="num" w:pos="90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Существует предел для роста объема производства, который может быть дости</w:t>
      </w:r>
      <w:r w:rsidRPr="003F18E8">
        <w:rPr>
          <w:rFonts w:ascii="Times New Roman" w:hAnsi="Times New Roman" w:cs="Times New Roman"/>
          <w:sz w:val="24"/>
          <w:szCs w:val="24"/>
        </w:rPr>
        <w:t>г</w:t>
      </w:r>
      <w:r w:rsidRPr="003F18E8">
        <w:rPr>
          <w:rFonts w:ascii="Times New Roman" w:hAnsi="Times New Roman" w:cs="Times New Roman"/>
          <w:sz w:val="24"/>
          <w:szCs w:val="24"/>
        </w:rPr>
        <w:t>нут за счет увеличения объема использования одного фактора при условии, что другие фа</w:t>
      </w:r>
      <w:r w:rsidRPr="003F18E8">
        <w:rPr>
          <w:rFonts w:ascii="Times New Roman" w:hAnsi="Times New Roman" w:cs="Times New Roman"/>
          <w:sz w:val="24"/>
          <w:szCs w:val="24"/>
        </w:rPr>
        <w:t>к</w:t>
      </w:r>
      <w:r w:rsidRPr="003F18E8">
        <w:rPr>
          <w:rFonts w:ascii="Times New Roman" w:hAnsi="Times New Roman" w:cs="Times New Roman"/>
          <w:sz w:val="24"/>
          <w:szCs w:val="24"/>
        </w:rPr>
        <w:t xml:space="preserve">торы производства не меняются. Данное свойство получило название закона убывающей производительности фактора производства. Закон действует в краткосрочном периоде. </w:t>
      </w:r>
    </w:p>
    <w:p w:rsidR="003F18E8" w:rsidRPr="003F18E8" w:rsidRDefault="003F18E8" w:rsidP="00D910D8">
      <w:pPr>
        <w:numPr>
          <w:ilvl w:val="0"/>
          <w:numId w:val="7"/>
        </w:numPr>
        <w:tabs>
          <w:tab w:val="clear" w:pos="1377"/>
          <w:tab w:val="num" w:pos="90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lastRenderedPageBreak/>
        <w:t>Существует определенная взаимодополняемость факторов производства, но без сокращения производства возможна и определенная взаимозаменяемость этих факторов.</w:t>
      </w:r>
    </w:p>
    <w:p w:rsidR="003F18E8" w:rsidRPr="003F18E8" w:rsidRDefault="003F18E8" w:rsidP="00D910D8">
      <w:pPr>
        <w:numPr>
          <w:ilvl w:val="0"/>
          <w:numId w:val="7"/>
        </w:numPr>
        <w:tabs>
          <w:tab w:val="clear" w:pos="1377"/>
          <w:tab w:val="num" w:pos="90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Изменения в использовании факторов производства более эластичны на продо</w:t>
      </w:r>
      <w:r w:rsidRPr="003F18E8">
        <w:rPr>
          <w:rFonts w:ascii="Times New Roman" w:hAnsi="Times New Roman" w:cs="Times New Roman"/>
          <w:sz w:val="24"/>
          <w:szCs w:val="24"/>
        </w:rPr>
        <w:t>л</w:t>
      </w:r>
      <w:r w:rsidRPr="003F18E8">
        <w:rPr>
          <w:rFonts w:ascii="Times New Roman" w:hAnsi="Times New Roman" w:cs="Times New Roman"/>
          <w:sz w:val="24"/>
          <w:szCs w:val="24"/>
        </w:rPr>
        <w:t>жительном отрезке времени, чем за короткий период.</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Производственная функция может рассматриваться как однофакторная и многофа</w:t>
      </w:r>
      <w:r w:rsidRPr="003F18E8">
        <w:rPr>
          <w:rFonts w:ascii="Times New Roman" w:hAnsi="Times New Roman" w:cs="Times New Roman"/>
          <w:sz w:val="24"/>
          <w:szCs w:val="24"/>
        </w:rPr>
        <w:t>к</w:t>
      </w:r>
      <w:r w:rsidRPr="003F18E8">
        <w:rPr>
          <w:rFonts w:ascii="Times New Roman" w:hAnsi="Times New Roman" w:cs="Times New Roman"/>
          <w:sz w:val="24"/>
          <w:szCs w:val="24"/>
        </w:rPr>
        <w:t>торная. Однофакторная полагает, что при прочих равных условиях, изменяется только один фактор производства. Многофакторная предполагает изменение всех факторов производства.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Для краткосрочного периода используется однофакторная, а для долгосрочного – многофакторная.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Краткосрочный период</w:t>
      </w:r>
      <w:r w:rsidRPr="003F18E8">
        <w:rPr>
          <w:rFonts w:ascii="Times New Roman" w:hAnsi="Times New Roman" w:cs="Times New Roman"/>
          <w:b/>
          <w:sz w:val="24"/>
          <w:szCs w:val="24"/>
        </w:rPr>
        <w:t xml:space="preserve"> – </w:t>
      </w:r>
      <w:r w:rsidRPr="003F18E8">
        <w:rPr>
          <w:rFonts w:ascii="Times New Roman" w:hAnsi="Times New Roman" w:cs="Times New Roman"/>
          <w:sz w:val="24"/>
          <w:szCs w:val="24"/>
        </w:rPr>
        <w:t>это такой период времени, в течение которого хотя бы один фактор остаётся неизменным.</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 xml:space="preserve">Долгосрочный период </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это период времени, в течение которого все факторы прои</w:t>
      </w:r>
      <w:r w:rsidRPr="003F18E8">
        <w:rPr>
          <w:rFonts w:ascii="Times New Roman" w:hAnsi="Times New Roman" w:cs="Times New Roman"/>
          <w:sz w:val="24"/>
          <w:szCs w:val="24"/>
        </w:rPr>
        <w:t>з</w:t>
      </w:r>
      <w:r w:rsidRPr="003F18E8">
        <w:rPr>
          <w:rFonts w:ascii="Times New Roman" w:hAnsi="Times New Roman" w:cs="Times New Roman"/>
          <w:sz w:val="24"/>
          <w:szCs w:val="24"/>
        </w:rPr>
        <w:t>водства изменяются.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При анализе производства используется понятие </w:t>
      </w:r>
      <w:r w:rsidRPr="003F18E8">
        <w:rPr>
          <w:rFonts w:ascii="Times New Roman" w:hAnsi="Times New Roman" w:cs="Times New Roman"/>
          <w:b/>
          <w:i/>
          <w:sz w:val="24"/>
          <w:szCs w:val="24"/>
        </w:rPr>
        <w:t>общий продукт (ТР)</w:t>
      </w:r>
      <w:r w:rsidRPr="003F18E8">
        <w:rPr>
          <w:rFonts w:ascii="Times New Roman" w:hAnsi="Times New Roman" w:cs="Times New Roman"/>
          <w:sz w:val="24"/>
          <w:szCs w:val="24"/>
        </w:rPr>
        <w:t xml:space="preserve"> – объём тов</w:t>
      </w:r>
      <w:r w:rsidRPr="003F18E8">
        <w:rPr>
          <w:rFonts w:ascii="Times New Roman" w:hAnsi="Times New Roman" w:cs="Times New Roman"/>
          <w:sz w:val="24"/>
          <w:szCs w:val="24"/>
        </w:rPr>
        <w:t>а</w:t>
      </w:r>
      <w:r w:rsidRPr="003F18E8">
        <w:rPr>
          <w:rFonts w:ascii="Times New Roman" w:hAnsi="Times New Roman" w:cs="Times New Roman"/>
          <w:sz w:val="24"/>
          <w:szCs w:val="24"/>
        </w:rPr>
        <w:t>ров и услуг, произведенных фирмой или фактором производства за определённый период времени.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Средний продукт (АР)</w:t>
      </w:r>
      <w:r w:rsidRPr="003F18E8">
        <w:rPr>
          <w:rFonts w:ascii="Times New Roman" w:hAnsi="Times New Roman" w:cs="Times New Roman"/>
          <w:sz w:val="24"/>
          <w:szCs w:val="24"/>
        </w:rPr>
        <w:t xml:space="preserve"> характеризует количество продукции, произведенной един</w:t>
      </w:r>
      <w:r w:rsidRPr="003F18E8">
        <w:rPr>
          <w:rFonts w:ascii="Times New Roman" w:hAnsi="Times New Roman" w:cs="Times New Roman"/>
          <w:sz w:val="24"/>
          <w:szCs w:val="24"/>
        </w:rPr>
        <w:t>и</w:t>
      </w:r>
      <w:r w:rsidRPr="003F18E8">
        <w:rPr>
          <w:rFonts w:ascii="Times New Roman" w:hAnsi="Times New Roman" w:cs="Times New Roman"/>
          <w:sz w:val="24"/>
          <w:szCs w:val="24"/>
        </w:rPr>
        <w:t>цей используемого фактора производства за определенный период времени. Он характериз</w:t>
      </w:r>
      <w:r w:rsidRPr="003F18E8">
        <w:rPr>
          <w:rFonts w:ascii="Times New Roman" w:hAnsi="Times New Roman" w:cs="Times New Roman"/>
          <w:sz w:val="24"/>
          <w:szCs w:val="24"/>
        </w:rPr>
        <w:t>у</w:t>
      </w:r>
      <w:r w:rsidRPr="003F18E8">
        <w:rPr>
          <w:rFonts w:ascii="Times New Roman" w:hAnsi="Times New Roman" w:cs="Times New Roman"/>
          <w:sz w:val="24"/>
          <w:szCs w:val="24"/>
        </w:rPr>
        <w:t>ет производительность фактора производства и рассчитывается по формуле:</w:t>
      </w:r>
    </w:p>
    <w:p w:rsidR="003F18E8" w:rsidRPr="003F18E8" w:rsidRDefault="003F18E8" w:rsidP="005A5F4B">
      <w:pPr>
        <w:tabs>
          <w:tab w:val="center" w:pos="5102"/>
          <w:tab w:val="left" w:pos="7020"/>
        </w:tabs>
        <w:spacing w:after="0" w:line="240" w:lineRule="auto"/>
        <w:ind w:firstLine="709"/>
        <w:jc w:val="center"/>
        <w:rPr>
          <w:rFonts w:ascii="Times New Roman" w:hAnsi="Times New Roman" w:cs="Times New Roman"/>
          <w:b/>
          <w:sz w:val="24"/>
          <w:szCs w:val="24"/>
        </w:rPr>
      </w:pPr>
      <w:r w:rsidRPr="003F18E8">
        <w:rPr>
          <w:rFonts w:ascii="Times New Roman" w:hAnsi="Times New Roman" w:cs="Times New Roman"/>
          <w:b/>
          <w:position w:val="-30"/>
          <w:sz w:val="24"/>
          <w:szCs w:val="24"/>
        </w:rPr>
        <w:object w:dxaOrig="2880" w:dyaOrig="680">
          <v:shape id="_x0000_i1060" type="#_x0000_t75" style="width:2in;height:34pt" o:ole="">
            <v:imagedata r:id="rId74" o:title=""/>
          </v:shape>
          <o:OLEObject Type="Embed" ProgID="Equation.DSMT4" ShapeID="_x0000_i1060" DrawAspect="Content" ObjectID="_1501581080" r:id="rId75"/>
        </w:object>
      </w:r>
      <w:r w:rsidRPr="003F18E8">
        <w:rPr>
          <w:rFonts w:ascii="Times New Roman" w:hAnsi="Times New Roman" w:cs="Times New Roman"/>
          <w:b/>
          <w:sz w:val="24"/>
          <w:szCs w:val="24"/>
        </w:rPr>
        <w:t>.</w:t>
      </w:r>
    </w:p>
    <w:p w:rsidR="003F18E8" w:rsidRPr="003F18E8" w:rsidRDefault="003F18E8" w:rsidP="007E6504">
      <w:pPr>
        <w:spacing w:after="0" w:line="240" w:lineRule="auto"/>
        <w:ind w:firstLine="709"/>
        <w:rPr>
          <w:rFonts w:ascii="Times New Roman" w:hAnsi="Times New Roman" w:cs="Times New Roman"/>
          <w:sz w:val="24"/>
          <w:szCs w:val="24"/>
        </w:rPr>
      </w:pPr>
      <w:r w:rsidRPr="003F18E8">
        <w:rPr>
          <w:rFonts w:ascii="Times New Roman" w:hAnsi="Times New Roman" w:cs="Times New Roman"/>
          <w:sz w:val="24"/>
          <w:szCs w:val="24"/>
        </w:rPr>
        <w:t>Средний продукт играет важную роль в оценке уровня развития производства как в стране в целом, так и на отдельном предприятии или отрасли производства.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 xml:space="preserve">Предельный продукт (МР) </w:t>
      </w:r>
      <w:r w:rsidR="009C3A98">
        <w:rPr>
          <w:rFonts w:ascii="Times New Roman" w:hAnsi="Times New Roman" w:cs="Times New Roman"/>
          <w:b/>
          <w:sz w:val="24"/>
          <w:szCs w:val="24"/>
        </w:rPr>
        <w:t>–</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дополнительная продукция, произведенная дополн</w:t>
      </w:r>
      <w:r w:rsidRPr="003F18E8">
        <w:rPr>
          <w:rFonts w:ascii="Times New Roman" w:hAnsi="Times New Roman" w:cs="Times New Roman"/>
          <w:sz w:val="24"/>
          <w:szCs w:val="24"/>
        </w:rPr>
        <w:t>и</w:t>
      </w:r>
      <w:r w:rsidRPr="003F18E8">
        <w:rPr>
          <w:rFonts w:ascii="Times New Roman" w:hAnsi="Times New Roman" w:cs="Times New Roman"/>
          <w:sz w:val="24"/>
          <w:szCs w:val="24"/>
        </w:rPr>
        <w:t>тельной единицей фактора производства. Предельный продукт</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характеризует производ</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тельность дополнительно нанятой единицы фактора производства. </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30"/>
          <w:sz w:val="24"/>
          <w:szCs w:val="24"/>
        </w:rPr>
        <w:object w:dxaOrig="2320" w:dyaOrig="680">
          <v:shape id="_x0000_i1061" type="#_x0000_t75" style="width:115.8pt;height:34pt" o:ole="">
            <v:imagedata r:id="rId76" o:title=""/>
          </v:shape>
          <o:OLEObject Type="Embed" ProgID="Equation.DSMT4" ShapeID="_x0000_i1061" DrawAspect="Content" ObjectID="_1501581081" r:id="rId77"/>
        </w:object>
      </w:r>
      <w:r w:rsidRPr="003F18E8">
        <w:rPr>
          <w:rFonts w:ascii="Times New Roman" w:hAnsi="Times New Roman" w:cs="Times New Roman"/>
          <w:sz w:val="24"/>
          <w:szCs w:val="24"/>
        </w:rPr>
        <w:t>.</w:t>
      </w:r>
    </w:p>
    <w:p w:rsidR="003F18E8" w:rsidRPr="003F18E8" w:rsidRDefault="006F19A4" w:rsidP="007E6504">
      <w:pPr>
        <w:pStyle w:val="23"/>
        <w:tabs>
          <w:tab w:val="left" w:pos="708"/>
        </w:tabs>
        <w:spacing w:after="0" w:line="240" w:lineRule="auto"/>
        <w:ind w:firstLine="709"/>
        <w:jc w:val="both"/>
        <w:rPr>
          <w:sz w:val="24"/>
          <w:szCs w:val="24"/>
        </w:rPr>
      </w:pPr>
      <w:r>
        <w:rPr>
          <w:sz w:val="24"/>
          <w:szCs w:val="24"/>
        </w:rPr>
        <w:t xml:space="preserve">Выделяют </w:t>
      </w:r>
      <w:r w:rsidR="003F18E8" w:rsidRPr="003F18E8">
        <w:rPr>
          <w:b/>
          <w:i/>
          <w:sz w:val="24"/>
          <w:szCs w:val="24"/>
        </w:rPr>
        <w:t>закономерност</w:t>
      </w:r>
      <w:r w:rsidR="00D910D8">
        <w:rPr>
          <w:b/>
          <w:i/>
          <w:sz w:val="24"/>
          <w:szCs w:val="24"/>
        </w:rPr>
        <w:t>и</w:t>
      </w:r>
      <w:r w:rsidR="003F18E8" w:rsidRPr="003F18E8">
        <w:rPr>
          <w:b/>
          <w:i/>
          <w:sz w:val="24"/>
          <w:szCs w:val="24"/>
        </w:rPr>
        <w:t xml:space="preserve"> поведения</w:t>
      </w:r>
      <w:r w:rsidR="003F18E8" w:rsidRPr="003F18E8">
        <w:rPr>
          <w:sz w:val="24"/>
          <w:szCs w:val="24"/>
        </w:rPr>
        <w:t xml:space="preserve"> общего, среднего и предельного продукта:</w:t>
      </w:r>
    </w:p>
    <w:p w:rsidR="003F18E8" w:rsidRPr="003F18E8" w:rsidRDefault="001C28AC" w:rsidP="00D910D8">
      <w:pPr>
        <w:pStyle w:val="23"/>
        <w:numPr>
          <w:ilvl w:val="0"/>
          <w:numId w:val="8"/>
        </w:numPr>
        <w:tabs>
          <w:tab w:val="left" w:pos="851"/>
        </w:tabs>
        <w:spacing w:after="0" w:line="240" w:lineRule="auto"/>
        <w:ind w:left="0" w:firstLine="567"/>
        <w:jc w:val="both"/>
        <w:rPr>
          <w:sz w:val="24"/>
          <w:szCs w:val="24"/>
        </w:rPr>
      </w:pPr>
      <w:r>
        <w:rPr>
          <w:sz w:val="24"/>
          <w:szCs w:val="24"/>
        </w:rPr>
        <w:t xml:space="preserve">При достижении </w:t>
      </w:r>
      <w:r w:rsidR="003F18E8" w:rsidRPr="003F18E8">
        <w:rPr>
          <w:sz w:val="24"/>
          <w:szCs w:val="24"/>
        </w:rPr>
        <w:t xml:space="preserve">максимума общего продукта предельный продукт равен 0. </w:t>
      </w:r>
    </w:p>
    <w:p w:rsidR="003F18E8" w:rsidRPr="003F18E8" w:rsidRDefault="003F18E8" w:rsidP="00D910D8">
      <w:pPr>
        <w:pStyle w:val="23"/>
        <w:numPr>
          <w:ilvl w:val="0"/>
          <w:numId w:val="8"/>
        </w:numPr>
        <w:tabs>
          <w:tab w:val="left" w:pos="851"/>
        </w:tabs>
        <w:spacing w:after="0" w:line="240" w:lineRule="auto"/>
        <w:ind w:left="0" w:firstLine="567"/>
        <w:jc w:val="both"/>
        <w:rPr>
          <w:sz w:val="24"/>
          <w:szCs w:val="24"/>
        </w:rPr>
      </w:pPr>
      <w:r w:rsidRPr="003F18E8">
        <w:rPr>
          <w:sz w:val="24"/>
          <w:szCs w:val="24"/>
        </w:rPr>
        <w:t xml:space="preserve">Общий продукт будет расти до тех пор, пока предельный продукт труда больше </w:t>
      </w:r>
      <w:r w:rsidR="00D910D8">
        <w:rPr>
          <w:sz w:val="24"/>
          <w:szCs w:val="24"/>
        </w:rPr>
        <w:t>0</w:t>
      </w:r>
      <w:r w:rsidRPr="003F18E8">
        <w:rPr>
          <w:sz w:val="24"/>
          <w:szCs w:val="24"/>
        </w:rPr>
        <w:t xml:space="preserve">. </w:t>
      </w:r>
    </w:p>
    <w:p w:rsidR="001C28AC" w:rsidRDefault="003F18E8" w:rsidP="00D910D8">
      <w:pPr>
        <w:pStyle w:val="23"/>
        <w:numPr>
          <w:ilvl w:val="0"/>
          <w:numId w:val="8"/>
        </w:numPr>
        <w:tabs>
          <w:tab w:val="clear" w:pos="1429"/>
          <w:tab w:val="num" w:pos="0"/>
          <w:tab w:val="left" w:pos="851"/>
        </w:tabs>
        <w:spacing w:after="0" w:line="240" w:lineRule="auto"/>
        <w:ind w:left="0" w:firstLine="567"/>
        <w:jc w:val="both"/>
        <w:rPr>
          <w:sz w:val="24"/>
          <w:szCs w:val="24"/>
        </w:rPr>
      </w:pPr>
      <w:r w:rsidRPr="001C28AC">
        <w:rPr>
          <w:sz w:val="24"/>
          <w:szCs w:val="24"/>
        </w:rPr>
        <w:t>Если при росте объема используемого в производстве труда предельный продукт труда больше среднего, то значение среднего продукта растет</w:t>
      </w:r>
      <w:r w:rsidR="001C28AC" w:rsidRPr="001C28AC">
        <w:rPr>
          <w:sz w:val="24"/>
          <w:szCs w:val="24"/>
        </w:rPr>
        <w:t>, ч</w:t>
      </w:r>
      <w:r w:rsidRPr="001C28AC">
        <w:rPr>
          <w:sz w:val="24"/>
          <w:szCs w:val="24"/>
        </w:rPr>
        <w:t>то свидетельствует о том, что отношение труда к капиталу далеко от оптимального</w:t>
      </w:r>
      <w:r w:rsidR="001C28AC">
        <w:rPr>
          <w:sz w:val="24"/>
          <w:szCs w:val="24"/>
        </w:rPr>
        <w:t>.</w:t>
      </w:r>
      <w:r w:rsidR="001709B2">
        <w:rPr>
          <w:sz w:val="24"/>
          <w:szCs w:val="24"/>
        </w:rPr>
        <w:t xml:space="preserve"> </w:t>
      </w:r>
    </w:p>
    <w:p w:rsidR="003F18E8" w:rsidRPr="001C28AC" w:rsidRDefault="003F18E8" w:rsidP="00D910D8">
      <w:pPr>
        <w:pStyle w:val="23"/>
        <w:numPr>
          <w:ilvl w:val="0"/>
          <w:numId w:val="8"/>
        </w:numPr>
        <w:tabs>
          <w:tab w:val="clear" w:pos="1429"/>
          <w:tab w:val="num" w:pos="0"/>
          <w:tab w:val="left" w:pos="851"/>
        </w:tabs>
        <w:spacing w:after="0" w:line="240" w:lineRule="auto"/>
        <w:ind w:left="0" w:firstLine="567"/>
        <w:jc w:val="both"/>
        <w:rPr>
          <w:sz w:val="24"/>
          <w:szCs w:val="24"/>
        </w:rPr>
      </w:pPr>
      <w:r w:rsidRPr="001C28AC">
        <w:rPr>
          <w:sz w:val="24"/>
          <w:szCs w:val="24"/>
        </w:rPr>
        <w:t xml:space="preserve">Если при росте объема труда предельный продукт труда меньше среднего продукта, то средний продукт труда будет уменьшаться. </w:t>
      </w:r>
    </w:p>
    <w:p w:rsidR="003F18E8" w:rsidRPr="003F18E8" w:rsidRDefault="003F18E8" w:rsidP="00D910D8">
      <w:pPr>
        <w:pStyle w:val="23"/>
        <w:numPr>
          <w:ilvl w:val="0"/>
          <w:numId w:val="8"/>
        </w:numPr>
        <w:tabs>
          <w:tab w:val="clear" w:pos="1429"/>
          <w:tab w:val="num" w:pos="0"/>
          <w:tab w:val="left" w:pos="851"/>
        </w:tabs>
        <w:spacing w:after="0" w:line="240" w:lineRule="auto"/>
        <w:ind w:left="0" w:firstLine="567"/>
        <w:jc w:val="both"/>
        <w:rPr>
          <w:sz w:val="24"/>
          <w:szCs w:val="24"/>
        </w:rPr>
      </w:pPr>
      <w:r w:rsidRPr="003F18E8">
        <w:rPr>
          <w:sz w:val="24"/>
          <w:szCs w:val="24"/>
        </w:rPr>
        <w:t>Кривая предельного продукта пересекает кривую среднего продукта в точке ее ма</w:t>
      </w:r>
      <w:r w:rsidRPr="003F18E8">
        <w:rPr>
          <w:sz w:val="24"/>
          <w:szCs w:val="24"/>
        </w:rPr>
        <w:t>к</w:t>
      </w:r>
      <w:r w:rsidRPr="003F18E8">
        <w:rPr>
          <w:sz w:val="24"/>
          <w:szCs w:val="24"/>
        </w:rPr>
        <w:t xml:space="preserve">симума. </w:t>
      </w:r>
    </w:p>
    <w:p w:rsidR="003F18E8" w:rsidRPr="003F18E8" w:rsidRDefault="003F18E8" w:rsidP="007E6504">
      <w:pPr>
        <w:pStyle w:val="23"/>
        <w:tabs>
          <w:tab w:val="left" w:pos="708"/>
        </w:tabs>
        <w:spacing w:after="0" w:line="240" w:lineRule="auto"/>
        <w:ind w:firstLine="709"/>
        <w:jc w:val="both"/>
        <w:rPr>
          <w:sz w:val="24"/>
          <w:szCs w:val="24"/>
        </w:rPr>
      </w:pPr>
      <w:r w:rsidRPr="003F18E8">
        <w:rPr>
          <w:sz w:val="24"/>
          <w:szCs w:val="24"/>
        </w:rPr>
        <w:t>Соотношение труда и капитала, при котором сохраняется положительное значение предельного продукта, является благоприятным для фирмы. Именно здесь надо искать мен</w:t>
      </w:r>
      <w:r w:rsidRPr="003F18E8">
        <w:rPr>
          <w:sz w:val="24"/>
          <w:szCs w:val="24"/>
        </w:rPr>
        <w:t>е</w:t>
      </w:r>
      <w:r w:rsidRPr="003F18E8">
        <w:rPr>
          <w:sz w:val="24"/>
          <w:szCs w:val="24"/>
        </w:rPr>
        <w:t>джерам оптимальный объем производства. Если же при росте объема труда предельный пр</w:t>
      </w:r>
      <w:r w:rsidRPr="003F18E8">
        <w:rPr>
          <w:sz w:val="24"/>
          <w:szCs w:val="24"/>
        </w:rPr>
        <w:t>о</w:t>
      </w:r>
      <w:r w:rsidRPr="003F18E8">
        <w:rPr>
          <w:sz w:val="24"/>
          <w:szCs w:val="24"/>
        </w:rPr>
        <w:t xml:space="preserve">дукт труда станет отрицательным, то это свидетельствует об избыточном количестве труда относительно капитала. </w:t>
      </w:r>
    </w:p>
    <w:p w:rsidR="00D910D8" w:rsidRDefault="003F18E8" w:rsidP="00D910D8">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Однофакторная производственная функция используется для анализа краткосрочного периода. Для долгосрочного периода используется многофакторная функция, так как мен</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джеры имеют возможность в долгосрочном периоде изменить объемы всех используемых факторов производства. </w:t>
      </w:r>
    </w:p>
    <w:p w:rsidR="003F18E8" w:rsidRPr="003F18E8" w:rsidRDefault="00D910D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Соединяя точки, характеризующие один и тот же возможный объём производства при разных комбинациях труда и капитала и данной технологии производства, можно нарисовать кривую, которая называется </w:t>
      </w:r>
      <w:r w:rsidRPr="003F18E8">
        <w:rPr>
          <w:rFonts w:ascii="Times New Roman" w:hAnsi="Times New Roman" w:cs="Times New Roman"/>
          <w:b/>
          <w:i/>
          <w:sz w:val="24"/>
          <w:szCs w:val="24"/>
        </w:rPr>
        <w:t xml:space="preserve">изокванта </w:t>
      </w:r>
      <w:r w:rsidRPr="003F18E8">
        <w:rPr>
          <w:rFonts w:ascii="Times New Roman" w:hAnsi="Times New Roman" w:cs="Times New Roman"/>
          <w:sz w:val="24"/>
          <w:szCs w:val="24"/>
        </w:rPr>
        <w:t>(Рис.5.</w:t>
      </w:r>
      <w:r>
        <w:rPr>
          <w:rFonts w:ascii="Times New Roman" w:hAnsi="Times New Roman" w:cs="Times New Roman"/>
          <w:sz w:val="24"/>
          <w:szCs w:val="24"/>
        </w:rPr>
        <w:t>8</w:t>
      </w:r>
      <w:r w:rsidRPr="003F18E8">
        <w:rPr>
          <w:rFonts w:ascii="Times New Roman" w:hAnsi="Times New Roman" w:cs="Times New Roman"/>
          <w:sz w:val="24"/>
          <w:szCs w:val="24"/>
        </w:rPr>
        <w:t xml:space="preserve">). Выпуклый к началу координат характер изокванты означает, что сокращение использования одного фактора производства требует </w:t>
      </w:r>
      <w:r w:rsidRPr="003F18E8">
        <w:rPr>
          <w:rFonts w:ascii="Times New Roman" w:hAnsi="Times New Roman" w:cs="Times New Roman"/>
          <w:sz w:val="24"/>
          <w:szCs w:val="24"/>
        </w:rPr>
        <w:lastRenderedPageBreak/>
        <w:t>большего увеличения другого фактора, чтобы не допустить сокращения объема произво</w:t>
      </w:r>
      <w:r w:rsidRPr="003F18E8">
        <w:rPr>
          <w:rFonts w:ascii="Times New Roman" w:hAnsi="Times New Roman" w:cs="Times New Roman"/>
          <w:sz w:val="24"/>
          <w:szCs w:val="24"/>
        </w:rPr>
        <w:t>д</w:t>
      </w:r>
      <w:r w:rsidRPr="003F18E8">
        <w:rPr>
          <w:rFonts w:ascii="Times New Roman" w:hAnsi="Times New Roman" w:cs="Times New Roman"/>
          <w:sz w:val="24"/>
          <w:szCs w:val="24"/>
        </w:rPr>
        <w:t>ства в силу неоднородности производительности факторов производства.</w:t>
      </w:r>
    </w:p>
    <w:p w:rsidR="003F18E8" w:rsidRPr="003F18E8" w:rsidRDefault="006F19A4"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2993" w:dyaOrig="2880">
          <v:shape id="_x0000_i1062" type="#_x0000_t75" style="width:209.1pt;height:180.3pt" o:ole="">
            <v:imagedata r:id="rId78" o:title="" croptop="1290f" cropbottom="5160f"/>
          </v:shape>
          <o:OLEObject Type="Embed" ProgID="Visio.Drawing.11" ShapeID="_x0000_i1062" DrawAspect="Content" ObjectID="_1501581082" r:id="rId79"/>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Рис.5.</w:t>
      </w:r>
      <w:r w:rsidR="006F19A4">
        <w:rPr>
          <w:rFonts w:ascii="Times New Roman" w:hAnsi="Times New Roman" w:cs="Times New Roman"/>
          <w:sz w:val="24"/>
          <w:szCs w:val="24"/>
        </w:rPr>
        <w:t>8</w:t>
      </w:r>
      <w:r w:rsidRPr="003F18E8">
        <w:rPr>
          <w:rFonts w:ascii="Times New Roman" w:hAnsi="Times New Roman" w:cs="Times New Roman"/>
          <w:sz w:val="24"/>
          <w:szCs w:val="24"/>
        </w:rPr>
        <w:t xml:space="preserve"> Изокванта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Т</w:t>
      </w:r>
      <w:r w:rsidR="001709B2">
        <w:rPr>
          <w:rFonts w:ascii="Times New Roman" w:hAnsi="Times New Roman" w:cs="Times New Roman"/>
          <w:sz w:val="24"/>
          <w:szCs w:val="24"/>
        </w:rPr>
        <w:t>.</w:t>
      </w:r>
      <w:r w:rsidRPr="003F18E8">
        <w:rPr>
          <w:rFonts w:ascii="Times New Roman" w:hAnsi="Times New Roman" w:cs="Times New Roman"/>
          <w:sz w:val="24"/>
          <w:szCs w:val="24"/>
        </w:rPr>
        <w:t>к</w:t>
      </w:r>
      <w:r w:rsidR="001709B2">
        <w:rPr>
          <w:rFonts w:ascii="Times New Roman" w:hAnsi="Times New Roman" w:cs="Times New Roman"/>
          <w:sz w:val="24"/>
          <w:szCs w:val="24"/>
        </w:rPr>
        <w:t>.</w:t>
      </w:r>
      <w:r w:rsidRPr="003F18E8">
        <w:rPr>
          <w:rFonts w:ascii="Times New Roman" w:hAnsi="Times New Roman" w:cs="Times New Roman"/>
          <w:sz w:val="24"/>
          <w:szCs w:val="24"/>
        </w:rPr>
        <w:t xml:space="preserve"> возможны разные объёмы производства, то на плоскости мы можем нарисовать большое количество изоквант, т.е. </w:t>
      </w:r>
      <w:r w:rsidRPr="003F18E8">
        <w:rPr>
          <w:rFonts w:ascii="Times New Roman" w:hAnsi="Times New Roman" w:cs="Times New Roman"/>
          <w:b/>
          <w:i/>
          <w:sz w:val="24"/>
          <w:szCs w:val="24"/>
        </w:rPr>
        <w:t>карту изоквант</w:t>
      </w:r>
      <w:r w:rsidRPr="003F18E8">
        <w:rPr>
          <w:rFonts w:ascii="Times New Roman" w:hAnsi="Times New Roman" w:cs="Times New Roman"/>
          <w:sz w:val="24"/>
          <w:szCs w:val="24"/>
        </w:rPr>
        <w:t>. Чем дальше расположена изокванта от начала координат, тем больший объём производства она характеризует.</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Изокванты характеризуются теми же свойствами, что и кривые безразличия (анализ основан на тех же аксиомах, что и порядковая теория полезности):</w:t>
      </w:r>
    </w:p>
    <w:p w:rsidR="003F18E8" w:rsidRPr="003F18E8" w:rsidRDefault="003F18E8" w:rsidP="00D910D8">
      <w:pPr>
        <w:numPr>
          <w:ilvl w:val="0"/>
          <w:numId w:val="5"/>
        </w:numPr>
        <w:tabs>
          <w:tab w:val="clear" w:pos="720"/>
          <w:tab w:val="left" w:pos="900"/>
          <w:tab w:val="left" w:pos="1134"/>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имеют отрицательный наклон;</w:t>
      </w:r>
    </w:p>
    <w:p w:rsidR="003F18E8" w:rsidRPr="003F18E8" w:rsidRDefault="003F18E8" w:rsidP="00D910D8">
      <w:pPr>
        <w:numPr>
          <w:ilvl w:val="0"/>
          <w:numId w:val="5"/>
        </w:numPr>
        <w:tabs>
          <w:tab w:val="clear" w:pos="720"/>
          <w:tab w:val="left" w:pos="900"/>
          <w:tab w:val="left" w:pos="1134"/>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не пересекаются;</w:t>
      </w:r>
    </w:p>
    <w:p w:rsidR="003F18E8" w:rsidRPr="003F18E8" w:rsidRDefault="003F18E8" w:rsidP="00D910D8">
      <w:pPr>
        <w:numPr>
          <w:ilvl w:val="0"/>
          <w:numId w:val="5"/>
        </w:numPr>
        <w:tabs>
          <w:tab w:val="clear" w:pos="720"/>
          <w:tab w:val="left" w:pos="900"/>
          <w:tab w:val="left" w:pos="1134"/>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можно провести через любую точку на плоскости;</w:t>
      </w:r>
    </w:p>
    <w:p w:rsidR="003F18E8" w:rsidRPr="003F18E8" w:rsidRDefault="003F18E8" w:rsidP="00D910D8">
      <w:pPr>
        <w:numPr>
          <w:ilvl w:val="0"/>
          <w:numId w:val="5"/>
        </w:numPr>
        <w:tabs>
          <w:tab w:val="clear" w:pos="720"/>
          <w:tab w:val="left" w:pos="900"/>
          <w:tab w:val="left" w:pos="1134"/>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по мере движения по изокванте сверху вниз </w:t>
      </w:r>
      <w:r w:rsidRPr="003F18E8">
        <w:rPr>
          <w:rFonts w:ascii="Times New Roman" w:hAnsi="Times New Roman" w:cs="Times New Roman"/>
          <w:b/>
          <w:i/>
          <w:sz w:val="24"/>
          <w:szCs w:val="24"/>
        </w:rPr>
        <w:t>предельная норма технологического замещения (</w:t>
      </w:r>
      <w:r w:rsidRPr="003F18E8">
        <w:rPr>
          <w:rFonts w:ascii="Times New Roman" w:hAnsi="Times New Roman" w:cs="Times New Roman"/>
          <w:b/>
          <w:i/>
          <w:sz w:val="24"/>
          <w:szCs w:val="24"/>
          <w:lang w:val="en-US"/>
        </w:rPr>
        <w:t>MRTS</w:t>
      </w:r>
      <w:r w:rsidRPr="003F18E8">
        <w:rPr>
          <w:rFonts w:ascii="Times New Roman" w:hAnsi="Times New Roman" w:cs="Times New Roman"/>
          <w:b/>
          <w:i/>
          <w:sz w:val="24"/>
          <w:szCs w:val="24"/>
        </w:rPr>
        <w:t>)</w:t>
      </w:r>
      <w:r w:rsidRPr="003F18E8">
        <w:rPr>
          <w:rFonts w:ascii="Times New Roman" w:hAnsi="Times New Roman" w:cs="Times New Roman"/>
          <w:sz w:val="24"/>
          <w:szCs w:val="24"/>
        </w:rPr>
        <w:t xml:space="preserve"> убывает.</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долгосрочном периоде руководство фирмы может заменить один фактор произво</w:t>
      </w:r>
      <w:r w:rsidRPr="003F18E8">
        <w:rPr>
          <w:rFonts w:ascii="Times New Roman" w:hAnsi="Times New Roman" w:cs="Times New Roman"/>
          <w:sz w:val="24"/>
          <w:szCs w:val="24"/>
        </w:rPr>
        <w:t>д</w:t>
      </w:r>
      <w:r w:rsidRPr="003F18E8">
        <w:rPr>
          <w:rFonts w:ascii="Times New Roman" w:hAnsi="Times New Roman" w:cs="Times New Roman"/>
          <w:sz w:val="24"/>
          <w:szCs w:val="24"/>
        </w:rPr>
        <w:t xml:space="preserve">ства другим, более производительным, и </w:t>
      </w:r>
      <w:r w:rsidRPr="003F18E8">
        <w:rPr>
          <w:rFonts w:ascii="Times New Roman" w:hAnsi="Times New Roman" w:cs="Times New Roman"/>
          <w:sz w:val="24"/>
          <w:szCs w:val="24"/>
          <w:lang w:val="en-US"/>
        </w:rPr>
        <w:t>MRTS</w:t>
      </w:r>
      <w:r w:rsidRPr="003F18E8">
        <w:rPr>
          <w:rFonts w:ascii="Times New Roman" w:hAnsi="Times New Roman" w:cs="Times New Roman"/>
          <w:sz w:val="24"/>
          <w:szCs w:val="24"/>
        </w:rPr>
        <w:t xml:space="preserve"> показывает от какого количества одного фактора мы должны отказаться, чтобы увеличить использование другого фактора на един</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цу, не изменяя объём производства: </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24"/>
          <w:sz w:val="24"/>
          <w:szCs w:val="24"/>
        </w:rPr>
        <w:object w:dxaOrig="1660" w:dyaOrig="620">
          <v:shape id="_x0000_i1063" type="#_x0000_t75" style="width:82.95pt;height:31.1pt" o:ole="">
            <v:imagedata r:id="rId80" o:title=""/>
          </v:shape>
          <o:OLEObject Type="Embed" ProgID="Equation.DSMT4" ShapeID="_x0000_i1063" DrawAspect="Content" ObjectID="_1501581083" r:id="rId81"/>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силу меняющегося значения предельной нормы замещения данные производстве</w:t>
      </w:r>
      <w:r w:rsidRPr="003F18E8">
        <w:rPr>
          <w:rFonts w:ascii="Times New Roman" w:hAnsi="Times New Roman" w:cs="Times New Roman"/>
          <w:sz w:val="24"/>
          <w:szCs w:val="24"/>
        </w:rPr>
        <w:t>н</w:t>
      </w:r>
      <w:r w:rsidRPr="003F18E8">
        <w:rPr>
          <w:rFonts w:ascii="Times New Roman" w:hAnsi="Times New Roman" w:cs="Times New Roman"/>
          <w:sz w:val="24"/>
          <w:szCs w:val="24"/>
        </w:rPr>
        <w:t>ные функции относятся к классу функций с переменной эластичностью замещения (</w:t>
      </w:r>
      <w:r w:rsidRPr="003F18E8">
        <w:rPr>
          <w:rFonts w:ascii="Times New Roman" w:hAnsi="Times New Roman" w:cs="Times New Roman"/>
          <w:sz w:val="24"/>
          <w:szCs w:val="24"/>
          <w:lang w:val="en-US"/>
        </w:rPr>
        <w:t>VES</w:t>
      </w:r>
      <w:r w:rsidRPr="003F18E8">
        <w:rPr>
          <w:rFonts w:ascii="Times New Roman" w:hAnsi="Times New Roman" w:cs="Times New Roman"/>
          <w:sz w:val="24"/>
          <w:szCs w:val="24"/>
        </w:rPr>
        <w:t xml:space="preserve"> – variable </w:t>
      </w:r>
      <w:r w:rsidRPr="003F18E8">
        <w:rPr>
          <w:rFonts w:ascii="Times New Roman" w:hAnsi="Times New Roman" w:cs="Times New Roman"/>
          <w:sz w:val="24"/>
          <w:szCs w:val="24"/>
          <w:lang w:val="en-US"/>
        </w:rPr>
        <w:t>elasticity</w:t>
      </w:r>
      <w:r w:rsidRPr="003F18E8">
        <w:rPr>
          <w:rFonts w:ascii="Times New Roman" w:hAnsi="Times New Roman" w:cs="Times New Roman"/>
          <w:sz w:val="24"/>
          <w:szCs w:val="24"/>
        </w:rPr>
        <w:t xml:space="preserve"> </w:t>
      </w:r>
      <w:r w:rsidRPr="003F18E8">
        <w:rPr>
          <w:rFonts w:ascii="Times New Roman" w:hAnsi="Times New Roman" w:cs="Times New Roman"/>
          <w:sz w:val="24"/>
          <w:szCs w:val="24"/>
          <w:lang w:val="en-US"/>
        </w:rPr>
        <w:t>of</w:t>
      </w:r>
      <w:r w:rsidRPr="003F18E8">
        <w:rPr>
          <w:rFonts w:ascii="Times New Roman" w:hAnsi="Times New Roman" w:cs="Times New Roman"/>
          <w:sz w:val="24"/>
          <w:szCs w:val="24"/>
        </w:rPr>
        <w:t xml:space="preserve"> </w:t>
      </w:r>
      <w:r w:rsidRPr="003F18E8">
        <w:rPr>
          <w:rFonts w:ascii="Times New Roman" w:hAnsi="Times New Roman" w:cs="Times New Roman"/>
          <w:sz w:val="24"/>
          <w:szCs w:val="24"/>
          <w:lang w:val="en-US"/>
        </w:rPr>
        <w:t>substitution</w: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Из данного свойства есть исключения:</w:t>
      </w:r>
    </w:p>
    <w:p w:rsidR="003F18E8" w:rsidRPr="003F18E8" w:rsidRDefault="003F18E8" w:rsidP="007C7875">
      <w:pPr>
        <w:numPr>
          <w:ilvl w:val="0"/>
          <w:numId w:val="6"/>
        </w:numPr>
        <w:tabs>
          <w:tab w:val="left" w:pos="900"/>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факторы производства обладают абсолютной взаимодополняемостью. Прим</w:t>
      </w:r>
      <w:r w:rsidRPr="003F18E8">
        <w:rPr>
          <w:rFonts w:ascii="Times New Roman" w:hAnsi="Times New Roman" w:cs="Times New Roman"/>
          <w:sz w:val="24"/>
          <w:szCs w:val="24"/>
        </w:rPr>
        <w:t>е</w:t>
      </w:r>
      <w:r w:rsidRPr="003F18E8">
        <w:rPr>
          <w:rFonts w:ascii="Times New Roman" w:hAnsi="Times New Roman" w:cs="Times New Roman"/>
          <w:sz w:val="24"/>
          <w:szCs w:val="24"/>
        </w:rPr>
        <w:t>ром может служить такси. Для того чтобы отвезти пассажира в нужное место, необходимы машина (капитал) и водитель (труд как фактор производства). Заменить один фактор прои</w:t>
      </w:r>
      <w:r w:rsidRPr="003F18E8">
        <w:rPr>
          <w:rFonts w:ascii="Times New Roman" w:hAnsi="Times New Roman" w:cs="Times New Roman"/>
          <w:sz w:val="24"/>
          <w:szCs w:val="24"/>
        </w:rPr>
        <w:t>з</w:t>
      </w:r>
      <w:r w:rsidRPr="003F18E8">
        <w:rPr>
          <w:rFonts w:ascii="Times New Roman" w:hAnsi="Times New Roman" w:cs="Times New Roman"/>
          <w:sz w:val="24"/>
          <w:szCs w:val="24"/>
        </w:rPr>
        <w:t xml:space="preserve">водства другим невозможно. Изокванта имеет форму прямого угла, а </w:t>
      </w:r>
      <w:r w:rsidRPr="003F18E8">
        <w:rPr>
          <w:rFonts w:ascii="Times New Roman" w:hAnsi="Times New Roman" w:cs="Times New Roman"/>
          <w:sz w:val="24"/>
          <w:szCs w:val="24"/>
          <w:lang w:val="en-US"/>
        </w:rPr>
        <w:t>MRTS</w:t>
      </w:r>
      <w:r w:rsidRPr="003F18E8">
        <w:rPr>
          <w:rFonts w:ascii="Times New Roman" w:hAnsi="Times New Roman" w:cs="Times New Roman"/>
          <w:sz w:val="24"/>
          <w:szCs w:val="24"/>
        </w:rPr>
        <w:t xml:space="preserve">=0. </w:t>
      </w:r>
    </w:p>
    <w:p w:rsidR="003F18E8" w:rsidRPr="003F18E8" w:rsidRDefault="003F18E8" w:rsidP="007C7875">
      <w:pPr>
        <w:numPr>
          <w:ilvl w:val="0"/>
          <w:numId w:val="6"/>
        </w:numPr>
        <w:tabs>
          <w:tab w:val="left" w:pos="900"/>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абсолютная взаимозаменяемость факторов производства (например, на занятия в институт можно приехать на автобусе, троллейбусе, такси). Изокванта в этом случае – пр</w:t>
      </w:r>
      <w:r w:rsidRPr="003F18E8">
        <w:rPr>
          <w:rFonts w:ascii="Times New Roman" w:hAnsi="Times New Roman" w:cs="Times New Roman"/>
          <w:sz w:val="24"/>
          <w:szCs w:val="24"/>
        </w:rPr>
        <w:t>я</w:t>
      </w:r>
      <w:r w:rsidRPr="003F18E8">
        <w:rPr>
          <w:rFonts w:ascii="Times New Roman" w:hAnsi="Times New Roman" w:cs="Times New Roman"/>
          <w:sz w:val="24"/>
          <w:szCs w:val="24"/>
        </w:rPr>
        <w:t xml:space="preserve">мая линия, а </w:t>
      </w:r>
      <w:r w:rsidRPr="003F18E8">
        <w:rPr>
          <w:rFonts w:ascii="Times New Roman" w:hAnsi="Times New Roman" w:cs="Times New Roman"/>
          <w:sz w:val="24"/>
          <w:szCs w:val="24"/>
          <w:lang w:val="en-US"/>
        </w:rPr>
        <w:t>MRTS</w:t>
      </w:r>
      <w:r w:rsidRPr="003F18E8">
        <w:rPr>
          <w:rFonts w:ascii="Times New Roman" w:hAnsi="Times New Roman" w:cs="Times New Roman"/>
          <w:sz w:val="24"/>
          <w:szCs w:val="24"/>
        </w:rPr>
        <w:t>=</w:t>
      </w:r>
      <w:r w:rsidRPr="003F18E8">
        <w:rPr>
          <w:rFonts w:ascii="Times New Roman" w:hAnsi="Times New Roman" w:cs="Times New Roman"/>
          <w:sz w:val="24"/>
          <w:szCs w:val="24"/>
          <w:lang w:val="en-US"/>
        </w:rPr>
        <w:t>const</w:t>
      </w:r>
      <w:r w:rsidRPr="003F18E8">
        <w:rPr>
          <w:rFonts w:ascii="Times New Roman" w:hAnsi="Times New Roman" w:cs="Times New Roman"/>
          <w:sz w:val="24"/>
          <w:szCs w:val="24"/>
        </w:rPr>
        <w:t>. Производственная функция данного типа относится к множеству функций с постоянной эластичностью замещения факторов (CES).</w:t>
      </w:r>
    </w:p>
    <w:p w:rsidR="00D4024B"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Каждая фирма стремится максимизировать объём производства, учитывая свои ф</w:t>
      </w:r>
      <w:r w:rsidRPr="003F18E8">
        <w:rPr>
          <w:rFonts w:ascii="Times New Roman" w:hAnsi="Times New Roman" w:cs="Times New Roman"/>
          <w:sz w:val="24"/>
          <w:szCs w:val="24"/>
        </w:rPr>
        <w:t>и</w:t>
      </w:r>
      <w:r w:rsidRPr="003F18E8">
        <w:rPr>
          <w:rFonts w:ascii="Times New Roman" w:hAnsi="Times New Roman" w:cs="Times New Roman"/>
          <w:sz w:val="24"/>
          <w:szCs w:val="24"/>
        </w:rPr>
        <w:t>нансовые возможности. Каждая фирма обладает определёнными финансовыми ресурсами, которые она получила в результате реализации продукции по сложившимся на рынке ценам, и эти средства направляются на приобретение факторов производства, чтобы возобновить процесс производства. Сумма денег, которой располагает фирма для организации произво</w:t>
      </w:r>
      <w:r w:rsidRPr="003F18E8">
        <w:rPr>
          <w:rFonts w:ascii="Times New Roman" w:hAnsi="Times New Roman" w:cs="Times New Roman"/>
          <w:sz w:val="24"/>
          <w:szCs w:val="24"/>
        </w:rPr>
        <w:t>д</w:t>
      </w:r>
      <w:r w:rsidRPr="003F18E8">
        <w:rPr>
          <w:rFonts w:ascii="Times New Roman" w:hAnsi="Times New Roman" w:cs="Times New Roman"/>
          <w:sz w:val="24"/>
          <w:szCs w:val="24"/>
        </w:rPr>
        <w:t xml:space="preserve">ства, называется </w:t>
      </w:r>
      <w:r w:rsidRPr="003F18E8">
        <w:rPr>
          <w:rFonts w:ascii="Times New Roman" w:hAnsi="Times New Roman" w:cs="Times New Roman"/>
          <w:b/>
          <w:i/>
          <w:sz w:val="24"/>
          <w:szCs w:val="24"/>
        </w:rPr>
        <w:t>бюджетным ограничением фирмы</w:t>
      </w:r>
      <w:r w:rsidRPr="003F18E8">
        <w:rPr>
          <w:rFonts w:ascii="Times New Roman" w:hAnsi="Times New Roman" w:cs="Times New Roman"/>
          <w:sz w:val="24"/>
          <w:szCs w:val="24"/>
        </w:rPr>
        <w:t xml:space="preserve">. </w:t>
      </w:r>
    </w:p>
    <w:p w:rsidR="00D4024B" w:rsidRDefault="00D4024B"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2200" w:dyaOrig="380">
          <v:shape id="_x0000_i1064" type="#_x0000_t75" style="width:110pt;height:19pt" o:ole="">
            <v:imagedata r:id="rId82" o:title=""/>
          </v:shape>
          <o:OLEObject Type="Embed" ProgID="Equation.DSMT4" ShapeID="_x0000_i1064" DrawAspect="Content" ObjectID="_1501581084" r:id="rId83"/>
        </w:object>
      </w:r>
    </w:p>
    <w:p w:rsidR="00D4024B" w:rsidRDefault="00D4024B"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lastRenderedPageBreak/>
        <w:t xml:space="preserve">Графически оно представлено прямой линией, называемой </w:t>
      </w:r>
      <w:r w:rsidRPr="003F18E8">
        <w:rPr>
          <w:rFonts w:ascii="Times New Roman" w:hAnsi="Times New Roman" w:cs="Times New Roman"/>
          <w:b/>
          <w:i/>
          <w:sz w:val="24"/>
          <w:szCs w:val="24"/>
        </w:rPr>
        <w:t>изокоста</w:t>
      </w:r>
      <w:r w:rsidRPr="003F18E8">
        <w:rPr>
          <w:rFonts w:ascii="Times New Roman" w:hAnsi="Times New Roman" w:cs="Times New Roman"/>
          <w:sz w:val="24"/>
          <w:szCs w:val="24"/>
        </w:rPr>
        <w:t xml:space="preserve"> (Рис.5.</w:t>
      </w:r>
      <w:r>
        <w:rPr>
          <w:rFonts w:ascii="Times New Roman" w:hAnsi="Times New Roman" w:cs="Times New Roman"/>
          <w:sz w:val="24"/>
          <w:szCs w:val="24"/>
        </w:rPr>
        <w:t>9</w:t>
      </w:r>
      <w:r w:rsidRPr="003F18E8">
        <w:rPr>
          <w:rFonts w:ascii="Times New Roman" w:hAnsi="Times New Roman" w:cs="Times New Roman"/>
          <w:sz w:val="24"/>
          <w:szCs w:val="24"/>
        </w:rPr>
        <w:t>). В то же время изокоста показывает, какое максимальное количество труда и капитала может быть приобретено при сложившихся ценах на труд и капитал и данном доходе фирмы. Угол наклона изокосты зависит от цен на факторы производства, так как они определяют колич</w:t>
      </w:r>
      <w:r w:rsidRPr="003F18E8">
        <w:rPr>
          <w:rFonts w:ascii="Times New Roman" w:hAnsi="Times New Roman" w:cs="Times New Roman"/>
          <w:sz w:val="24"/>
          <w:szCs w:val="24"/>
        </w:rPr>
        <w:t>е</w:t>
      </w:r>
      <w:r w:rsidRPr="003F18E8">
        <w:rPr>
          <w:rFonts w:ascii="Times New Roman" w:hAnsi="Times New Roman" w:cs="Times New Roman"/>
          <w:sz w:val="24"/>
          <w:szCs w:val="24"/>
        </w:rPr>
        <w:t>ство труда и капитала, которое фирмы могут приобрести</w:t>
      </w:r>
    </w:p>
    <w:p w:rsidR="003F18E8" w:rsidRPr="003F18E8" w:rsidRDefault="006F19A4"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5210" w:dyaOrig="4822">
          <v:shape id="_x0000_i1065" type="#_x0000_t75" style="width:200.45pt;height:179.7pt" o:ole="">
            <v:imagedata r:id="rId84" o:title="" cropbottom="2312f"/>
          </v:shape>
          <o:OLEObject Type="Embed" ProgID="Visio.Drawing.11" ShapeID="_x0000_i1065" DrawAspect="Content" ObjectID="_1501581085" r:id="rId85"/>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Рис. 5.</w:t>
      </w:r>
      <w:r w:rsidR="006F19A4">
        <w:rPr>
          <w:rFonts w:ascii="Times New Roman" w:hAnsi="Times New Roman" w:cs="Times New Roman"/>
          <w:sz w:val="24"/>
          <w:szCs w:val="24"/>
        </w:rPr>
        <w:t>9</w:t>
      </w:r>
      <w:r w:rsidRPr="003F18E8">
        <w:rPr>
          <w:rFonts w:ascii="Times New Roman" w:hAnsi="Times New Roman" w:cs="Times New Roman"/>
          <w:sz w:val="24"/>
          <w:szCs w:val="24"/>
        </w:rPr>
        <w:t xml:space="preserve"> Бюджетное ограничение фирмы</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Каждая фирма стремится таким образом расходовать свои финансовые ресурсы, чт</w:t>
      </w:r>
      <w:r w:rsidRPr="003F18E8">
        <w:rPr>
          <w:rFonts w:ascii="Times New Roman" w:hAnsi="Times New Roman" w:cs="Times New Roman"/>
          <w:sz w:val="24"/>
          <w:szCs w:val="24"/>
        </w:rPr>
        <w:t>о</w:t>
      </w:r>
      <w:r w:rsidRPr="003F18E8">
        <w:rPr>
          <w:rFonts w:ascii="Times New Roman" w:hAnsi="Times New Roman" w:cs="Times New Roman"/>
          <w:sz w:val="24"/>
          <w:szCs w:val="24"/>
        </w:rPr>
        <w:t>бы производить максимально возможное количество продукции, и если данная задача реш</w:t>
      </w:r>
      <w:r w:rsidRPr="003F18E8">
        <w:rPr>
          <w:rFonts w:ascii="Times New Roman" w:hAnsi="Times New Roman" w:cs="Times New Roman"/>
          <w:sz w:val="24"/>
          <w:szCs w:val="24"/>
        </w:rPr>
        <w:t>е</w:t>
      </w:r>
      <w:r w:rsidRPr="003F18E8">
        <w:rPr>
          <w:rFonts w:ascii="Times New Roman" w:hAnsi="Times New Roman" w:cs="Times New Roman"/>
          <w:sz w:val="24"/>
          <w:szCs w:val="24"/>
        </w:rPr>
        <w:t>на, то можно говорить о</w:t>
      </w:r>
      <w:r w:rsidRPr="003F18E8">
        <w:rPr>
          <w:rFonts w:ascii="Times New Roman" w:hAnsi="Times New Roman" w:cs="Times New Roman"/>
          <w:b/>
          <w:i/>
          <w:sz w:val="24"/>
          <w:szCs w:val="24"/>
        </w:rPr>
        <w:t xml:space="preserve"> равновесии фирмы</w:t>
      </w:r>
      <w:r w:rsidRPr="003F18E8">
        <w:rPr>
          <w:rFonts w:ascii="Times New Roman" w:hAnsi="Times New Roman" w:cs="Times New Roman"/>
          <w:sz w:val="24"/>
          <w:szCs w:val="24"/>
        </w:rPr>
        <w:t xml:space="preserve">. </w:t>
      </w:r>
    </w:p>
    <w:p w:rsidR="003F18E8" w:rsidRPr="003F18E8" w:rsidRDefault="006F19A4"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4268" w:dyaOrig="4461">
          <v:shape id="_x0000_i1066" type="#_x0000_t75" style="width:168.2pt;height:175.1pt" o:ole="">
            <v:imagedata r:id="rId86" o:title=""/>
          </v:shape>
          <o:OLEObject Type="Embed" ProgID="Visio.Drawing.11" ShapeID="_x0000_i1066" DrawAspect="Content" ObjectID="_1501581086" r:id="rId87"/>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Рис. 5.</w:t>
      </w:r>
      <w:r w:rsidR="006F19A4">
        <w:rPr>
          <w:rFonts w:ascii="Times New Roman" w:hAnsi="Times New Roman" w:cs="Times New Roman"/>
          <w:sz w:val="24"/>
          <w:szCs w:val="24"/>
        </w:rPr>
        <w:t>10</w:t>
      </w:r>
      <w:r w:rsidRPr="003F18E8">
        <w:rPr>
          <w:rFonts w:ascii="Times New Roman" w:hAnsi="Times New Roman" w:cs="Times New Roman"/>
          <w:sz w:val="24"/>
          <w:szCs w:val="24"/>
        </w:rPr>
        <w:t xml:space="preserve"> Равновесие фирмы</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Графически равновесие фирмы представляется точкой касания изокосты и изокванты (Рис.5.</w:t>
      </w:r>
      <w:r w:rsidR="006F19A4">
        <w:rPr>
          <w:rFonts w:ascii="Times New Roman" w:hAnsi="Times New Roman" w:cs="Times New Roman"/>
          <w:sz w:val="24"/>
          <w:szCs w:val="24"/>
        </w:rPr>
        <w:t>10</w:t>
      </w:r>
      <w:r w:rsidRPr="003F18E8">
        <w:rPr>
          <w:rFonts w:ascii="Times New Roman" w:hAnsi="Times New Roman" w:cs="Times New Roman"/>
          <w:sz w:val="24"/>
          <w:szCs w:val="24"/>
        </w:rPr>
        <w:t xml:space="preserve">).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Математически равновесие описывается системой уравнений:</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10"/>
          <w:sz w:val="24"/>
          <w:szCs w:val="24"/>
        </w:rPr>
        <w:object w:dxaOrig="180" w:dyaOrig="340">
          <v:shape id="_x0000_i1067" type="#_x0000_t75" style="width:9.2pt;height:17.3pt" o:ole="">
            <v:imagedata r:id="rId34" o:title=""/>
          </v:shape>
          <o:OLEObject Type="Embed" ProgID="Equation.3" ShapeID="_x0000_i1067" DrawAspect="Content" ObjectID="_1501581087" r:id="rId88"/>
        </w:object>
      </w:r>
      <w:r w:rsidRPr="003F18E8">
        <w:rPr>
          <w:rFonts w:ascii="Times New Roman" w:hAnsi="Times New Roman" w:cs="Times New Roman"/>
          <w:sz w:val="24"/>
          <w:szCs w:val="24"/>
        </w:rPr>
        <w:object w:dxaOrig="1800" w:dyaOrig="360">
          <v:shape id="_x0000_i1068" type="#_x0000_t75" style="width:89.85pt;height:17.85pt" o:ole="">
            <v:imagedata r:id="rId89" o:title=""/>
          </v:shape>
          <o:OLEObject Type="Embed" ProgID="Equation.3" ShapeID="_x0000_i1068" DrawAspect="Content" ObjectID="_1501581088" r:id="rId90"/>
        </w:object>
      </w:r>
    </w:p>
    <w:p w:rsidR="003F18E8" w:rsidRPr="003F18E8" w:rsidRDefault="003F18E8" w:rsidP="007E6504">
      <w:pPr>
        <w:spacing w:after="0" w:line="240" w:lineRule="auto"/>
        <w:ind w:firstLine="709"/>
        <w:jc w:val="center"/>
        <w:rPr>
          <w:rFonts w:ascii="Times New Roman" w:hAnsi="Times New Roman" w:cs="Times New Roman"/>
          <w:b/>
          <w:sz w:val="24"/>
          <w:szCs w:val="24"/>
        </w:rPr>
      </w:pPr>
      <w:r w:rsidRPr="003F18E8">
        <w:rPr>
          <w:rFonts w:ascii="Times New Roman" w:hAnsi="Times New Roman" w:cs="Times New Roman"/>
          <w:b/>
          <w:position w:val="-30"/>
          <w:sz w:val="24"/>
          <w:szCs w:val="24"/>
          <w:lang w:val="en-US"/>
        </w:rPr>
        <w:object w:dxaOrig="1200" w:dyaOrig="680">
          <v:shape id="_x0000_i1069" type="#_x0000_t75" style="width:59.9pt;height:34pt" o:ole="">
            <v:imagedata r:id="rId91" o:title=""/>
          </v:shape>
          <o:OLEObject Type="Embed" ProgID="Equation.3" ShapeID="_x0000_i1069" DrawAspect="Content" ObjectID="_1501581089" r:id="rId92"/>
        </w:object>
      </w:r>
    </w:p>
    <w:p w:rsidR="003F18E8" w:rsidRPr="003F18E8" w:rsidRDefault="003F18E8" w:rsidP="007E6504">
      <w:pPr>
        <w:spacing w:after="0" w:line="240" w:lineRule="auto"/>
        <w:ind w:firstLine="709"/>
        <w:jc w:val="both"/>
        <w:rPr>
          <w:rFonts w:ascii="Times New Roman" w:hAnsi="Times New Roman" w:cs="Times New Roman"/>
          <w:b/>
          <w:sz w:val="24"/>
          <w:szCs w:val="24"/>
        </w:rPr>
      </w:pPr>
      <w:r w:rsidRPr="003F18E8">
        <w:rPr>
          <w:rFonts w:ascii="Times New Roman" w:hAnsi="Times New Roman" w:cs="Times New Roman"/>
          <w:sz w:val="24"/>
          <w:szCs w:val="24"/>
        </w:rPr>
        <w:t>При анализе долгосрочного периода следует обратить внимание на взаимосвязь ме</w:t>
      </w:r>
      <w:r w:rsidRPr="003F18E8">
        <w:rPr>
          <w:rFonts w:ascii="Times New Roman" w:hAnsi="Times New Roman" w:cs="Times New Roman"/>
          <w:sz w:val="24"/>
          <w:szCs w:val="24"/>
        </w:rPr>
        <w:t>ж</w:t>
      </w:r>
      <w:r w:rsidRPr="003F18E8">
        <w:rPr>
          <w:rFonts w:ascii="Times New Roman" w:hAnsi="Times New Roman" w:cs="Times New Roman"/>
          <w:sz w:val="24"/>
          <w:szCs w:val="24"/>
        </w:rPr>
        <w:t>ду изменением объёма факторов производства и изменением объёма производства проду</w:t>
      </w:r>
      <w:r w:rsidRPr="003F18E8">
        <w:rPr>
          <w:rFonts w:ascii="Times New Roman" w:hAnsi="Times New Roman" w:cs="Times New Roman"/>
          <w:sz w:val="24"/>
          <w:szCs w:val="24"/>
        </w:rPr>
        <w:t>к</w:t>
      </w:r>
      <w:r w:rsidRPr="003F18E8">
        <w:rPr>
          <w:rFonts w:ascii="Times New Roman" w:hAnsi="Times New Roman" w:cs="Times New Roman"/>
          <w:sz w:val="24"/>
          <w:szCs w:val="24"/>
        </w:rPr>
        <w:t xml:space="preserve">ции при неизменной технологии. Данная зависимость получила название </w:t>
      </w:r>
      <w:r w:rsidRPr="003F18E8">
        <w:rPr>
          <w:rFonts w:ascii="Times New Roman" w:hAnsi="Times New Roman" w:cs="Times New Roman"/>
          <w:b/>
          <w:i/>
          <w:sz w:val="24"/>
          <w:szCs w:val="24"/>
        </w:rPr>
        <w:t>эффект масшт</w:t>
      </w:r>
      <w:r w:rsidRPr="003F18E8">
        <w:rPr>
          <w:rFonts w:ascii="Times New Roman" w:hAnsi="Times New Roman" w:cs="Times New Roman"/>
          <w:b/>
          <w:i/>
          <w:sz w:val="24"/>
          <w:szCs w:val="24"/>
        </w:rPr>
        <w:t>а</w:t>
      </w:r>
      <w:r w:rsidRPr="003F18E8">
        <w:rPr>
          <w:rFonts w:ascii="Times New Roman" w:hAnsi="Times New Roman" w:cs="Times New Roman"/>
          <w:b/>
          <w:i/>
          <w:sz w:val="24"/>
          <w:szCs w:val="24"/>
        </w:rPr>
        <w:t>ба</w:t>
      </w:r>
      <w:r w:rsidRPr="003F18E8">
        <w:rPr>
          <w:rFonts w:ascii="Times New Roman" w:hAnsi="Times New Roman" w:cs="Times New Roman"/>
          <w:sz w:val="24"/>
          <w:szCs w:val="24"/>
        </w:rPr>
        <w:t>. Существует три вида эффекта: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1) возрастающий эффект масштаба:</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объём производства продукции растёт быстрее, чем объём используемых факторов производства. Это достигается за счёт более рационал</w:t>
      </w:r>
      <w:r w:rsidRPr="003F18E8">
        <w:rPr>
          <w:rFonts w:ascii="Times New Roman" w:hAnsi="Times New Roman" w:cs="Times New Roman"/>
          <w:sz w:val="24"/>
          <w:szCs w:val="24"/>
        </w:rPr>
        <w:t>ь</w:t>
      </w:r>
      <w:r w:rsidRPr="003F18E8">
        <w:rPr>
          <w:rFonts w:ascii="Times New Roman" w:hAnsi="Times New Roman" w:cs="Times New Roman"/>
          <w:sz w:val="24"/>
          <w:szCs w:val="24"/>
        </w:rPr>
        <w:t>ного использования имеющихся факторов, роста производительности труда и капитала в р</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зультате разделения труда, специализации и кооперации, экономии материалов.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lastRenderedPageBreak/>
        <w:t xml:space="preserve">2) постоянный эффект масштаба: объём производства продукции растёт таким же темпом, что и объём используемых факторов производства.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3) убывающий эффект масштаба:</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 xml:space="preserve">объём производства продукции растёт медленнее, чем объём используемых факторов производства. Убывающий эффект наступает при </w:t>
      </w:r>
      <w:r w:rsidR="00D4024B">
        <w:rPr>
          <w:rFonts w:ascii="Times New Roman" w:hAnsi="Times New Roman" w:cs="Times New Roman"/>
          <w:sz w:val="24"/>
          <w:szCs w:val="24"/>
        </w:rPr>
        <w:t xml:space="preserve">росте </w:t>
      </w:r>
      <w:r w:rsidRPr="003F18E8">
        <w:rPr>
          <w:rFonts w:ascii="Times New Roman" w:hAnsi="Times New Roman" w:cs="Times New Roman"/>
          <w:sz w:val="24"/>
          <w:szCs w:val="24"/>
        </w:rPr>
        <w:t>дополнительны</w:t>
      </w:r>
      <w:r w:rsidR="00D4024B">
        <w:rPr>
          <w:rFonts w:ascii="Times New Roman" w:hAnsi="Times New Roman" w:cs="Times New Roman"/>
          <w:sz w:val="24"/>
          <w:szCs w:val="24"/>
        </w:rPr>
        <w:t>х затрат</w:t>
      </w:r>
      <w:r w:rsidRPr="003F18E8">
        <w:rPr>
          <w:rFonts w:ascii="Times New Roman" w:hAnsi="Times New Roman" w:cs="Times New Roman"/>
          <w:sz w:val="24"/>
          <w:szCs w:val="24"/>
        </w:rPr>
        <w:t xml:space="preserve"> на управление крупным производством и обмен информацией (тра</w:t>
      </w:r>
      <w:r w:rsidRPr="003F18E8">
        <w:rPr>
          <w:rFonts w:ascii="Times New Roman" w:hAnsi="Times New Roman" w:cs="Times New Roman"/>
          <w:sz w:val="24"/>
          <w:szCs w:val="24"/>
        </w:rPr>
        <w:t>н</w:t>
      </w:r>
      <w:r w:rsidRPr="003F18E8">
        <w:rPr>
          <w:rFonts w:ascii="Times New Roman" w:hAnsi="Times New Roman" w:cs="Times New Roman"/>
          <w:sz w:val="24"/>
          <w:szCs w:val="24"/>
        </w:rPr>
        <w:t>сакционными издержками), оппортунистическ</w:t>
      </w:r>
      <w:r w:rsidR="00D4024B">
        <w:rPr>
          <w:rFonts w:ascii="Times New Roman" w:hAnsi="Times New Roman" w:cs="Times New Roman"/>
          <w:sz w:val="24"/>
          <w:szCs w:val="24"/>
        </w:rPr>
        <w:t>о</w:t>
      </w:r>
      <w:r w:rsidRPr="003F18E8">
        <w:rPr>
          <w:rFonts w:ascii="Times New Roman" w:hAnsi="Times New Roman" w:cs="Times New Roman"/>
          <w:sz w:val="24"/>
          <w:szCs w:val="24"/>
        </w:rPr>
        <w:t>м поведени</w:t>
      </w:r>
      <w:r w:rsidR="00D4024B">
        <w:rPr>
          <w:rFonts w:ascii="Times New Roman" w:hAnsi="Times New Roman" w:cs="Times New Roman"/>
          <w:sz w:val="24"/>
          <w:szCs w:val="24"/>
        </w:rPr>
        <w:t>и</w:t>
      </w:r>
      <w:r w:rsidRPr="003F18E8">
        <w:rPr>
          <w:rFonts w:ascii="Times New Roman" w:hAnsi="Times New Roman" w:cs="Times New Roman"/>
          <w:sz w:val="24"/>
          <w:szCs w:val="24"/>
        </w:rPr>
        <w:t xml:space="preserve"> сотрудников фирмы.</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Данная проблема используется фирмами для того, чтобы определить оптимальный объём производства в долгосрочном периоде. Принято считать, что фирма должна произв</w:t>
      </w:r>
      <w:r w:rsidRPr="003F18E8">
        <w:rPr>
          <w:rFonts w:ascii="Times New Roman" w:hAnsi="Times New Roman" w:cs="Times New Roman"/>
          <w:sz w:val="24"/>
          <w:szCs w:val="24"/>
        </w:rPr>
        <w:t>о</w:t>
      </w:r>
      <w:r w:rsidRPr="003F18E8">
        <w:rPr>
          <w:rFonts w:ascii="Times New Roman" w:hAnsi="Times New Roman" w:cs="Times New Roman"/>
          <w:sz w:val="24"/>
          <w:szCs w:val="24"/>
        </w:rPr>
        <w:t>дить такой объём продукции, чтобы действовал постоянный эффект масштаба, так как в этом случае ещё не возникает проблема неуправляемости производства и фирма получает макс</w:t>
      </w:r>
      <w:r w:rsidRPr="003F18E8">
        <w:rPr>
          <w:rFonts w:ascii="Times New Roman" w:hAnsi="Times New Roman" w:cs="Times New Roman"/>
          <w:sz w:val="24"/>
          <w:szCs w:val="24"/>
        </w:rPr>
        <w:t>и</w:t>
      </w:r>
      <w:r w:rsidRPr="003F18E8">
        <w:rPr>
          <w:rFonts w:ascii="Times New Roman" w:hAnsi="Times New Roman" w:cs="Times New Roman"/>
          <w:sz w:val="24"/>
          <w:szCs w:val="24"/>
        </w:rPr>
        <w:t>мальную норму прибыли.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Теория производства использует понятие </w:t>
      </w:r>
      <w:r w:rsidR="006F19A4">
        <w:rPr>
          <w:rFonts w:ascii="Times New Roman" w:hAnsi="Times New Roman" w:cs="Times New Roman"/>
          <w:sz w:val="24"/>
          <w:szCs w:val="24"/>
        </w:rPr>
        <w:t>«</w:t>
      </w:r>
      <w:r w:rsidRPr="003F18E8">
        <w:rPr>
          <w:rFonts w:ascii="Times New Roman" w:hAnsi="Times New Roman" w:cs="Times New Roman"/>
          <w:b/>
          <w:i/>
          <w:sz w:val="24"/>
          <w:szCs w:val="24"/>
        </w:rPr>
        <w:t xml:space="preserve">излишек производителя </w:t>
      </w:r>
      <w:r w:rsidRPr="003F18E8">
        <w:rPr>
          <w:rFonts w:ascii="Times New Roman" w:hAnsi="Times New Roman" w:cs="Times New Roman"/>
          <w:sz w:val="24"/>
          <w:szCs w:val="24"/>
        </w:rPr>
        <w:t>(фирмы)</w:t>
      </w:r>
      <w:r w:rsidR="006F19A4">
        <w:rPr>
          <w:rFonts w:ascii="Times New Roman" w:hAnsi="Times New Roman" w:cs="Times New Roman"/>
          <w:sz w:val="24"/>
          <w:szCs w:val="24"/>
        </w:rPr>
        <w:t>»</w:t>
      </w:r>
      <w:r w:rsidRPr="003F18E8">
        <w:rPr>
          <w:rFonts w:ascii="Times New Roman" w:hAnsi="Times New Roman" w:cs="Times New Roman"/>
          <w:sz w:val="24"/>
          <w:szCs w:val="24"/>
        </w:rPr>
        <w:t>, кот</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рый отражает ту выгоду, которую получает фирма от участия в общественном производстве. Он равен разнице между </w:t>
      </w:r>
      <w:r w:rsidR="00B724CF">
        <w:rPr>
          <w:rFonts w:ascii="Times New Roman" w:hAnsi="Times New Roman" w:cs="Times New Roman"/>
          <w:sz w:val="24"/>
          <w:szCs w:val="24"/>
        </w:rPr>
        <w:t>доходом</w:t>
      </w:r>
      <w:r w:rsidRPr="003F18E8">
        <w:rPr>
          <w:rFonts w:ascii="Times New Roman" w:hAnsi="Times New Roman" w:cs="Times New Roman"/>
          <w:sz w:val="24"/>
          <w:szCs w:val="24"/>
        </w:rPr>
        <w:t xml:space="preserve"> фирмы от реализации продукции и затратами на ее прои</w:t>
      </w:r>
      <w:r w:rsidRPr="003F18E8">
        <w:rPr>
          <w:rFonts w:ascii="Times New Roman" w:hAnsi="Times New Roman" w:cs="Times New Roman"/>
          <w:sz w:val="24"/>
          <w:szCs w:val="24"/>
        </w:rPr>
        <w:t>з</w:t>
      </w:r>
      <w:r w:rsidRPr="003F18E8">
        <w:rPr>
          <w:rFonts w:ascii="Times New Roman" w:hAnsi="Times New Roman" w:cs="Times New Roman"/>
          <w:sz w:val="24"/>
          <w:szCs w:val="24"/>
        </w:rPr>
        <w:t>водство. Он возникает в результате того, что фирмы платят нанимаемым факторам прои</w:t>
      </w:r>
      <w:r w:rsidRPr="003F18E8">
        <w:rPr>
          <w:rFonts w:ascii="Times New Roman" w:hAnsi="Times New Roman" w:cs="Times New Roman"/>
          <w:sz w:val="24"/>
          <w:szCs w:val="24"/>
        </w:rPr>
        <w:t>з</w:t>
      </w:r>
      <w:r w:rsidRPr="003F18E8">
        <w:rPr>
          <w:rFonts w:ascii="Times New Roman" w:hAnsi="Times New Roman" w:cs="Times New Roman"/>
          <w:sz w:val="24"/>
          <w:szCs w:val="24"/>
        </w:rPr>
        <w:t>водства в соответствии с предельным продуктом, создаваемым последней нанятой единицей фактора производства.</w:t>
      </w:r>
    </w:p>
    <w:p w:rsidR="00A929E7" w:rsidRDefault="00A929E7" w:rsidP="007E6504">
      <w:pPr>
        <w:spacing w:after="0" w:line="240" w:lineRule="auto"/>
        <w:ind w:firstLine="709"/>
        <w:jc w:val="both"/>
        <w:rPr>
          <w:rFonts w:ascii="Times New Roman" w:hAnsi="Times New Roman" w:cs="Times New Roman"/>
          <w:sz w:val="24"/>
          <w:szCs w:val="24"/>
        </w:rPr>
      </w:pPr>
    </w:p>
    <w:p w:rsidR="00A929E7" w:rsidRPr="00A929E7" w:rsidRDefault="00A929E7" w:rsidP="007E6504">
      <w:pPr>
        <w:spacing w:after="0" w:line="240" w:lineRule="auto"/>
        <w:ind w:firstLine="709"/>
        <w:jc w:val="center"/>
        <w:rPr>
          <w:rFonts w:ascii="Times New Roman" w:hAnsi="Times New Roman" w:cs="Times New Roman"/>
          <w:b/>
          <w:sz w:val="24"/>
          <w:szCs w:val="24"/>
        </w:rPr>
      </w:pPr>
      <w:r w:rsidRPr="00A929E7">
        <w:rPr>
          <w:rFonts w:ascii="Times New Roman" w:hAnsi="Times New Roman" w:cs="Times New Roman"/>
          <w:b/>
          <w:sz w:val="24"/>
          <w:szCs w:val="24"/>
        </w:rPr>
        <w:t xml:space="preserve">5.4 </w:t>
      </w:r>
      <w:r w:rsidRPr="00A929E7">
        <w:rPr>
          <w:rStyle w:val="FontStyle32"/>
          <w:b/>
          <w:sz w:val="24"/>
          <w:szCs w:val="24"/>
        </w:rPr>
        <w:t>Издержки производства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экономической литературе различают понятия затраты (</w:t>
      </w:r>
      <w:r w:rsidRPr="003F18E8">
        <w:rPr>
          <w:rFonts w:ascii="Times New Roman" w:hAnsi="Times New Roman" w:cs="Times New Roman"/>
          <w:sz w:val="24"/>
          <w:szCs w:val="24"/>
          <w:lang w:val="en-US"/>
        </w:rPr>
        <w:t>inputs</w:t>
      </w:r>
      <w:r w:rsidRPr="003F18E8">
        <w:rPr>
          <w:rFonts w:ascii="Times New Roman" w:hAnsi="Times New Roman" w:cs="Times New Roman"/>
          <w:sz w:val="24"/>
          <w:szCs w:val="24"/>
        </w:rPr>
        <w:t>) и издержки (</w:t>
      </w:r>
      <w:r w:rsidRPr="003F18E8">
        <w:rPr>
          <w:rFonts w:ascii="Times New Roman" w:hAnsi="Times New Roman" w:cs="Times New Roman"/>
          <w:sz w:val="24"/>
          <w:szCs w:val="24"/>
          <w:lang w:val="en-US"/>
        </w:rPr>
        <w:t>costs</w:t>
      </w:r>
      <w:r w:rsidRPr="003F18E8">
        <w:rPr>
          <w:rFonts w:ascii="Times New Roman" w:hAnsi="Times New Roman" w:cs="Times New Roman"/>
          <w:sz w:val="24"/>
          <w:szCs w:val="24"/>
        </w:rPr>
        <w:t>), что связано с различием объемов расходуемых факторов производства и их стоимостной оценкой.</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Под </w:t>
      </w:r>
      <w:r w:rsidRPr="003F18E8">
        <w:rPr>
          <w:rFonts w:ascii="Times New Roman" w:hAnsi="Times New Roman" w:cs="Times New Roman"/>
          <w:b/>
          <w:i/>
          <w:sz w:val="24"/>
          <w:szCs w:val="24"/>
        </w:rPr>
        <w:t>издержками</w:t>
      </w:r>
      <w:r w:rsidRPr="003F18E8">
        <w:rPr>
          <w:rFonts w:ascii="Times New Roman" w:hAnsi="Times New Roman" w:cs="Times New Roman"/>
          <w:sz w:val="24"/>
          <w:szCs w:val="24"/>
        </w:rPr>
        <w:t xml:space="preserve"> понимаются затраты фирмы в денежной форме на производство и реализацию продукции. При этом издержки трактуются с позиции </w:t>
      </w:r>
      <w:r w:rsidRPr="003F18E8">
        <w:rPr>
          <w:rFonts w:ascii="Times New Roman" w:hAnsi="Times New Roman" w:cs="Times New Roman"/>
          <w:i/>
          <w:sz w:val="24"/>
          <w:szCs w:val="24"/>
        </w:rPr>
        <w:t>альтернативных изде</w:t>
      </w:r>
      <w:r w:rsidRPr="003F18E8">
        <w:rPr>
          <w:rFonts w:ascii="Times New Roman" w:hAnsi="Times New Roman" w:cs="Times New Roman"/>
          <w:i/>
          <w:sz w:val="24"/>
          <w:szCs w:val="24"/>
        </w:rPr>
        <w:t>р</w:t>
      </w:r>
      <w:r w:rsidRPr="003F18E8">
        <w:rPr>
          <w:rFonts w:ascii="Times New Roman" w:hAnsi="Times New Roman" w:cs="Times New Roman"/>
          <w:i/>
          <w:sz w:val="24"/>
          <w:szCs w:val="24"/>
        </w:rPr>
        <w:t>жек</w:t>
      </w:r>
      <w:r w:rsidRPr="003F18E8">
        <w:rPr>
          <w:rFonts w:ascii="Times New Roman" w:hAnsi="Times New Roman" w:cs="Times New Roman"/>
          <w:sz w:val="24"/>
          <w:szCs w:val="24"/>
        </w:rPr>
        <w:t>, что связано с проблемой ограниченности ресурсов и выбора. Производя какую</w:t>
      </w:r>
      <w:r w:rsidR="009C3A98">
        <w:rPr>
          <w:rFonts w:ascii="Times New Roman" w:hAnsi="Times New Roman" w:cs="Times New Roman"/>
          <w:sz w:val="24"/>
          <w:szCs w:val="24"/>
        </w:rPr>
        <w:t>–</w:t>
      </w:r>
      <w:r w:rsidRPr="003F18E8">
        <w:rPr>
          <w:rFonts w:ascii="Times New Roman" w:hAnsi="Times New Roman" w:cs="Times New Roman"/>
          <w:sz w:val="24"/>
          <w:szCs w:val="24"/>
        </w:rPr>
        <w:t>то пр</w:t>
      </w:r>
      <w:r w:rsidRPr="003F18E8">
        <w:rPr>
          <w:rFonts w:ascii="Times New Roman" w:hAnsi="Times New Roman" w:cs="Times New Roman"/>
          <w:sz w:val="24"/>
          <w:szCs w:val="24"/>
        </w:rPr>
        <w:t>о</w:t>
      </w:r>
      <w:r w:rsidRPr="003F18E8">
        <w:rPr>
          <w:rFonts w:ascii="Times New Roman" w:hAnsi="Times New Roman" w:cs="Times New Roman"/>
          <w:sz w:val="24"/>
          <w:szCs w:val="24"/>
        </w:rPr>
        <w:t>дукцию, мы тем самым отказываемся от производства другой продукции. Проблема альте</w:t>
      </w:r>
      <w:r w:rsidRPr="003F18E8">
        <w:rPr>
          <w:rFonts w:ascii="Times New Roman" w:hAnsi="Times New Roman" w:cs="Times New Roman"/>
          <w:sz w:val="24"/>
          <w:szCs w:val="24"/>
        </w:rPr>
        <w:t>р</w:t>
      </w:r>
      <w:r w:rsidRPr="003F18E8">
        <w:rPr>
          <w:rFonts w:ascii="Times New Roman" w:hAnsi="Times New Roman" w:cs="Times New Roman"/>
          <w:sz w:val="24"/>
          <w:szCs w:val="24"/>
        </w:rPr>
        <w:t xml:space="preserve">нативного выбора, как мы уже отмечали, стоит перед любым субъектом.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Издержки различаются с точки зрения фирмы на явные и неявные. </w:t>
      </w:r>
      <w:r w:rsidRPr="003F18E8">
        <w:rPr>
          <w:rFonts w:ascii="Times New Roman" w:hAnsi="Times New Roman" w:cs="Times New Roman"/>
          <w:b/>
          <w:i/>
          <w:sz w:val="24"/>
          <w:szCs w:val="24"/>
        </w:rPr>
        <w:t>Явные издержки</w:t>
      </w:r>
      <w:r w:rsidRPr="003F18E8">
        <w:rPr>
          <w:rFonts w:ascii="Times New Roman" w:hAnsi="Times New Roman" w:cs="Times New Roman"/>
          <w:b/>
          <w:sz w:val="24"/>
          <w:szCs w:val="24"/>
        </w:rPr>
        <w:t xml:space="preserve"> – </w:t>
      </w:r>
      <w:r w:rsidRPr="003F18E8">
        <w:rPr>
          <w:rFonts w:ascii="Times New Roman" w:hAnsi="Times New Roman" w:cs="Times New Roman"/>
          <w:sz w:val="24"/>
          <w:szCs w:val="24"/>
        </w:rPr>
        <w:t>затраты фирмы в денежной форме, которые она несёт на покупку факторов производства у других субъектов (например, зарплата наемным рабочим, оплата приобретаемого сырья, оборудования, арендная плата и т.д.). Они отражаются в бухгалтерском учёте и поэтому называются бухгалтерскими издержками. Явные издержки еще называют внешними издер</w:t>
      </w:r>
      <w:r w:rsidRPr="003F18E8">
        <w:rPr>
          <w:rFonts w:ascii="Times New Roman" w:hAnsi="Times New Roman" w:cs="Times New Roman"/>
          <w:sz w:val="24"/>
          <w:szCs w:val="24"/>
        </w:rPr>
        <w:t>ж</w:t>
      </w:r>
      <w:r w:rsidRPr="003F18E8">
        <w:rPr>
          <w:rFonts w:ascii="Times New Roman" w:hAnsi="Times New Roman" w:cs="Times New Roman"/>
          <w:sz w:val="24"/>
          <w:szCs w:val="24"/>
        </w:rPr>
        <w:t>ками, так как они порождаются отношениями фирмы с другими субъектами экономики.</w:t>
      </w:r>
    </w:p>
    <w:p w:rsidR="003F18E8" w:rsidRPr="003F18E8" w:rsidRDefault="003F18E8" w:rsidP="007E6504">
      <w:pPr>
        <w:widowControl w:val="0"/>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Неявные (вмененные) издержки</w:t>
      </w:r>
      <w:r w:rsidRPr="003F18E8">
        <w:rPr>
          <w:rFonts w:ascii="Times New Roman" w:hAnsi="Times New Roman" w:cs="Times New Roman"/>
          <w:sz w:val="24"/>
          <w:szCs w:val="24"/>
        </w:rPr>
        <w:t xml:space="preserve"> – это затраты, которые несёт предприниматель в связи с использованием в производстве принадлежащих ему факторов производства. Нея</w:t>
      </w:r>
      <w:r w:rsidRPr="003F18E8">
        <w:rPr>
          <w:rFonts w:ascii="Times New Roman" w:hAnsi="Times New Roman" w:cs="Times New Roman"/>
          <w:sz w:val="24"/>
          <w:szCs w:val="24"/>
        </w:rPr>
        <w:t>в</w:t>
      </w:r>
      <w:r w:rsidRPr="003F18E8">
        <w:rPr>
          <w:rFonts w:ascii="Times New Roman" w:hAnsi="Times New Roman" w:cs="Times New Roman"/>
          <w:sz w:val="24"/>
          <w:szCs w:val="24"/>
        </w:rPr>
        <w:t>ными они называются в силу того, что не учитываются в бухгалтерской отчётности. Со</w:t>
      </w:r>
      <w:r w:rsidRPr="003F18E8">
        <w:rPr>
          <w:rFonts w:ascii="Times New Roman" w:hAnsi="Times New Roman" w:cs="Times New Roman"/>
          <w:sz w:val="24"/>
          <w:szCs w:val="24"/>
        </w:rPr>
        <w:t>б</w:t>
      </w:r>
      <w:r w:rsidRPr="003F18E8">
        <w:rPr>
          <w:rFonts w:ascii="Times New Roman" w:hAnsi="Times New Roman" w:cs="Times New Roman"/>
          <w:sz w:val="24"/>
          <w:szCs w:val="24"/>
        </w:rPr>
        <w:t>ственник фирмы оценивает эти издержки с точки зрения упущенной выгоды, то есть того д</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хода, который можно было бы получить, продавая эти факторы наилучшим образом другим субъектам. Альтернативные издержки </w:t>
      </w:r>
      <w:r w:rsidR="009C3A98">
        <w:rPr>
          <w:rFonts w:ascii="Times New Roman" w:hAnsi="Times New Roman" w:cs="Times New Roman"/>
          <w:sz w:val="24"/>
          <w:szCs w:val="24"/>
        </w:rPr>
        <w:t>–</w:t>
      </w:r>
      <w:r w:rsidRPr="003F18E8">
        <w:rPr>
          <w:rFonts w:ascii="Times New Roman" w:hAnsi="Times New Roman" w:cs="Times New Roman"/>
          <w:sz w:val="24"/>
          <w:szCs w:val="24"/>
        </w:rPr>
        <w:t xml:space="preserve"> это доход от использования принадлежащих пре</w:t>
      </w:r>
      <w:r w:rsidRPr="003F18E8">
        <w:rPr>
          <w:rFonts w:ascii="Times New Roman" w:hAnsi="Times New Roman" w:cs="Times New Roman"/>
          <w:sz w:val="24"/>
          <w:szCs w:val="24"/>
        </w:rPr>
        <w:t>д</w:t>
      </w:r>
      <w:r w:rsidRPr="003F18E8">
        <w:rPr>
          <w:rFonts w:ascii="Times New Roman" w:hAnsi="Times New Roman" w:cs="Times New Roman"/>
          <w:sz w:val="24"/>
          <w:szCs w:val="24"/>
        </w:rPr>
        <w:t>принимателю ресурсов в лучшем из других вариантов их применения. Альтернативная сто</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мость рабочего времени предпринимателя – зарплата, которую он мог бы получить, работая по найму. Альтернативная стоимость вложенного в собственное производство </w:t>
      </w:r>
      <w:r w:rsidR="00B724CF">
        <w:rPr>
          <w:rFonts w:ascii="Times New Roman" w:hAnsi="Times New Roman" w:cs="Times New Roman"/>
          <w:sz w:val="24"/>
          <w:szCs w:val="24"/>
        </w:rPr>
        <w:t xml:space="preserve">денежного </w:t>
      </w:r>
      <w:r w:rsidRPr="003F18E8">
        <w:rPr>
          <w:rFonts w:ascii="Times New Roman" w:hAnsi="Times New Roman" w:cs="Times New Roman"/>
          <w:sz w:val="24"/>
          <w:szCs w:val="24"/>
        </w:rPr>
        <w:t>капитала – наибольшая прибыль, которую можно было бы получить, вложив эти деньги в другой проект и</w:t>
      </w:r>
      <w:r w:rsidR="00B724CF">
        <w:rPr>
          <w:rFonts w:ascii="Times New Roman" w:hAnsi="Times New Roman" w:cs="Times New Roman"/>
          <w:sz w:val="24"/>
          <w:szCs w:val="24"/>
        </w:rPr>
        <w:t>ли банк и</w:t>
      </w:r>
      <w:r w:rsidRPr="003F18E8">
        <w:rPr>
          <w:rFonts w:ascii="Times New Roman" w:hAnsi="Times New Roman" w:cs="Times New Roman"/>
          <w:sz w:val="24"/>
          <w:szCs w:val="24"/>
        </w:rPr>
        <w:t xml:space="preserve"> т.д. Неявные издержки называют также внутренними издержками.</w:t>
      </w:r>
    </w:p>
    <w:p w:rsidR="003F18E8" w:rsidRPr="003F18E8" w:rsidRDefault="003F18E8" w:rsidP="007E6504">
      <w:pPr>
        <w:widowControl w:val="0"/>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Существует понятие </w:t>
      </w:r>
      <w:r w:rsidRPr="003F18E8">
        <w:rPr>
          <w:rFonts w:ascii="Times New Roman" w:hAnsi="Times New Roman" w:cs="Times New Roman"/>
          <w:b/>
          <w:i/>
          <w:sz w:val="24"/>
          <w:szCs w:val="24"/>
        </w:rPr>
        <w:t xml:space="preserve">безвозвратных издержек. </w:t>
      </w:r>
      <w:r w:rsidRPr="003F18E8">
        <w:rPr>
          <w:rFonts w:ascii="Times New Roman" w:hAnsi="Times New Roman" w:cs="Times New Roman"/>
          <w:sz w:val="24"/>
          <w:szCs w:val="24"/>
        </w:rPr>
        <w:t>К ним относят ранее произведенные и невозместимые расходы фирмы (например, покраска забора вокруг предприятия). Из</w:t>
      </w:r>
      <w:r w:rsidR="00B724CF">
        <w:rPr>
          <w:rFonts w:ascii="Times New Roman" w:hAnsi="Times New Roman" w:cs="Times New Roman"/>
          <w:sz w:val="24"/>
          <w:szCs w:val="24"/>
        </w:rPr>
        <w:t>-</w:t>
      </w:r>
      <w:r w:rsidRPr="003F18E8">
        <w:rPr>
          <w:rFonts w:ascii="Times New Roman" w:hAnsi="Times New Roman" w:cs="Times New Roman"/>
          <w:sz w:val="24"/>
          <w:szCs w:val="24"/>
        </w:rPr>
        <w:t>за н</w:t>
      </w:r>
      <w:r w:rsidRPr="003F18E8">
        <w:rPr>
          <w:rFonts w:ascii="Times New Roman" w:hAnsi="Times New Roman" w:cs="Times New Roman"/>
          <w:sz w:val="24"/>
          <w:szCs w:val="24"/>
        </w:rPr>
        <w:t>е</w:t>
      </w:r>
      <w:r w:rsidR="00B724CF">
        <w:rPr>
          <w:rFonts w:ascii="Times New Roman" w:hAnsi="Times New Roman" w:cs="Times New Roman"/>
          <w:sz w:val="24"/>
          <w:szCs w:val="24"/>
        </w:rPr>
        <w:t>возместимости</w:t>
      </w:r>
      <w:r w:rsidRPr="003F18E8">
        <w:rPr>
          <w:rFonts w:ascii="Times New Roman" w:hAnsi="Times New Roman" w:cs="Times New Roman"/>
          <w:sz w:val="24"/>
          <w:szCs w:val="24"/>
        </w:rPr>
        <w:t xml:space="preserve"> они не влияют на принимаемые решения.</w:t>
      </w:r>
      <w:r w:rsidRPr="003F18E8">
        <w:rPr>
          <w:rFonts w:ascii="Times New Roman" w:hAnsi="Times New Roman" w:cs="Times New Roman"/>
          <w:b/>
          <w:i/>
          <w:sz w:val="24"/>
          <w:szCs w:val="24"/>
        </w:rPr>
        <w:t xml:space="preserve">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Неявные издержки в совокупности с бухгалтерскими издержками образуют </w:t>
      </w:r>
      <w:r w:rsidRPr="003F18E8">
        <w:rPr>
          <w:rFonts w:ascii="Times New Roman" w:hAnsi="Times New Roman" w:cs="Times New Roman"/>
          <w:b/>
          <w:i/>
          <w:sz w:val="24"/>
          <w:szCs w:val="24"/>
        </w:rPr>
        <w:t>эконом</w:t>
      </w:r>
      <w:r w:rsidRPr="003F18E8">
        <w:rPr>
          <w:rFonts w:ascii="Times New Roman" w:hAnsi="Times New Roman" w:cs="Times New Roman"/>
          <w:b/>
          <w:i/>
          <w:sz w:val="24"/>
          <w:szCs w:val="24"/>
        </w:rPr>
        <w:t>и</w:t>
      </w:r>
      <w:r w:rsidRPr="003F18E8">
        <w:rPr>
          <w:rFonts w:ascii="Times New Roman" w:hAnsi="Times New Roman" w:cs="Times New Roman"/>
          <w:b/>
          <w:i/>
          <w:sz w:val="24"/>
          <w:szCs w:val="24"/>
        </w:rPr>
        <w:t>ческие издержки</w:t>
      </w:r>
      <w:r w:rsidRPr="003F18E8">
        <w:rPr>
          <w:rFonts w:ascii="Times New Roman" w:hAnsi="Times New Roman" w:cs="Times New Roman"/>
          <w:sz w:val="24"/>
          <w:szCs w:val="24"/>
        </w:rPr>
        <w:t>. Можно утверждать, что бухгалтерские издержки показывают, во что о</w:t>
      </w:r>
      <w:r w:rsidRPr="003F18E8">
        <w:rPr>
          <w:rFonts w:ascii="Times New Roman" w:hAnsi="Times New Roman" w:cs="Times New Roman"/>
          <w:sz w:val="24"/>
          <w:szCs w:val="24"/>
        </w:rPr>
        <w:t>б</w:t>
      </w:r>
      <w:r w:rsidRPr="003F18E8">
        <w:rPr>
          <w:rFonts w:ascii="Times New Roman" w:hAnsi="Times New Roman" w:cs="Times New Roman"/>
          <w:sz w:val="24"/>
          <w:szCs w:val="24"/>
        </w:rPr>
        <w:t>ходится производство и реализация продукции фирме с точки зрения использования поку</w:t>
      </w:r>
      <w:r w:rsidRPr="003F18E8">
        <w:rPr>
          <w:rFonts w:ascii="Times New Roman" w:hAnsi="Times New Roman" w:cs="Times New Roman"/>
          <w:sz w:val="24"/>
          <w:szCs w:val="24"/>
        </w:rPr>
        <w:t>п</w:t>
      </w:r>
      <w:r w:rsidRPr="003F18E8">
        <w:rPr>
          <w:rFonts w:ascii="Times New Roman" w:hAnsi="Times New Roman" w:cs="Times New Roman"/>
          <w:sz w:val="24"/>
          <w:szCs w:val="24"/>
        </w:rPr>
        <w:t>ных факторов. А экономические издержки показывают, во что обходится производство и р</w:t>
      </w:r>
      <w:r w:rsidRPr="003F18E8">
        <w:rPr>
          <w:rFonts w:ascii="Times New Roman" w:hAnsi="Times New Roman" w:cs="Times New Roman"/>
          <w:sz w:val="24"/>
          <w:szCs w:val="24"/>
        </w:rPr>
        <w:t>е</w:t>
      </w:r>
      <w:r w:rsidRPr="003F18E8">
        <w:rPr>
          <w:rFonts w:ascii="Times New Roman" w:hAnsi="Times New Roman" w:cs="Times New Roman"/>
          <w:sz w:val="24"/>
          <w:szCs w:val="24"/>
        </w:rPr>
        <w:lastRenderedPageBreak/>
        <w:t>ализация продукции обществу, с точки зрения использования всех факторов производства. В дальнейшем анализе мы будем использовать понятие «экономические издержки».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Рассматривая экономические издержки, необходимо ввести понятие </w:t>
      </w:r>
      <w:r w:rsidRPr="003F18E8">
        <w:rPr>
          <w:rFonts w:ascii="Times New Roman" w:hAnsi="Times New Roman" w:cs="Times New Roman"/>
          <w:b/>
          <w:i/>
          <w:sz w:val="24"/>
          <w:szCs w:val="24"/>
        </w:rPr>
        <w:t>нормальная пр</w:t>
      </w:r>
      <w:r w:rsidRPr="003F18E8">
        <w:rPr>
          <w:rFonts w:ascii="Times New Roman" w:hAnsi="Times New Roman" w:cs="Times New Roman"/>
          <w:b/>
          <w:i/>
          <w:sz w:val="24"/>
          <w:szCs w:val="24"/>
        </w:rPr>
        <w:t>и</w:t>
      </w:r>
      <w:r w:rsidRPr="003F18E8">
        <w:rPr>
          <w:rFonts w:ascii="Times New Roman" w:hAnsi="Times New Roman" w:cs="Times New Roman"/>
          <w:b/>
          <w:i/>
          <w:sz w:val="24"/>
          <w:szCs w:val="24"/>
        </w:rPr>
        <w:t>быль</w:t>
      </w:r>
      <w:r w:rsidRPr="003F18E8">
        <w:rPr>
          <w:rFonts w:ascii="Times New Roman" w:hAnsi="Times New Roman" w:cs="Times New Roman"/>
          <w:sz w:val="24"/>
          <w:szCs w:val="24"/>
        </w:rPr>
        <w:t>.</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 xml:space="preserve">Под ней понимается минимальное вознаграждение, ради которого предприниматель согласен вести бизнес. Нормальная прибыль должна быть равна неявным издержкам, так как только в этом случае предпринимателю целесообразно использовать принадлежащие ему факторы производства в собственном производстве, а не продавать другим фирмам.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Наряду с понятием нормальной прибыли в экономической литературе существует п</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нятие </w:t>
      </w:r>
      <w:r w:rsidRPr="003F18E8">
        <w:rPr>
          <w:rFonts w:ascii="Times New Roman" w:hAnsi="Times New Roman" w:cs="Times New Roman"/>
          <w:b/>
          <w:i/>
          <w:sz w:val="24"/>
          <w:szCs w:val="24"/>
        </w:rPr>
        <w:t>экономической прибыли</w:t>
      </w:r>
      <w:r w:rsidRPr="003F18E8">
        <w:rPr>
          <w:rFonts w:ascii="Times New Roman" w:hAnsi="Times New Roman" w:cs="Times New Roman"/>
          <w:sz w:val="24"/>
          <w:szCs w:val="24"/>
        </w:rPr>
        <w:t>, которая определяется как разница между доходом фирмы от реализации продукции и экономическими издержками на производство и реализацию данной продукции. Ее еще называют экономической рентой. Считается, что в условиях равновесия экономическая прибыль равна нулю и данное состояние является оптимальным с точки зр</w:t>
      </w:r>
      <w:r w:rsidRPr="003F18E8">
        <w:rPr>
          <w:rFonts w:ascii="Times New Roman" w:hAnsi="Times New Roman" w:cs="Times New Roman"/>
          <w:sz w:val="24"/>
          <w:szCs w:val="24"/>
        </w:rPr>
        <w:t>е</w:t>
      </w:r>
      <w:r w:rsidRPr="003F18E8">
        <w:rPr>
          <w:rFonts w:ascii="Times New Roman" w:hAnsi="Times New Roman" w:cs="Times New Roman"/>
          <w:sz w:val="24"/>
          <w:szCs w:val="24"/>
        </w:rPr>
        <w:t>ния общества.</w:t>
      </w:r>
    </w:p>
    <w:p w:rsidR="00D4024B"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Экономические издержки в краткосрочном периоде делятся на</w:t>
      </w:r>
      <w:r w:rsidR="00D4024B">
        <w:rPr>
          <w:rFonts w:ascii="Times New Roman" w:hAnsi="Times New Roman" w:cs="Times New Roman"/>
          <w:sz w:val="24"/>
          <w:szCs w:val="24"/>
        </w:rPr>
        <w:t>:</w:t>
      </w:r>
    </w:p>
    <w:p w:rsidR="003F18E8" w:rsidRPr="00D4024B" w:rsidRDefault="00D4024B" w:rsidP="007C7875">
      <w:pPr>
        <w:pStyle w:val="a7"/>
        <w:numPr>
          <w:ilvl w:val="0"/>
          <w:numId w:val="12"/>
        </w:numPr>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b/>
          <w:i/>
          <w:sz w:val="24"/>
          <w:szCs w:val="24"/>
        </w:rPr>
        <w:t>п</w:t>
      </w:r>
      <w:r w:rsidR="003F18E8" w:rsidRPr="00D4024B">
        <w:rPr>
          <w:rFonts w:ascii="Times New Roman" w:hAnsi="Times New Roman" w:cs="Times New Roman"/>
          <w:b/>
          <w:i/>
          <w:sz w:val="24"/>
          <w:szCs w:val="24"/>
        </w:rPr>
        <w:t>остоянные издержки</w:t>
      </w:r>
      <w:r w:rsidR="003F18E8" w:rsidRPr="00D4024B">
        <w:rPr>
          <w:rFonts w:ascii="Times New Roman" w:hAnsi="Times New Roman" w:cs="Times New Roman"/>
          <w:sz w:val="24"/>
          <w:szCs w:val="24"/>
        </w:rPr>
        <w:t xml:space="preserve"> – это издержки, величина которых не зависит от измен</w:t>
      </w:r>
      <w:r w:rsidR="003F18E8" w:rsidRPr="00D4024B">
        <w:rPr>
          <w:rFonts w:ascii="Times New Roman" w:hAnsi="Times New Roman" w:cs="Times New Roman"/>
          <w:sz w:val="24"/>
          <w:szCs w:val="24"/>
        </w:rPr>
        <w:t>е</w:t>
      </w:r>
      <w:r w:rsidR="003F18E8" w:rsidRPr="00D4024B">
        <w:rPr>
          <w:rFonts w:ascii="Times New Roman" w:hAnsi="Times New Roman" w:cs="Times New Roman"/>
          <w:sz w:val="24"/>
          <w:szCs w:val="24"/>
        </w:rPr>
        <w:t>ния объёма производства. Они существуют даже в том случае, когда производство прекр</w:t>
      </w:r>
      <w:r w:rsidR="003F18E8" w:rsidRPr="00D4024B">
        <w:rPr>
          <w:rFonts w:ascii="Times New Roman" w:hAnsi="Times New Roman" w:cs="Times New Roman"/>
          <w:sz w:val="24"/>
          <w:szCs w:val="24"/>
        </w:rPr>
        <w:t>а</w:t>
      </w:r>
      <w:r w:rsidR="003F18E8" w:rsidRPr="00D4024B">
        <w:rPr>
          <w:rFonts w:ascii="Times New Roman" w:hAnsi="Times New Roman" w:cs="Times New Roman"/>
          <w:sz w:val="24"/>
          <w:szCs w:val="24"/>
        </w:rPr>
        <w:t>щается или не ведется (например, арендная плата, затраты на освещение помещения, оплата труда управленческого персонала и т.д.).</w:t>
      </w:r>
    </w:p>
    <w:p w:rsidR="003F18E8" w:rsidRPr="00D4024B" w:rsidRDefault="00D4024B" w:rsidP="007C7875">
      <w:pPr>
        <w:pStyle w:val="a7"/>
        <w:numPr>
          <w:ilvl w:val="0"/>
          <w:numId w:val="12"/>
        </w:numPr>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b/>
          <w:i/>
          <w:sz w:val="24"/>
          <w:szCs w:val="24"/>
        </w:rPr>
        <w:t>п</w:t>
      </w:r>
      <w:r w:rsidR="003F18E8" w:rsidRPr="00D4024B">
        <w:rPr>
          <w:rFonts w:ascii="Times New Roman" w:hAnsi="Times New Roman" w:cs="Times New Roman"/>
          <w:b/>
          <w:i/>
          <w:sz w:val="24"/>
          <w:szCs w:val="24"/>
        </w:rPr>
        <w:t>еременные издержки</w:t>
      </w:r>
      <w:r w:rsidR="003F18E8" w:rsidRPr="00D4024B">
        <w:rPr>
          <w:rFonts w:ascii="Times New Roman" w:hAnsi="Times New Roman" w:cs="Times New Roman"/>
          <w:sz w:val="24"/>
          <w:szCs w:val="24"/>
        </w:rPr>
        <w:t xml:space="preserve"> – это издержки, величина которых изменяется одновр</w:t>
      </w:r>
      <w:r w:rsidR="003F18E8" w:rsidRPr="00D4024B">
        <w:rPr>
          <w:rFonts w:ascii="Times New Roman" w:hAnsi="Times New Roman" w:cs="Times New Roman"/>
          <w:sz w:val="24"/>
          <w:szCs w:val="24"/>
        </w:rPr>
        <w:t>е</w:t>
      </w:r>
      <w:r w:rsidR="003F18E8" w:rsidRPr="00D4024B">
        <w:rPr>
          <w:rFonts w:ascii="Times New Roman" w:hAnsi="Times New Roman" w:cs="Times New Roman"/>
          <w:sz w:val="24"/>
          <w:szCs w:val="24"/>
        </w:rPr>
        <w:t>менно с изменением объёма производства (например, затраты на электроэнергию, идущую на обеспечение работы станков, расходы на приобретение сырья, сдельная оплата труда р</w:t>
      </w:r>
      <w:r w:rsidR="003F18E8" w:rsidRPr="00D4024B">
        <w:rPr>
          <w:rFonts w:ascii="Times New Roman" w:hAnsi="Times New Roman" w:cs="Times New Roman"/>
          <w:sz w:val="24"/>
          <w:szCs w:val="24"/>
        </w:rPr>
        <w:t>а</w:t>
      </w:r>
      <w:r w:rsidR="003F18E8" w:rsidRPr="00D4024B">
        <w:rPr>
          <w:rFonts w:ascii="Times New Roman" w:hAnsi="Times New Roman" w:cs="Times New Roman"/>
          <w:sz w:val="24"/>
          <w:szCs w:val="24"/>
        </w:rPr>
        <w:t xml:space="preserve">бочих и т.д.).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В долгосрочном периоде все издержки являются переменными, так как меняются все условия производства. Например, после истечения срока договора аренды помещения новый договор может быть заключен по более высокой цене.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зависимости от объёма производства, бывают:</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1. </w:t>
      </w:r>
      <w:r w:rsidRPr="003F18E8">
        <w:rPr>
          <w:rFonts w:ascii="Times New Roman" w:hAnsi="Times New Roman" w:cs="Times New Roman"/>
          <w:b/>
          <w:i/>
          <w:sz w:val="24"/>
          <w:szCs w:val="24"/>
        </w:rPr>
        <w:t xml:space="preserve">Общие издержки </w:t>
      </w:r>
      <w:r w:rsidR="00C5222F" w:rsidRPr="003F18E8">
        <w:rPr>
          <w:rFonts w:ascii="Times New Roman" w:hAnsi="Times New Roman" w:cs="Times New Roman"/>
          <w:b/>
          <w:i/>
          <w:sz w:val="24"/>
          <w:szCs w:val="24"/>
        </w:rPr>
        <w:fldChar w:fldCharType="begin"/>
      </w:r>
      <w:r w:rsidRPr="003F18E8">
        <w:rPr>
          <w:rFonts w:ascii="Times New Roman" w:hAnsi="Times New Roman" w:cs="Times New Roman"/>
          <w:b/>
          <w:i/>
          <w:sz w:val="24"/>
          <w:szCs w:val="24"/>
        </w:rPr>
        <w:instrText xml:space="preserve"> QUOTE </w:instrText>
      </w:r>
      <m:oMath>
        <m:r>
          <m:rPr>
            <m:sty m:val="p"/>
          </m:rPr>
          <w:rPr>
            <w:rFonts w:ascii="Cambria Math" w:hAnsi="Cambria Math" w:cs="Times New Roman"/>
            <w:sz w:val="24"/>
            <w:szCs w:val="24"/>
            <w:lang w:val="en-US"/>
          </w:rPr>
          <m:t>TC</m:t>
        </m:r>
        <m:r>
          <m:rPr>
            <m:sty m:val="p"/>
          </m:rPr>
          <w:rPr>
            <w:rFonts w:ascii="Cambria Math" w:hAnsi="Times New Roman" w:cs="Times New Roman"/>
            <w:sz w:val="24"/>
            <w:szCs w:val="24"/>
          </w:rPr>
          <m:t xml:space="preserve"> </m:t>
        </m:r>
        <m:r>
          <m:rPr>
            <m:sty m:val="p"/>
          </m:rPr>
          <w:rPr>
            <w:rFonts w:ascii="Cambria Math" w:hAnsi="Cambria Math" w:cs="Times New Roman"/>
            <w:sz w:val="24"/>
            <w:szCs w:val="24"/>
            <w:lang w:val="en-US"/>
          </w:rPr>
          <m:t>total</m:t>
        </m:r>
        <m:r>
          <m:rPr>
            <m:sty m:val="p"/>
          </m:rPr>
          <w:rPr>
            <w:rFonts w:ascii="Cambria Math" w:hAnsi="Times New Roman" w:cs="Times New Roman"/>
            <w:sz w:val="24"/>
            <w:szCs w:val="24"/>
          </w:rPr>
          <m:t xml:space="preserve"> = </m:t>
        </m:r>
        <m:r>
          <m:rPr>
            <m:sty m:val="p"/>
          </m:rPr>
          <w:rPr>
            <w:rFonts w:ascii="Cambria Math" w:hAnsi="Cambria Math" w:cs="Times New Roman"/>
            <w:sz w:val="24"/>
            <w:szCs w:val="24"/>
            <w:lang w:val="en-US"/>
          </w:rPr>
          <m:t>TFC</m:t>
        </m:r>
        <m:r>
          <m:rPr>
            <m:sty m:val="p"/>
          </m:rPr>
          <w:rPr>
            <w:rFonts w:ascii="Cambria Math" w:hAnsi="Times New Roman" w:cs="Times New Roman"/>
            <w:sz w:val="24"/>
            <w:szCs w:val="24"/>
          </w:rPr>
          <m:t xml:space="preserve"> + </m:t>
        </m:r>
        <m:r>
          <m:rPr>
            <m:sty m:val="p"/>
          </m:rPr>
          <w:rPr>
            <w:rFonts w:ascii="Cambria Math" w:hAnsi="Cambria Math" w:cs="Times New Roman"/>
            <w:sz w:val="24"/>
            <w:szCs w:val="24"/>
            <w:lang w:val="en-US"/>
          </w:rPr>
          <m:t>FVC</m:t>
        </m:r>
      </m:oMath>
      <w:r w:rsidRPr="003F18E8">
        <w:rPr>
          <w:rFonts w:ascii="Times New Roman" w:hAnsi="Times New Roman" w:cs="Times New Roman"/>
          <w:b/>
          <w:i/>
          <w:sz w:val="24"/>
          <w:szCs w:val="24"/>
        </w:rPr>
        <w:instrText xml:space="preserve"> </w:instrText>
      </w:r>
      <w:r w:rsidR="00C5222F" w:rsidRPr="003F18E8">
        <w:rPr>
          <w:rFonts w:ascii="Times New Roman" w:hAnsi="Times New Roman" w:cs="Times New Roman"/>
          <w:b/>
          <w:i/>
          <w:sz w:val="24"/>
          <w:szCs w:val="24"/>
        </w:rPr>
        <w:fldChar w:fldCharType="end"/>
      </w:r>
      <w:r w:rsidRPr="003F18E8">
        <w:rPr>
          <w:rFonts w:ascii="Times New Roman" w:hAnsi="Times New Roman" w:cs="Times New Roman"/>
          <w:b/>
          <w:i/>
          <w:sz w:val="24"/>
          <w:szCs w:val="24"/>
        </w:rPr>
        <w:t>(ТС), которые</w:t>
      </w:r>
      <w:r w:rsidRPr="003F18E8">
        <w:rPr>
          <w:rFonts w:ascii="Times New Roman" w:hAnsi="Times New Roman" w:cs="Times New Roman"/>
          <w:sz w:val="24"/>
          <w:szCs w:val="24"/>
        </w:rPr>
        <w:t xml:space="preserve"> показывает затраты фирмы на производство и р</w:t>
      </w:r>
      <w:r w:rsidRPr="003F18E8">
        <w:rPr>
          <w:rFonts w:ascii="Times New Roman" w:hAnsi="Times New Roman" w:cs="Times New Roman"/>
          <w:sz w:val="24"/>
          <w:szCs w:val="24"/>
        </w:rPr>
        <w:t>е</w:t>
      </w:r>
      <w:r w:rsidRPr="003F18E8">
        <w:rPr>
          <w:rFonts w:ascii="Times New Roman" w:hAnsi="Times New Roman" w:cs="Times New Roman"/>
          <w:sz w:val="24"/>
          <w:szCs w:val="24"/>
        </w:rPr>
        <w:t>ализацию всей произведённой продукции. Они распадаются на общие постоянные (</w:t>
      </w:r>
      <w:r w:rsidRPr="003F18E8">
        <w:rPr>
          <w:rFonts w:ascii="Times New Roman" w:hAnsi="Times New Roman" w:cs="Times New Roman"/>
          <w:sz w:val="24"/>
          <w:szCs w:val="24"/>
          <w:lang w:val="en-US"/>
        </w:rPr>
        <w:t>TFC</w:t>
      </w:r>
      <w:r w:rsidRPr="003F18E8">
        <w:rPr>
          <w:rFonts w:ascii="Times New Roman" w:hAnsi="Times New Roman" w:cs="Times New Roman"/>
          <w:sz w:val="24"/>
          <w:szCs w:val="24"/>
        </w:rPr>
        <w:t>) и общие переменные (</w:t>
      </w:r>
      <w:r w:rsidRPr="003F18E8">
        <w:rPr>
          <w:rFonts w:ascii="Times New Roman" w:hAnsi="Times New Roman" w:cs="Times New Roman"/>
          <w:sz w:val="24"/>
          <w:szCs w:val="24"/>
          <w:lang w:val="en-US"/>
        </w:rPr>
        <w:t>TVC</w: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2. </w:t>
      </w:r>
      <w:r w:rsidRPr="003F18E8">
        <w:rPr>
          <w:rFonts w:ascii="Times New Roman" w:hAnsi="Times New Roman" w:cs="Times New Roman"/>
          <w:b/>
          <w:i/>
          <w:sz w:val="24"/>
          <w:szCs w:val="24"/>
        </w:rPr>
        <w:t>Средние издержки (</w:t>
      </w:r>
      <w:r w:rsidRPr="003F18E8">
        <w:rPr>
          <w:rFonts w:ascii="Times New Roman" w:hAnsi="Times New Roman" w:cs="Times New Roman"/>
          <w:b/>
          <w:i/>
          <w:sz w:val="24"/>
          <w:szCs w:val="24"/>
          <w:lang w:val="en-US"/>
        </w:rPr>
        <w:t>AC</w:t>
      </w:r>
      <w:r w:rsidRPr="003F18E8">
        <w:rPr>
          <w:rFonts w:ascii="Times New Roman" w:hAnsi="Times New Roman" w:cs="Times New Roman"/>
          <w:b/>
          <w:i/>
          <w:sz w:val="24"/>
          <w:szCs w:val="24"/>
        </w:rPr>
        <w:t>)</w:t>
      </w:r>
      <w:r w:rsidRPr="003F18E8">
        <w:rPr>
          <w:rFonts w:ascii="Times New Roman" w:hAnsi="Times New Roman" w:cs="Times New Roman"/>
          <w:sz w:val="24"/>
          <w:szCs w:val="24"/>
        </w:rPr>
        <w:t>, которые показывает затраты на производство и реализ</w:t>
      </w:r>
      <w:r w:rsidRPr="003F18E8">
        <w:rPr>
          <w:rFonts w:ascii="Times New Roman" w:hAnsi="Times New Roman" w:cs="Times New Roman"/>
          <w:sz w:val="24"/>
          <w:szCs w:val="24"/>
        </w:rPr>
        <w:t>а</w:t>
      </w:r>
      <w:r w:rsidRPr="003F18E8">
        <w:rPr>
          <w:rFonts w:ascii="Times New Roman" w:hAnsi="Times New Roman" w:cs="Times New Roman"/>
          <w:sz w:val="24"/>
          <w:szCs w:val="24"/>
        </w:rPr>
        <w:t xml:space="preserve">цию единицы продукции. Распадаются средние издержки на средние постоянные </w:t>
      </w:r>
      <w:r w:rsidRPr="003F18E8">
        <w:rPr>
          <w:rFonts w:ascii="Times New Roman" w:hAnsi="Times New Roman" w:cs="Times New Roman"/>
          <w:i/>
          <w:sz w:val="24"/>
          <w:szCs w:val="24"/>
        </w:rPr>
        <w:t>(</w:t>
      </w:r>
      <w:r w:rsidRPr="003F18E8">
        <w:rPr>
          <w:rFonts w:ascii="Times New Roman" w:hAnsi="Times New Roman" w:cs="Times New Roman"/>
          <w:i/>
          <w:sz w:val="24"/>
          <w:szCs w:val="24"/>
          <w:lang w:val="en-US"/>
        </w:rPr>
        <w:t>AFC</w:t>
      </w:r>
      <w:r w:rsidRPr="003F18E8">
        <w:rPr>
          <w:rFonts w:ascii="Times New Roman" w:hAnsi="Times New Roman" w:cs="Times New Roman"/>
          <w:i/>
          <w:sz w:val="24"/>
          <w:szCs w:val="24"/>
        </w:rPr>
        <w:t>)</w:t>
      </w:r>
      <w:r w:rsidRPr="003F18E8">
        <w:rPr>
          <w:rFonts w:ascii="Times New Roman" w:hAnsi="Times New Roman" w:cs="Times New Roman"/>
          <w:sz w:val="24"/>
          <w:szCs w:val="24"/>
        </w:rPr>
        <w:t xml:space="preserve"> и средние переменные (</w:t>
      </w:r>
      <w:r w:rsidRPr="003F18E8">
        <w:rPr>
          <w:rFonts w:ascii="Times New Roman" w:hAnsi="Times New Roman" w:cs="Times New Roman"/>
          <w:i/>
          <w:sz w:val="24"/>
          <w:szCs w:val="24"/>
          <w:lang w:val="en-US"/>
        </w:rPr>
        <w:t>AVC</w:t>
      </w:r>
      <w:r w:rsidRPr="003F18E8">
        <w:rPr>
          <w:rFonts w:ascii="Times New Roman" w:hAnsi="Times New Roman" w:cs="Times New Roman"/>
          <w:sz w:val="24"/>
          <w:szCs w:val="24"/>
        </w:rPr>
        <w:t xml:space="preserve">). Рассчитываются средние издержки по формулам: </w:t>
      </w:r>
    </w:p>
    <w:p w:rsidR="003F18E8" w:rsidRPr="003F18E8" w:rsidRDefault="003F18E8"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Средние издержки</w:t>
      </w:r>
    </w:p>
    <w:p w:rsidR="003F18E8" w:rsidRPr="003F18E8" w:rsidRDefault="003F18E8" w:rsidP="007E6504">
      <w:pPr>
        <w:widowControl w:val="0"/>
        <w:tabs>
          <w:tab w:val="left" w:pos="0"/>
        </w:tabs>
        <w:snapToGrid w:val="0"/>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30"/>
          <w:sz w:val="24"/>
          <w:szCs w:val="24"/>
        </w:rPr>
        <w:object w:dxaOrig="3040" w:dyaOrig="680">
          <v:shape id="_x0000_i1070" type="#_x0000_t75" style="width:152.05pt;height:34pt" o:ole="" fillcolor="window">
            <v:imagedata r:id="rId93" o:title=""/>
          </v:shape>
          <o:OLEObject Type="Embed" ProgID="Equation.3" ShapeID="_x0000_i1070" DrawAspect="Content" ObjectID="_1501581090" r:id="rId94"/>
        </w:object>
      </w:r>
      <w:r w:rsidRPr="003F18E8">
        <w:rPr>
          <w:rFonts w:ascii="Times New Roman" w:hAnsi="Times New Roman" w:cs="Times New Roman"/>
          <w:sz w:val="24"/>
          <w:szCs w:val="24"/>
        </w:rPr>
        <w:t>.</w:t>
      </w:r>
    </w:p>
    <w:p w:rsidR="003F18E8" w:rsidRPr="003F18E8" w:rsidRDefault="003F18E8"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Средние постоянные издержки </w:t>
      </w:r>
    </w:p>
    <w:p w:rsidR="003F18E8" w:rsidRPr="003F18E8" w:rsidRDefault="003F18E8" w:rsidP="007E6504">
      <w:pPr>
        <w:widowControl w:val="0"/>
        <w:tabs>
          <w:tab w:val="left" w:pos="0"/>
        </w:tabs>
        <w:snapToGrid w:val="0"/>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30"/>
          <w:sz w:val="24"/>
          <w:szCs w:val="24"/>
        </w:rPr>
        <w:object w:dxaOrig="4820" w:dyaOrig="680">
          <v:shape id="_x0000_i1071" type="#_x0000_t75" style="width:240.75pt;height:34pt" o:ole="" fillcolor="window">
            <v:imagedata r:id="rId95" o:title=""/>
          </v:shape>
          <o:OLEObject Type="Embed" ProgID="Equation.3" ShapeID="_x0000_i1071" DrawAspect="Content" ObjectID="_1501581091" r:id="rId96"/>
        </w:object>
      </w:r>
      <w:r w:rsidRPr="003F18E8">
        <w:rPr>
          <w:rFonts w:ascii="Times New Roman" w:hAnsi="Times New Roman" w:cs="Times New Roman"/>
          <w:sz w:val="24"/>
          <w:szCs w:val="24"/>
        </w:rPr>
        <w:t>.</w:t>
      </w:r>
    </w:p>
    <w:p w:rsidR="003F18E8" w:rsidRPr="003F18E8" w:rsidRDefault="003F18E8"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Средние переменные издержки</w:t>
      </w:r>
    </w:p>
    <w:p w:rsidR="003F18E8" w:rsidRPr="003F18E8" w:rsidRDefault="003F18E8" w:rsidP="007E6504">
      <w:pPr>
        <w:widowControl w:val="0"/>
        <w:tabs>
          <w:tab w:val="left" w:pos="0"/>
        </w:tabs>
        <w:snapToGrid w:val="0"/>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30"/>
          <w:sz w:val="24"/>
          <w:szCs w:val="24"/>
        </w:rPr>
        <w:object w:dxaOrig="3600" w:dyaOrig="680">
          <v:shape id="_x0000_i1072" type="#_x0000_t75" style="width:180.3pt;height:34pt" o:ole="" fillcolor="window">
            <v:imagedata r:id="rId97" o:title=""/>
          </v:shape>
          <o:OLEObject Type="Embed" ProgID="Equation.3" ShapeID="_x0000_i1072" DrawAspect="Content" ObjectID="_1501581092" r:id="rId98"/>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rPr>
          <w:rFonts w:ascii="Times New Roman" w:hAnsi="Times New Roman" w:cs="Times New Roman"/>
          <w:sz w:val="24"/>
          <w:szCs w:val="24"/>
        </w:rPr>
      </w:pPr>
      <w:r w:rsidRPr="003F18E8">
        <w:rPr>
          <w:rFonts w:ascii="Times New Roman" w:hAnsi="Times New Roman" w:cs="Times New Roman"/>
          <w:sz w:val="24"/>
          <w:szCs w:val="24"/>
        </w:rPr>
        <w:t xml:space="preserve">3. </w:t>
      </w:r>
      <w:r w:rsidR="00D4024B">
        <w:rPr>
          <w:rFonts w:ascii="Times New Roman" w:hAnsi="Times New Roman" w:cs="Times New Roman"/>
          <w:b/>
          <w:i/>
          <w:sz w:val="24"/>
          <w:szCs w:val="24"/>
        </w:rPr>
        <w:t>П</w:t>
      </w:r>
      <w:r w:rsidRPr="003F18E8">
        <w:rPr>
          <w:rFonts w:ascii="Times New Roman" w:hAnsi="Times New Roman" w:cs="Times New Roman"/>
          <w:b/>
          <w:i/>
          <w:sz w:val="24"/>
          <w:szCs w:val="24"/>
        </w:rPr>
        <w:t>редельные издержки (МС)</w:t>
      </w:r>
      <w:r w:rsidRPr="003F18E8">
        <w:rPr>
          <w:rFonts w:ascii="Times New Roman" w:hAnsi="Times New Roman" w:cs="Times New Roman"/>
          <w:sz w:val="24"/>
          <w:szCs w:val="24"/>
        </w:rPr>
        <w:t xml:space="preserve"> – это дополнительные затраты на производство и ре</w:t>
      </w:r>
      <w:r w:rsidRPr="003F18E8">
        <w:rPr>
          <w:rFonts w:ascii="Times New Roman" w:hAnsi="Times New Roman" w:cs="Times New Roman"/>
          <w:sz w:val="24"/>
          <w:szCs w:val="24"/>
        </w:rPr>
        <w:t>а</w:t>
      </w:r>
      <w:r w:rsidRPr="003F18E8">
        <w:rPr>
          <w:rFonts w:ascii="Times New Roman" w:hAnsi="Times New Roman" w:cs="Times New Roman"/>
          <w:sz w:val="24"/>
          <w:szCs w:val="24"/>
        </w:rPr>
        <w:t xml:space="preserve">лизацию дополнительной единицы продукции. </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28"/>
          <w:sz w:val="24"/>
          <w:szCs w:val="24"/>
        </w:rPr>
        <w:object w:dxaOrig="1180" w:dyaOrig="660">
          <v:shape id="_x0000_i1073" type="#_x0000_t75" style="width:58.75pt;height:32.85pt" o:ole="">
            <v:imagedata r:id="rId99" o:title=""/>
          </v:shape>
          <o:OLEObject Type="Embed" ProgID="Equation.DSMT4" ShapeID="_x0000_i1073" DrawAspect="Content" ObjectID="_1501581093" r:id="rId100"/>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практической деятельности предприятий используется понятие «</w:t>
      </w:r>
      <w:r w:rsidRPr="003F18E8">
        <w:rPr>
          <w:rFonts w:ascii="Times New Roman" w:hAnsi="Times New Roman" w:cs="Times New Roman"/>
          <w:b/>
          <w:i/>
          <w:sz w:val="24"/>
          <w:szCs w:val="24"/>
        </w:rPr>
        <w:t>себестоимость</w:t>
      </w:r>
      <w:r w:rsidR="00B724CF">
        <w:rPr>
          <w:rFonts w:ascii="Times New Roman" w:hAnsi="Times New Roman" w:cs="Times New Roman"/>
          <w:sz w:val="24"/>
          <w:szCs w:val="24"/>
        </w:rPr>
        <w:t>»</w:t>
      </w:r>
      <w:r w:rsidRPr="003F18E8">
        <w:rPr>
          <w:rFonts w:ascii="Times New Roman" w:hAnsi="Times New Roman" w:cs="Times New Roman"/>
          <w:sz w:val="24"/>
          <w:szCs w:val="24"/>
        </w:rPr>
        <w:t>. Оно отражает стоимостную оценку используемых в процессе производства продукции пр</w:t>
      </w:r>
      <w:r w:rsidRPr="003F18E8">
        <w:rPr>
          <w:rFonts w:ascii="Times New Roman" w:hAnsi="Times New Roman" w:cs="Times New Roman"/>
          <w:sz w:val="24"/>
          <w:szCs w:val="24"/>
        </w:rPr>
        <w:t>и</w:t>
      </w:r>
      <w:r w:rsidRPr="003F18E8">
        <w:rPr>
          <w:rFonts w:ascii="Times New Roman" w:hAnsi="Times New Roman" w:cs="Times New Roman"/>
          <w:sz w:val="24"/>
          <w:szCs w:val="24"/>
        </w:rPr>
        <w:t>родных ресурсов, сырья, материалов, топлива, энергии, основных фондов, трудовых ресу</w:t>
      </w:r>
      <w:r w:rsidRPr="003F18E8">
        <w:rPr>
          <w:rFonts w:ascii="Times New Roman" w:hAnsi="Times New Roman" w:cs="Times New Roman"/>
          <w:sz w:val="24"/>
          <w:szCs w:val="24"/>
        </w:rPr>
        <w:t>р</w:t>
      </w:r>
      <w:r w:rsidRPr="003F18E8">
        <w:rPr>
          <w:rFonts w:ascii="Times New Roman" w:hAnsi="Times New Roman" w:cs="Times New Roman"/>
          <w:sz w:val="24"/>
          <w:szCs w:val="24"/>
        </w:rPr>
        <w:t>сов, а также других затрат на производство и реализацию продукции. Себестоимость скл</w:t>
      </w:r>
      <w:r w:rsidRPr="003F18E8">
        <w:rPr>
          <w:rFonts w:ascii="Times New Roman" w:hAnsi="Times New Roman" w:cs="Times New Roman"/>
          <w:sz w:val="24"/>
          <w:szCs w:val="24"/>
        </w:rPr>
        <w:t>а</w:t>
      </w:r>
      <w:r w:rsidRPr="003F18E8">
        <w:rPr>
          <w:rFonts w:ascii="Times New Roman" w:hAnsi="Times New Roman" w:cs="Times New Roman"/>
          <w:sz w:val="24"/>
          <w:szCs w:val="24"/>
        </w:rPr>
        <w:t xml:space="preserve">дывается из затрат, которые разнородны по своему составу и экономическому назначению, </w:t>
      </w:r>
      <w:r w:rsidRPr="003F18E8">
        <w:rPr>
          <w:rFonts w:ascii="Times New Roman" w:hAnsi="Times New Roman" w:cs="Times New Roman"/>
          <w:sz w:val="24"/>
          <w:szCs w:val="24"/>
        </w:rPr>
        <w:lastRenderedPageBreak/>
        <w:t>роли в изготовлении и реализации продукции. Это вызывает необходимость их классифик</w:t>
      </w:r>
      <w:r w:rsidRPr="003F18E8">
        <w:rPr>
          <w:rFonts w:ascii="Times New Roman" w:hAnsi="Times New Roman" w:cs="Times New Roman"/>
          <w:sz w:val="24"/>
          <w:szCs w:val="24"/>
        </w:rPr>
        <w:t>а</w:t>
      </w:r>
      <w:r w:rsidRPr="003F18E8">
        <w:rPr>
          <w:rFonts w:ascii="Times New Roman" w:hAnsi="Times New Roman" w:cs="Times New Roman"/>
          <w:sz w:val="24"/>
          <w:szCs w:val="24"/>
        </w:rPr>
        <w:t xml:space="preserve">ции с тем, чтобы более правильно организовать планирование, анализ и учет издержек. </w:t>
      </w:r>
    </w:p>
    <w:p w:rsidR="00D4024B"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Для анализа поведения фирмы необходимо выявить, как ведут себя издержки при и</w:t>
      </w:r>
      <w:r w:rsidRPr="003F18E8">
        <w:rPr>
          <w:rFonts w:ascii="Times New Roman" w:hAnsi="Times New Roman" w:cs="Times New Roman"/>
          <w:sz w:val="24"/>
          <w:szCs w:val="24"/>
        </w:rPr>
        <w:t>з</w:t>
      </w:r>
      <w:r w:rsidRPr="003F18E8">
        <w:rPr>
          <w:rFonts w:ascii="Times New Roman" w:hAnsi="Times New Roman" w:cs="Times New Roman"/>
          <w:sz w:val="24"/>
          <w:szCs w:val="24"/>
        </w:rPr>
        <w:t xml:space="preserve">менении объёма производства.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краткосрочном периоде общие постоянные издержки не меняются, поэтому граф</w:t>
      </w:r>
      <w:r w:rsidRPr="003F18E8">
        <w:rPr>
          <w:rFonts w:ascii="Times New Roman" w:hAnsi="Times New Roman" w:cs="Times New Roman"/>
          <w:sz w:val="24"/>
          <w:szCs w:val="24"/>
        </w:rPr>
        <w:t>и</w:t>
      </w:r>
      <w:r w:rsidRPr="003F18E8">
        <w:rPr>
          <w:rFonts w:ascii="Times New Roman" w:hAnsi="Times New Roman" w:cs="Times New Roman"/>
          <w:sz w:val="24"/>
          <w:szCs w:val="24"/>
        </w:rPr>
        <w:t>чески выглядят как прямая горизонтальная линия.</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Общие переменные издержки при изменении объема производства увеличиваются. При этом в силу действия закона убывающей предельной производительности, чем больше объем производства, тем выше скорость роста общих переменных издержек.</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Так как общие издержки </w:t>
      </w:r>
      <w:r w:rsidRPr="003F18E8">
        <w:rPr>
          <w:rFonts w:ascii="Times New Roman" w:hAnsi="Times New Roman" w:cs="Times New Roman"/>
          <w:i/>
          <w:sz w:val="24"/>
          <w:szCs w:val="24"/>
        </w:rPr>
        <w:t>(ТС)</w:t>
      </w:r>
      <w:r w:rsidRPr="003F18E8">
        <w:rPr>
          <w:rFonts w:ascii="Times New Roman" w:hAnsi="Times New Roman" w:cs="Times New Roman"/>
          <w:sz w:val="24"/>
          <w:szCs w:val="24"/>
        </w:rPr>
        <w:t xml:space="preserve"> рассчитывается как сумма общих постоянных издержек </w:t>
      </w:r>
      <w:r w:rsidRPr="003F18E8">
        <w:rPr>
          <w:rFonts w:ascii="Times New Roman" w:hAnsi="Times New Roman" w:cs="Times New Roman"/>
          <w:i/>
          <w:sz w:val="24"/>
          <w:szCs w:val="24"/>
        </w:rPr>
        <w:t>(</w:t>
      </w:r>
      <w:r w:rsidRPr="003F18E8">
        <w:rPr>
          <w:rFonts w:ascii="Times New Roman" w:hAnsi="Times New Roman" w:cs="Times New Roman"/>
          <w:i/>
          <w:sz w:val="24"/>
          <w:szCs w:val="24"/>
          <w:lang w:val="en-US"/>
        </w:rPr>
        <w:t>TFC</w:t>
      </w:r>
      <w:r w:rsidRPr="003F18E8">
        <w:rPr>
          <w:rFonts w:ascii="Times New Roman" w:hAnsi="Times New Roman" w:cs="Times New Roman"/>
          <w:i/>
          <w:sz w:val="24"/>
          <w:szCs w:val="24"/>
        </w:rPr>
        <w:t>)</w:t>
      </w:r>
      <w:r w:rsidRPr="003F18E8">
        <w:rPr>
          <w:rFonts w:ascii="Times New Roman" w:hAnsi="Times New Roman" w:cs="Times New Roman"/>
          <w:sz w:val="24"/>
          <w:szCs w:val="24"/>
        </w:rPr>
        <w:t xml:space="preserve"> и общих переменных издержек </w:t>
      </w:r>
      <w:r w:rsidRPr="003F18E8">
        <w:rPr>
          <w:rFonts w:ascii="Times New Roman" w:hAnsi="Times New Roman" w:cs="Times New Roman"/>
          <w:i/>
          <w:sz w:val="24"/>
          <w:szCs w:val="24"/>
        </w:rPr>
        <w:t>(Т</w:t>
      </w:r>
      <w:r w:rsidRPr="003F18E8">
        <w:rPr>
          <w:rFonts w:ascii="Times New Roman" w:hAnsi="Times New Roman" w:cs="Times New Roman"/>
          <w:i/>
          <w:sz w:val="24"/>
          <w:szCs w:val="24"/>
          <w:lang w:val="en-US"/>
        </w:rPr>
        <w:t>VC</w:t>
      </w:r>
      <w:r w:rsidRPr="003F18E8">
        <w:rPr>
          <w:rFonts w:ascii="Times New Roman" w:hAnsi="Times New Roman" w:cs="Times New Roman"/>
          <w:i/>
          <w:sz w:val="24"/>
          <w:szCs w:val="24"/>
        </w:rPr>
        <w:t>)</w:t>
      </w:r>
      <w:r w:rsidRPr="003F18E8">
        <w:rPr>
          <w:rFonts w:ascii="Times New Roman" w:hAnsi="Times New Roman" w:cs="Times New Roman"/>
          <w:sz w:val="24"/>
          <w:szCs w:val="24"/>
        </w:rPr>
        <w:t xml:space="preserve">, то графически они будут выглядеть как кривая, параллельная </w:t>
      </w:r>
      <w:r w:rsidRPr="003F18E8">
        <w:rPr>
          <w:rFonts w:ascii="Times New Roman" w:hAnsi="Times New Roman" w:cs="Times New Roman"/>
          <w:i/>
          <w:sz w:val="24"/>
          <w:szCs w:val="24"/>
          <w:lang w:val="en-US"/>
        </w:rPr>
        <w:t>TVC</w:t>
      </w:r>
      <w:r w:rsidRPr="003F18E8">
        <w:rPr>
          <w:rFonts w:ascii="Times New Roman" w:hAnsi="Times New Roman" w:cs="Times New Roman"/>
          <w:sz w:val="24"/>
          <w:szCs w:val="24"/>
        </w:rPr>
        <w:t xml:space="preserve">, удалённая от неё на величину </w:t>
      </w:r>
      <w:r w:rsidRPr="003F18E8">
        <w:rPr>
          <w:rFonts w:ascii="Times New Roman" w:hAnsi="Times New Roman" w:cs="Times New Roman"/>
          <w:i/>
          <w:sz w:val="24"/>
          <w:szCs w:val="24"/>
          <w:lang w:val="en-US"/>
        </w:rPr>
        <w:t>TFC</w:t>
      </w:r>
      <w:r w:rsidRPr="003F18E8">
        <w:rPr>
          <w:rFonts w:ascii="Times New Roman" w:hAnsi="Times New Roman" w:cs="Times New Roman"/>
          <w:sz w:val="24"/>
          <w:szCs w:val="24"/>
        </w:rPr>
        <w:t xml:space="preserve">. </w:t>
      </w:r>
    </w:p>
    <w:p w:rsidR="006F19A4" w:rsidRDefault="006F19A4" w:rsidP="007E6504">
      <w:pPr>
        <w:widowControl w:val="0"/>
        <w:tabs>
          <w:tab w:val="left" w:pos="0"/>
        </w:tabs>
        <w:snapToGri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w:t>
      </w:r>
      <w:r w:rsidR="003F18E8" w:rsidRPr="003F18E8">
        <w:rPr>
          <w:rFonts w:ascii="Times New Roman" w:hAnsi="Times New Roman" w:cs="Times New Roman"/>
          <w:sz w:val="24"/>
          <w:szCs w:val="24"/>
        </w:rPr>
        <w:t xml:space="preserve"> краткосрочном периоде </w:t>
      </w:r>
      <w:r>
        <w:rPr>
          <w:rFonts w:ascii="Times New Roman" w:hAnsi="Times New Roman" w:cs="Times New Roman"/>
          <w:sz w:val="24"/>
          <w:szCs w:val="24"/>
        </w:rPr>
        <w:t>с</w:t>
      </w:r>
      <w:r w:rsidRPr="003F18E8">
        <w:rPr>
          <w:rFonts w:ascii="Times New Roman" w:hAnsi="Times New Roman" w:cs="Times New Roman"/>
          <w:sz w:val="24"/>
          <w:szCs w:val="24"/>
        </w:rPr>
        <w:t>редние постоянные издержки (</w:t>
      </w:r>
      <w:r w:rsidRPr="003F18E8">
        <w:rPr>
          <w:rFonts w:ascii="Times New Roman" w:hAnsi="Times New Roman" w:cs="Times New Roman"/>
          <w:i/>
          <w:sz w:val="24"/>
          <w:szCs w:val="24"/>
          <w:lang w:val="en-US"/>
        </w:rPr>
        <w:t>AFC</w:t>
      </w:r>
      <w:r w:rsidRPr="003F18E8">
        <w:rPr>
          <w:rFonts w:ascii="Times New Roman" w:hAnsi="Times New Roman" w:cs="Times New Roman"/>
          <w:sz w:val="24"/>
          <w:szCs w:val="24"/>
        </w:rPr>
        <w:t>) по мере роста объема производства убы</w:t>
      </w:r>
      <w:r>
        <w:rPr>
          <w:rFonts w:ascii="Times New Roman" w:hAnsi="Times New Roman" w:cs="Times New Roman"/>
          <w:sz w:val="24"/>
          <w:szCs w:val="24"/>
        </w:rPr>
        <w:t>вают, с</w:t>
      </w:r>
      <w:r w:rsidRPr="003F18E8">
        <w:rPr>
          <w:rFonts w:ascii="Times New Roman" w:hAnsi="Times New Roman" w:cs="Times New Roman"/>
          <w:sz w:val="24"/>
          <w:szCs w:val="24"/>
        </w:rPr>
        <w:t>редние переменные издержки (</w:t>
      </w:r>
      <w:r w:rsidRPr="003F18E8">
        <w:rPr>
          <w:rFonts w:ascii="Times New Roman" w:hAnsi="Times New Roman" w:cs="Times New Roman"/>
          <w:i/>
          <w:sz w:val="24"/>
          <w:szCs w:val="24"/>
          <w:lang w:val="en-US"/>
        </w:rPr>
        <w:t>AVC</w:t>
      </w:r>
      <w:r w:rsidRPr="003F18E8">
        <w:rPr>
          <w:rFonts w:ascii="Times New Roman" w:hAnsi="Times New Roman" w:cs="Times New Roman"/>
          <w:sz w:val="24"/>
          <w:szCs w:val="24"/>
        </w:rPr>
        <w:t>) первоначально убывают, а з</w:t>
      </w:r>
      <w:r w:rsidRPr="003F18E8">
        <w:rPr>
          <w:rFonts w:ascii="Times New Roman" w:hAnsi="Times New Roman" w:cs="Times New Roman"/>
          <w:sz w:val="24"/>
          <w:szCs w:val="24"/>
        </w:rPr>
        <w:t>а</w:t>
      </w:r>
      <w:r w:rsidRPr="003F18E8">
        <w:rPr>
          <w:rFonts w:ascii="Times New Roman" w:hAnsi="Times New Roman" w:cs="Times New Roman"/>
          <w:sz w:val="24"/>
          <w:szCs w:val="24"/>
        </w:rPr>
        <w:t>тем растут, что связано с действием закона убывающей предельности производительности</w:t>
      </w:r>
      <w:r>
        <w:rPr>
          <w:rFonts w:ascii="Times New Roman" w:hAnsi="Times New Roman" w:cs="Times New Roman"/>
          <w:sz w:val="24"/>
          <w:szCs w:val="24"/>
        </w:rPr>
        <w:t>.</w:t>
      </w:r>
      <w:r w:rsidR="003F18E8" w:rsidRPr="003F18E8">
        <w:rPr>
          <w:rFonts w:ascii="Times New Roman" w:hAnsi="Times New Roman" w:cs="Times New Roman"/>
          <w:sz w:val="24"/>
          <w:szCs w:val="24"/>
        </w:rPr>
        <w:t xml:space="preserve"> </w:t>
      </w:r>
    </w:p>
    <w:p w:rsidR="006F19A4" w:rsidRPr="003F18E8" w:rsidRDefault="006F19A4" w:rsidP="007E6504">
      <w:pPr>
        <w:widowControl w:val="0"/>
        <w:tabs>
          <w:tab w:val="left" w:pos="0"/>
        </w:tabs>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Средние издержки (</w:t>
      </w:r>
      <w:r w:rsidRPr="003F18E8">
        <w:rPr>
          <w:rFonts w:ascii="Times New Roman" w:hAnsi="Times New Roman" w:cs="Times New Roman"/>
          <w:i/>
          <w:sz w:val="24"/>
          <w:szCs w:val="24"/>
        </w:rPr>
        <w:t>АС</w:t>
      </w:r>
      <w:r w:rsidRPr="003F18E8">
        <w:rPr>
          <w:rFonts w:ascii="Times New Roman" w:hAnsi="Times New Roman" w:cs="Times New Roman"/>
          <w:sz w:val="24"/>
          <w:szCs w:val="24"/>
        </w:rPr>
        <w:t xml:space="preserve">) первоначально убывает, так как сокращаются </w:t>
      </w:r>
      <w:r w:rsidRPr="003F18E8">
        <w:rPr>
          <w:rFonts w:ascii="Times New Roman" w:hAnsi="Times New Roman" w:cs="Times New Roman"/>
          <w:i/>
          <w:sz w:val="24"/>
          <w:szCs w:val="24"/>
          <w:lang w:val="en-US"/>
        </w:rPr>
        <w:t>AFC</w:t>
      </w:r>
      <w:r w:rsidRPr="003F18E8">
        <w:rPr>
          <w:rFonts w:ascii="Times New Roman" w:hAnsi="Times New Roman" w:cs="Times New Roman"/>
          <w:sz w:val="24"/>
          <w:szCs w:val="24"/>
        </w:rPr>
        <w:t xml:space="preserve"> и </w:t>
      </w:r>
      <w:r w:rsidRPr="003F18E8">
        <w:rPr>
          <w:rFonts w:ascii="Times New Roman" w:hAnsi="Times New Roman" w:cs="Times New Roman"/>
          <w:i/>
          <w:sz w:val="24"/>
          <w:szCs w:val="24"/>
          <w:lang w:val="en-US"/>
        </w:rPr>
        <w:t>AVC</w:t>
      </w:r>
      <w:r w:rsidRPr="003F18E8">
        <w:rPr>
          <w:rFonts w:ascii="Times New Roman" w:hAnsi="Times New Roman" w:cs="Times New Roman"/>
          <w:sz w:val="24"/>
          <w:szCs w:val="24"/>
        </w:rPr>
        <w:t>, д</w:t>
      </w:r>
      <w:r w:rsidRPr="003F18E8">
        <w:rPr>
          <w:rFonts w:ascii="Times New Roman" w:hAnsi="Times New Roman" w:cs="Times New Roman"/>
          <w:sz w:val="24"/>
          <w:szCs w:val="24"/>
        </w:rPr>
        <w:t>о</w:t>
      </w:r>
      <w:r w:rsidRPr="003F18E8">
        <w:rPr>
          <w:rFonts w:ascii="Times New Roman" w:hAnsi="Times New Roman" w:cs="Times New Roman"/>
          <w:sz w:val="24"/>
          <w:szCs w:val="24"/>
        </w:rPr>
        <w:t>стигнув минимального размера, начинают расти и чем больше объем производства, тем бл</w:t>
      </w:r>
      <w:r w:rsidRPr="003F18E8">
        <w:rPr>
          <w:rFonts w:ascii="Times New Roman" w:hAnsi="Times New Roman" w:cs="Times New Roman"/>
          <w:sz w:val="24"/>
          <w:szCs w:val="24"/>
        </w:rPr>
        <w:t>и</w:t>
      </w:r>
      <w:r w:rsidRPr="003F18E8">
        <w:rPr>
          <w:rFonts w:ascii="Times New Roman" w:hAnsi="Times New Roman" w:cs="Times New Roman"/>
          <w:sz w:val="24"/>
          <w:szCs w:val="24"/>
        </w:rPr>
        <w:t xml:space="preserve">же значение </w:t>
      </w:r>
      <w:r w:rsidRPr="003F18E8">
        <w:rPr>
          <w:rFonts w:ascii="Times New Roman" w:hAnsi="Times New Roman" w:cs="Times New Roman"/>
          <w:i/>
          <w:sz w:val="24"/>
          <w:szCs w:val="24"/>
        </w:rPr>
        <w:t>АС</w:t>
      </w:r>
      <w:r w:rsidRPr="003F18E8">
        <w:rPr>
          <w:rFonts w:ascii="Times New Roman" w:hAnsi="Times New Roman" w:cs="Times New Roman"/>
          <w:sz w:val="24"/>
          <w:szCs w:val="24"/>
        </w:rPr>
        <w:t xml:space="preserve"> и </w:t>
      </w:r>
      <w:r w:rsidRPr="003F18E8">
        <w:rPr>
          <w:rFonts w:ascii="Times New Roman" w:hAnsi="Times New Roman" w:cs="Times New Roman"/>
          <w:i/>
          <w:sz w:val="24"/>
          <w:szCs w:val="24"/>
          <w:lang w:val="en-US"/>
        </w:rPr>
        <w:t>AVC</w:t>
      </w:r>
      <w:r w:rsidRPr="003F18E8">
        <w:rPr>
          <w:rFonts w:ascii="Times New Roman" w:hAnsi="Times New Roman" w:cs="Times New Roman"/>
          <w:sz w:val="24"/>
          <w:szCs w:val="24"/>
        </w:rPr>
        <w:t xml:space="preserve">. </w:t>
      </w:r>
    </w:p>
    <w:p w:rsidR="006F19A4" w:rsidRPr="003F18E8" w:rsidRDefault="006F19A4"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Предельные издержки (</w:t>
      </w:r>
      <w:r w:rsidRPr="003F18E8">
        <w:rPr>
          <w:rFonts w:ascii="Times New Roman" w:hAnsi="Times New Roman" w:cs="Times New Roman"/>
          <w:i/>
          <w:sz w:val="24"/>
          <w:szCs w:val="24"/>
          <w:lang w:val="en-US"/>
        </w:rPr>
        <w:t>MC</w:t>
      </w:r>
      <w:r w:rsidRPr="003F18E8">
        <w:rPr>
          <w:rFonts w:ascii="Times New Roman" w:hAnsi="Times New Roman" w:cs="Times New Roman"/>
          <w:sz w:val="24"/>
          <w:szCs w:val="24"/>
        </w:rPr>
        <w:t xml:space="preserve">) первоначально убывают, а затем начинают возрастать, при этом они пересекают кривые </w:t>
      </w:r>
      <w:r w:rsidRPr="003F18E8">
        <w:rPr>
          <w:rFonts w:ascii="Times New Roman" w:hAnsi="Times New Roman" w:cs="Times New Roman"/>
          <w:i/>
          <w:sz w:val="24"/>
          <w:szCs w:val="24"/>
          <w:lang w:val="en-US"/>
        </w:rPr>
        <w:t>AVC</w:t>
      </w:r>
      <w:r w:rsidRPr="003F18E8">
        <w:rPr>
          <w:rFonts w:ascii="Times New Roman" w:hAnsi="Times New Roman" w:cs="Times New Roman"/>
          <w:sz w:val="24"/>
          <w:szCs w:val="24"/>
        </w:rPr>
        <w:t xml:space="preserve"> и </w:t>
      </w:r>
      <w:r w:rsidRPr="003F18E8">
        <w:rPr>
          <w:rFonts w:ascii="Times New Roman" w:hAnsi="Times New Roman" w:cs="Times New Roman"/>
          <w:i/>
          <w:sz w:val="24"/>
          <w:szCs w:val="24"/>
          <w:lang w:val="en-US"/>
        </w:rPr>
        <w:t>AC</w:t>
      </w:r>
      <w:r w:rsidRPr="003F18E8">
        <w:rPr>
          <w:rFonts w:ascii="Times New Roman" w:hAnsi="Times New Roman" w:cs="Times New Roman"/>
          <w:sz w:val="24"/>
          <w:szCs w:val="24"/>
        </w:rPr>
        <w:t xml:space="preserve"> в точках их минимальных значений. Такое пов</w:t>
      </w:r>
      <w:r w:rsidRPr="003F18E8">
        <w:rPr>
          <w:rFonts w:ascii="Times New Roman" w:hAnsi="Times New Roman" w:cs="Times New Roman"/>
          <w:sz w:val="24"/>
          <w:szCs w:val="24"/>
        </w:rPr>
        <w:t>е</w:t>
      </w:r>
      <w:r w:rsidRPr="003F18E8">
        <w:rPr>
          <w:rFonts w:ascii="Times New Roman" w:hAnsi="Times New Roman" w:cs="Times New Roman"/>
          <w:sz w:val="24"/>
          <w:szCs w:val="24"/>
        </w:rPr>
        <w:t>дение объясняется действием закона убывающей предельности производительности</w:t>
      </w:r>
      <w:r>
        <w:rPr>
          <w:rFonts w:ascii="Times New Roman" w:hAnsi="Times New Roman" w:cs="Times New Roman"/>
          <w:sz w:val="24"/>
          <w:szCs w:val="24"/>
        </w:rPr>
        <w:t xml:space="preserve"> </w:t>
      </w:r>
      <w:r w:rsidRPr="003F18E8">
        <w:rPr>
          <w:rFonts w:ascii="Times New Roman" w:hAnsi="Times New Roman" w:cs="Times New Roman"/>
          <w:sz w:val="24"/>
          <w:szCs w:val="24"/>
        </w:rPr>
        <w:t>(Рис.5.</w:t>
      </w:r>
      <w:r>
        <w:rPr>
          <w:rFonts w:ascii="Times New Roman" w:hAnsi="Times New Roman" w:cs="Times New Roman"/>
          <w:sz w:val="24"/>
          <w:szCs w:val="24"/>
        </w:rPr>
        <w:t>11).</w:t>
      </w:r>
    </w:p>
    <w:p w:rsidR="003F18E8" w:rsidRPr="003F18E8" w:rsidRDefault="00A929E7" w:rsidP="007E6504">
      <w:pPr>
        <w:spacing w:after="0" w:line="240" w:lineRule="auto"/>
        <w:ind w:firstLine="709"/>
        <w:jc w:val="center"/>
        <w:rPr>
          <w:rFonts w:ascii="Times New Roman" w:hAnsi="Times New Roman" w:cs="Times New Roman"/>
          <w:sz w:val="24"/>
          <w:szCs w:val="24"/>
          <w:lang w:val="en-US"/>
        </w:rPr>
      </w:pPr>
      <w:r w:rsidRPr="003F18E8">
        <w:rPr>
          <w:rFonts w:ascii="Times New Roman" w:hAnsi="Times New Roman" w:cs="Times New Roman"/>
          <w:sz w:val="24"/>
          <w:szCs w:val="24"/>
        </w:rPr>
        <w:object w:dxaOrig="6556" w:dyaOrig="5072">
          <v:shape id="_x0000_i1074" type="#_x0000_t75" style="width:237.3pt;height:183.15pt" o:ole="">
            <v:imagedata r:id="rId101" o:title=""/>
          </v:shape>
          <o:OLEObject Type="Embed" ProgID="Visio.Drawing.11" ShapeID="_x0000_i1074" DrawAspect="Content" ObjectID="_1501581094" r:id="rId102"/>
        </w:object>
      </w:r>
    </w:p>
    <w:p w:rsidR="003F18E8" w:rsidRPr="003F18E8" w:rsidRDefault="006F19A4"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 5.11</w:t>
      </w:r>
      <w:r w:rsidR="003F18E8" w:rsidRPr="003F18E8">
        <w:rPr>
          <w:rFonts w:ascii="Times New Roman" w:hAnsi="Times New Roman" w:cs="Times New Roman"/>
          <w:sz w:val="24"/>
          <w:szCs w:val="24"/>
        </w:rPr>
        <w:t xml:space="preserve"> Поведение средних и предельных издержек</w:t>
      </w:r>
      <w:r>
        <w:rPr>
          <w:rFonts w:ascii="Times New Roman" w:hAnsi="Times New Roman" w:cs="Times New Roman"/>
          <w:sz w:val="24"/>
          <w:szCs w:val="24"/>
        </w:rPr>
        <w:t xml:space="preserve"> в краткосрочном периоде</w:t>
      </w:r>
    </w:p>
    <w:p w:rsidR="006F19A4" w:rsidRPr="003F18E8" w:rsidRDefault="006F19A4"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долгосрочном периоде менеджер может менять объем использования всех факторов производства с целью минимизации средних издержек при оптимальном объеме произво</w:t>
      </w:r>
      <w:r w:rsidRPr="003F18E8">
        <w:rPr>
          <w:rFonts w:ascii="Times New Roman" w:hAnsi="Times New Roman" w:cs="Times New Roman"/>
          <w:sz w:val="24"/>
          <w:szCs w:val="24"/>
        </w:rPr>
        <w:t>д</w:t>
      </w:r>
      <w:r w:rsidRPr="003F18E8">
        <w:rPr>
          <w:rFonts w:ascii="Times New Roman" w:hAnsi="Times New Roman" w:cs="Times New Roman"/>
          <w:sz w:val="24"/>
          <w:szCs w:val="24"/>
        </w:rPr>
        <w:t>ства, изменяя не только интенсивность производственной деятельности, но и размеры пре</w:t>
      </w:r>
      <w:r w:rsidRPr="003F18E8">
        <w:rPr>
          <w:rFonts w:ascii="Times New Roman" w:hAnsi="Times New Roman" w:cs="Times New Roman"/>
          <w:sz w:val="24"/>
          <w:szCs w:val="24"/>
        </w:rPr>
        <w:t>д</w:t>
      </w:r>
      <w:r w:rsidRPr="003F18E8">
        <w:rPr>
          <w:rFonts w:ascii="Times New Roman" w:hAnsi="Times New Roman" w:cs="Times New Roman"/>
          <w:sz w:val="24"/>
          <w:szCs w:val="24"/>
        </w:rPr>
        <w:t xml:space="preserve">приятия. Поэтому все издержки являются переменными.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Кривая средних издержек долгосрочного периода отражает наименьшие издержки производства единицы продукции, с которыми может быть получен любой объем произво</w:t>
      </w:r>
      <w:r w:rsidRPr="003F18E8">
        <w:rPr>
          <w:rFonts w:ascii="Times New Roman" w:hAnsi="Times New Roman" w:cs="Times New Roman"/>
          <w:sz w:val="24"/>
          <w:szCs w:val="24"/>
        </w:rPr>
        <w:t>д</w:t>
      </w:r>
      <w:r w:rsidRPr="003F18E8">
        <w:rPr>
          <w:rFonts w:ascii="Times New Roman" w:hAnsi="Times New Roman" w:cs="Times New Roman"/>
          <w:sz w:val="24"/>
          <w:szCs w:val="24"/>
        </w:rPr>
        <w:t>ства при условии, что фирма имела в своем распоряжении достаточно времени для провед</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ния всех необходимых изменений в размерах предприятия.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Рассматривая поведение </w:t>
      </w:r>
      <w:r w:rsidRPr="003F18E8">
        <w:rPr>
          <w:rFonts w:ascii="Times New Roman" w:hAnsi="Times New Roman" w:cs="Times New Roman"/>
          <w:i/>
          <w:sz w:val="24"/>
          <w:szCs w:val="24"/>
        </w:rPr>
        <w:t>АС</w:t>
      </w:r>
      <w:r w:rsidRPr="003F18E8">
        <w:rPr>
          <w:rFonts w:ascii="Times New Roman" w:hAnsi="Times New Roman" w:cs="Times New Roman"/>
          <w:sz w:val="24"/>
          <w:szCs w:val="24"/>
        </w:rPr>
        <w:t xml:space="preserve"> долгосрочного периода, можно утверждать, что в основе их поведения лежит эффект масштаба производства, в результате чего кривая </w:t>
      </w:r>
      <w:r w:rsidRPr="003F18E8">
        <w:rPr>
          <w:rFonts w:ascii="Times New Roman" w:hAnsi="Times New Roman" w:cs="Times New Roman"/>
          <w:i/>
          <w:sz w:val="24"/>
          <w:szCs w:val="24"/>
        </w:rPr>
        <w:t>АС</w:t>
      </w:r>
      <w:r w:rsidRPr="003F18E8">
        <w:rPr>
          <w:rFonts w:ascii="Times New Roman" w:hAnsi="Times New Roman" w:cs="Times New Roman"/>
          <w:sz w:val="24"/>
          <w:szCs w:val="24"/>
        </w:rPr>
        <w:t xml:space="preserve"> первон</w:t>
      </w:r>
      <w:r w:rsidRPr="003F18E8">
        <w:rPr>
          <w:rFonts w:ascii="Times New Roman" w:hAnsi="Times New Roman" w:cs="Times New Roman"/>
          <w:sz w:val="24"/>
          <w:szCs w:val="24"/>
        </w:rPr>
        <w:t>а</w:t>
      </w:r>
      <w:r w:rsidRPr="003F18E8">
        <w:rPr>
          <w:rFonts w:ascii="Times New Roman" w:hAnsi="Times New Roman" w:cs="Times New Roman"/>
          <w:sz w:val="24"/>
          <w:szCs w:val="24"/>
        </w:rPr>
        <w:t>чально убывает, затем стабилизируется на определённом уровне, после чего начинает во</w:t>
      </w:r>
      <w:r w:rsidRPr="003F18E8">
        <w:rPr>
          <w:rFonts w:ascii="Times New Roman" w:hAnsi="Times New Roman" w:cs="Times New Roman"/>
          <w:sz w:val="24"/>
          <w:szCs w:val="24"/>
        </w:rPr>
        <w:t>з</w:t>
      </w:r>
      <w:r w:rsidRPr="003F18E8">
        <w:rPr>
          <w:rFonts w:ascii="Times New Roman" w:hAnsi="Times New Roman" w:cs="Times New Roman"/>
          <w:sz w:val="24"/>
          <w:szCs w:val="24"/>
        </w:rPr>
        <w:t xml:space="preserve">растать. Кривая </w:t>
      </w:r>
      <w:r w:rsidRPr="003F18E8">
        <w:rPr>
          <w:rFonts w:ascii="Times New Roman" w:hAnsi="Times New Roman" w:cs="Times New Roman"/>
          <w:i/>
          <w:sz w:val="24"/>
          <w:szCs w:val="24"/>
        </w:rPr>
        <w:t>МС</w:t>
      </w:r>
      <w:r w:rsidRPr="003F18E8">
        <w:rPr>
          <w:rFonts w:ascii="Times New Roman" w:hAnsi="Times New Roman" w:cs="Times New Roman"/>
          <w:sz w:val="24"/>
          <w:szCs w:val="24"/>
        </w:rPr>
        <w:t xml:space="preserve"> ведёт себя аналогично.</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Анализ поведения издержек необходим для того, чтобы выбрать оптимальный объем производства. Как правило, фирма стремится к тому, чтобы минимизировать средние и</w:t>
      </w:r>
      <w:r w:rsidRPr="003F18E8">
        <w:rPr>
          <w:rFonts w:ascii="Times New Roman" w:hAnsi="Times New Roman" w:cs="Times New Roman"/>
          <w:sz w:val="24"/>
          <w:szCs w:val="24"/>
        </w:rPr>
        <w:t>з</w:t>
      </w:r>
      <w:r w:rsidRPr="003F18E8">
        <w:rPr>
          <w:rFonts w:ascii="Times New Roman" w:hAnsi="Times New Roman" w:cs="Times New Roman"/>
          <w:sz w:val="24"/>
          <w:szCs w:val="24"/>
        </w:rPr>
        <w:t>держки.</w:t>
      </w:r>
    </w:p>
    <w:p w:rsidR="00A929E7" w:rsidRDefault="00A929E7" w:rsidP="007E6504">
      <w:pPr>
        <w:spacing w:after="0" w:line="240" w:lineRule="auto"/>
        <w:ind w:firstLine="709"/>
        <w:jc w:val="both"/>
        <w:rPr>
          <w:rFonts w:ascii="Times New Roman" w:hAnsi="Times New Roman" w:cs="Times New Roman"/>
          <w:sz w:val="24"/>
          <w:szCs w:val="24"/>
        </w:rPr>
      </w:pPr>
    </w:p>
    <w:p w:rsidR="00A929E7" w:rsidRPr="00A929E7" w:rsidRDefault="00A929E7" w:rsidP="007E6504">
      <w:pPr>
        <w:spacing w:after="0" w:line="240" w:lineRule="auto"/>
        <w:ind w:firstLine="709"/>
        <w:jc w:val="center"/>
        <w:rPr>
          <w:rFonts w:ascii="Times New Roman" w:hAnsi="Times New Roman" w:cs="Times New Roman"/>
          <w:b/>
          <w:sz w:val="24"/>
          <w:szCs w:val="24"/>
        </w:rPr>
      </w:pPr>
      <w:r w:rsidRPr="00A929E7">
        <w:rPr>
          <w:rFonts w:ascii="Times New Roman" w:hAnsi="Times New Roman" w:cs="Times New Roman"/>
          <w:b/>
          <w:sz w:val="24"/>
          <w:szCs w:val="24"/>
        </w:rPr>
        <w:lastRenderedPageBreak/>
        <w:t xml:space="preserve">5.5 </w:t>
      </w:r>
      <w:r w:rsidRPr="00A929E7">
        <w:rPr>
          <w:rStyle w:val="FontStyle32"/>
          <w:b/>
          <w:sz w:val="24"/>
          <w:szCs w:val="24"/>
        </w:rPr>
        <w:t>Доход и прибыль фирмы. Правило максимизации прибыли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При анализе поведения фирмы принято считать, что главной целью фирмы является </w:t>
      </w:r>
      <w:r w:rsidRPr="003F18E8">
        <w:rPr>
          <w:rFonts w:ascii="Times New Roman" w:hAnsi="Times New Roman" w:cs="Times New Roman"/>
          <w:i/>
          <w:sz w:val="24"/>
          <w:szCs w:val="24"/>
        </w:rPr>
        <w:t>экономическая прибыль</w:t>
      </w:r>
      <w:r w:rsidRPr="003F18E8">
        <w:rPr>
          <w:rFonts w:ascii="Times New Roman" w:hAnsi="Times New Roman" w:cs="Times New Roman"/>
          <w:sz w:val="24"/>
          <w:szCs w:val="24"/>
        </w:rPr>
        <w:t>, так как нормальная прибыль включается в экономические издержки фирмы, рассматривается как необходимые затраты с точки зрения общества для компенс</w:t>
      </w:r>
      <w:r w:rsidRPr="003F18E8">
        <w:rPr>
          <w:rFonts w:ascii="Times New Roman" w:hAnsi="Times New Roman" w:cs="Times New Roman"/>
          <w:sz w:val="24"/>
          <w:szCs w:val="24"/>
        </w:rPr>
        <w:t>а</w:t>
      </w:r>
      <w:r w:rsidRPr="003F18E8">
        <w:rPr>
          <w:rFonts w:ascii="Times New Roman" w:hAnsi="Times New Roman" w:cs="Times New Roman"/>
          <w:sz w:val="24"/>
          <w:szCs w:val="24"/>
        </w:rPr>
        <w:t>ции усилий предпринимателя</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Для того чтобы разобраться с понятием экономическая пр</w:t>
      </w:r>
      <w:r w:rsidRPr="003F18E8">
        <w:rPr>
          <w:rFonts w:ascii="Times New Roman" w:hAnsi="Times New Roman" w:cs="Times New Roman"/>
          <w:sz w:val="24"/>
          <w:szCs w:val="24"/>
        </w:rPr>
        <w:t>и</w:t>
      </w:r>
      <w:r w:rsidRPr="003F18E8">
        <w:rPr>
          <w:rFonts w:ascii="Times New Roman" w:hAnsi="Times New Roman" w:cs="Times New Roman"/>
          <w:sz w:val="24"/>
          <w:szCs w:val="24"/>
        </w:rPr>
        <w:t>быль, необходимо ввести понятие доход фирмы.</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Различают </w:t>
      </w:r>
      <w:r w:rsidRPr="003F18E8">
        <w:rPr>
          <w:rFonts w:ascii="Times New Roman" w:hAnsi="Times New Roman" w:cs="Times New Roman"/>
          <w:b/>
          <w:i/>
          <w:sz w:val="24"/>
          <w:szCs w:val="24"/>
        </w:rPr>
        <w:t>общий доход (</w:t>
      </w:r>
      <w:r w:rsidRPr="003F18E8">
        <w:rPr>
          <w:rFonts w:ascii="Times New Roman" w:hAnsi="Times New Roman" w:cs="Times New Roman"/>
          <w:b/>
          <w:i/>
          <w:sz w:val="24"/>
          <w:szCs w:val="24"/>
          <w:lang w:val="en-US"/>
        </w:rPr>
        <w:t>TR</w:t>
      </w:r>
      <w:r w:rsidRPr="003F18E8">
        <w:rPr>
          <w:rFonts w:ascii="Times New Roman" w:hAnsi="Times New Roman" w:cs="Times New Roman"/>
          <w:b/>
          <w:i/>
          <w:sz w:val="24"/>
          <w:szCs w:val="24"/>
        </w:rPr>
        <w:t>)</w:t>
      </w:r>
      <w:r w:rsidRPr="003F18E8">
        <w:rPr>
          <w:rFonts w:ascii="Times New Roman" w:hAnsi="Times New Roman" w:cs="Times New Roman"/>
          <w:sz w:val="24"/>
          <w:szCs w:val="24"/>
        </w:rPr>
        <w:t xml:space="preserve"> – сумма денег, которую получит фирма от реализации всей произведенной продукции за определенный период времени:</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10"/>
          <w:sz w:val="24"/>
          <w:szCs w:val="24"/>
        </w:rPr>
        <w:object w:dxaOrig="1040" w:dyaOrig="320">
          <v:shape id="_x0000_i1075" type="#_x0000_t75" style="width:51.85pt;height:16.15pt" o:ole="">
            <v:imagedata r:id="rId103" o:title=""/>
          </v:shape>
          <o:OLEObject Type="Embed" ProgID="Equation.DSMT4" ShapeID="_x0000_i1075" DrawAspect="Content" ObjectID="_1501581095" r:id="rId104"/>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Средний доход (AR)</w:t>
      </w:r>
      <w:r w:rsidRPr="003F18E8">
        <w:rPr>
          <w:rFonts w:ascii="Times New Roman" w:hAnsi="Times New Roman" w:cs="Times New Roman"/>
          <w:sz w:val="24"/>
          <w:szCs w:val="24"/>
        </w:rPr>
        <w:t xml:space="preserve"> – доход, получаемый фирмой от реализации единицы продукции. На рынке совершенной конкуренции фирма не может влиять на цену, поэтому средний д</w:t>
      </w:r>
      <w:r w:rsidRPr="003F18E8">
        <w:rPr>
          <w:rFonts w:ascii="Times New Roman" w:hAnsi="Times New Roman" w:cs="Times New Roman"/>
          <w:sz w:val="24"/>
          <w:szCs w:val="24"/>
        </w:rPr>
        <w:t>о</w:t>
      </w:r>
      <w:r w:rsidRPr="003F18E8">
        <w:rPr>
          <w:rFonts w:ascii="Times New Roman" w:hAnsi="Times New Roman" w:cs="Times New Roman"/>
          <w:sz w:val="24"/>
          <w:szCs w:val="24"/>
        </w:rPr>
        <w:t>ход будет равен цене, по которой реализуется продукция:</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28"/>
          <w:sz w:val="24"/>
          <w:szCs w:val="24"/>
        </w:rPr>
        <w:object w:dxaOrig="1960" w:dyaOrig="660">
          <v:shape id="_x0000_i1076" type="#_x0000_t75" style="width:97.9pt;height:32.85pt" o:ole="">
            <v:imagedata r:id="rId105" o:title=""/>
          </v:shape>
          <o:OLEObject Type="Embed" ProgID="Equation.DSMT4" ShapeID="_x0000_i1076" DrawAspect="Content" ObjectID="_1501581096" r:id="rId106"/>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Предельный доход (</w:t>
      </w:r>
      <w:r w:rsidRPr="003F18E8">
        <w:rPr>
          <w:rFonts w:ascii="Times New Roman" w:hAnsi="Times New Roman" w:cs="Times New Roman"/>
          <w:b/>
          <w:i/>
          <w:sz w:val="24"/>
          <w:szCs w:val="24"/>
          <w:lang w:val="en-US"/>
        </w:rPr>
        <w:t>MR</w:t>
      </w:r>
      <w:r w:rsidRPr="003F18E8">
        <w:rPr>
          <w:rFonts w:ascii="Times New Roman" w:hAnsi="Times New Roman" w:cs="Times New Roman"/>
          <w:b/>
          <w:i/>
          <w:sz w:val="24"/>
          <w:szCs w:val="24"/>
        </w:rPr>
        <w:t>)</w:t>
      </w:r>
      <w:r w:rsidRPr="003F18E8">
        <w:rPr>
          <w:rFonts w:ascii="Times New Roman" w:hAnsi="Times New Roman" w:cs="Times New Roman"/>
          <w:sz w:val="24"/>
          <w:szCs w:val="24"/>
        </w:rPr>
        <w:t xml:space="preserve"> – доход, который получает фирма от реализации дополн</w:t>
      </w:r>
      <w:r w:rsidRPr="003F18E8">
        <w:rPr>
          <w:rFonts w:ascii="Times New Roman" w:hAnsi="Times New Roman" w:cs="Times New Roman"/>
          <w:sz w:val="24"/>
          <w:szCs w:val="24"/>
        </w:rPr>
        <w:t>и</w:t>
      </w:r>
      <w:r w:rsidRPr="003F18E8">
        <w:rPr>
          <w:rFonts w:ascii="Times New Roman" w:hAnsi="Times New Roman" w:cs="Times New Roman"/>
          <w:sz w:val="24"/>
          <w:szCs w:val="24"/>
        </w:rPr>
        <w:t>тельных единиц продукции. На рынке совершенной конкуренции предельный доход фирмы равен цене за единицу товара:</w:t>
      </w:r>
    </w:p>
    <w:p w:rsidR="003F18E8" w:rsidRPr="003F18E8" w:rsidRDefault="003F18E8" w:rsidP="007E6504">
      <w:pPr>
        <w:pStyle w:val="FR2"/>
        <w:spacing w:before="0"/>
        <w:ind w:left="0" w:firstLine="709"/>
        <w:jc w:val="center"/>
        <w:rPr>
          <w:rFonts w:ascii="Times New Roman" w:hAnsi="Times New Roman"/>
          <w:sz w:val="24"/>
          <w:szCs w:val="24"/>
          <w:lang w:val="ru-RU"/>
        </w:rPr>
      </w:pPr>
      <w:r w:rsidRPr="003F18E8">
        <w:rPr>
          <w:rFonts w:ascii="Times New Roman" w:hAnsi="Times New Roman"/>
          <w:sz w:val="24"/>
          <w:szCs w:val="24"/>
        </w:rPr>
        <w:t>MR</w:t>
      </w:r>
      <w:r w:rsidRPr="003F18E8">
        <w:rPr>
          <w:rFonts w:ascii="Times New Roman" w:hAnsi="Times New Roman"/>
          <w:sz w:val="24"/>
          <w:szCs w:val="24"/>
          <w:lang w:val="ru-RU"/>
        </w:rPr>
        <w:t xml:space="preserve"> =</w:t>
      </w:r>
      <w:r w:rsidRPr="003F18E8">
        <w:rPr>
          <w:rFonts w:ascii="Times New Roman" w:hAnsi="Times New Roman"/>
          <w:sz w:val="24"/>
          <w:szCs w:val="24"/>
        </w:rPr>
        <w:sym w:font="Symbol" w:char="0044"/>
      </w:r>
      <w:r w:rsidRPr="003F18E8">
        <w:rPr>
          <w:rFonts w:ascii="Times New Roman" w:hAnsi="Times New Roman"/>
          <w:sz w:val="24"/>
          <w:szCs w:val="24"/>
        </w:rPr>
        <w:t>TR</w:t>
      </w:r>
      <w:r w:rsidRPr="003F18E8">
        <w:rPr>
          <w:rFonts w:ascii="Times New Roman" w:hAnsi="Times New Roman"/>
          <w:sz w:val="24"/>
          <w:szCs w:val="24"/>
          <w:lang w:val="ru-RU"/>
        </w:rPr>
        <w:t>/</w:t>
      </w:r>
      <w:r w:rsidRPr="003F18E8">
        <w:rPr>
          <w:rFonts w:ascii="Times New Roman" w:hAnsi="Times New Roman"/>
          <w:sz w:val="24"/>
          <w:szCs w:val="24"/>
        </w:rPr>
        <w:sym w:font="Symbol" w:char="0044"/>
      </w:r>
      <w:r w:rsidRPr="003F18E8">
        <w:rPr>
          <w:rFonts w:ascii="Times New Roman" w:hAnsi="Times New Roman"/>
          <w:sz w:val="24"/>
          <w:szCs w:val="24"/>
        </w:rPr>
        <w:t>Q</w:t>
      </w:r>
      <w:r w:rsidRPr="003F18E8">
        <w:rPr>
          <w:rFonts w:ascii="Times New Roman" w:hAnsi="Times New Roman"/>
          <w:sz w:val="24"/>
          <w:szCs w:val="24"/>
          <w:lang w:val="ru-RU"/>
        </w:rPr>
        <w:t>=</w:t>
      </w:r>
      <w:r w:rsidRPr="003F18E8">
        <w:rPr>
          <w:rFonts w:ascii="Times New Roman" w:hAnsi="Times New Roman"/>
          <w:position w:val="-30"/>
          <w:sz w:val="24"/>
          <w:szCs w:val="24"/>
        </w:rPr>
        <w:object w:dxaOrig="1160" w:dyaOrig="680">
          <v:shape id="_x0000_i1077" type="#_x0000_t75" style="width:57.6pt;height:34pt" o:ole="" fillcolor="window">
            <v:imagedata r:id="rId107" o:title=""/>
          </v:shape>
          <o:OLEObject Type="Embed" ProgID="Equation.3" ShapeID="_x0000_i1077" DrawAspect="Content" ObjectID="_1501581097" r:id="rId108"/>
        </w:object>
      </w:r>
      <w:r w:rsidRPr="003F18E8">
        <w:rPr>
          <w:rFonts w:ascii="Times New Roman" w:hAnsi="Times New Roman"/>
          <w:sz w:val="24"/>
          <w:szCs w:val="24"/>
          <w:lang w:val="ru-RU"/>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Экономическую прибыль</w:t>
      </w:r>
      <w:r w:rsidRPr="003F18E8">
        <w:rPr>
          <w:rFonts w:ascii="Times New Roman" w:hAnsi="Times New Roman" w:cs="Times New Roman"/>
          <w:sz w:val="24"/>
          <w:szCs w:val="24"/>
        </w:rPr>
        <w:t xml:space="preserve"> можно определить как разницу между общим доходом от реализации продукции и общими экономическими издержками фирмы на производство и реализацию данной продукции. При этом следует помнить, что общие экономические и</w:t>
      </w:r>
      <w:r w:rsidRPr="003F18E8">
        <w:rPr>
          <w:rFonts w:ascii="Times New Roman" w:hAnsi="Times New Roman" w:cs="Times New Roman"/>
          <w:sz w:val="24"/>
          <w:szCs w:val="24"/>
        </w:rPr>
        <w:t>з</w:t>
      </w:r>
      <w:r w:rsidRPr="003F18E8">
        <w:rPr>
          <w:rFonts w:ascii="Times New Roman" w:hAnsi="Times New Roman" w:cs="Times New Roman"/>
          <w:sz w:val="24"/>
          <w:szCs w:val="24"/>
        </w:rPr>
        <w:t>держки включают в себя нормальную прибыль. Таким образом, экономическая прибыль х</w:t>
      </w:r>
      <w:r w:rsidRPr="003F18E8">
        <w:rPr>
          <w:rFonts w:ascii="Times New Roman" w:hAnsi="Times New Roman" w:cs="Times New Roman"/>
          <w:sz w:val="24"/>
          <w:szCs w:val="24"/>
        </w:rPr>
        <w:t>а</w:t>
      </w:r>
      <w:r w:rsidRPr="003F18E8">
        <w:rPr>
          <w:rFonts w:ascii="Times New Roman" w:hAnsi="Times New Roman" w:cs="Times New Roman"/>
          <w:sz w:val="24"/>
          <w:szCs w:val="24"/>
        </w:rPr>
        <w:t>рактеризует доход, который получит фирма сверх издержек производства с точки зрения общества.</w: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14"/>
          <w:sz w:val="24"/>
          <w:szCs w:val="24"/>
        </w:rPr>
        <w:object w:dxaOrig="3440" w:dyaOrig="400">
          <v:shape id="_x0000_i1078" type="#_x0000_t75" style="width:172.2pt;height:20.15pt" o:ole="">
            <v:imagedata r:id="rId109" o:title=""/>
          </v:shape>
          <o:OLEObject Type="Embed" ProgID="Equation.DSMT4" ShapeID="_x0000_i1078" DrawAspect="Content" ObjectID="_1501581098" r:id="rId110"/>
        </w:objec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Объем прибыли фирмы зависит от трех компонентов:</w:t>
      </w:r>
    </w:p>
    <w:p w:rsidR="003F18E8" w:rsidRPr="003F18E8" w:rsidRDefault="003F18E8" w:rsidP="007C7875">
      <w:pPr>
        <w:numPr>
          <w:ilvl w:val="0"/>
          <w:numId w:val="9"/>
        </w:numPr>
        <w:tabs>
          <w:tab w:val="clear" w:pos="540"/>
          <w:tab w:val="left" w:pos="1080"/>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цены, по которой продается произведенная фирмой продукция;</w:t>
      </w:r>
    </w:p>
    <w:p w:rsidR="003F18E8" w:rsidRPr="003F18E8" w:rsidRDefault="003F18E8" w:rsidP="007C7875">
      <w:pPr>
        <w:numPr>
          <w:ilvl w:val="0"/>
          <w:numId w:val="9"/>
        </w:numPr>
        <w:tabs>
          <w:tab w:val="clear" w:pos="540"/>
          <w:tab w:val="left" w:pos="1080"/>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объема продажи продукции;</w:t>
      </w:r>
    </w:p>
    <w:p w:rsidR="003F18E8" w:rsidRPr="003F18E8" w:rsidRDefault="003F18E8" w:rsidP="007C7875">
      <w:pPr>
        <w:numPr>
          <w:ilvl w:val="0"/>
          <w:numId w:val="9"/>
        </w:numPr>
        <w:tabs>
          <w:tab w:val="clear" w:pos="540"/>
          <w:tab w:val="left" w:pos="1080"/>
        </w:tabs>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средних издержек производства и реализации продукции.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На рынке совершенной конкуренции фирма не может воздействовать на цену. Поэт</w:t>
      </w:r>
      <w:r w:rsidRPr="003F18E8">
        <w:rPr>
          <w:rFonts w:ascii="Times New Roman" w:hAnsi="Times New Roman" w:cs="Times New Roman"/>
          <w:sz w:val="24"/>
          <w:szCs w:val="24"/>
        </w:rPr>
        <w:t>о</w:t>
      </w:r>
      <w:r w:rsidRPr="003F18E8">
        <w:rPr>
          <w:rFonts w:ascii="Times New Roman" w:hAnsi="Times New Roman" w:cs="Times New Roman"/>
          <w:sz w:val="24"/>
          <w:szCs w:val="24"/>
        </w:rPr>
        <w:t>му максимизировать прибыль она может за счет поиска оптимального объема производства и мероприятий, снижающих средние издержки при оптимальном объеме производства.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Рассматривая рынок совершенной конкуренции можно утверждать, что на рынке в целом действует закон спроса, то есть, если упадет цена, будет продано больше продукции.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Если рассматривать </w:t>
      </w:r>
      <w:r w:rsidRPr="003F18E8">
        <w:rPr>
          <w:rFonts w:ascii="Times New Roman" w:hAnsi="Times New Roman" w:cs="Times New Roman"/>
          <w:b/>
          <w:i/>
          <w:sz w:val="24"/>
          <w:szCs w:val="24"/>
        </w:rPr>
        <w:t>спрос с точки зрения отдельно взятой фирмы</w:t>
      </w:r>
      <w:r w:rsidRPr="003F18E8">
        <w:rPr>
          <w:rFonts w:ascii="Times New Roman" w:hAnsi="Times New Roman" w:cs="Times New Roman"/>
          <w:sz w:val="24"/>
          <w:szCs w:val="24"/>
        </w:rPr>
        <w:t xml:space="preserve"> совершенного конкурента, то он будет совершенно эластичен, то есть фирма может продавать любое кол</w:t>
      </w:r>
      <w:r w:rsidRPr="003F18E8">
        <w:rPr>
          <w:rFonts w:ascii="Times New Roman" w:hAnsi="Times New Roman" w:cs="Times New Roman"/>
          <w:sz w:val="24"/>
          <w:szCs w:val="24"/>
        </w:rPr>
        <w:t>и</w:t>
      </w:r>
      <w:r w:rsidRPr="003F18E8">
        <w:rPr>
          <w:rFonts w:ascii="Times New Roman" w:hAnsi="Times New Roman" w:cs="Times New Roman"/>
          <w:sz w:val="24"/>
          <w:szCs w:val="24"/>
        </w:rPr>
        <w:t>чество продукции по цене, которая сложилась на рынке. Данный вывод сформулирован на основе зависимости между ценой, средним и предельным доходом.</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Анализ поведения фирмы строится на двух предположениях:</w:t>
      </w:r>
    </w:p>
    <w:p w:rsidR="003F18E8" w:rsidRPr="003F18E8" w:rsidRDefault="003F18E8" w:rsidP="007C7875">
      <w:pPr>
        <w:numPr>
          <w:ilvl w:val="0"/>
          <w:numId w:val="10"/>
        </w:numPr>
        <w:tabs>
          <w:tab w:val="clear" w:pos="927"/>
          <w:tab w:val="num" w:pos="540"/>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фирма производит только один продукт; </w:t>
      </w:r>
    </w:p>
    <w:p w:rsidR="003F18E8" w:rsidRPr="003F18E8" w:rsidRDefault="003F18E8" w:rsidP="007C7875">
      <w:pPr>
        <w:numPr>
          <w:ilvl w:val="0"/>
          <w:numId w:val="10"/>
        </w:numPr>
        <w:tabs>
          <w:tab w:val="clear" w:pos="927"/>
          <w:tab w:val="num" w:pos="0"/>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единственной целью фирмы является максимизация прибыли.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Фирма на рынке совершенной конкуренции использует два подхода для определения оптимального объема производства, гарантирующего максимальную прибыль.</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Первый подход</w:t>
      </w:r>
      <w:r w:rsidRPr="003F18E8">
        <w:rPr>
          <w:rFonts w:ascii="Times New Roman" w:hAnsi="Times New Roman" w:cs="Times New Roman"/>
          <w:b/>
          <w:sz w:val="24"/>
          <w:szCs w:val="24"/>
        </w:rPr>
        <w:t xml:space="preserve"> </w:t>
      </w:r>
      <w:r w:rsidRPr="003F18E8">
        <w:rPr>
          <w:rFonts w:ascii="Times New Roman" w:hAnsi="Times New Roman" w:cs="Times New Roman"/>
          <w:sz w:val="24"/>
          <w:szCs w:val="24"/>
        </w:rPr>
        <w:t>основан на сопоставлении общего дохода (</w:t>
      </w:r>
      <w:r w:rsidRPr="003F18E8">
        <w:rPr>
          <w:rFonts w:ascii="Times New Roman" w:hAnsi="Times New Roman" w:cs="Times New Roman"/>
          <w:i/>
          <w:sz w:val="24"/>
          <w:szCs w:val="24"/>
        </w:rPr>
        <w:t>TR</w:t>
      </w:r>
      <w:r w:rsidRPr="003F18E8">
        <w:rPr>
          <w:rFonts w:ascii="Times New Roman" w:hAnsi="Times New Roman" w:cs="Times New Roman"/>
          <w:sz w:val="24"/>
          <w:szCs w:val="24"/>
        </w:rPr>
        <w:t>) и общих издержек (</w:t>
      </w:r>
      <w:r w:rsidRPr="003F18E8">
        <w:rPr>
          <w:rFonts w:ascii="Times New Roman" w:hAnsi="Times New Roman" w:cs="Times New Roman"/>
          <w:i/>
          <w:sz w:val="24"/>
          <w:szCs w:val="24"/>
          <w:lang w:val="en-US"/>
        </w:rPr>
        <w:t>TC</w:t>
      </w:r>
      <w:r w:rsidRPr="003F18E8">
        <w:rPr>
          <w:rFonts w:ascii="Times New Roman" w:hAnsi="Times New Roman" w:cs="Times New Roman"/>
          <w:sz w:val="24"/>
          <w:szCs w:val="24"/>
        </w:rPr>
        <w:t>). В этом случае руководство фирмы рассчитывает величину ожидаемого общего дохода и общих издержек при различных объемах производства и выбирает такой объем продукции, при котором разница между общим доходом и общими издержками максимальна (Рис.</w:t>
      </w:r>
      <w:r w:rsidR="00121313">
        <w:rPr>
          <w:rFonts w:ascii="Times New Roman" w:hAnsi="Times New Roman" w:cs="Times New Roman"/>
          <w:sz w:val="24"/>
          <w:szCs w:val="24"/>
        </w:rPr>
        <w:t>5</w:t>
      </w:r>
      <w:r w:rsidRPr="003F18E8">
        <w:rPr>
          <w:rFonts w:ascii="Times New Roman" w:hAnsi="Times New Roman" w:cs="Times New Roman"/>
          <w:sz w:val="24"/>
          <w:szCs w:val="24"/>
        </w:rPr>
        <w:t>.</w:t>
      </w:r>
      <w:r w:rsidR="00121313">
        <w:rPr>
          <w:rFonts w:ascii="Times New Roman" w:hAnsi="Times New Roman" w:cs="Times New Roman"/>
          <w:sz w:val="24"/>
          <w:szCs w:val="24"/>
        </w:rPr>
        <w:t>1</w:t>
      </w:r>
      <w:r w:rsidRPr="003F18E8">
        <w:rPr>
          <w:rFonts w:ascii="Times New Roman" w:hAnsi="Times New Roman" w:cs="Times New Roman"/>
          <w:sz w:val="24"/>
          <w:szCs w:val="24"/>
        </w:rPr>
        <w:t>2).</w:t>
      </w:r>
    </w:p>
    <w:p w:rsidR="003F18E8" w:rsidRPr="003F18E8" w:rsidRDefault="00A929E7"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4547" w:dyaOrig="4246">
          <v:shape id="_x0000_i1079" type="#_x0000_t75" style="width:203.9pt;height:190.1pt" o:ole="">
            <v:imagedata r:id="rId111" o:title=""/>
          </v:shape>
          <o:OLEObject Type="Embed" ProgID="Visio.Drawing.11" ShapeID="_x0000_i1079" DrawAspect="Content" ObjectID="_1501581099" r:id="rId112"/>
        </w:object>
      </w:r>
    </w:p>
    <w:p w:rsidR="003F18E8" w:rsidRPr="003F18E8" w:rsidRDefault="00121313"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Рис.5</w:t>
      </w:r>
      <w:r w:rsidR="003F18E8" w:rsidRPr="003F18E8">
        <w:rPr>
          <w:rFonts w:ascii="Times New Roman" w:hAnsi="Times New Roman" w:cs="Times New Roman"/>
          <w:sz w:val="24"/>
          <w:szCs w:val="24"/>
        </w:rPr>
        <w:t>.</w:t>
      </w:r>
      <w:r>
        <w:rPr>
          <w:rFonts w:ascii="Times New Roman" w:hAnsi="Times New Roman" w:cs="Times New Roman"/>
          <w:sz w:val="24"/>
          <w:szCs w:val="24"/>
        </w:rPr>
        <w:t>1</w:t>
      </w:r>
      <w:r w:rsidR="003F18E8" w:rsidRPr="003F18E8">
        <w:rPr>
          <w:rFonts w:ascii="Times New Roman" w:hAnsi="Times New Roman" w:cs="Times New Roman"/>
          <w:sz w:val="24"/>
          <w:szCs w:val="24"/>
        </w:rPr>
        <w:t xml:space="preserve">2 Максимизация прибыли при подходе </w:t>
      </w:r>
      <w:r w:rsidR="003F18E8" w:rsidRPr="003F18E8">
        <w:rPr>
          <w:rFonts w:ascii="Times New Roman" w:hAnsi="Times New Roman" w:cs="Times New Roman"/>
          <w:sz w:val="24"/>
          <w:szCs w:val="24"/>
          <w:lang w:val="en-US"/>
        </w:rPr>
        <w:t>TR</w:t>
      </w:r>
      <w:r w:rsidR="009C3A98">
        <w:rPr>
          <w:rFonts w:ascii="Times New Roman" w:hAnsi="Times New Roman" w:cs="Times New Roman"/>
          <w:sz w:val="24"/>
          <w:szCs w:val="24"/>
        </w:rPr>
        <w:t>–</w:t>
      </w:r>
      <w:r w:rsidR="003F18E8" w:rsidRPr="003F18E8">
        <w:rPr>
          <w:rFonts w:ascii="Times New Roman" w:hAnsi="Times New Roman" w:cs="Times New Roman"/>
          <w:sz w:val="24"/>
          <w:szCs w:val="24"/>
          <w:lang w:val="en-US"/>
        </w:rPr>
        <w:t>TC</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Точки пересечения кривых общих издержек и общего дохода (точки </w:t>
      </w:r>
      <w:r w:rsidRPr="003F18E8">
        <w:rPr>
          <w:rFonts w:ascii="Times New Roman" w:hAnsi="Times New Roman" w:cs="Times New Roman"/>
          <w:i/>
          <w:sz w:val="24"/>
          <w:szCs w:val="24"/>
        </w:rPr>
        <w:t>А</w:t>
      </w:r>
      <w:r w:rsidRPr="003F18E8">
        <w:rPr>
          <w:rFonts w:ascii="Times New Roman" w:hAnsi="Times New Roman" w:cs="Times New Roman"/>
          <w:sz w:val="24"/>
          <w:szCs w:val="24"/>
        </w:rPr>
        <w:t xml:space="preserve"> и </w:t>
      </w:r>
      <w:r w:rsidRPr="003F18E8">
        <w:rPr>
          <w:rFonts w:ascii="Times New Roman" w:hAnsi="Times New Roman" w:cs="Times New Roman"/>
          <w:i/>
          <w:sz w:val="24"/>
          <w:szCs w:val="24"/>
        </w:rPr>
        <w:t>В</w:t>
      </w:r>
      <w:r w:rsidRPr="003F18E8">
        <w:rPr>
          <w:rFonts w:ascii="Times New Roman" w:hAnsi="Times New Roman" w:cs="Times New Roman"/>
          <w:sz w:val="24"/>
          <w:szCs w:val="24"/>
        </w:rPr>
        <w:t>) называю</w:t>
      </w:r>
      <w:r w:rsidRPr="003F18E8">
        <w:rPr>
          <w:rFonts w:ascii="Times New Roman" w:hAnsi="Times New Roman" w:cs="Times New Roman"/>
          <w:sz w:val="24"/>
          <w:szCs w:val="24"/>
        </w:rPr>
        <w:t>т</w:t>
      </w:r>
      <w:r w:rsidRPr="003F18E8">
        <w:rPr>
          <w:rFonts w:ascii="Times New Roman" w:hAnsi="Times New Roman" w:cs="Times New Roman"/>
          <w:sz w:val="24"/>
          <w:szCs w:val="24"/>
        </w:rPr>
        <w:t>ся точками безубыточности, то есть при данных объемах производства продукции фирма п</w:t>
      </w:r>
      <w:r w:rsidRPr="003F18E8">
        <w:rPr>
          <w:rFonts w:ascii="Times New Roman" w:hAnsi="Times New Roman" w:cs="Times New Roman"/>
          <w:sz w:val="24"/>
          <w:szCs w:val="24"/>
        </w:rPr>
        <w:t>о</w:t>
      </w:r>
      <w:r w:rsidRPr="003F18E8">
        <w:rPr>
          <w:rFonts w:ascii="Times New Roman" w:hAnsi="Times New Roman" w:cs="Times New Roman"/>
          <w:sz w:val="24"/>
          <w:szCs w:val="24"/>
        </w:rPr>
        <w:t>лучает нормальную прибыль и полностью компенсирует бухгалтерские издержки.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При объеме производства меньше первой точки безубыточности (</w:t>
      </w:r>
      <w:r w:rsidRPr="003F18E8">
        <w:rPr>
          <w:rFonts w:ascii="Times New Roman" w:hAnsi="Times New Roman" w:cs="Times New Roman"/>
          <w:i/>
          <w:sz w:val="24"/>
          <w:szCs w:val="24"/>
        </w:rPr>
        <w:t>А</w:t>
      </w:r>
      <w:r w:rsidRPr="003F18E8">
        <w:rPr>
          <w:rFonts w:ascii="Times New Roman" w:hAnsi="Times New Roman" w:cs="Times New Roman"/>
          <w:sz w:val="24"/>
          <w:szCs w:val="24"/>
        </w:rPr>
        <w:t>) и больше второй точки безубыточности (</w:t>
      </w:r>
      <w:r w:rsidRPr="003F18E8">
        <w:rPr>
          <w:rFonts w:ascii="Times New Roman" w:hAnsi="Times New Roman" w:cs="Times New Roman"/>
          <w:i/>
          <w:sz w:val="24"/>
          <w:szCs w:val="24"/>
        </w:rPr>
        <w:t>В</w:t>
      </w:r>
      <w:r w:rsidRPr="003F18E8">
        <w:rPr>
          <w:rFonts w:ascii="Times New Roman" w:hAnsi="Times New Roman" w:cs="Times New Roman"/>
          <w:sz w:val="24"/>
          <w:szCs w:val="24"/>
        </w:rPr>
        <w:t>) фирма несет убытки, так как общие издержки производства пр</w:t>
      </w:r>
      <w:r w:rsidRPr="003F18E8">
        <w:rPr>
          <w:rFonts w:ascii="Times New Roman" w:hAnsi="Times New Roman" w:cs="Times New Roman"/>
          <w:sz w:val="24"/>
          <w:szCs w:val="24"/>
        </w:rPr>
        <w:t>о</w:t>
      </w:r>
      <w:r w:rsidRPr="003F18E8">
        <w:rPr>
          <w:rFonts w:ascii="Times New Roman" w:hAnsi="Times New Roman" w:cs="Times New Roman"/>
          <w:sz w:val="24"/>
          <w:szCs w:val="24"/>
        </w:rPr>
        <w:t>дукции превышают валовой доход, который получит фирма от реализации этой продукции.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sz w:val="24"/>
          <w:szCs w:val="24"/>
        </w:rPr>
        <w:t>Второй подход</w:t>
      </w:r>
      <w:r w:rsidRPr="003F18E8">
        <w:rPr>
          <w:rFonts w:ascii="Times New Roman" w:hAnsi="Times New Roman" w:cs="Times New Roman"/>
          <w:sz w:val="24"/>
          <w:szCs w:val="24"/>
        </w:rPr>
        <w:t xml:space="preserve"> основан на сопоставлении предельных величин: фирма сопоставляет предельный доход (</w:t>
      </w:r>
      <w:r w:rsidRPr="003F18E8">
        <w:rPr>
          <w:rFonts w:ascii="Times New Roman" w:hAnsi="Times New Roman" w:cs="Times New Roman"/>
          <w:i/>
          <w:sz w:val="24"/>
          <w:szCs w:val="24"/>
          <w:lang w:val="en-US"/>
        </w:rPr>
        <w:t>MR</w:t>
      </w:r>
      <w:r w:rsidRPr="003F18E8">
        <w:rPr>
          <w:rFonts w:ascii="Times New Roman" w:hAnsi="Times New Roman" w:cs="Times New Roman"/>
          <w:sz w:val="24"/>
          <w:szCs w:val="24"/>
        </w:rPr>
        <w:t>) и предельные издержки (</w:t>
      </w:r>
      <w:r w:rsidRPr="003F18E8">
        <w:rPr>
          <w:rFonts w:ascii="Times New Roman" w:hAnsi="Times New Roman" w:cs="Times New Roman"/>
          <w:i/>
          <w:sz w:val="24"/>
          <w:szCs w:val="24"/>
          <w:lang w:val="en-US"/>
        </w:rPr>
        <w:t>MC</w:t>
      </w:r>
      <w:r w:rsidRPr="003F18E8">
        <w:rPr>
          <w:rFonts w:ascii="Times New Roman" w:hAnsi="Times New Roman" w:cs="Times New Roman"/>
          <w:sz w:val="24"/>
          <w:szCs w:val="24"/>
        </w:rPr>
        <w:t xml:space="preserve">) при каждом дополнительном объеме производства продукции и выбирает такой объем производства, </w:t>
      </w:r>
      <w:r w:rsidR="00C5222F" w:rsidRPr="003F18E8">
        <w:rPr>
          <w:rFonts w:ascii="Times New Roman" w:hAnsi="Times New Roman" w:cs="Times New Roman"/>
          <w:sz w:val="24"/>
          <w:szCs w:val="24"/>
        </w:rPr>
        <w:fldChar w:fldCharType="begin"/>
      </w:r>
      <w:r w:rsidRPr="003F18E8">
        <w:rPr>
          <w:rFonts w:ascii="Times New Roman" w:hAnsi="Times New Roman" w:cs="Times New Roman"/>
          <w:sz w:val="24"/>
          <w:szCs w:val="24"/>
        </w:rPr>
        <w:instrText xml:space="preserve"> QUOTE </w:instrText>
      </w:r>
      <m:oMath>
        <m:r>
          <m:rPr>
            <m:sty m:val="p"/>
          </m:rPr>
          <w:rPr>
            <w:rFonts w:ascii="Cambria Math" w:hAnsi="Cambria Math" w:cs="Times New Roman"/>
            <w:sz w:val="24"/>
            <w:szCs w:val="24"/>
            <w:lang w:val="en-US"/>
          </w:rPr>
          <m:t>Q</m:t>
        </m:r>
        <m:r>
          <m:rPr>
            <m:sty m:val="p"/>
          </m:rPr>
          <w:rPr>
            <w:rFonts w:ascii="Cambria Math" w:hAnsi="Times New Roman" w:cs="Times New Roman"/>
            <w:sz w:val="24"/>
            <w:szCs w:val="24"/>
          </w:rPr>
          <m:t>,</m:t>
        </m:r>
      </m:oMath>
      <w:r w:rsidRPr="003F18E8">
        <w:rPr>
          <w:rFonts w:ascii="Times New Roman" w:hAnsi="Times New Roman" w:cs="Times New Roman"/>
          <w:sz w:val="24"/>
          <w:szCs w:val="24"/>
        </w:rPr>
        <w:instrText xml:space="preserve"> </w:instrText>
      </w:r>
      <w:r w:rsidR="00C5222F" w:rsidRPr="003F18E8">
        <w:rPr>
          <w:rFonts w:ascii="Times New Roman" w:hAnsi="Times New Roman" w:cs="Times New Roman"/>
          <w:sz w:val="24"/>
          <w:szCs w:val="24"/>
        </w:rPr>
        <w:fldChar w:fldCharType="end"/>
      </w:r>
      <w:r w:rsidRPr="003F18E8">
        <w:rPr>
          <w:rFonts w:ascii="Times New Roman" w:hAnsi="Times New Roman" w:cs="Times New Roman"/>
          <w:sz w:val="24"/>
          <w:szCs w:val="24"/>
        </w:rPr>
        <w:t>при котором предельный доход равен предельным издержкам (</w:t>
      </w:r>
      <w:r w:rsidRPr="003F18E8">
        <w:rPr>
          <w:rFonts w:ascii="Times New Roman" w:hAnsi="Times New Roman" w:cs="Times New Roman"/>
          <w:i/>
          <w:sz w:val="24"/>
          <w:szCs w:val="24"/>
        </w:rPr>
        <w:t>М</w:t>
      </w:r>
      <w:r w:rsidRPr="003F18E8">
        <w:rPr>
          <w:rFonts w:ascii="Times New Roman" w:hAnsi="Times New Roman" w:cs="Times New Roman"/>
          <w:i/>
          <w:sz w:val="24"/>
          <w:szCs w:val="24"/>
          <w:lang w:val="en-US"/>
        </w:rPr>
        <w:t>R</w:t>
      </w:r>
      <w:r w:rsidRPr="003F18E8">
        <w:rPr>
          <w:rFonts w:ascii="Times New Roman" w:hAnsi="Times New Roman" w:cs="Times New Roman"/>
          <w:i/>
          <w:sz w:val="24"/>
          <w:szCs w:val="24"/>
        </w:rPr>
        <w:t>=М</w:t>
      </w:r>
      <w:r w:rsidRPr="003F18E8">
        <w:rPr>
          <w:rFonts w:ascii="Times New Roman" w:hAnsi="Times New Roman" w:cs="Times New Roman"/>
          <w:i/>
          <w:sz w:val="24"/>
          <w:szCs w:val="24"/>
          <w:lang w:val="en-US"/>
        </w:rPr>
        <w:t>C</w:t>
      </w:r>
      <w:r w:rsidRPr="003F18E8">
        <w:rPr>
          <w:rFonts w:ascii="Times New Roman" w:hAnsi="Times New Roman" w:cs="Times New Roman"/>
          <w:sz w:val="24"/>
          <w:szCs w:val="24"/>
        </w:rPr>
        <w:t>) (Рис.6.3). Фактически данный подход являе</w:t>
      </w:r>
      <w:r w:rsidRPr="003F18E8">
        <w:rPr>
          <w:rFonts w:ascii="Times New Roman" w:hAnsi="Times New Roman" w:cs="Times New Roman"/>
          <w:sz w:val="24"/>
          <w:szCs w:val="24"/>
        </w:rPr>
        <w:t>т</w:t>
      </w:r>
      <w:r w:rsidRPr="003F18E8">
        <w:rPr>
          <w:rFonts w:ascii="Times New Roman" w:hAnsi="Times New Roman" w:cs="Times New Roman"/>
          <w:sz w:val="24"/>
          <w:szCs w:val="24"/>
        </w:rPr>
        <w:t xml:space="preserve">ся модификацией первого подхода. </w:t>
      </w:r>
    </w:p>
    <w:p w:rsidR="003F18E8" w:rsidRPr="003F18E8" w:rsidRDefault="00A929E7"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6327" w:dyaOrig="5494">
          <v:shape id="_x0000_i1080" type="#_x0000_t75" style="width:236.75pt;height:205.65pt" o:ole="">
            <v:imagedata r:id="rId113" o:title=""/>
          </v:shape>
          <o:OLEObject Type="Embed" ProgID="Visio.Drawing.11" ShapeID="_x0000_i1080" DrawAspect="Content" ObjectID="_1501581100" r:id="rId114"/>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 xml:space="preserve">Рис. </w:t>
      </w:r>
      <w:r w:rsidR="00121313">
        <w:rPr>
          <w:rFonts w:ascii="Times New Roman" w:hAnsi="Times New Roman" w:cs="Times New Roman"/>
          <w:sz w:val="24"/>
          <w:szCs w:val="24"/>
        </w:rPr>
        <w:t>5</w:t>
      </w:r>
      <w:r w:rsidRPr="003F18E8">
        <w:rPr>
          <w:rFonts w:ascii="Times New Roman" w:hAnsi="Times New Roman" w:cs="Times New Roman"/>
          <w:sz w:val="24"/>
          <w:szCs w:val="24"/>
        </w:rPr>
        <w:t>.</w:t>
      </w:r>
      <w:r w:rsidR="00121313">
        <w:rPr>
          <w:rFonts w:ascii="Times New Roman" w:hAnsi="Times New Roman" w:cs="Times New Roman"/>
          <w:sz w:val="24"/>
          <w:szCs w:val="24"/>
        </w:rPr>
        <w:t>1</w:t>
      </w:r>
      <w:r w:rsidRPr="003F18E8">
        <w:rPr>
          <w:rFonts w:ascii="Times New Roman" w:hAnsi="Times New Roman" w:cs="Times New Roman"/>
          <w:sz w:val="24"/>
          <w:szCs w:val="24"/>
        </w:rPr>
        <w:t>3 Максимизация прибыли при подходе М</w:t>
      </w:r>
      <w:r w:rsidRPr="003F18E8">
        <w:rPr>
          <w:rFonts w:ascii="Times New Roman" w:hAnsi="Times New Roman" w:cs="Times New Roman"/>
          <w:sz w:val="24"/>
          <w:szCs w:val="24"/>
          <w:lang w:val="en-US"/>
        </w:rPr>
        <w:t>R</w:t>
      </w:r>
      <w:r w:rsidRPr="003F18E8">
        <w:rPr>
          <w:rFonts w:ascii="Times New Roman" w:hAnsi="Times New Roman" w:cs="Times New Roman"/>
          <w:sz w:val="24"/>
          <w:szCs w:val="24"/>
        </w:rPr>
        <w:t>=М</w:t>
      </w:r>
      <w:r w:rsidRPr="003F18E8">
        <w:rPr>
          <w:rFonts w:ascii="Times New Roman" w:hAnsi="Times New Roman" w:cs="Times New Roman"/>
          <w:sz w:val="24"/>
          <w:szCs w:val="24"/>
          <w:lang w:val="en-US"/>
        </w:rPr>
        <w:t>C</w:t>
      </w:r>
    </w:p>
    <w:p w:rsidR="003F18E8" w:rsidRPr="003F18E8" w:rsidRDefault="003F18E8" w:rsidP="007E6504">
      <w:pPr>
        <w:spacing w:after="0" w:line="240" w:lineRule="auto"/>
        <w:ind w:firstLine="709"/>
        <w:jc w:val="both"/>
        <w:rPr>
          <w:rFonts w:ascii="Times New Roman" w:hAnsi="Times New Roman" w:cs="Times New Roman"/>
          <w:b/>
          <w:sz w:val="24"/>
          <w:szCs w:val="24"/>
        </w:rPr>
      </w:pPr>
      <w:r w:rsidRPr="003F18E8">
        <w:rPr>
          <w:rFonts w:ascii="Times New Roman" w:hAnsi="Times New Roman" w:cs="Times New Roman"/>
          <w:sz w:val="24"/>
          <w:szCs w:val="24"/>
        </w:rPr>
        <w:t>Заметим, что объем производства, обеспечивающий максимальную прибыль, не озн</w:t>
      </w:r>
      <w:r w:rsidRPr="003F18E8">
        <w:rPr>
          <w:rFonts w:ascii="Times New Roman" w:hAnsi="Times New Roman" w:cs="Times New Roman"/>
          <w:sz w:val="24"/>
          <w:szCs w:val="24"/>
        </w:rPr>
        <w:t>а</w:t>
      </w:r>
      <w:r w:rsidRPr="003F18E8">
        <w:rPr>
          <w:rFonts w:ascii="Times New Roman" w:hAnsi="Times New Roman" w:cs="Times New Roman"/>
          <w:sz w:val="24"/>
          <w:szCs w:val="24"/>
        </w:rPr>
        <w:t>чает что на единицу продукции фирма получит наибольшую среднюю прибыль и будут обеспечены наименьшие средние издержки. Поэтому менеджер не должен при определении оптимального объема производства сопоставлять цену и средние издержки.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объем производства меньше оптимального, то фирма не получает наибольшего объема экономической прибыли, так как на рынке реализуется недостаточно продукции, не удовлетворяются все платежеспособные потребности.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объем производства больше оптимального, то продукция, произведенная сверх оптимального объема, имеет издержки выше, чем рыночная цена и, как следствие, это с</w:t>
      </w:r>
      <w:r w:rsidRPr="003F18E8">
        <w:rPr>
          <w:rFonts w:ascii="Times New Roman" w:hAnsi="Times New Roman" w:cs="Times New Roman"/>
          <w:sz w:val="24"/>
          <w:szCs w:val="24"/>
        </w:rPr>
        <w:t>о</w:t>
      </w:r>
      <w:r w:rsidRPr="003F18E8">
        <w:rPr>
          <w:rFonts w:ascii="Times New Roman" w:hAnsi="Times New Roman" w:cs="Times New Roman"/>
          <w:sz w:val="24"/>
          <w:szCs w:val="24"/>
        </w:rPr>
        <w:t>кращает объем прибыли, получаемой фирмой.</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При оптимальном объеме производства фирма может:</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lastRenderedPageBreak/>
        <w:t>а) иметь прибыль;</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б) быть безубыточной;</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в) минимизировать убытки, продолжая производство;</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г) принять решение о прекращении производства.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Это зависит от соотношения цены и средних издержек при оптимальном объеме пр</w:t>
      </w:r>
      <w:r w:rsidRPr="003F18E8">
        <w:rPr>
          <w:rFonts w:ascii="Times New Roman" w:hAnsi="Times New Roman" w:cs="Times New Roman"/>
          <w:sz w:val="24"/>
          <w:szCs w:val="24"/>
        </w:rPr>
        <w:t>о</w:t>
      </w:r>
      <w:r w:rsidRPr="003F18E8">
        <w:rPr>
          <w:rFonts w:ascii="Times New Roman" w:hAnsi="Times New Roman" w:cs="Times New Roman"/>
          <w:sz w:val="24"/>
          <w:szCs w:val="24"/>
        </w:rPr>
        <w:t>изводства.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Фирма имеет экономическую прибыль в том случае, если при оптимальном объеме производства цена выше средних издержек (рис.</w:t>
      </w:r>
      <w:r w:rsidR="00121313">
        <w:rPr>
          <w:rFonts w:ascii="Times New Roman" w:hAnsi="Times New Roman" w:cs="Times New Roman"/>
          <w:sz w:val="24"/>
          <w:szCs w:val="24"/>
        </w:rPr>
        <w:t>5</w:t>
      </w:r>
      <w:r w:rsidRPr="003F18E8">
        <w:rPr>
          <w:rFonts w:ascii="Times New Roman" w:hAnsi="Times New Roman" w:cs="Times New Roman"/>
          <w:sz w:val="24"/>
          <w:szCs w:val="24"/>
        </w:rPr>
        <w:t>.</w:t>
      </w:r>
      <w:r w:rsidR="00121313">
        <w:rPr>
          <w:rFonts w:ascii="Times New Roman" w:hAnsi="Times New Roman" w:cs="Times New Roman"/>
          <w:sz w:val="24"/>
          <w:szCs w:val="24"/>
        </w:rPr>
        <w:t>1</w:t>
      </w:r>
      <w:r w:rsidRPr="003F18E8">
        <w:rPr>
          <w:rFonts w:ascii="Times New Roman" w:hAnsi="Times New Roman" w:cs="Times New Roman"/>
          <w:sz w:val="24"/>
          <w:szCs w:val="24"/>
        </w:rPr>
        <w:t xml:space="preserve">4). </w:t>
      </w:r>
    </w:p>
    <w:p w:rsidR="003F18E8" w:rsidRPr="003F18E8" w:rsidRDefault="00121313"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object w:dxaOrig="6488" w:dyaOrig="4859">
          <v:shape id="_x0000_i1081" type="#_x0000_t75" style="width:270.7pt;height:202.2pt" o:ole="">
            <v:imagedata r:id="rId115" o:title=""/>
          </v:shape>
          <o:OLEObject Type="Embed" ProgID="Visio.Drawing.11" ShapeID="_x0000_i1081" DrawAspect="Content" ObjectID="_1501581101" r:id="rId116"/>
        </w:object>
      </w:r>
    </w:p>
    <w:p w:rsidR="003F18E8" w:rsidRPr="003F18E8" w:rsidRDefault="003F18E8"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sz w:val="24"/>
          <w:szCs w:val="24"/>
        </w:rPr>
        <w:t xml:space="preserve">Рис. </w:t>
      </w:r>
      <w:r w:rsidR="00121313">
        <w:rPr>
          <w:rFonts w:ascii="Times New Roman" w:hAnsi="Times New Roman" w:cs="Times New Roman"/>
          <w:sz w:val="24"/>
          <w:szCs w:val="24"/>
        </w:rPr>
        <w:t>5</w:t>
      </w:r>
      <w:r w:rsidRPr="003F18E8">
        <w:rPr>
          <w:rFonts w:ascii="Times New Roman" w:hAnsi="Times New Roman" w:cs="Times New Roman"/>
          <w:sz w:val="24"/>
          <w:szCs w:val="24"/>
        </w:rPr>
        <w:t>.</w:t>
      </w:r>
      <w:r w:rsidR="00121313">
        <w:rPr>
          <w:rFonts w:ascii="Times New Roman" w:hAnsi="Times New Roman" w:cs="Times New Roman"/>
          <w:sz w:val="24"/>
          <w:szCs w:val="24"/>
        </w:rPr>
        <w:t>1</w:t>
      </w:r>
      <w:r w:rsidRPr="003F18E8">
        <w:rPr>
          <w:rFonts w:ascii="Times New Roman" w:hAnsi="Times New Roman" w:cs="Times New Roman"/>
          <w:sz w:val="24"/>
          <w:szCs w:val="24"/>
        </w:rPr>
        <w:t>4 Ситуация максимизации экономической прибыли</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при оптимальном объеме производства цена равна средним издержкам, то фирма будет безубыточной, то есть она компенсирует бухгалтерские издержки и получит нормал</w:t>
      </w:r>
      <w:r w:rsidRPr="003F18E8">
        <w:rPr>
          <w:rFonts w:ascii="Times New Roman" w:hAnsi="Times New Roman" w:cs="Times New Roman"/>
          <w:sz w:val="24"/>
          <w:szCs w:val="24"/>
        </w:rPr>
        <w:t>ь</w:t>
      </w:r>
      <w:r w:rsidRPr="003F18E8">
        <w:rPr>
          <w:rFonts w:ascii="Times New Roman" w:hAnsi="Times New Roman" w:cs="Times New Roman"/>
          <w:sz w:val="24"/>
          <w:szCs w:val="24"/>
        </w:rPr>
        <w:t>ную прибыль, которая компенсирует затраты предпринимателя по организации произво</w:t>
      </w:r>
      <w:r w:rsidRPr="003F18E8">
        <w:rPr>
          <w:rFonts w:ascii="Times New Roman" w:hAnsi="Times New Roman" w:cs="Times New Roman"/>
          <w:sz w:val="24"/>
          <w:szCs w:val="24"/>
        </w:rPr>
        <w:t>д</w:t>
      </w:r>
      <w:r w:rsidRPr="003F18E8">
        <w:rPr>
          <w:rFonts w:ascii="Times New Roman" w:hAnsi="Times New Roman" w:cs="Times New Roman"/>
          <w:sz w:val="24"/>
          <w:szCs w:val="24"/>
        </w:rPr>
        <w:t>ства.</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цена оказывается ниже средних издержек, но выше средних переменных изде</w:t>
      </w:r>
      <w:r w:rsidRPr="003F18E8">
        <w:rPr>
          <w:rFonts w:ascii="Times New Roman" w:hAnsi="Times New Roman" w:cs="Times New Roman"/>
          <w:sz w:val="24"/>
          <w:szCs w:val="24"/>
        </w:rPr>
        <w:t>р</w:t>
      </w:r>
      <w:r w:rsidRPr="003F18E8">
        <w:rPr>
          <w:rFonts w:ascii="Times New Roman" w:hAnsi="Times New Roman" w:cs="Times New Roman"/>
          <w:sz w:val="24"/>
          <w:szCs w:val="24"/>
        </w:rPr>
        <w:t>жек, то фирма несет убытки, но продолжает производство. Это связано с тем, что за счет в</w:t>
      </w:r>
      <w:r w:rsidRPr="003F18E8">
        <w:rPr>
          <w:rFonts w:ascii="Times New Roman" w:hAnsi="Times New Roman" w:cs="Times New Roman"/>
          <w:sz w:val="24"/>
          <w:szCs w:val="24"/>
        </w:rPr>
        <w:t>ы</w:t>
      </w:r>
      <w:r w:rsidRPr="003F18E8">
        <w:rPr>
          <w:rFonts w:ascii="Times New Roman" w:hAnsi="Times New Roman" w:cs="Times New Roman"/>
          <w:sz w:val="24"/>
          <w:szCs w:val="24"/>
        </w:rPr>
        <w:t>ручки от продажи продукции, фирма компенсирует все переменные издержки и полагает, что ситуация в будущем изменится, и фирма сможет получать нормальную прибыль.</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Если цена оказывается ниже средних издержек и средних переменных издержек, то фирма прекращает производство, так как не способна за счет выручки от продажи продукции компенсировать затраты на нее производство и становится банкротом.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Таким образом, отрезок кривой предельных издержек располагаемый выше точки п</w:t>
      </w:r>
      <w:r w:rsidRPr="003F18E8">
        <w:rPr>
          <w:rFonts w:ascii="Times New Roman" w:hAnsi="Times New Roman" w:cs="Times New Roman"/>
          <w:sz w:val="24"/>
          <w:szCs w:val="24"/>
        </w:rPr>
        <w:t>е</w:t>
      </w:r>
      <w:r w:rsidRPr="003F18E8">
        <w:rPr>
          <w:rFonts w:ascii="Times New Roman" w:hAnsi="Times New Roman" w:cs="Times New Roman"/>
          <w:sz w:val="24"/>
          <w:szCs w:val="24"/>
        </w:rPr>
        <w:t xml:space="preserve">ресечения с кривой средних переменных издержек, представляет собой </w:t>
      </w:r>
      <w:r w:rsidRPr="003F18E8">
        <w:rPr>
          <w:rFonts w:ascii="Times New Roman" w:hAnsi="Times New Roman" w:cs="Times New Roman"/>
          <w:b/>
          <w:i/>
          <w:sz w:val="24"/>
          <w:szCs w:val="24"/>
        </w:rPr>
        <w:t>кривую предлож</w:t>
      </w:r>
      <w:r w:rsidRPr="003F18E8">
        <w:rPr>
          <w:rFonts w:ascii="Times New Roman" w:hAnsi="Times New Roman" w:cs="Times New Roman"/>
          <w:b/>
          <w:i/>
          <w:sz w:val="24"/>
          <w:szCs w:val="24"/>
        </w:rPr>
        <w:t>е</w:t>
      </w:r>
      <w:r w:rsidRPr="003F18E8">
        <w:rPr>
          <w:rFonts w:ascii="Times New Roman" w:hAnsi="Times New Roman" w:cs="Times New Roman"/>
          <w:b/>
          <w:i/>
          <w:sz w:val="24"/>
          <w:szCs w:val="24"/>
        </w:rPr>
        <w:t>ния продукции фирмы совершенного конкурента</w:t>
      </w:r>
      <w:r w:rsidRPr="003F18E8">
        <w:rPr>
          <w:rFonts w:ascii="Times New Roman" w:hAnsi="Times New Roman" w:cs="Times New Roman"/>
          <w:sz w:val="24"/>
          <w:szCs w:val="24"/>
        </w:rPr>
        <w:t>, так как отражает связь между минимал</w:t>
      </w:r>
      <w:r w:rsidRPr="003F18E8">
        <w:rPr>
          <w:rFonts w:ascii="Times New Roman" w:hAnsi="Times New Roman" w:cs="Times New Roman"/>
          <w:sz w:val="24"/>
          <w:szCs w:val="24"/>
        </w:rPr>
        <w:t>ь</w:t>
      </w:r>
      <w:r w:rsidRPr="003F18E8">
        <w:rPr>
          <w:rFonts w:ascii="Times New Roman" w:hAnsi="Times New Roman" w:cs="Times New Roman"/>
          <w:sz w:val="24"/>
          <w:szCs w:val="24"/>
        </w:rPr>
        <w:t>ной ценой, на которую согласна фирма при продаже своей продукции, позволяющей компе</w:t>
      </w:r>
      <w:r w:rsidRPr="003F18E8">
        <w:rPr>
          <w:rFonts w:ascii="Times New Roman" w:hAnsi="Times New Roman" w:cs="Times New Roman"/>
          <w:sz w:val="24"/>
          <w:szCs w:val="24"/>
        </w:rPr>
        <w:t>н</w:t>
      </w:r>
      <w:r w:rsidRPr="003F18E8">
        <w:rPr>
          <w:rFonts w:ascii="Times New Roman" w:hAnsi="Times New Roman" w:cs="Times New Roman"/>
          <w:sz w:val="24"/>
          <w:szCs w:val="24"/>
        </w:rPr>
        <w:t>сировать затраты на производство продукци</w:t>
      </w:r>
      <w:r w:rsidR="00121313">
        <w:rPr>
          <w:rFonts w:ascii="Times New Roman" w:hAnsi="Times New Roman" w:cs="Times New Roman"/>
          <w:sz w:val="24"/>
          <w:szCs w:val="24"/>
        </w:rPr>
        <w:t>и, и объемом производства фирмы</w:t>
      </w:r>
      <w:r w:rsidRPr="003F18E8">
        <w:rPr>
          <w:rFonts w:ascii="Times New Roman" w:hAnsi="Times New Roman" w:cs="Times New Roman"/>
          <w:sz w:val="24"/>
          <w:szCs w:val="24"/>
        </w:rPr>
        <w:t>.</w:t>
      </w:r>
    </w:p>
    <w:p w:rsidR="000A31A1" w:rsidRDefault="003F18E8" w:rsidP="007E6504">
      <w:pPr>
        <w:widowControl w:val="0"/>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В долгосрочном периоде меняется объем использования всех факторов производства, так как фирма может принять меры по свертыванию производства или его расширению или производством продукции могут заняться новые фирмы. </w:t>
      </w:r>
      <w:r w:rsidR="000A31A1">
        <w:rPr>
          <w:rFonts w:ascii="Times New Roman" w:hAnsi="Times New Roman"/>
          <w:sz w:val="24"/>
          <w:szCs w:val="24"/>
        </w:rPr>
        <w:t>В</w:t>
      </w:r>
      <w:r w:rsidRPr="003F18E8">
        <w:rPr>
          <w:rFonts w:ascii="Times New Roman" w:hAnsi="Times New Roman" w:cs="Times New Roman"/>
          <w:smallCaps/>
          <w:sz w:val="24"/>
          <w:szCs w:val="24"/>
        </w:rPr>
        <w:t xml:space="preserve"> </w:t>
      </w:r>
      <w:r w:rsidRPr="003F18E8">
        <w:rPr>
          <w:rFonts w:ascii="Times New Roman" w:hAnsi="Times New Roman" w:cs="Times New Roman"/>
          <w:sz w:val="24"/>
          <w:szCs w:val="24"/>
        </w:rPr>
        <w:t>долгосрочном периоде отрасль находится в состоянии равновесия, т.е. цены будет соответствовать минимальному значению средних издержек. Все фирмы получают только нормальную прибыль, а экономическая пр</w:t>
      </w:r>
      <w:r w:rsidRPr="003F18E8">
        <w:rPr>
          <w:rFonts w:ascii="Times New Roman" w:hAnsi="Times New Roman" w:cs="Times New Roman"/>
          <w:sz w:val="24"/>
          <w:szCs w:val="24"/>
        </w:rPr>
        <w:t>и</w:t>
      </w:r>
      <w:r w:rsidRPr="003F18E8">
        <w:rPr>
          <w:rFonts w:ascii="Times New Roman" w:hAnsi="Times New Roman" w:cs="Times New Roman"/>
          <w:sz w:val="24"/>
          <w:szCs w:val="24"/>
        </w:rPr>
        <w:t>быль равна нулю и поэтому они теряют стимулы для перехода в другие отрасли произво</w:t>
      </w:r>
      <w:r w:rsidRPr="003F18E8">
        <w:rPr>
          <w:rFonts w:ascii="Times New Roman" w:hAnsi="Times New Roman" w:cs="Times New Roman"/>
          <w:sz w:val="24"/>
          <w:szCs w:val="24"/>
        </w:rPr>
        <w:t>д</w:t>
      </w:r>
      <w:r w:rsidRPr="003F18E8">
        <w:rPr>
          <w:rFonts w:ascii="Times New Roman" w:hAnsi="Times New Roman" w:cs="Times New Roman"/>
          <w:sz w:val="24"/>
          <w:szCs w:val="24"/>
        </w:rPr>
        <w:t xml:space="preserve">ства, т.к. действует принцип равной прибыли на равный капитал. </w:t>
      </w:r>
    </w:p>
    <w:p w:rsidR="003F18E8" w:rsidRPr="003F18E8" w:rsidRDefault="003F18E8" w:rsidP="007E6504">
      <w:pPr>
        <w:widowControl w:val="0"/>
        <w:snapToGrid w:val="0"/>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Реализуется данный принцип через механизм перелива капитала между отраслями и предприятиями.</w:t>
      </w:r>
      <w:r w:rsidR="000A31A1">
        <w:rPr>
          <w:rFonts w:ascii="Times New Roman" w:hAnsi="Times New Roman" w:cs="Times New Roman"/>
          <w:sz w:val="24"/>
          <w:szCs w:val="24"/>
        </w:rPr>
        <w:t xml:space="preserve">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в краткосрочном периоде под воздействием неценовых факторов сократится спрос и это приведет к убыткам фирмы, то в долгосрочном периоде часть фирм покинет да</w:t>
      </w:r>
      <w:r w:rsidRPr="003F18E8">
        <w:rPr>
          <w:rFonts w:ascii="Times New Roman" w:hAnsi="Times New Roman" w:cs="Times New Roman"/>
          <w:sz w:val="24"/>
          <w:szCs w:val="24"/>
        </w:rPr>
        <w:t>н</w:t>
      </w:r>
      <w:r w:rsidRPr="003F18E8">
        <w:rPr>
          <w:rFonts w:ascii="Times New Roman" w:hAnsi="Times New Roman" w:cs="Times New Roman"/>
          <w:sz w:val="24"/>
          <w:szCs w:val="24"/>
        </w:rPr>
        <w:t xml:space="preserve">ный рынок, перейдя в другие, более прибыльные отрасли. Оставшиеся фирмы будут иметь возможность поднять цену до уровня, гарантирующего безубыточность, так как сократится </w:t>
      </w:r>
      <w:r w:rsidRPr="003F18E8">
        <w:rPr>
          <w:rFonts w:ascii="Times New Roman" w:hAnsi="Times New Roman" w:cs="Times New Roman"/>
          <w:sz w:val="24"/>
          <w:szCs w:val="24"/>
        </w:rPr>
        <w:lastRenderedPageBreak/>
        <w:t xml:space="preserve">предложение. Оказавшись в ситуации равновесия в долгосрочном периоде, фирма теряет стимулы для изменения своего состояния, так как во всех отраслях экономики действует принцип равная прибыль на равный капитал.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Кривая предельных издержек может рассматриваться как кривая предложения пр</w:t>
      </w:r>
      <w:r w:rsidRPr="003F18E8">
        <w:rPr>
          <w:rFonts w:ascii="Times New Roman" w:hAnsi="Times New Roman" w:cs="Times New Roman"/>
          <w:sz w:val="24"/>
          <w:szCs w:val="24"/>
        </w:rPr>
        <w:t>о</w:t>
      </w:r>
      <w:r w:rsidRPr="003F18E8">
        <w:rPr>
          <w:rFonts w:ascii="Times New Roman" w:hAnsi="Times New Roman" w:cs="Times New Roman"/>
          <w:sz w:val="24"/>
          <w:szCs w:val="24"/>
        </w:rPr>
        <w:t xml:space="preserve">дукции на рынке совершенной конкуренции в долгосрочном периоде, и она может иметь различный характер, что связано с действием </w:t>
      </w:r>
      <w:r w:rsidRPr="003F18E8">
        <w:rPr>
          <w:rFonts w:ascii="Times New Roman" w:hAnsi="Times New Roman" w:cs="Times New Roman"/>
          <w:b/>
          <w:i/>
          <w:sz w:val="24"/>
          <w:szCs w:val="24"/>
        </w:rPr>
        <w:t>эффекта масштаба производства</w:t>
      </w:r>
      <w:r w:rsidRPr="003F18E8">
        <w:rPr>
          <w:rFonts w:ascii="Times New Roman" w:hAnsi="Times New Roman" w:cs="Times New Roman"/>
          <w:sz w:val="24"/>
          <w:szCs w:val="24"/>
        </w:rPr>
        <w:t>.</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 xml:space="preserve">Если действует увеличивающийся эффект масштаба, то кривая предложения имеет отрицательный наклон. Это связано с тем, что расширение производства сопровождается снижением средних издержек и, как следствие, цены предложения.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Если действует постоянный эффект масштаба производства, то кривая предложения является горизонтальной линией. В этом случае расширение объема производства не сказ</w:t>
      </w:r>
      <w:r w:rsidRPr="003F18E8">
        <w:rPr>
          <w:rFonts w:ascii="Times New Roman" w:hAnsi="Times New Roman" w:cs="Times New Roman"/>
          <w:sz w:val="24"/>
          <w:szCs w:val="24"/>
        </w:rPr>
        <w:t>ы</w:t>
      </w:r>
      <w:r w:rsidRPr="003F18E8">
        <w:rPr>
          <w:rFonts w:ascii="Times New Roman" w:hAnsi="Times New Roman" w:cs="Times New Roman"/>
          <w:sz w:val="24"/>
          <w:szCs w:val="24"/>
        </w:rPr>
        <w:t xml:space="preserve">вается на уровне средних издержек и цене продукции. </w:t>
      </w:r>
    </w:p>
    <w:p w:rsidR="003F18E8" w:rsidRPr="003F18E8" w:rsidRDefault="003F18E8"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Действие убывающего эффекта масштаба приводит к тому, что кривая предложения имеет традиционную форму: направлена вверх. Расширение объема производства сопрово</w:t>
      </w:r>
      <w:r w:rsidRPr="003F18E8">
        <w:rPr>
          <w:rFonts w:ascii="Times New Roman" w:hAnsi="Times New Roman" w:cs="Times New Roman"/>
          <w:sz w:val="24"/>
          <w:szCs w:val="24"/>
        </w:rPr>
        <w:t>ж</w:t>
      </w:r>
      <w:r w:rsidRPr="003F18E8">
        <w:rPr>
          <w:rFonts w:ascii="Times New Roman" w:hAnsi="Times New Roman" w:cs="Times New Roman"/>
          <w:sz w:val="24"/>
          <w:szCs w:val="24"/>
        </w:rPr>
        <w:t xml:space="preserve">дается повышением уровня средних издержек в силу растущего спроса на ограниченные факторы производства и ростом цены, по которой фирмы желают продать свою продукцию, чтобы компенсировать возросшие средние издержки. </w:t>
      </w:r>
    </w:p>
    <w:p w:rsidR="003F18E8" w:rsidRDefault="003F18E8" w:rsidP="007E6504">
      <w:pPr>
        <w:spacing w:after="0" w:line="240" w:lineRule="auto"/>
        <w:rPr>
          <w:rStyle w:val="FontStyle32"/>
          <w:sz w:val="24"/>
          <w:szCs w:val="24"/>
        </w:rPr>
      </w:pPr>
    </w:p>
    <w:p w:rsidR="00201718" w:rsidRPr="005972D8" w:rsidRDefault="00201718" w:rsidP="007E6504">
      <w:pPr>
        <w:pStyle w:val="Style1"/>
        <w:widowControl/>
        <w:jc w:val="center"/>
        <w:rPr>
          <w:rStyle w:val="FontStyle26"/>
        </w:rPr>
      </w:pPr>
      <w:r w:rsidRPr="005972D8">
        <w:rPr>
          <w:rStyle w:val="FontStyle26"/>
        </w:rPr>
        <w:t>Тема 6. Рынки факторов производства</w:t>
      </w:r>
    </w:p>
    <w:p w:rsidR="00201718" w:rsidRDefault="003D549F" w:rsidP="007E6504">
      <w:pPr>
        <w:pStyle w:val="Style10"/>
        <w:widowControl/>
        <w:jc w:val="center"/>
        <w:rPr>
          <w:rStyle w:val="FontStyle32"/>
          <w:sz w:val="24"/>
          <w:szCs w:val="24"/>
        </w:rPr>
      </w:pPr>
      <w:r w:rsidRPr="003D549F">
        <w:rPr>
          <w:rStyle w:val="FontStyle32"/>
          <w:b/>
          <w:sz w:val="24"/>
          <w:szCs w:val="24"/>
        </w:rPr>
        <w:t xml:space="preserve">6.1 </w:t>
      </w:r>
      <w:r w:rsidR="00201718" w:rsidRPr="003D549F">
        <w:rPr>
          <w:rStyle w:val="FontStyle32"/>
          <w:b/>
          <w:sz w:val="24"/>
          <w:szCs w:val="24"/>
        </w:rPr>
        <w:t>Особенности функционирования рынков факторов производства. Спрос на факт</w:t>
      </w:r>
      <w:r w:rsidR="00201718" w:rsidRPr="003D549F">
        <w:rPr>
          <w:rStyle w:val="FontStyle32"/>
          <w:b/>
          <w:sz w:val="24"/>
          <w:szCs w:val="24"/>
        </w:rPr>
        <w:t>о</w:t>
      </w:r>
      <w:r w:rsidR="00201718" w:rsidRPr="003D549F">
        <w:rPr>
          <w:rStyle w:val="FontStyle32"/>
          <w:b/>
          <w:sz w:val="24"/>
          <w:szCs w:val="24"/>
        </w:rPr>
        <w:t>ры производства. Эластичность спроса на факторы производства</w:t>
      </w:r>
      <w:r w:rsidR="00201718" w:rsidRPr="003D549F">
        <w:rPr>
          <w:rStyle w:val="FontStyle32"/>
          <w:sz w:val="24"/>
          <w:szCs w:val="24"/>
        </w:rPr>
        <w:t>.</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При организации производства каждой фирме необходимо определиться какие факт</w:t>
      </w:r>
      <w:r w:rsidRPr="003D549F">
        <w:rPr>
          <w:rFonts w:ascii="Times New Roman" w:hAnsi="Times New Roman" w:cs="Times New Roman"/>
          <w:sz w:val="24"/>
          <w:szCs w:val="24"/>
        </w:rPr>
        <w:t>о</w:t>
      </w:r>
      <w:r w:rsidRPr="003D549F">
        <w:rPr>
          <w:rFonts w:ascii="Times New Roman" w:hAnsi="Times New Roman" w:cs="Times New Roman"/>
          <w:sz w:val="24"/>
          <w:szCs w:val="24"/>
        </w:rPr>
        <w:t>ры производства приобретать и в каком объёме. При решении данного вопроса фирма уч</w:t>
      </w:r>
      <w:r w:rsidRPr="003D549F">
        <w:rPr>
          <w:rFonts w:ascii="Times New Roman" w:hAnsi="Times New Roman" w:cs="Times New Roman"/>
          <w:sz w:val="24"/>
          <w:szCs w:val="24"/>
        </w:rPr>
        <w:t>и</w:t>
      </w:r>
      <w:r w:rsidRPr="003D549F">
        <w:rPr>
          <w:rFonts w:ascii="Times New Roman" w:hAnsi="Times New Roman" w:cs="Times New Roman"/>
          <w:sz w:val="24"/>
          <w:szCs w:val="24"/>
        </w:rPr>
        <w:t>тывает ограничения в виде технологии производства, спроса на факторы и цен факторов производства и исходит из того количества продукции, которое она продаёт на рынке. Чем больше она продает, тем больше ресурсов ей необходимо для производства данной проду</w:t>
      </w:r>
      <w:r w:rsidRPr="003D549F">
        <w:rPr>
          <w:rFonts w:ascii="Times New Roman" w:hAnsi="Times New Roman" w:cs="Times New Roman"/>
          <w:sz w:val="24"/>
          <w:szCs w:val="24"/>
        </w:rPr>
        <w:t>к</w:t>
      </w:r>
      <w:r w:rsidRPr="003D549F">
        <w:rPr>
          <w:rFonts w:ascii="Times New Roman" w:hAnsi="Times New Roman" w:cs="Times New Roman"/>
          <w:sz w:val="24"/>
          <w:szCs w:val="24"/>
        </w:rPr>
        <w:t xml:space="preserve">ции. Поэтому считается, что </w:t>
      </w:r>
      <w:r w:rsidRPr="003D549F">
        <w:rPr>
          <w:rFonts w:ascii="Times New Roman" w:hAnsi="Times New Roman" w:cs="Times New Roman"/>
          <w:b/>
          <w:i/>
          <w:sz w:val="24"/>
          <w:szCs w:val="24"/>
        </w:rPr>
        <w:t>спрос на факторы производства является производным</w:t>
      </w:r>
      <w:r w:rsidRPr="003D549F">
        <w:rPr>
          <w:rFonts w:ascii="Times New Roman" w:hAnsi="Times New Roman" w:cs="Times New Roman"/>
          <w:sz w:val="24"/>
          <w:szCs w:val="24"/>
        </w:rPr>
        <w:t>. Кроме спроса на конечную продукцию, фирма учитывает производительность факторов пр</w:t>
      </w:r>
      <w:r w:rsidRPr="003D549F">
        <w:rPr>
          <w:rFonts w:ascii="Times New Roman" w:hAnsi="Times New Roman" w:cs="Times New Roman"/>
          <w:sz w:val="24"/>
          <w:szCs w:val="24"/>
        </w:rPr>
        <w:t>о</w:t>
      </w:r>
      <w:r w:rsidRPr="003D549F">
        <w:rPr>
          <w:rFonts w:ascii="Times New Roman" w:hAnsi="Times New Roman" w:cs="Times New Roman"/>
          <w:sz w:val="24"/>
          <w:szCs w:val="24"/>
        </w:rPr>
        <w:t>изводства, отдавая, при прочих равных условиях, предпочтение более производительным факторам производства.</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 xml:space="preserve">Для описания поведения фирмы на рынке факторов производства вводится понятие </w:t>
      </w:r>
      <w:r w:rsidRPr="003D549F">
        <w:rPr>
          <w:rFonts w:ascii="Times New Roman" w:hAnsi="Times New Roman" w:cs="Times New Roman"/>
          <w:b/>
          <w:i/>
          <w:sz w:val="24"/>
          <w:szCs w:val="24"/>
        </w:rPr>
        <w:t>предельного дохода фактора производства в денежной форме (</w:t>
      </w:r>
      <w:r w:rsidRPr="003D549F">
        <w:rPr>
          <w:rFonts w:ascii="Times New Roman" w:hAnsi="Times New Roman" w:cs="Times New Roman"/>
          <w:b/>
          <w:i/>
          <w:sz w:val="24"/>
          <w:szCs w:val="24"/>
          <w:lang w:val="en-US"/>
        </w:rPr>
        <w:t>MRP</w:t>
      </w:r>
      <w:r w:rsidRPr="003D549F">
        <w:rPr>
          <w:rFonts w:ascii="Times New Roman" w:hAnsi="Times New Roman" w:cs="Times New Roman"/>
          <w:sz w:val="24"/>
          <w:szCs w:val="24"/>
        </w:rPr>
        <w:t>). Предельный доход факторов производства в денежной форме зависит от цены продукции, которую производит фирма, и от объема продукции, которую производит дополнительно нанятая единица факт</w:t>
      </w:r>
      <w:r w:rsidRPr="003D549F">
        <w:rPr>
          <w:rFonts w:ascii="Times New Roman" w:hAnsi="Times New Roman" w:cs="Times New Roman"/>
          <w:sz w:val="24"/>
          <w:szCs w:val="24"/>
        </w:rPr>
        <w:t>о</w:t>
      </w:r>
      <w:r w:rsidRPr="003D549F">
        <w:rPr>
          <w:rFonts w:ascii="Times New Roman" w:hAnsi="Times New Roman" w:cs="Times New Roman"/>
          <w:sz w:val="24"/>
          <w:szCs w:val="24"/>
        </w:rPr>
        <w:t xml:space="preserve">ра производства (предельной производительности). С учётом этого можно расписать </w:t>
      </w:r>
      <w:r w:rsidRPr="003D549F">
        <w:rPr>
          <w:rFonts w:ascii="Times New Roman" w:hAnsi="Times New Roman" w:cs="Times New Roman"/>
          <w:sz w:val="24"/>
          <w:szCs w:val="24"/>
          <w:lang w:val="en-US"/>
        </w:rPr>
        <w:t>MRP</w:t>
      </w:r>
      <w:r w:rsidRPr="003D549F">
        <w:rPr>
          <w:rFonts w:ascii="Times New Roman" w:hAnsi="Times New Roman" w:cs="Times New Roman"/>
          <w:sz w:val="24"/>
          <w:szCs w:val="24"/>
          <w:vertAlign w:val="subscript"/>
        </w:rPr>
        <w:t xml:space="preserve"> </w:t>
      </w:r>
      <w:r w:rsidRPr="003D549F">
        <w:rPr>
          <w:rFonts w:ascii="Times New Roman" w:hAnsi="Times New Roman" w:cs="Times New Roman"/>
          <w:sz w:val="24"/>
          <w:szCs w:val="24"/>
        </w:rPr>
        <w:t>как:</w:t>
      </w:r>
    </w:p>
    <w:p w:rsidR="003D549F" w:rsidRPr="003D549F" w:rsidRDefault="003D549F" w:rsidP="007E6504">
      <w:pPr>
        <w:spacing w:after="0" w:line="240" w:lineRule="auto"/>
        <w:ind w:firstLine="709"/>
        <w:jc w:val="center"/>
        <w:rPr>
          <w:rFonts w:ascii="Times New Roman" w:hAnsi="Times New Roman" w:cs="Times New Roman"/>
          <w:sz w:val="24"/>
          <w:szCs w:val="24"/>
        </w:rPr>
      </w:pPr>
      <w:r w:rsidRPr="003D549F">
        <w:rPr>
          <w:rFonts w:ascii="Times New Roman" w:hAnsi="Times New Roman" w:cs="Times New Roman"/>
          <w:position w:val="-24"/>
          <w:sz w:val="24"/>
          <w:szCs w:val="24"/>
        </w:rPr>
        <w:object w:dxaOrig="2620" w:dyaOrig="620">
          <v:shape id="_x0000_i1082" type="#_x0000_t75" style="width:130.75pt;height:31.1pt" o:ole="">
            <v:imagedata r:id="rId117" o:title=""/>
          </v:shape>
          <o:OLEObject Type="Embed" ProgID="Equation.DSMT4" ShapeID="_x0000_i1082" DrawAspect="Content" ObjectID="_1501581102" r:id="rId118"/>
        </w:object>
      </w:r>
      <w:r w:rsidRPr="003D549F">
        <w:rPr>
          <w:rFonts w:ascii="Times New Roman" w:hAnsi="Times New Roman" w:cs="Times New Roman"/>
          <w:sz w:val="24"/>
          <w:szCs w:val="24"/>
        </w:rPr>
        <w:t>.</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Если рассмотреть рынок товара как рынок совершенной конкуренции, то цена товара будет оставаться неизменной, так как фирма не может воздействовать на цену равновесия. Предельный продукт фактора производства (МР) в краткосрочном периоде убывает при р</w:t>
      </w:r>
      <w:r w:rsidRPr="003D549F">
        <w:rPr>
          <w:rFonts w:ascii="Times New Roman" w:hAnsi="Times New Roman" w:cs="Times New Roman"/>
          <w:sz w:val="24"/>
          <w:szCs w:val="24"/>
        </w:rPr>
        <w:t>о</w:t>
      </w:r>
      <w:r w:rsidRPr="003D549F">
        <w:rPr>
          <w:rFonts w:ascii="Times New Roman" w:hAnsi="Times New Roman" w:cs="Times New Roman"/>
          <w:sz w:val="24"/>
          <w:szCs w:val="24"/>
        </w:rPr>
        <w:t>сте объема используемого фактора в силу действия закона убывающей предельной произв</w:t>
      </w:r>
      <w:r w:rsidRPr="003D549F">
        <w:rPr>
          <w:rFonts w:ascii="Times New Roman" w:hAnsi="Times New Roman" w:cs="Times New Roman"/>
          <w:sz w:val="24"/>
          <w:szCs w:val="24"/>
        </w:rPr>
        <w:t>о</w:t>
      </w:r>
      <w:r w:rsidRPr="003D549F">
        <w:rPr>
          <w:rFonts w:ascii="Times New Roman" w:hAnsi="Times New Roman" w:cs="Times New Roman"/>
          <w:sz w:val="24"/>
          <w:szCs w:val="24"/>
        </w:rPr>
        <w:t xml:space="preserve">дительности. Следовательно, при увеличении объёма используемого фактора производства, </w:t>
      </w:r>
      <w:r w:rsidRPr="003D549F">
        <w:rPr>
          <w:rFonts w:ascii="Times New Roman" w:hAnsi="Times New Roman" w:cs="Times New Roman"/>
          <w:sz w:val="24"/>
          <w:szCs w:val="24"/>
          <w:lang w:val="en-US"/>
        </w:rPr>
        <w:t>MRP</w:t>
      </w:r>
      <w:r w:rsidRPr="003D549F">
        <w:rPr>
          <w:rFonts w:ascii="Times New Roman" w:hAnsi="Times New Roman" w:cs="Times New Roman"/>
          <w:sz w:val="24"/>
          <w:szCs w:val="24"/>
        </w:rPr>
        <w:t xml:space="preserve"> будет убывать. </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Предельный дохода фактора производства в денежной форме показывает дополн</w:t>
      </w:r>
      <w:r w:rsidRPr="003D549F">
        <w:rPr>
          <w:rFonts w:ascii="Times New Roman" w:hAnsi="Times New Roman" w:cs="Times New Roman"/>
          <w:sz w:val="24"/>
          <w:szCs w:val="24"/>
        </w:rPr>
        <w:t>и</w:t>
      </w:r>
      <w:r w:rsidRPr="003D549F">
        <w:rPr>
          <w:rFonts w:ascii="Times New Roman" w:hAnsi="Times New Roman" w:cs="Times New Roman"/>
          <w:sz w:val="24"/>
          <w:szCs w:val="24"/>
        </w:rPr>
        <w:t>тельный доход, который получит фирма от использования в производстве дополнительной единицы фактора производства. Вполне естественно, что, решая вопрос о выплате возн</w:t>
      </w:r>
      <w:r w:rsidRPr="003D549F">
        <w:rPr>
          <w:rFonts w:ascii="Times New Roman" w:hAnsi="Times New Roman" w:cs="Times New Roman"/>
          <w:sz w:val="24"/>
          <w:szCs w:val="24"/>
        </w:rPr>
        <w:t>а</w:t>
      </w:r>
      <w:r w:rsidRPr="003D549F">
        <w:rPr>
          <w:rFonts w:ascii="Times New Roman" w:hAnsi="Times New Roman" w:cs="Times New Roman"/>
          <w:sz w:val="24"/>
          <w:szCs w:val="24"/>
        </w:rPr>
        <w:t>граждения факторам производства, фирма будет ориентироваться на полученный дополн</w:t>
      </w:r>
      <w:r w:rsidRPr="003D549F">
        <w:rPr>
          <w:rFonts w:ascii="Times New Roman" w:hAnsi="Times New Roman" w:cs="Times New Roman"/>
          <w:sz w:val="24"/>
          <w:szCs w:val="24"/>
        </w:rPr>
        <w:t>и</w:t>
      </w:r>
      <w:r w:rsidRPr="003D549F">
        <w:rPr>
          <w:rFonts w:ascii="Times New Roman" w:hAnsi="Times New Roman" w:cs="Times New Roman"/>
          <w:sz w:val="24"/>
          <w:szCs w:val="24"/>
        </w:rPr>
        <w:t xml:space="preserve">тельный доход. Следовательно, </w:t>
      </w:r>
      <w:r w:rsidRPr="003D549F">
        <w:rPr>
          <w:rFonts w:ascii="Times New Roman" w:hAnsi="Times New Roman" w:cs="Times New Roman"/>
          <w:sz w:val="24"/>
          <w:szCs w:val="24"/>
          <w:lang w:val="en-US"/>
        </w:rPr>
        <w:t>MRP</w:t>
      </w:r>
      <w:r w:rsidRPr="003D549F">
        <w:rPr>
          <w:rFonts w:ascii="Times New Roman" w:hAnsi="Times New Roman" w:cs="Times New Roman"/>
          <w:sz w:val="24"/>
          <w:szCs w:val="24"/>
        </w:rPr>
        <w:t xml:space="preserve"> можно рассматривать как максимальное вознагражд</w:t>
      </w:r>
      <w:r w:rsidRPr="003D549F">
        <w:rPr>
          <w:rFonts w:ascii="Times New Roman" w:hAnsi="Times New Roman" w:cs="Times New Roman"/>
          <w:sz w:val="24"/>
          <w:szCs w:val="24"/>
        </w:rPr>
        <w:t>е</w:t>
      </w:r>
      <w:r w:rsidRPr="003D549F">
        <w:rPr>
          <w:rFonts w:ascii="Times New Roman" w:hAnsi="Times New Roman" w:cs="Times New Roman"/>
          <w:sz w:val="24"/>
          <w:szCs w:val="24"/>
        </w:rPr>
        <w:t>ние, которое рассчитывает фирма уплатить собственнику фактора производства, при покупке дополнительной единицы услуг фактора производства.</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lastRenderedPageBreak/>
        <w:t xml:space="preserve">Таким образом, </w:t>
      </w:r>
      <w:r w:rsidRPr="003D549F">
        <w:rPr>
          <w:rFonts w:ascii="Times New Roman" w:hAnsi="Times New Roman" w:cs="Times New Roman"/>
          <w:sz w:val="24"/>
          <w:szCs w:val="24"/>
          <w:lang w:val="en-US"/>
        </w:rPr>
        <w:t>MRP</w:t>
      </w:r>
      <w:r w:rsidRPr="003D549F">
        <w:rPr>
          <w:rFonts w:ascii="Times New Roman" w:hAnsi="Times New Roman" w:cs="Times New Roman"/>
          <w:sz w:val="24"/>
          <w:szCs w:val="24"/>
        </w:rPr>
        <w:t xml:space="preserve"> можно рассматривать как </w:t>
      </w:r>
      <w:r w:rsidRPr="003D549F">
        <w:rPr>
          <w:rFonts w:ascii="Times New Roman" w:hAnsi="Times New Roman" w:cs="Times New Roman"/>
          <w:b/>
          <w:i/>
          <w:sz w:val="24"/>
          <w:szCs w:val="24"/>
        </w:rPr>
        <w:t>функцию спроса фирмы на услуги факторов производства,</w:t>
      </w:r>
      <w:r w:rsidRPr="003D549F">
        <w:rPr>
          <w:rFonts w:ascii="Times New Roman" w:hAnsi="Times New Roman" w:cs="Times New Roman"/>
          <w:sz w:val="24"/>
          <w:szCs w:val="24"/>
        </w:rPr>
        <w:t xml:space="preserve"> так как она характеризует зависимость между ценой фактора пр</w:t>
      </w:r>
      <w:r w:rsidRPr="003D549F">
        <w:rPr>
          <w:rFonts w:ascii="Times New Roman" w:hAnsi="Times New Roman" w:cs="Times New Roman"/>
          <w:sz w:val="24"/>
          <w:szCs w:val="24"/>
        </w:rPr>
        <w:t>о</w:t>
      </w:r>
      <w:r w:rsidRPr="003D549F">
        <w:rPr>
          <w:rFonts w:ascii="Times New Roman" w:hAnsi="Times New Roman" w:cs="Times New Roman"/>
          <w:sz w:val="24"/>
          <w:szCs w:val="24"/>
        </w:rPr>
        <w:t>изводства и объёмом используемого фактора производства.</w:t>
      </w:r>
    </w:p>
    <w:p w:rsidR="003D549F" w:rsidRPr="003D549F" w:rsidRDefault="006349A1" w:rsidP="007E6504">
      <w:pPr>
        <w:spacing w:after="0" w:line="240" w:lineRule="auto"/>
        <w:ind w:firstLine="709"/>
        <w:jc w:val="center"/>
        <w:rPr>
          <w:rFonts w:ascii="Times New Roman" w:hAnsi="Times New Roman" w:cs="Times New Roman"/>
          <w:sz w:val="24"/>
          <w:szCs w:val="24"/>
        </w:rPr>
      </w:pPr>
      <w:r w:rsidRPr="003D549F">
        <w:rPr>
          <w:rFonts w:ascii="Times New Roman" w:hAnsi="Times New Roman" w:cs="Times New Roman"/>
          <w:sz w:val="24"/>
          <w:szCs w:val="24"/>
        </w:rPr>
        <w:object w:dxaOrig="3532" w:dyaOrig="3135">
          <v:shape id="_x0000_i1083" type="#_x0000_t75" style="width:180.85pt;height:160.7pt" o:ole="">
            <v:imagedata r:id="rId119" o:title=""/>
          </v:shape>
          <o:OLEObject Type="Embed" ProgID="Visio.Drawing.11" ShapeID="_x0000_i1083" DrawAspect="Content" ObjectID="_1501581103" r:id="rId120"/>
        </w:object>
      </w:r>
    </w:p>
    <w:p w:rsidR="003D549F" w:rsidRPr="003D549F" w:rsidRDefault="003D549F" w:rsidP="007E6504">
      <w:pPr>
        <w:spacing w:after="0" w:line="240" w:lineRule="auto"/>
        <w:ind w:firstLine="709"/>
        <w:jc w:val="center"/>
        <w:rPr>
          <w:rFonts w:ascii="Times New Roman" w:hAnsi="Times New Roman" w:cs="Times New Roman"/>
          <w:sz w:val="24"/>
          <w:szCs w:val="24"/>
        </w:rPr>
      </w:pPr>
      <w:r w:rsidRPr="003D549F">
        <w:rPr>
          <w:rFonts w:ascii="Times New Roman" w:hAnsi="Times New Roman" w:cs="Times New Roman"/>
          <w:sz w:val="24"/>
          <w:szCs w:val="24"/>
        </w:rPr>
        <w:t>Рис.</w:t>
      </w:r>
      <w:r>
        <w:rPr>
          <w:rFonts w:ascii="Times New Roman" w:hAnsi="Times New Roman" w:cs="Times New Roman"/>
          <w:sz w:val="24"/>
          <w:szCs w:val="24"/>
        </w:rPr>
        <w:t>6</w:t>
      </w:r>
      <w:r w:rsidRPr="003D549F">
        <w:rPr>
          <w:rFonts w:ascii="Times New Roman" w:hAnsi="Times New Roman" w:cs="Times New Roman"/>
          <w:sz w:val="24"/>
          <w:szCs w:val="24"/>
        </w:rPr>
        <w:t>.1 Спрос на фактор производства</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 xml:space="preserve">При решении вопроса о спросе на фактор производства, фирма учитывает </w:t>
      </w:r>
      <w:r w:rsidRPr="003D549F">
        <w:rPr>
          <w:rFonts w:ascii="Times New Roman" w:hAnsi="Times New Roman" w:cs="Times New Roman"/>
          <w:b/>
          <w:i/>
          <w:sz w:val="24"/>
          <w:szCs w:val="24"/>
        </w:rPr>
        <w:t>неценовые факторы</w:t>
      </w:r>
      <w:r w:rsidRPr="003D549F">
        <w:rPr>
          <w:rFonts w:ascii="Times New Roman" w:hAnsi="Times New Roman" w:cs="Times New Roman"/>
          <w:sz w:val="24"/>
          <w:szCs w:val="24"/>
        </w:rPr>
        <w:t>, которые приводят к сдвигу всей кривой и изменяют объём используемого фактора независимо от цены данного фактора.</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К этим факторам относят:</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 xml:space="preserve">1) изменение спроса на продукцию, произведённую фирмой (прямая зависимость) </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2) изменение производительности факторов производства (прямая зависимость)</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3) изменение цены на дополняющие факторы производства (обратная зависимость, так как предполагается, что бюджетное ограничение фирмы останется неизменным)</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4) изменение цены на взаимозаменяемые факторы производства. В данном случае действует эффект замены, вызывающий прямую зависимость, и эффект дохода, вызывающий обратную зависимость, так как снижение цены на фактор приводит к тому, что средств м</w:t>
      </w:r>
      <w:r w:rsidRPr="003D549F">
        <w:rPr>
          <w:rFonts w:ascii="Times New Roman" w:hAnsi="Times New Roman" w:cs="Times New Roman"/>
          <w:sz w:val="24"/>
          <w:szCs w:val="24"/>
        </w:rPr>
        <w:t>о</w:t>
      </w:r>
      <w:r w:rsidRPr="003D549F">
        <w:rPr>
          <w:rFonts w:ascii="Times New Roman" w:hAnsi="Times New Roman" w:cs="Times New Roman"/>
          <w:sz w:val="24"/>
          <w:szCs w:val="24"/>
        </w:rPr>
        <w:t>жет быть больше направлено и на покупку не только данного, но и других факторов прои</w:t>
      </w:r>
      <w:r w:rsidRPr="003D549F">
        <w:rPr>
          <w:rFonts w:ascii="Times New Roman" w:hAnsi="Times New Roman" w:cs="Times New Roman"/>
          <w:sz w:val="24"/>
          <w:szCs w:val="24"/>
        </w:rPr>
        <w:t>з</w:t>
      </w:r>
      <w:r w:rsidRPr="003D549F">
        <w:rPr>
          <w:rFonts w:ascii="Times New Roman" w:hAnsi="Times New Roman" w:cs="Times New Roman"/>
          <w:sz w:val="24"/>
          <w:szCs w:val="24"/>
        </w:rPr>
        <w:t>водства. Если эффект замены превышает эффект дохода, то существует прямая зависимость между изменением цены на данный фактор и спроса на другие факторы производства.</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При принятии решения о спросе на фактор производства, фирма учитывает не только уровень цен факторов производства, но и скорость их изменения. Данная зависимость отр</w:t>
      </w:r>
      <w:r w:rsidRPr="003D549F">
        <w:rPr>
          <w:rFonts w:ascii="Times New Roman" w:hAnsi="Times New Roman" w:cs="Times New Roman"/>
          <w:sz w:val="24"/>
          <w:szCs w:val="24"/>
        </w:rPr>
        <w:t>а</w:t>
      </w:r>
      <w:r w:rsidRPr="003D549F">
        <w:rPr>
          <w:rFonts w:ascii="Times New Roman" w:hAnsi="Times New Roman" w:cs="Times New Roman"/>
          <w:sz w:val="24"/>
          <w:szCs w:val="24"/>
        </w:rPr>
        <w:t>жается через понятие</w:t>
      </w:r>
      <w:r w:rsidRPr="003D549F">
        <w:rPr>
          <w:rFonts w:ascii="Times New Roman" w:hAnsi="Times New Roman" w:cs="Times New Roman"/>
          <w:b/>
          <w:i/>
          <w:sz w:val="24"/>
          <w:szCs w:val="24"/>
        </w:rPr>
        <w:t xml:space="preserve"> эластичность спроса на фактор производства.</w:t>
      </w:r>
      <w:r w:rsidRPr="003D549F">
        <w:rPr>
          <w:rFonts w:ascii="Times New Roman" w:hAnsi="Times New Roman" w:cs="Times New Roman"/>
          <w:sz w:val="24"/>
          <w:szCs w:val="24"/>
        </w:rPr>
        <w:t xml:space="preserve"> </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Эластичность показывает, как изменяется спрос на факторы производства при изм</w:t>
      </w:r>
      <w:r w:rsidRPr="003D549F">
        <w:rPr>
          <w:rFonts w:ascii="Times New Roman" w:hAnsi="Times New Roman" w:cs="Times New Roman"/>
          <w:sz w:val="24"/>
          <w:szCs w:val="24"/>
        </w:rPr>
        <w:t>е</w:t>
      </w:r>
      <w:r w:rsidRPr="003D549F">
        <w:rPr>
          <w:rFonts w:ascii="Times New Roman" w:hAnsi="Times New Roman" w:cs="Times New Roman"/>
          <w:sz w:val="24"/>
          <w:szCs w:val="24"/>
        </w:rPr>
        <w:t>нении цены фактора производства на 1%. Можно рассчитать точечную и дуговую эласти</w:t>
      </w:r>
      <w:r w:rsidRPr="003D549F">
        <w:rPr>
          <w:rFonts w:ascii="Times New Roman" w:hAnsi="Times New Roman" w:cs="Times New Roman"/>
          <w:sz w:val="24"/>
          <w:szCs w:val="24"/>
        </w:rPr>
        <w:t>ч</w:t>
      </w:r>
      <w:r w:rsidRPr="003D549F">
        <w:rPr>
          <w:rFonts w:ascii="Times New Roman" w:hAnsi="Times New Roman" w:cs="Times New Roman"/>
          <w:sz w:val="24"/>
          <w:szCs w:val="24"/>
        </w:rPr>
        <w:t>ность спроса на фактор производства по цене</w:t>
      </w:r>
      <w:r>
        <w:rPr>
          <w:rFonts w:ascii="Times New Roman" w:hAnsi="Times New Roman" w:cs="Times New Roman"/>
          <w:sz w:val="24"/>
          <w:szCs w:val="24"/>
        </w:rPr>
        <w:t xml:space="preserve">. </w:t>
      </w:r>
      <w:r w:rsidRPr="003D549F">
        <w:rPr>
          <w:rFonts w:ascii="Times New Roman" w:hAnsi="Times New Roman" w:cs="Times New Roman"/>
          <w:sz w:val="24"/>
          <w:szCs w:val="24"/>
        </w:rPr>
        <w:t xml:space="preserve">Спрос бывает эластичным и неэластичным, что </w:t>
      </w:r>
      <w:r w:rsidRPr="003D549F">
        <w:rPr>
          <w:rFonts w:ascii="Times New Roman" w:hAnsi="Times New Roman" w:cs="Times New Roman"/>
          <w:b/>
          <w:i/>
          <w:sz w:val="24"/>
          <w:szCs w:val="24"/>
        </w:rPr>
        <w:t>зависит от следующих обстоятельств</w:t>
      </w:r>
      <w:r w:rsidRPr="003D549F">
        <w:rPr>
          <w:rFonts w:ascii="Times New Roman" w:hAnsi="Times New Roman" w:cs="Times New Roman"/>
          <w:sz w:val="24"/>
          <w:szCs w:val="24"/>
        </w:rPr>
        <w:t>:</w:t>
      </w:r>
    </w:p>
    <w:p w:rsidR="003D549F" w:rsidRPr="003D549F" w:rsidRDefault="003D549F" w:rsidP="007E6504">
      <w:pPr>
        <w:widowControl w:val="0"/>
        <w:snapToGrid w:val="0"/>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а) эластичности спроса по цене товара, в производстве которого используется данный фактор производства. Чем выше эластичность спроса по цене на товар, тем эластичнее спрос на факторы производства, т.к. незначительное сокращение цены на конечную продукцию резко увеличивает спрос на неё и требует значительного расширения производства.</w:t>
      </w:r>
    </w:p>
    <w:p w:rsidR="003D549F" w:rsidRPr="003D549F" w:rsidRDefault="003D549F" w:rsidP="007E6504">
      <w:pPr>
        <w:widowControl w:val="0"/>
        <w:snapToGrid w:val="0"/>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б) темпа падения предельного продукта фактора производства. Чем быстрее сокращ</w:t>
      </w:r>
      <w:r w:rsidRPr="003D549F">
        <w:rPr>
          <w:rFonts w:ascii="Times New Roman" w:hAnsi="Times New Roman" w:cs="Times New Roman"/>
          <w:sz w:val="24"/>
          <w:szCs w:val="24"/>
        </w:rPr>
        <w:t>а</w:t>
      </w:r>
      <w:r w:rsidRPr="003D549F">
        <w:rPr>
          <w:rFonts w:ascii="Times New Roman" w:hAnsi="Times New Roman" w:cs="Times New Roman"/>
          <w:sz w:val="24"/>
          <w:szCs w:val="24"/>
        </w:rPr>
        <w:t>ется предельный продукт фактора производства, тем неэластичнее спрос. Это связано, пре</w:t>
      </w:r>
      <w:r w:rsidRPr="003D549F">
        <w:rPr>
          <w:rFonts w:ascii="Times New Roman" w:hAnsi="Times New Roman" w:cs="Times New Roman"/>
          <w:sz w:val="24"/>
          <w:szCs w:val="24"/>
        </w:rPr>
        <w:t>ж</w:t>
      </w:r>
      <w:r w:rsidRPr="003D549F">
        <w:rPr>
          <w:rFonts w:ascii="Times New Roman" w:hAnsi="Times New Roman" w:cs="Times New Roman"/>
          <w:sz w:val="24"/>
          <w:szCs w:val="24"/>
        </w:rPr>
        <w:t>де всего, с тем, что посредством увеличения объема данного фактора производства нельзя добиться серьезного роста объема производства.</w:t>
      </w:r>
    </w:p>
    <w:p w:rsidR="003D549F" w:rsidRPr="003D549F" w:rsidRDefault="003D549F" w:rsidP="007E6504">
      <w:pPr>
        <w:widowControl w:val="0"/>
        <w:snapToGrid w:val="0"/>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в) возможности заменить данный фактор в производстве товаров другими факторами и эластичности предложения других ресурсов. Чем больше у данного фактора заменителей в процессе производства, тем эластичнее спрос на него, т.к. можно легко заменить другим фактором без ущерба для производства.</w:t>
      </w:r>
    </w:p>
    <w:p w:rsidR="003D549F" w:rsidRPr="003D549F" w:rsidRDefault="003D549F" w:rsidP="007E6504">
      <w:pPr>
        <w:widowControl w:val="0"/>
        <w:snapToGrid w:val="0"/>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г) доли расходов на данный фактор производства в общих расходах фирмы. Как пр</w:t>
      </w:r>
      <w:r w:rsidRPr="003D549F">
        <w:rPr>
          <w:rFonts w:ascii="Times New Roman" w:hAnsi="Times New Roman" w:cs="Times New Roman"/>
          <w:sz w:val="24"/>
          <w:szCs w:val="24"/>
        </w:rPr>
        <w:t>а</w:t>
      </w:r>
      <w:r w:rsidRPr="003D549F">
        <w:rPr>
          <w:rFonts w:ascii="Times New Roman" w:hAnsi="Times New Roman" w:cs="Times New Roman"/>
          <w:sz w:val="24"/>
          <w:szCs w:val="24"/>
        </w:rPr>
        <w:t>вило, чем больше удельный вес расходов на данный фактор в общем объеме расходов фи</w:t>
      </w:r>
      <w:r w:rsidRPr="003D549F">
        <w:rPr>
          <w:rFonts w:ascii="Times New Roman" w:hAnsi="Times New Roman" w:cs="Times New Roman"/>
          <w:sz w:val="24"/>
          <w:szCs w:val="24"/>
        </w:rPr>
        <w:t>р</w:t>
      </w:r>
      <w:r w:rsidRPr="003D549F">
        <w:rPr>
          <w:rFonts w:ascii="Times New Roman" w:hAnsi="Times New Roman" w:cs="Times New Roman"/>
          <w:sz w:val="24"/>
          <w:szCs w:val="24"/>
        </w:rPr>
        <w:t>мы, тем эластичнее спрос на него. Это связано с ограниченностью финансовых ресурсов у предпринимателя.</w:t>
      </w:r>
    </w:p>
    <w:p w:rsidR="003D549F" w:rsidRPr="003D549F" w:rsidRDefault="003D549F" w:rsidP="007E6504">
      <w:pPr>
        <w:widowControl w:val="0"/>
        <w:snapToGrid w:val="0"/>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lastRenderedPageBreak/>
        <w:t>д) времени. Чем дольше рассматриваемый период времени, тем эластичнее спрос, так как у фирмы имеется возможность изменить технологию или найти другой способ, чтобы приспособиться к росту цены на фактор производства.</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При определении оптимального объёма используемого фактора, фирма ориентируется не только на доход, который она может получить от использующихся факторов производства (</w:t>
      </w:r>
      <w:r w:rsidRPr="003D549F">
        <w:rPr>
          <w:rFonts w:ascii="Times New Roman" w:hAnsi="Times New Roman" w:cs="Times New Roman"/>
          <w:sz w:val="24"/>
          <w:szCs w:val="24"/>
          <w:lang w:val="en-US"/>
        </w:rPr>
        <w:t>MRP</w:t>
      </w:r>
      <w:r w:rsidRPr="003D549F">
        <w:rPr>
          <w:rFonts w:ascii="Times New Roman" w:hAnsi="Times New Roman" w:cs="Times New Roman"/>
          <w:sz w:val="24"/>
          <w:szCs w:val="24"/>
        </w:rPr>
        <w:t>), но и на затраты, которые она понесёт при покупке факторов производства.</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 xml:space="preserve">Для характеристики издержек используется понятие </w:t>
      </w:r>
      <w:r w:rsidRPr="003D549F">
        <w:rPr>
          <w:rFonts w:ascii="Times New Roman" w:hAnsi="Times New Roman" w:cs="Times New Roman"/>
          <w:b/>
          <w:i/>
          <w:sz w:val="24"/>
          <w:szCs w:val="24"/>
        </w:rPr>
        <w:t>предельных издержек на фа</w:t>
      </w:r>
      <w:r w:rsidRPr="003D549F">
        <w:rPr>
          <w:rFonts w:ascii="Times New Roman" w:hAnsi="Times New Roman" w:cs="Times New Roman"/>
          <w:b/>
          <w:i/>
          <w:sz w:val="24"/>
          <w:szCs w:val="24"/>
        </w:rPr>
        <w:t>к</w:t>
      </w:r>
      <w:r w:rsidRPr="003D549F">
        <w:rPr>
          <w:rFonts w:ascii="Times New Roman" w:hAnsi="Times New Roman" w:cs="Times New Roman"/>
          <w:b/>
          <w:i/>
          <w:sz w:val="24"/>
          <w:szCs w:val="24"/>
        </w:rPr>
        <w:t>тор производства в денежной форме (</w:t>
      </w:r>
      <w:r w:rsidRPr="003D549F">
        <w:rPr>
          <w:rFonts w:ascii="Times New Roman" w:hAnsi="Times New Roman" w:cs="Times New Roman"/>
          <w:b/>
          <w:i/>
          <w:sz w:val="24"/>
          <w:szCs w:val="24"/>
          <w:lang w:val="en-US"/>
        </w:rPr>
        <w:t>MRC</w:t>
      </w:r>
      <w:r w:rsidRPr="003D549F">
        <w:rPr>
          <w:rFonts w:ascii="Times New Roman" w:hAnsi="Times New Roman" w:cs="Times New Roman"/>
          <w:b/>
          <w:i/>
          <w:sz w:val="24"/>
          <w:szCs w:val="24"/>
        </w:rPr>
        <w:t>)</w:t>
      </w:r>
      <w:r w:rsidRPr="003D549F">
        <w:rPr>
          <w:rFonts w:ascii="Times New Roman" w:hAnsi="Times New Roman" w:cs="Times New Roman"/>
          <w:sz w:val="24"/>
          <w:szCs w:val="24"/>
        </w:rPr>
        <w:t>.</w:t>
      </w:r>
      <w:r w:rsidRPr="003D549F">
        <w:rPr>
          <w:rFonts w:ascii="Times New Roman" w:hAnsi="Times New Roman" w:cs="Times New Roman"/>
          <w:b/>
          <w:sz w:val="24"/>
          <w:szCs w:val="24"/>
        </w:rPr>
        <w:t xml:space="preserve"> </w:t>
      </w:r>
      <w:r w:rsidRPr="003D549F">
        <w:rPr>
          <w:rFonts w:ascii="Times New Roman" w:hAnsi="Times New Roman" w:cs="Times New Roman"/>
          <w:sz w:val="24"/>
          <w:szCs w:val="24"/>
        </w:rPr>
        <w:t>Если рассмотреть рынок факторов произво</w:t>
      </w:r>
      <w:r w:rsidRPr="003D549F">
        <w:rPr>
          <w:rFonts w:ascii="Times New Roman" w:hAnsi="Times New Roman" w:cs="Times New Roman"/>
          <w:sz w:val="24"/>
          <w:szCs w:val="24"/>
        </w:rPr>
        <w:t>д</w:t>
      </w:r>
      <w:r w:rsidRPr="003D549F">
        <w:rPr>
          <w:rFonts w:ascii="Times New Roman" w:hAnsi="Times New Roman" w:cs="Times New Roman"/>
          <w:sz w:val="24"/>
          <w:szCs w:val="24"/>
        </w:rPr>
        <w:t>ства как рынок совершенной конкуренции, то все собственники факторов производства, с точки зрения фирмы</w:t>
      </w:r>
      <w:r w:rsidR="009C3A98">
        <w:rPr>
          <w:rFonts w:ascii="Times New Roman" w:hAnsi="Times New Roman" w:cs="Times New Roman"/>
          <w:sz w:val="24"/>
          <w:szCs w:val="24"/>
        </w:rPr>
        <w:t>–</w:t>
      </w:r>
      <w:r w:rsidRPr="003D549F">
        <w:rPr>
          <w:rFonts w:ascii="Times New Roman" w:hAnsi="Times New Roman" w:cs="Times New Roman"/>
          <w:sz w:val="24"/>
          <w:szCs w:val="24"/>
        </w:rPr>
        <w:t>покупателя, продают свои услуги по одной и той же цене, которая формируется в момент установления равновесия на рынке. Любое количество фактора пр</w:t>
      </w:r>
      <w:r w:rsidRPr="003D549F">
        <w:rPr>
          <w:rFonts w:ascii="Times New Roman" w:hAnsi="Times New Roman" w:cs="Times New Roman"/>
          <w:sz w:val="24"/>
          <w:szCs w:val="24"/>
        </w:rPr>
        <w:t>о</w:t>
      </w:r>
      <w:r w:rsidRPr="003D549F">
        <w:rPr>
          <w:rFonts w:ascii="Times New Roman" w:hAnsi="Times New Roman" w:cs="Times New Roman"/>
          <w:sz w:val="24"/>
          <w:szCs w:val="24"/>
        </w:rPr>
        <w:t>изводства будет приобретаться по одной и той же цене, т</w:t>
      </w:r>
      <w:r w:rsidR="00852F8D">
        <w:rPr>
          <w:rFonts w:ascii="Times New Roman" w:hAnsi="Times New Roman" w:cs="Times New Roman"/>
          <w:sz w:val="24"/>
          <w:szCs w:val="24"/>
        </w:rPr>
        <w:t>.</w:t>
      </w:r>
      <w:r w:rsidRPr="003D549F">
        <w:rPr>
          <w:rFonts w:ascii="Times New Roman" w:hAnsi="Times New Roman" w:cs="Times New Roman"/>
          <w:sz w:val="24"/>
          <w:szCs w:val="24"/>
        </w:rPr>
        <w:t>к</w:t>
      </w:r>
      <w:r w:rsidR="00852F8D">
        <w:rPr>
          <w:rFonts w:ascii="Times New Roman" w:hAnsi="Times New Roman" w:cs="Times New Roman"/>
          <w:sz w:val="24"/>
          <w:szCs w:val="24"/>
        </w:rPr>
        <w:t>.</w:t>
      </w:r>
      <w:r w:rsidRPr="003D549F">
        <w:rPr>
          <w:rFonts w:ascii="Times New Roman" w:hAnsi="Times New Roman" w:cs="Times New Roman"/>
          <w:sz w:val="24"/>
          <w:szCs w:val="24"/>
        </w:rPr>
        <w:t xml:space="preserve"> предложение фактора произво</w:t>
      </w:r>
      <w:r w:rsidRPr="003D549F">
        <w:rPr>
          <w:rFonts w:ascii="Times New Roman" w:hAnsi="Times New Roman" w:cs="Times New Roman"/>
          <w:sz w:val="24"/>
          <w:szCs w:val="24"/>
        </w:rPr>
        <w:t>д</w:t>
      </w:r>
      <w:r w:rsidRPr="003D549F">
        <w:rPr>
          <w:rFonts w:ascii="Times New Roman" w:hAnsi="Times New Roman" w:cs="Times New Roman"/>
          <w:sz w:val="24"/>
          <w:szCs w:val="24"/>
        </w:rPr>
        <w:t>ства будет абсолютно эластичным. Поэтому предельные издержки на фактор производства в денежной форме на рынке совершенной конкуренции будут равны цене данного фактора производства.</w:t>
      </w:r>
    </w:p>
    <w:p w:rsidR="003D549F" w:rsidRPr="003D549F" w:rsidRDefault="003D549F" w:rsidP="007E6504">
      <w:pPr>
        <w:widowControl w:val="0"/>
        <w:snapToGrid w:val="0"/>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При принятии решения о покупке факторов производства, фирма сопоставляет пр</w:t>
      </w:r>
      <w:r w:rsidRPr="003D549F">
        <w:rPr>
          <w:rFonts w:ascii="Times New Roman" w:hAnsi="Times New Roman" w:cs="Times New Roman"/>
          <w:sz w:val="24"/>
          <w:szCs w:val="24"/>
        </w:rPr>
        <w:t>е</w:t>
      </w:r>
      <w:r w:rsidRPr="003D549F">
        <w:rPr>
          <w:rFonts w:ascii="Times New Roman" w:hAnsi="Times New Roman" w:cs="Times New Roman"/>
          <w:sz w:val="24"/>
          <w:szCs w:val="24"/>
        </w:rPr>
        <w:t>дельный доход в денежной форме (MRP), который она получит от использования фактора производства, и предельные издержки в денежной форме (МRC), которые она понесёт при найме факторов производства. Предельные издержки фирмы на рынке факторов произво</w:t>
      </w:r>
      <w:r w:rsidRPr="003D549F">
        <w:rPr>
          <w:rFonts w:ascii="Times New Roman" w:hAnsi="Times New Roman" w:cs="Times New Roman"/>
          <w:sz w:val="24"/>
          <w:szCs w:val="24"/>
        </w:rPr>
        <w:t>д</w:t>
      </w:r>
      <w:r w:rsidRPr="003D549F">
        <w:rPr>
          <w:rFonts w:ascii="Times New Roman" w:hAnsi="Times New Roman" w:cs="Times New Roman"/>
          <w:sz w:val="24"/>
          <w:szCs w:val="24"/>
        </w:rPr>
        <w:t xml:space="preserve">ства являются ценой этих факторов при различных объемах продаж. Она выбирает такой объём фактора производства, при котором </w:t>
      </w:r>
      <w:r w:rsidRPr="003D549F">
        <w:rPr>
          <w:rFonts w:ascii="Times New Roman" w:hAnsi="Times New Roman" w:cs="Times New Roman"/>
          <w:sz w:val="24"/>
          <w:szCs w:val="24"/>
          <w:lang w:val="en-US"/>
        </w:rPr>
        <w:t>MRP</w:t>
      </w:r>
      <w:r w:rsidRPr="003D549F">
        <w:rPr>
          <w:rFonts w:ascii="Times New Roman" w:hAnsi="Times New Roman" w:cs="Times New Roman"/>
          <w:sz w:val="24"/>
          <w:szCs w:val="24"/>
        </w:rPr>
        <w:t xml:space="preserve"> соответствует цене фактора производства, т</w:t>
      </w:r>
      <w:r w:rsidR="00852F8D">
        <w:rPr>
          <w:rFonts w:ascii="Times New Roman" w:hAnsi="Times New Roman" w:cs="Times New Roman"/>
          <w:sz w:val="24"/>
          <w:szCs w:val="24"/>
        </w:rPr>
        <w:t>.</w:t>
      </w:r>
      <w:r w:rsidRPr="003D549F">
        <w:rPr>
          <w:rFonts w:ascii="Times New Roman" w:hAnsi="Times New Roman" w:cs="Times New Roman"/>
          <w:sz w:val="24"/>
          <w:szCs w:val="24"/>
        </w:rPr>
        <w:t>к</w:t>
      </w:r>
      <w:r w:rsidR="00852F8D">
        <w:rPr>
          <w:rFonts w:ascii="Times New Roman" w:hAnsi="Times New Roman" w:cs="Times New Roman"/>
          <w:sz w:val="24"/>
          <w:szCs w:val="24"/>
        </w:rPr>
        <w:t>.</w:t>
      </w:r>
      <w:r w:rsidRPr="003D549F">
        <w:rPr>
          <w:rFonts w:ascii="Times New Roman" w:hAnsi="Times New Roman" w:cs="Times New Roman"/>
          <w:sz w:val="24"/>
          <w:szCs w:val="24"/>
        </w:rPr>
        <w:t xml:space="preserve"> в этом случае максимизируется объем прибыли. Такая ситуация называется равновесием фирмы. </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Если объём используемого фактора меньше оптимального, то фирма недополучит прибыль от производства и продажи продукции, так как не удовлетворяются все платеж</w:t>
      </w:r>
      <w:r w:rsidRPr="003D549F">
        <w:rPr>
          <w:rFonts w:ascii="Times New Roman" w:hAnsi="Times New Roman" w:cs="Times New Roman"/>
          <w:sz w:val="24"/>
          <w:szCs w:val="24"/>
        </w:rPr>
        <w:t>е</w:t>
      </w:r>
      <w:r w:rsidRPr="003D549F">
        <w:rPr>
          <w:rFonts w:ascii="Times New Roman" w:hAnsi="Times New Roman" w:cs="Times New Roman"/>
          <w:sz w:val="24"/>
          <w:szCs w:val="24"/>
        </w:rPr>
        <w:t>способные потребности рынка, а если используется факторов производства больше опт</w:t>
      </w:r>
      <w:r w:rsidRPr="003D549F">
        <w:rPr>
          <w:rFonts w:ascii="Times New Roman" w:hAnsi="Times New Roman" w:cs="Times New Roman"/>
          <w:sz w:val="24"/>
          <w:szCs w:val="24"/>
        </w:rPr>
        <w:t>и</w:t>
      </w:r>
      <w:r w:rsidRPr="003D549F">
        <w:rPr>
          <w:rFonts w:ascii="Times New Roman" w:hAnsi="Times New Roman" w:cs="Times New Roman"/>
          <w:sz w:val="24"/>
          <w:szCs w:val="24"/>
        </w:rPr>
        <w:t>мального объема, то объём прибыли сокращается за счёт убытков, которые несёт фирма в результате производства избыточной продукции.</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Фирма в процессе производства использует одновременно несколько факторов прои</w:t>
      </w:r>
      <w:r w:rsidRPr="003D549F">
        <w:rPr>
          <w:rFonts w:ascii="Times New Roman" w:hAnsi="Times New Roman" w:cs="Times New Roman"/>
          <w:sz w:val="24"/>
          <w:szCs w:val="24"/>
        </w:rPr>
        <w:t>з</w:t>
      </w:r>
      <w:r w:rsidRPr="003D549F">
        <w:rPr>
          <w:rFonts w:ascii="Times New Roman" w:hAnsi="Times New Roman" w:cs="Times New Roman"/>
          <w:sz w:val="24"/>
          <w:szCs w:val="24"/>
        </w:rPr>
        <w:t xml:space="preserve">водства. Поэтому возникает вопрос об </w:t>
      </w:r>
      <w:r w:rsidRPr="003D549F">
        <w:rPr>
          <w:rFonts w:ascii="Times New Roman" w:hAnsi="Times New Roman" w:cs="Times New Roman"/>
          <w:b/>
          <w:i/>
          <w:sz w:val="24"/>
          <w:szCs w:val="24"/>
        </w:rPr>
        <w:t>оптимальном сочетании объемов использования факторов производства</w:t>
      </w:r>
      <w:r w:rsidRPr="003D549F">
        <w:rPr>
          <w:rFonts w:ascii="Times New Roman" w:hAnsi="Times New Roman" w:cs="Times New Roman"/>
          <w:sz w:val="24"/>
          <w:szCs w:val="24"/>
        </w:rPr>
        <w:t>. Для упрощения предположим, что фирма использует только труд и капитал.</w:t>
      </w:r>
    </w:p>
    <w:p w:rsidR="003D549F" w:rsidRPr="003D549F" w:rsidRDefault="00E63C3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Ф</w:t>
      </w:r>
      <w:r w:rsidR="003D549F" w:rsidRPr="003D549F">
        <w:rPr>
          <w:rFonts w:ascii="Times New Roman" w:hAnsi="Times New Roman" w:cs="Times New Roman"/>
          <w:sz w:val="24"/>
          <w:szCs w:val="24"/>
        </w:rPr>
        <w:t xml:space="preserve">ирма </w:t>
      </w:r>
      <w:r>
        <w:rPr>
          <w:rFonts w:ascii="Times New Roman" w:hAnsi="Times New Roman" w:cs="Times New Roman"/>
          <w:sz w:val="24"/>
          <w:szCs w:val="24"/>
        </w:rPr>
        <w:t xml:space="preserve">на рынке совершенной конкуренции </w:t>
      </w:r>
      <w:r w:rsidR="003D549F" w:rsidRPr="003D549F">
        <w:rPr>
          <w:rFonts w:ascii="Times New Roman" w:hAnsi="Times New Roman" w:cs="Times New Roman"/>
          <w:sz w:val="24"/>
          <w:szCs w:val="24"/>
        </w:rPr>
        <w:t xml:space="preserve">оказывается в </w:t>
      </w:r>
      <w:r w:rsidR="003D549F" w:rsidRPr="003D549F">
        <w:rPr>
          <w:rFonts w:ascii="Times New Roman" w:hAnsi="Times New Roman" w:cs="Times New Roman"/>
          <w:b/>
          <w:i/>
          <w:sz w:val="24"/>
          <w:szCs w:val="24"/>
        </w:rPr>
        <w:t>состоянии равновесия</w:t>
      </w:r>
      <w:r w:rsidR="003D549F" w:rsidRPr="003D549F">
        <w:rPr>
          <w:rFonts w:ascii="Times New Roman" w:hAnsi="Times New Roman" w:cs="Times New Roman"/>
          <w:sz w:val="24"/>
          <w:szCs w:val="24"/>
        </w:rPr>
        <w:t>, то есть приобретает оптимальное количество всех факторов производства, если отношение пр</w:t>
      </w:r>
      <w:r w:rsidR="003D549F" w:rsidRPr="003D549F">
        <w:rPr>
          <w:rFonts w:ascii="Times New Roman" w:hAnsi="Times New Roman" w:cs="Times New Roman"/>
          <w:sz w:val="24"/>
          <w:szCs w:val="24"/>
        </w:rPr>
        <w:t>е</w:t>
      </w:r>
      <w:r w:rsidR="003D549F" w:rsidRPr="003D549F">
        <w:rPr>
          <w:rFonts w:ascii="Times New Roman" w:hAnsi="Times New Roman" w:cs="Times New Roman"/>
          <w:sz w:val="24"/>
          <w:szCs w:val="24"/>
        </w:rPr>
        <w:t>дельного продукта каждого фактора к цене соответствующего фактора равно единице</w:t>
      </w:r>
      <w:r w:rsidR="00B724CF">
        <w:rPr>
          <w:rFonts w:ascii="Times New Roman" w:hAnsi="Times New Roman" w:cs="Times New Roman"/>
          <w:sz w:val="24"/>
          <w:szCs w:val="24"/>
        </w:rPr>
        <w:t>:</w:t>
      </w:r>
    </w:p>
    <w:p w:rsidR="003D549F" w:rsidRPr="003D549F" w:rsidRDefault="003D549F" w:rsidP="007E6504">
      <w:pPr>
        <w:spacing w:after="0" w:line="240" w:lineRule="auto"/>
        <w:ind w:firstLine="709"/>
        <w:jc w:val="center"/>
        <w:rPr>
          <w:rFonts w:ascii="Times New Roman" w:hAnsi="Times New Roman" w:cs="Times New Roman"/>
          <w:sz w:val="24"/>
          <w:szCs w:val="24"/>
        </w:rPr>
      </w:pPr>
      <w:r w:rsidRPr="003D549F">
        <w:rPr>
          <w:rFonts w:ascii="Times New Roman" w:hAnsi="Times New Roman" w:cs="Times New Roman"/>
          <w:position w:val="-30"/>
          <w:sz w:val="24"/>
          <w:szCs w:val="24"/>
        </w:rPr>
        <w:object w:dxaOrig="1920" w:dyaOrig="700">
          <v:shape id="_x0000_i1084" type="#_x0000_t75" style="width:96.2pt;height:35.15pt" o:ole="">
            <v:imagedata r:id="rId121" o:title=""/>
          </v:shape>
          <o:OLEObject Type="Embed" ProgID="Equation.DSMT4" ShapeID="_x0000_i1084" DrawAspect="Content" ObjectID="_1501581104" r:id="rId122"/>
        </w:object>
      </w:r>
      <w:r w:rsidRPr="003D549F">
        <w:rPr>
          <w:rFonts w:ascii="Times New Roman" w:hAnsi="Times New Roman" w:cs="Times New Roman"/>
          <w:sz w:val="24"/>
          <w:szCs w:val="24"/>
        </w:rPr>
        <w:t>.</w:t>
      </w:r>
    </w:p>
    <w:p w:rsidR="003D549F" w:rsidRP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Если фирма может воздействовать на уровень цены факторов производства, то она является монопсонией.</w:t>
      </w:r>
      <w:r w:rsidRPr="003D549F">
        <w:rPr>
          <w:rFonts w:ascii="Times New Roman" w:hAnsi="Times New Roman" w:cs="Times New Roman"/>
          <w:b/>
          <w:sz w:val="24"/>
          <w:szCs w:val="24"/>
        </w:rPr>
        <w:t xml:space="preserve"> </w:t>
      </w:r>
      <w:r w:rsidRPr="003D549F">
        <w:rPr>
          <w:rFonts w:ascii="Times New Roman" w:hAnsi="Times New Roman" w:cs="Times New Roman"/>
          <w:sz w:val="24"/>
          <w:szCs w:val="24"/>
        </w:rPr>
        <w:t>Это означает действие закона предложения на рынке</w:t>
      </w:r>
      <w:r w:rsidRPr="003D549F">
        <w:rPr>
          <w:rFonts w:ascii="Times New Roman" w:hAnsi="Times New Roman" w:cs="Times New Roman"/>
          <w:b/>
          <w:sz w:val="24"/>
          <w:szCs w:val="24"/>
        </w:rPr>
        <w:t>,</w:t>
      </w:r>
      <w:r w:rsidRPr="003D549F">
        <w:rPr>
          <w:rFonts w:ascii="Times New Roman" w:hAnsi="Times New Roman" w:cs="Times New Roman"/>
          <w:sz w:val="24"/>
          <w:szCs w:val="24"/>
        </w:rPr>
        <w:t xml:space="preserve"> т</w:t>
      </w:r>
      <w:r w:rsidR="00E63C38">
        <w:rPr>
          <w:rFonts w:ascii="Times New Roman" w:hAnsi="Times New Roman" w:cs="Times New Roman"/>
          <w:sz w:val="24"/>
          <w:szCs w:val="24"/>
        </w:rPr>
        <w:t>.</w:t>
      </w:r>
      <w:r w:rsidRPr="003D549F">
        <w:rPr>
          <w:rFonts w:ascii="Times New Roman" w:hAnsi="Times New Roman" w:cs="Times New Roman"/>
          <w:sz w:val="24"/>
          <w:szCs w:val="24"/>
        </w:rPr>
        <w:t xml:space="preserve"> е</w:t>
      </w:r>
      <w:r w:rsidR="00E63C38">
        <w:rPr>
          <w:rFonts w:ascii="Times New Roman" w:hAnsi="Times New Roman" w:cs="Times New Roman"/>
          <w:sz w:val="24"/>
          <w:szCs w:val="24"/>
        </w:rPr>
        <w:t>.</w:t>
      </w:r>
      <w:r w:rsidRPr="003D549F">
        <w:rPr>
          <w:rFonts w:ascii="Times New Roman" w:hAnsi="Times New Roman" w:cs="Times New Roman"/>
          <w:sz w:val="24"/>
          <w:szCs w:val="24"/>
        </w:rPr>
        <w:t xml:space="preserve"> для того, чтобы приобрести большее количество факторов производства, фирма должна предложить более высокую цену. При этом её предельные издержки в денежной форме возрастают более быстро, чем предлагаемая цена. Фирма</w:t>
      </w:r>
      <w:r w:rsidR="009C3A98">
        <w:rPr>
          <w:rFonts w:ascii="Times New Roman" w:hAnsi="Times New Roman" w:cs="Times New Roman"/>
          <w:sz w:val="24"/>
          <w:szCs w:val="24"/>
        </w:rPr>
        <w:t>–</w:t>
      </w:r>
      <w:r w:rsidRPr="003D549F">
        <w:rPr>
          <w:rFonts w:ascii="Times New Roman" w:hAnsi="Times New Roman" w:cs="Times New Roman"/>
          <w:sz w:val="24"/>
          <w:szCs w:val="24"/>
        </w:rPr>
        <w:t xml:space="preserve">монопсония оптимизирует объём используемых факторов производства в том случае, если </w:t>
      </w:r>
      <w:r w:rsidRPr="003D549F">
        <w:rPr>
          <w:rFonts w:ascii="Times New Roman" w:hAnsi="Times New Roman" w:cs="Times New Roman"/>
          <w:sz w:val="24"/>
          <w:szCs w:val="24"/>
          <w:lang w:val="en-US"/>
        </w:rPr>
        <w:t>MRP</w:t>
      </w:r>
      <w:r w:rsidRPr="003D549F">
        <w:rPr>
          <w:rFonts w:ascii="Times New Roman" w:hAnsi="Times New Roman" w:cs="Times New Roman"/>
          <w:sz w:val="24"/>
          <w:szCs w:val="24"/>
        </w:rPr>
        <w:t>=</w:t>
      </w:r>
      <w:r w:rsidRPr="003D549F">
        <w:rPr>
          <w:rFonts w:ascii="Times New Roman" w:hAnsi="Times New Roman" w:cs="Times New Roman"/>
          <w:sz w:val="24"/>
          <w:szCs w:val="24"/>
          <w:lang w:val="en-US"/>
        </w:rPr>
        <w:t>MRC</w:t>
      </w:r>
      <w:r w:rsidRPr="003D549F">
        <w:rPr>
          <w:rFonts w:ascii="Times New Roman" w:hAnsi="Times New Roman" w:cs="Times New Roman"/>
          <w:sz w:val="24"/>
          <w:szCs w:val="24"/>
        </w:rPr>
        <w:t>, а цену она назначает исходя из кр</w:t>
      </w:r>
      <w:r w:rsidRPr="003D549F">
        <w:rPr>
          <w:rFonts w:ascii="Times New Roman" w:hAnsi="Times New Roman" w:cs="Times New Roman"/>
          <w:sz w:val="24"/>
          <w:szCs w:val="24"/>
        </w:rPr>
        <w:t>и</w:t>
      </w:r>
      <w:r w:rsidRPr="003D549F">
        <w:rPr>
          <w:rFonts w:ascii="Times New Roman" w:hAnsi="Times New Roman" w:cs="Times New Roman"/>
          <w:sz w:val="24"/>
          <w:szCs w:val="24"/>
        </w:rPr>
        <w:t>вой предложения при оптимальном объёме.</w:t>
      </w:r>
      <w:r w:rsidR="00E63C38">
        <w:rPr>
          <w:rFonts w:ascii="Times New Roman" w:hAnsi="Times New Roman" w:cs="Times New Roman"/>
          <w:sz w:val="24"/>
          <w:szCs w:val="24"/>
        </w:rPr>
        <w:t xml:space="preserve"> </w:t>
      </w:r>
      <w:r w:rsidRPr="003D549F">
        <w:rPr>
          <w:rFonts w:ascii="Times New Roman" w:hAnsi="Times New Roman" w:cs="Times New Roman"/>
          <w:sz w:val="24"/>
          <w:szCs w:val="24"/>
        </w:rPr>
        <w:t>Исходя из данного обстоятельства, можно опр</w:t>
      </w:r>
      <w:r w:rsidRPr="003D549F">
        <w:rPr>
          <w:rFonts w:ascii="Times New Roman" w:hAnsi="Times New Roman" w:cs="Times New Roman"/>
          <w:sz w:val="24"/>
          <w:szCs w:val="24"/>
        </w:rPr>
        <w:t>е</w:t>
      </w:r>
      <w:r w:rsidRPr="003D549F">
        <w:rPr>
          <w:rFonts w:ascii="Times New Roman" w:hAnsi="Times New Roman" w:cs="Times New Roman"/>
          <w:sz w:val="24"/>
          <w:szCs w:val="24"/>
        </w:rPr>
        <w:t>делить оптимальный объём труда и капитала, который использует фирма</w:t>
      </w:r>
      <w:r w:rsidR="009C3A98">
        <w:rPr>
          <w:rFonts w:ascii="Times New Roman" w:hAnsi="Times New Roman" w:cs="Times New Roman"/>
          <w:sz w:val="24"/>
          <w:szCs w:val="24"/>
        </w:rPr>
        <w:t>–</w:t>
      </w:r>
      <w:r w:rsidRPr="003D549F">
        <w:rPr>
          <w:rFonts w:ascii="Times New Roman" w:hAnsi="Times New Roman" w:cs="Times New Roman"/>
          <w:sz w:val="24"/>
          <w:szCs w:val="24"/>
        </w:rPr>
        <w:t>монопсония</w:t>
      </w:r>
      <w:r w:rsidR="00B724CF">
        <w:rPr>
          <w:rFonts w:ascii="Times New Roman" w:hAnsi="Times New Roman" w:cs="Times New Roman"/>
          <w:sz w:val="24"/>
          <w:szCs w:val="24"/>
        </w:rPr>
        <w:t>:</w:t>
      </w:r>
      <w:r w:rsidRPr="003D549F">
        <w:rPr>
          <w:rFonts w:ascii="Times New Roman" w:hAnsi="Times New Roman" w:cs="Times New Roman"/>
          <w:sz w:val="24"/>
          <w:szCs w:val="24"/>
        </w:rPr>
        <w:t xml:space="preserve"> </w:t>
      </w:r>
    </w:p>
    <w:p w:rsidR="003D549F" w:rsidRPr="003D549F" w:rsidRDefault="003D549F" w:rsidP="007E6504">
      <w:pPr>
        <w:spacing w:after="0" w:line="240" w:lineRule="auto"/>
        <w:ind w:firstLine="709"/>
        <w:jc w:val="center"/>
        <w:rPr>
          <w:rFonts w:ascii="Times New Roman" w:hAnsi="Times New Roman" w:cs="Times New Roman"/>
          <w:sz w:val="24"/>
          <w:szCs w:val="24"/>
        </w:rPr>
      </w:pPr>
      <w:r w:rsidRPr="003D549F">
        <w:rPr>
          <w:rFonts w:ascii="Times New Roman" w:hAnsi="Times New Roman" w:cs="Times New Roman"/>
          <w:position w:val="-30"/>
          <w:sz w:val="24"/>
          <w:szCs w:val="24"/>
          <w:lang w:val="en-US"/>
        </w:rPr>
        <w:object w:dxaOrig="2020" w:dyaOrig="700">
          <v:shape id="_x0000_i1085" type="#_x0000_t75" style="width:100.8pt;height:35.15pt" o:ole="">
            <v:imagedata r:id="rId123" o:title=""/>
          </v:shape>
          <o:OLEObject Type="Embed" ProgID="Equation.DSMT4" ShapeID="_x0000_i1085" DrawAspect="Content" ObjectID="_1501581105" r:id="rId124"/>
        </w:object>
      </w:r>
      <w:r w:rsidRPr="003D549F">
        <w:rPr>
          <w:rFonts w:ascii="Times New Roman" w:hAnsi="Times New Roman" w:cs="Times New Roman"/>
          <w:sz w:val="24"/>
          <w:szCs w:val="24"/>
        </w:rPr>
        <w:t>.</w:t>
      </w:r>
    </w:p>
    <w:p w:rsidR="003D549F" w:rsidRDefault="003D549F" w:rsidP="007E6504">
      <w:pPr>
        <w:spacing w:after="0" w:line="240" w:lineRule="auto"/>
        <w:ind w:firstLine="709"/>
        <w:jc w:val="both"/>
        <w:rPr>
          <w:rFonts w:ascii="Times New Roman" w:hAnsi="Times New Roman" w:cs="Times New Roman"/>
          <w:sz w:val="24"/>
          <w:szCs w:val="24"/>
        </w:rPr>
      </w:pPr>
      <w:r w:rsidRPr="003D549F">
        <w:rPr>
          <w:rFonts w:ascii="Times New Roman" w:hAnsi="Times New Roman" w:cs="Times New Roman"/>
          <w:sz w:val="24"/>
          <w:szCs w:val="24"/>
        </w:rPr>
        <w:t>Таким образом, монопсония оказывается в равновесии, если отношение предельного продукта в денежном выражении к предельным издержкам в денежном выражении равны между собой, то есть их отношение равно 1. В этом случае фирма получает максимальную прибыль и минимизирует издержки производства.</w:t>
      </w:r>
    </w:p>
    <w:p w:rsidR="00E63C38" w:rsidRPr="003D549F" w:rsidRDefault="00E63C38" w:rsidP="007E6504">
      <w:pPr>
        <w:spacing w:after="0" w:line="240" w:lineRule="auto"/>
        <w:ind w:firstLine="709"/>
        <w:jc w:val="both"/>
        <w:rPr>
          <w:rFonts w:ascii="Times New Roman" w:hAnsi="Times New Roman" w:cs="Times New Roman"/>
          <w:sz w:val="24"/>
          <w:szCs w:val="24"/>
        </w:rPr>
      </w:pPr>
    </w:p>
    <w:p w:rsidR="00E63C38" w:rsidRDefault="00E63C38" w:rsidP="007E6504">
      <w:pPr>
        <w:pStyle w:val="Style10"/>
        <w:widowControl/>
        <w:jc w:val="center"/>
        <w:rPr>
          <w:rStyle w:val="FontStyle32"/>
          <w:sz w:val="24"/>
          <w:szCs w:val="24"/>
        </w:rPr>
      </w:pPr>
      <w:r w:rsidRPr="003D549F">
        <w:rPr>
          <w:rStyle w:val="FontStyle32"/>
          <w:b/>
          <w:sz w:val="24"/>
          <w:szCs w:val="24"/>
        </w:rPr>
        <w:t>6.2 Рынок труда, его сущность и особенности. Спрос и предложение труда. Заработная плата. Номинальная и реальная заработная плата</w:t>
      </w:r>
      <w:r w:rsidRPr="003D549F">
        <w:rPr>
          <w:rStyle w:val="FontStyle32"/>
          <w:sz w:val="24"/>
          <w:szCs w:val="24"/>
        </w:rPr>
        <w:t>.</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Производство продукции возможно лишь при наличии факторов производства – труда и капитала. Поэтому целесообразно более подробно рассмотреть труд как фактор произво</w:t>
      </w:r>
      <w:r w:rsidRPr="00E63C38">
        <w:rPr>
          <w:rFonts w:ascii="Times New Roman" w:hAnsi="Times New Roman" w:cs="Times New Roman"/>
          <w:sz w:val="24"/>
          <w:szCs w:val="24"/>
        </w:rPr>
        <w:t>д</w:t>
      </w:r>
      <w:r w:rsidRPr="00E63C38">
        <w:rPr>
          <w:rFonts w:ascii="Times New Roman" w:hAnsi="Times New Roman" w:cs="Times New Roman"/>
          <w:sz w:val="24"/>
          <w:szCs w:val="24"/>
        </w:rPr>
        <w:t>ства и проблемы, возникающие во взаимоотношениях труда и капитала.</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Важной характер</w:t>
      </w:r>
      <w:r w:rsidRPr="00E63C38">
        <w:rPr>
          <w:rFonts w:ascii="Times New Roman" w:hAnsi="Times New Roman" w:cs="Times New Roman"/>
          <w:sz w:val="24"/>
          <w:szCs w:val="24"/>
        </w:rPr>
        <w:t>и</w:t>
      </w:r>
      <w:r w:rsidRPr="00E63C38">
        <w:rPr>
          <w:rFonts w:ascii="Times New Roman" w:hAnsi="Times New Roman" w:cs="Times New Roman"/>
          <w:sz w:val="24"/>
          <w:szCs w:val="24"/>
        </w:rPr>
        <w:t xml:space="preserve">стикой экономики страны является понятие </w:t>
      </w:r>
      <w:r w:rsidRPr="00E63C38">
        <w:rPr>
          <w:rFonts w:ascii="Times New Roman" w:hAnsi="Times New Roman" w:cs="Times New Roman"/>
          <w:b/>
          <w:i/>
          <w:iCs/>
          <w:sz w:val="24"/>
          <w:szCs w:val="24"/>
        </w:rPr>
        <w:t>трудовой потенциал страны</w:t>
      </w:r>
      <w:r w:rsidRPr="00E63C38">
        <w:rPr>
          <w:rFonts w:ascii="Times New Roman" w:hAnsi="Times New Roman" w:cs="Times New Roman"/>
          <w:sz w:val="24"/>
          <w:szCs w:val="24"/>
        </w:rPr>
        <w:t>, под которым п</w:t>
      </w:r>
      <w:r w:rsidRPr="00E63C38">
        <w:rPr>
          <w:rFonts w:ascii="Times New Roman" w:hAnsi="Times New Roman" w:cs="Times New Roman"/>
          <w:sz w:val="24"/>
          <w:szCs w:val="24"/>
        </w:rPr>
        <w:t>о</w:t>
      </w:r>
      <w:r w:rsidRPr="00E63C38">
        <w:rPr>
          <w:rFonts w:ascii="Times New Roman" w:hAnsi="Times New Roman" w:cs="Times New Roman"/>
          <w:sz w:val="24"/>
          <w:szCs w:val="24"/>
        </w:rPr>
        <w:t>нимаются запасы труда, определяемые общей численностью трудовых ресурсов, их полово</w:t>
      </w:r>
      <w:r w:rsidRPr="00E63C38">
        <w:rPr>
          <w:rFonts w:ascii="Times New Roman" w:hAnsi="Times New Roman" w:cs="Times New Roman"/>
          <w:sz w:val="24"/>
          <w:szCs w:val="24"/>
        </w:rPr>
        <w:t>з</w:t>
      </w:r>
      <w:r w:rsidRPr="00E63C38">
        <w:rPr>
          <w:rFonts w:ascii="Times New Roman" w:hAnsi="Times New Roman" w:cs="Times New Roman"/>
          <w:sz w:val="24"/>
          <w:szCs w:val="24"/>
        </w:rPr>
        <w:t>растной структурой, образованием, возможностями их использования. Фактически трудовой потенциал страны – это та часть населения, которая обладает физическими и духовными способностями к труду и занята или может быть занята в общественном производстве.</w:t>
      </w:r>
      <w:r w:rsidRPr="00E63C38">
        <w:rPr>
          <w:rFonts w:ascii="Times New Roman" w:hAnsi="Times New Roman" w:cs="Times New Roman"/>
          <w:b/>
          <w:i/>
          <w:sz w:val="24"/>
          <w:szCs w:val="24"/>
        </w:rPr>
        <w:t xml:space="preserve"> Гр</w:t>
      </w:r>
      <w:r w:rsidRPr="00E63C38">
        <w:rPr>
          <w:rFonts w:ascii="Times New Roman" w:hAnsi="Times New Roman" w:cs="Times New Roman"/>
          <w:b/>
          <w:i/>
          <w:sz w:val="24"/>
          <w:szCs w:val="24"/>
        </w:rPr>
        <w:t>а</w:t>
      </w:r>
      <w:r w:rsidRPr="00E63C38">
        <w:rPr>
          <w:rFonts w:ascii="Times New Roman" w:hAnsi="Times New Roman" w:cs="Times New Roman"/>
          <w:b/>
          <w:i/>
          <w:sz w:val="24"/>
          <w:szCs w:val="24"/>
        </w:rPr>
        <w:t>ницы трудовых ресурсов</w:t>
      </w:r>
      <w:r w:rsidRPr="00E63C38">
        <w:rPr>
          <w:rFonts w:ascii="Times New Roman" w:hAnsi="Times New Roman" w:cs="Times New Roman"/>
          <w:sz w:val="24"/>
          <w:szCs w:val="24"/>
        </w:rPr>
        <w:t xml:space="preserve"> определяются физиологическими и социально</w:t>
      </w:r>
      <w:r w:rsidR="009C3A98">
        <w:rPr>
          <w:rFonts w:ascii="Times New Roman" w:hAnsi="Times New Roman" w:cs="Times New Roman"/>
          <w:sz w:val="24"/>
          <w:szCs w:val="24"/>
        </w:rPr>
        <w:t>–</w:t>
      </w:r>
      <w:r w:rsidRPr="00E63C38">
        <w:rPr>
          <w:rFonts w:ascii="Times New Roman" w:hAnsi="Times New Roman" w:cs="Times New Roman"/>
          <w:sz w:val="24"/>
          <w:szCs w:val="24"/>
        </w:rPr>
        <w:t>экономическими условиями и устанавливаются государством. К социально</w:t>
      </w:r>
      <w:r w:rsidR="009C3A98">
        <w:rPr>
          <w:rFonts w:ascii="Times New Roman" w:hAnsi="Times New Roman" w:cs="Times New Roman"/>
          <w:sz w:val="24"/>
          <w:szCs w:val="24"/>
        </w:rPr>
        <w:t>–</w:t>
      </w:r>
      <w:r w:rsidRPr="00E63C38">
        <w:rPr>
          <w:rFonts w:ascii="Times New Roman" w:hAnsi="Times New Roman" w:cs="Times New Roman"/>
          <w:sz w:val="24"/>
          <w:szCs w:val="24"/>
        </w:rPr>
        <w:t>экономическим условиям, опр</w:t>
      </w:r>
      <w:r w:rsidRPr="00E63C38">
        <w:rPr>
          <w:rFonts w:ascii="Times New Roman" w:hAnsi="Times New Roman" w:cs="Times New Roman"/>
          <w:sz w:val="24"/>
          <w:szCs w:val="24"/>
        </w:rPr>
        <w:t>е</w:t>
      </w:r>
      <w:r w:rsidRPr="00E63C38">
        <w:rPr>
          <w:rFonts w:ascii="Times New Roman" w:hAnsi="Times New Roman" w:cs="Times New Roman"/>
          <w:sz w:val="24"/>
          <w:szCs w:val="24"/>
        </w:rPr>
        <w:t>деляющим эти границы, относят уровень материального благосостояния населения и треб</w:t>
      </w:r>
      <w:r w:rsidRPr="00E63C38">
        <w:rPr>
          <w:rFonts w:ascii="Times New Roman" w:hAnsi="Times New Roman" w:cs="Times New Roman"/>
          <w:sz w:val="24"/>
          <w:szCs w:val="24"/>
        </w:rPr>
        <w:t>о</w:t>
      </w:r>
      <w:r w:rsidRPr="00E63C38">
        <w:rPr>
          <w:rFonts w:ascii="Times New Roman" w:hAnsi="Times New Roman" w:cs="Times New Roman"/>
          <w:sz w:val="24"/>
          <w:szCs w:val="24"/>
        </w:rPr>
        <w:t xml:space="preserve">вания производства к общеобразовательной и специальной подготовке работников.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Трудоспособное население делится на самодеятельное и несамодеятельное, к котор</w:t>
      </w:r>
      <w:r w:rsidRPr="00E63C38">
        <w:rPr>
          <w:rFonts w:ascii="Times New Roman" w:hAnsi="Times New Roman" w:cs="Times New Roman"/>
          <w:sz w:val="24"/>
          <w:szCs w:val="24"/>
        </w:rPr>
        <w:t>о</w:t>
      </w:r>
      <w:r w:rsidRPr="00E63C38">
        <w:rPr>
          <w:rFonts w:ascii="Times New Roman" w:hAnsi="Times New Roman" w:cs="Times New Roman"/>
          <w:sz w:val="24"/>
          <w:szCs w:val="24"/>
        </w:rPr>
        <w:t>му относят лиц, не участвующих в общественном производстве (учащиеся с отрывом от пр</w:t>
      </w:r>
      <w:r w:rsidRPr="00E63C38">
        <w:rPr>
          <w:rFonts w:ascii="Times New Roman" w:hAnsi="Times New Roman" w:cs="Times New Roman"/>
          <w:sz w:val="24"/>
          <w:szCs w:val="24"/>
        </w:rPr>
        <w:t>о</w:t>
      </w:r>
      <w:r w:rsidRPr="00E63C38">
        <w:rPr>
          <w:rFonts w:ascii="Times New Roman" w:hAnsi="Times New Roman" w:cs="Times New Roman"/>
          <w:sz w:val="24"/>
          <w:szCs w:val="24"/>
        </w:rPr>
        <w:t xml:space="preserve">изводства, занятые домашним хозяйством и т.д.). Самодеятельное население (рабочая сила) делится на работающих и безработных. Под </w:t>
      </w:r>
      <w:r w:rsidRPr="00E63C38">
        <w:rPr>
          <w:rFonts w:ascii="Times New Roman" w:hAnsi="Times New Roman" w:cs="Times New Roman"/>
          <w:b/>
          <w:i/>
          <w:sz w:val="24"/>
          <w:szCs w:val="24"/>
        </w:rPr>
        <w:t>рабочей силой</w:t>
      </w:r>
      <w:r w:rsidRPr="00E63C38">
        <w:rPr>
          <w:rFonts w:ascii="Times New Roman" w:hAnsi="Times New Roman" w:cs="Times New Roman"/>
          <w:sz w:val="24"/>
          <w:szCs w:val="24"/>
        </w:rPr>
        <w:t xml:space="preserve"> в экономической литературе п</w:t>
      </w:r>
      <w:r w:rsidRPr="00E63C38">
        <w:rPr>
          <w:rFonts w:ascii="Times New Roman" w:hAnsi="Times New Roman" w:cs="Times New Roman"/>
          <w:sz w:val="24"/>
          <w:szCs w:val="24"/>
        </w:rPr>
        <w:t>о</w:t>
      </w:r>
      <w:r w:rsidRPr="00E63C38">
        <w:rPr>
          <w:rFonts w:ascii="Times New Roman" w:hAnsi="Times New Roman" w:cs="Times New Roman"/>
          <w:sz w:val="24"/>
          <w:szCs w:val="24"/>
        </w:rPr>
        <w:t>нимается трудоспособное население трудоспособного возраста. Из этой категории исключ</w:t>
      </w:r>
      <w:r w:rsidRPr="00E63C38">
        <w:rPr>
          <w:rFonts w:ascii="Times New Roman" w:hAnsi="Times New Roman" w:cs="Times New Roman"/>
          <w:sz w:val="24"/>
          <w:szCs w:val="24"/>
        </w:rPr>
        <w:t>а</w:t>
      </w:r>
      <w:r w:rsidRPr="00E63C38">
        <w:rPr>
          <w:rFonts w:ascii="Times New Roman" w:hAnsi="Times New Roman" w:cs="Times New Roman"/>
          <w:sz w:val="24"/>
          <w:szCs w:val="24"/>
        </w:rPr>
        <w:t>ются лица, находящиеся в специальных учреждениях, и инвалиды.</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Под </w:t>
      </w:r>
      <w:r w:rsidRPr="00E63C38">
        <w:rPr>
          <w:rFonts w:ascii="Times New Roman" w:hAnsi="Times New Roman" w:cs="Times New Roman"/>
          <w:b/>
          <w:i/>
          <w:sz w:val="24"/>
          <w:szCs w:val="24"/>
        </w:rPr>
        <w:t>рынком труда</w:t>
      </w:r>
      <w:r w:rsidRPr="00E63C38">
        <w:rPr>
          <w:rFonts w:ascii="Times New Roman" w:hAnsi="Times New Roman" w:cs="Times New Roman"/>
          <w:sz w:val="24"/>
          <w:szCs w:val="24"/>
        </w:rPr>
        <w:t xml:space="preserve"> понимаются отношения купли</w:t>
      </w:r>
      <w:r w:rsidR="009C3A98">
        <w:rPr>
          <w:rFonts w:ascii="Times New Roman" w:hAnsi="Times New Roman" w:cs="Times New Roman"/>
          <w:sz w:val="24"/>
          <w:szCs w:val="24"/>
        </w:rPr>
        <w:t>–</w:t>
      </w:r>
      <w:r w:rsidRPr="00E63C38">
        <w:rPr>
          <w:rFonts w:ascii="Times New Roman" w:hAnsi="Times New Roman" w:cs="Times New Roman"/>
          <w:sz w:val="24"/>
          <w:szCs w:val="24"/>
        </w:rPr>
        <w:t>продажи рабочей силы. Он хара</w:t>
      </w:r>
      <w:r w:rsidRPr="00E63C38">
        <w:rPr>
          <w:rFonts w:ascii="Times New Roman" w:hAnsi="Times New Roman" w:cs="Times New Roman"/>
          <w:sz w:val="24"/>
          <w:szCs w:val="24"/>
        </w:rPr>
        <w:t>к</w:t>
      </w:r>
      <w:r w:rsidRPr="00E63C38">
        <w:rPr>
          <w:rFonts w:ascii="Times New Roman" w:hAnsi="Times New Roman" w:cs="Times New Roman"/>
          <w:sz w:val="24"/>
          <w:szCs w:val="24"/>
        </w:rPr>
        <w:t>теризуется понятиями спрос на рабочую силу, предложение рабочей силы и заработная пл</w:t>
      </w:r>
      <w:r w:rsidRPr="00E63C38">
        <w:rPr>
          <w:rFonts w:ascii="Times New Roman" w:hAnsi="Times New Roman" w:cs="Times New Roman"/>
          <w:sz w:val="24"/>
          <w:szCs w:val="24"/>
        </w:rPr>
        <w:t>а</w:t>
      </w:r>
      <w:r w:rsidRPr="00E63C38">
        <w:rPr>
          <w:rFonts w:ascii="Times New Roman" w:hAnsi="Times New Roman" w:cs="Times New Roman"/>
          <w:sz w:val="24"/>
          <w:szCs w:val="24"/>
        </w:rPr>
        <w:t xml:space="preserve">та, как равновесная цена рабочей силы.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Рынок труда выполняет ряд важных</w:t>
      </w:r>
      <w:r w:rsidRPr="00E63C38">
        <w:rPr>
          <w:rFonts w:ascii="Times New Roman" w:hAnsi="Times New Roman" w:cs="Times New Roman"/>
          <w:i/>
          <w:sz w:val="24"/>
          <w:szCs w:val="24"/>
        </w:rPr>
        <w:t xml:space="preserve"> </w:t>
      </w:r>
      <w:r w:rsidRPr="00E63C38">
        <w:rPr>
          <w:rFonts w:ascii="Times New Roman" w:hAnsi="Times New Roman" w:cs="Times New Roman"/>
          <w:b/>
          <w:i/>
          <w:sz w:val="24"/>
          <w:szCs w:val="24"/>
        </w:rPr>
        <w:t>функций</w:t>
      </w:r>
      <w:r w:rsidRPr="00E63C38">
        <w:rPr>
          <w:rFonts w:ascii="Times New Roman" w:hAnsi="Times New Roman" w:cs="Times New Roman"/>
          <w:i/>
          <w:sz w:val="24"/>
          <w:szCs w:val="24"/>
        </w:rPr>
        <w:t>:</w:t>
      </w:r>
      <w:r w:rsidRPr="00E63C38">
        <w:rPr>
          <w:rFonts w:ascii="Times New Roman" w:hAnsi="Times New Roman" w:cs="Times New Roman"/>
          <w:sz w:val="24"/>
          <w:szCs w:val="24"/>
        </w:rPr>
        <w:t xml:space="preserve"> </w:t>
      </w:r>
    </w:p>
    <w:p w:rsidR="003D549F" w:rsidRPr="00E63C38" w:rsidRDefault="003D549F" w:rsidP="007C7875">
      <w:pPr>
        <w:numPr>
          <w:ilvl w:val="0"/>
          <w:numId w:val="20"/>
        </w:numPr>
        <w:tabs>
          <w:tab w:val="clear" w:pos="1287"/>
          <w:tab w:val="num" w:pos="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оценка полезности определенного вида труда, его общественной значимости; </w:t>
      </w:r>
    </w:p>
    <w:p w:rsidR="003D549F" w:rsidRPr="00E63C38" w:rsidRDefault="003D549F" w:rsidP="007C7875">
      <w:pPr>
        <w:numPr>
          <w:ilvl w:val="0"/>
          <w:numId w:val="20"/>
        </w:numPr>
        <w:tabs>
          <w:tab w:val="clear" w:pos="1287"/>
          <w:tab w:val="num" w:pos="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регулирование распределения рабочей силы между секторами экономики; </w:t>
      </w:r>
    </w:p>
    <w:p w:rsidR="003D549F" w:rsidRPr="00E63C38" w:rsidRDefault="003D549F" w:rsidP="007C7875">
      <w:pPr>
        <w:numPr>
          <w:ilvl w:val="0"/>
          <w:numId w:val="20"/>
        </w:numPr>
        <w:tabs>
          <w:tab w:val="clear" w:pos="1287"/>
          <w:tab w:val="num" w:pos="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стимулирование профессиональной и географической мобильности рабочей силы; </w:t>
      </w:r>
    </w:p>
    <w:p w:rsidR="003D549F" w:rsidRPr="00E63C38" w:rsidRDefault="003D549F" w:rsidP="007C7875">
      <w:pPr>
        <w:numPr>
          <w:ilvl w:val="0"/>
          <w:numId w:val="20"/>
        </w:numPr>
        <w:tabs>
          <w:tab w:val="clear" w:pos="1287"/>
          <w:tab w:val="num" w:pos="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воспроизводственная; </w:t>
      </w:r>
    </w:p>
    <w:p w:rsidR="003D549F" w:rsidRPr="00E63C38" w:rsidRDefault="003D549F" w:rsidP="007C7875">
      <w:pPr>
        <w:numPr>
          <w:ilvl w:val="0"/>
          <w:numId w:val="20"/>
        </w:numPr>
        <w:tabs>
          <w:tab w:val="clear" w:pos="1287"/>
          <w:tab w:val="num" w:pos="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информационная; </w:t>
      </w:r>
    </w:p>
    <w:p w:rsidR="003D549F" w:rsidRPr="00E63C38" w:rsidRDefault="003D549F" w:rsidP="007C7875">
      <w:pPr>
        <w:numPr>
          <w:ilvl w:val="0"/>
          <w:numId w:val="20"/>
        </w:numPr>
        <w:tabs>
          <w:tab w:val="clear" w:pos="1287"/>
          <w:tab w:val="num" w:pos="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контрольная.</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Рынок труда функционирует на следующих </w:t>
      </w:r>
      <w:r w:rsidRPr="00E63C38">
        <w:rPr>
          <w:rFonts w:ascii="Times New Roman" w:hAnsi="Times New Roman" w:cs="Times New Roman"/>
          <w:b/>
          <w:i/>
          <w:sz w:val="24"/>
          <w:szCs w:val="24"/>
        </w:rPr>
        <w:t>принципах</w:t>
      </w:r>
      <w:r w:rsidRPr="00E63C38">
        <w:rPr>
          <w:rFonts w:ascii="Times New Roman" w:hAnsi="Times New Roman" w:cs="Times New Roman"/>
          <w:i/>
          <w:sz w:val="24"/>
          <w:szCs w:val="24"/>
        </w:rPr>
        <w:t>:</w:t>
      </w:r>
      <w:r w:rsidRPr="00E63C38">
        <w:rPr>
          <w:rFonts w:ascii="Times New Roman" w:hAnsi="Times New Roman" w:cs="Times New Roman"/>
          <w:sz w:val="24"/>
          <w:szCs w:val="24"/>
        </w:rPr>
        <w:t xml:space="preserve"> </w:t>
      </w:r>
    </w:p>
    <w:p w:rsidR="003D549F" w:rsidRPr="00E63C38" w:rsidRDefault="003D549F" w:rsidP="007C7875">
      <w:pPr>
        <w:numPr>
          <w:ilvl w:val="0"/>
          <w:numId w:val="21"/>
        </w:numPr>
        <w:tabs>
          <w:tab w:val="clear" w:pos="1287"/>
          <w:tab w:val="num" w:pos="0"/>
          <w:tab w:val="left" w:pos="108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личная и экономическая свобода человека. Нанимаясь на работу, человек сохран</w:t>
      </w:r>
      <w:r w:rsidRPr="00E63C38">
        <w:rPr>
          <w:rFonts w:ascii="Times New Roman" w:hAnsi="Times New Roman" w:cs="Times New Roman"/>
          <w:sz w:val="24"/>
          <w:szCs w:val="24"/>
        </w:rPr>
        <w:t>я</w:t>
      </w:r>
      <w:r w:rsidRPr="00E63C38">
        <w:rPr>
          <w:rFonts w:ascii="Times New Roman" w:hAnsi="Times New Roman" w:cs="Times New Roman"/>
          <w:sz w:val="24"/>
          <w:szCs w:val="24"/>
        </w:rPr>
        <w:t xml:space="preserve">ет свою свободу, не становится собственностью работодателя; </w:t>
      </w:r>
    </w:p>
    <w:p w:rsidR="003D549F" w:rsidRPr="00E63C38" w:rsidRDefault="003D549F" w:rsidP="007C7875">
      <w:pPr>
        <w:numPr>
          <w:ilvl w:val="0"/>
          <w:numId w:val="21"/>
        </w:numPr>
        <w:tabs>
          <w:tab w:val="clear" w:pos="1287"/>
          <w:tab w:val="num" w:pos="0"/>
          <w:tab w:val="left" w:pos="108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право владельца капитала самостоятельно решать вопрос о количестве и качестве используемого труда; </w:t>
      </w:r>
    </w:p>
    <w:p w:rsidR="003D549F" w:rsidRPr="00E63C38" w:rsidRDefault="003D549F" w:rsidP="007C7875">
      <w:pPr>
        <w:numPr>
          <w:ilvl w:val="0"/>
          <w:numId w:val="21"/>
        </w:numPr>
        <w:tabs>
          <w:tab w:val="clear" w:pos="1287"/>
          <w:tab w:val="num" w:pos="0"/>
          <w:tab w:val="left" w:pos="108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свободное формирование по обоюдному согласию сторон заработной платы при соблюдении определенного минимума, установленного государством.</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Собственник труда обладает определенными правами и обязанностями. Можно выд</w:t>
      </w:r>
      <w:r w:rsidRPr="00E63C38">
        <w:rPr>
          <w:rFonts w:ascii="Times New Roman" w:hAnsi="Times New Roman" w:cs="Times New Roman"/>
          <w:sz w:val="24"/>
          <w:szCs w:val="24"/>
        </w:rPr>
        <w:t>е</w:t>
      </w:r>
      <w:r w:rsidRPr="00E63C38">
        <w:rPr>
          <w:rFonts w:ascii="Times New Roman" w:hAnsi="Times New Roman" w:cs="Times New Roman"/>
          <w:sz w:val="24"/>
          <w:szCs w:val="24"/>
        </w:rPr>
        <w:t xml:space="preserve">лить следующие </w:t>
      </w:r>
      <w:r w:rsidRPr="00E63C38">
        <w:rPr>
          <w:rFonts w:ascii="Times New Roman" w:hAnsi="Times New Roman" w:cs="Times New Roman"/>
          <w:b/>
          <w:i/>
          <w:sz w:val="24"/>
          <w:szCs w:val="24"/>
        </w:rPr>
        <w:t>права</w:t>
      </w:r>
      <w:r w:rsidRPr="00E63C38">
        <w:rPr>
          <w:rFonts w:ascii="Times New Roman" w:hAnsi="Times New Roman" w:cs="Times New Roman"/>
          <w:i/>
          <w:sz w:val="24"/>
          <w:szCs w:val="24"/>
        </w:rPr>
        <w:t>:</w:t>
      </w:r>
      <w:r w:rsidRPr="00E63C38">
        <w:rPr>
          <w:rFonts w:ascii="Times New Roman" w:hAnsi="Times New Roman" w:cs="Times New Roman"/>
          <w:sz w:val="24"/>
          <w:szCs w:val="24"/>
        </w:rPr>
        <w:t xml:space="preserve"> собственности на свою рабочую силу;</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конкурировать с другими продавцами рабочей силы за лучшие условия труда;</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выбирать покупателя рабочей силы;</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свободного выбора места продажи рабочей силы;</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удовлетворения своих потребностей на о</w:t>
      </w:r>
      <w:r w:rsidRPr="00E63C38">
        <w:rPr>
          <w:rFonts w:ascii="Times New Roman" w:hAnsi="Times New Roman" w:cs="Times New Roman"/>
          <w:sz w:val="24"/>
          <w:szCs w:val="24"/>
        </w:rPr>
        <w:t>с</w:t>
      </w:r>
      <w:r w:rsidRPr="00E63C38">
        <w:rPr>
          <w:rFonts w:ascii="Times New Roman" w:hAnsi="Times New Roman" w:cs="Times New Roman"/>
          <w:sz w:val="24"/>
          <w:szCs w:val="24"/>
        </w:rPr>
        <w:t>новании собственного выбора.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Собственник рабочей силы несет </w:t>
      </w:r>
      <w:r w:rsidRPr="00E63C38">
        <w:rPr>
          <w:rFonts w:ascii="Times New Roman" w:hAnsi="Times New Roman" w:cs="Times New Roman"/>
          <w:i/>
          <w:sz w:val="24"/>
          <w:szCs w:val="24"/>
        </w:rPr>
        <w:t>ответственность</w:t>
      </w:r>
      <w:r w:rsidRPr="00E63C38">
        <w:rPr>
          <w:rFonts w:ascii="Times New Roman" w:hAnsi="Times New Roman" w:cs="Times New Roman"/>
          <w:sz w:val="24"/>
          <w:szCs w:val="24"/>
        </w:rPr>
        <w:t xml:space="preserve"> за</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принимаемые решения;</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в</w:t>
      </w:r>
      <w:r w:rsidRPr="00E63C38">
        <w:rPr>
          <w:rFonts w:ascii="Times New Roman" w:hAnsi="Times New Roman" w:cs="Times New Roman"/>
          <w:sz w:val="24"/>
          <w:szCs w:val="24"/>
        </w:rPr>
        <w:t>ы</w:t>
      </w:r>
      <w:r w:rsidRPr="00E63C38">
        <w:rPr>
          <w:rFonts w:ascii="Times New Roman" w:hAnsi="Times New Roman" w:cs="Times New Roman"/>
          <w:sz w:val="24"/>
          <w:szCs w:val="24"/>
        </w:rPr>
        <w:t>полнение условий трудового договора;</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поддержание качества своей рабочей силы.</w:t>
      </w:r>
    </w:p>
    <w:p w:rsidR="003D549F" w:rsidRPr="00E63C38" w:rsidRDefault="003D549F" w:rsidP="007E6504">
      <w:pPr>
        <w:pStyle w:val="FR3"/>
        <w:spacing w:before="0"/>
        <w:ind w:left="0" w:right="0" w:firstLine="709"/>
        <w:jc w:val="both"/>
        <w:rPr>
          <w:b w:val="0"/>
          <w:szCs w:val="24"/>
        </w:rPr>
      </w:pPr>
      <w:r w:rsidRPr="00E63C38">
        <w:rPr>
          <w:i/>
          <w:szCs w:val="24"/>
        </w:rPr>
        <w:t>Спрос на труд</w:t>
      </w:r>
      <w:r w:rsidRPr="00E63C38">
        <w:rPr>
          <w:b w:val="0"/>
          <w:szCs w:val="24"/>
        </w:rPr>
        <w:t xml:space="preserve"> является производным и зависит от спроса на продукцию фирмы, к</w:t>
      </w:r>
      <w:r w:rsidRPr="00E63C38">
        <w:rPr>
          <w:b w:val="0"/>
          <w:szCs w:val="24"/>
        </w:rPr>
        <w:t>о</w:t>
      </w:r>
      <w:r w:rsidRPr="00E63C38">
        <w:rPr>
          <w:b w:val="0"/>
          <w:szCs w:val="24"/>
        </w:rPr>
        <w:t>торая производится с помощью данного работника. Цена спроса труда зависит от предельной производительности труда и цены выпускаемой продукции. Кривая спроса показывает ма</w:t>
      </w:r>
      <w:r w:rsidRPr="00E63C38">
        <w:rPr>
          <w:b w:val="0"/>
          <w:szCs w:val="24"/>
        </w:rPr>
        <w:t>к</w:t>
      </w:r>
      <w:r w:rsidRPr="00E63C38">
        <w:rPr>
          <w:b w:val="0"/>
          <w:szCs w:val="24"/>
        </w:rPr>
        <w:t>симальную часовую ставку зарплаты, которую может заплатить фирма работнику при ка</w:t>
      </w:r>
      <w:r w:rsidRPr="00E63C38">
        <w:rPr>
          <w:b w:val="0"/>
          <w:szCs w:val="24"/>
        </w:rPr>
        <w:t>ж</w:t>
      </w:r>
      <w:r w:rsidRPr="00E63C38">
        <w:rPr>
          <w:b w:val="0"/>
          <w:szCs w:val="24"/>
        </w:rPr>
        <w:t>дом данном объеме используемого труда.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b/>
          <w:i/>
          <w:sz w:val="24"/>
          <w:szCs w:val="24"/>
        </w:rPr>
        <w:t>Предложение труда</w:t>
      </w:r>
      <w:r w:rsidRPr="00E63C38">
        <w:rPr>
          <w:rFonts w:ascii="Times New Roman" w:hAnsi="Times New Roman" w:cs="Times New Roman"/>
          <w:sz w:val="24"/>
          <w:szCs w:val="24"/>
        </w:rPr>
        <w:t xml:space="preserve"> осуществляет субъект, который решает проблему выбора. Сч</w:t>
      </w:r>
      <w:r w:rsidRPr="00E63C38">
        <w:rPr>
          <w:rFonts w:ascii="Times New Roman" w:hAnsi="Times New Roman" w:cs="Times New Roman"/>
          <w:sz w:val="24"/>
          <w:szCs w:val="24"/>
        </w:rPr>
        <w:t>и</w:t>
      </w:r>
      <w:r w:rsidRPr="00E63C38">
        <w:rPr>
          <w:rFonts w:ascii="Times New Roman" w:hAnsi="Times New Roman" w:cs="Times New Roman"/>
          <w:sz w:val="24"/>
          <w:szCs w:val="24"/>
        </w:rPr>
        <w:t>тается, что он делает выбор между свободным временем и работой, которая позволяет пол</w:t>
      </w:r>
      <w:r w:rsidRPr="00E63C38">
        <w:rPr>
          <w:rFonts w:ascii="Times New Roman" w:hAnsi="Times New Roman" w:cs="Times New Roman"/>
          <w:sz w:val="24"/>
          <w:szCs w:val="24"/>
        </w:rPr>
        <w:t>у</w:t>
      </w:r>
      <w:r w:rsidRPr="00E63C38">
        <w:rPr>
          <w:rFonts w:ascii="Times New Roman" w:hAnsi="Times New Roman" w:cs="Times New Roman"/>
          <w:sz w:val="24"/>
          <w:szCs w:val="24"/>
        </w:rPr>
        <w:lastRenderedPageBreak/>
        <w:t>чать доход, за счёт которого можно удовлетворять потребности. Каждый субъект при реш</w:t>
      </w:r>
      <w:r w:rsidRPr="00E63C38">
        <w:rPr>
          <w:rFonts w:ascii="Times New Roman" w:hAnsi="Times New Roman" w:cs="Times New Roman"/>
          <w:sz w:val="24"/>
          <w:szCs w:val="24"/>
        </w:rPr>
        <w:t>е</w:t>
      </w:r>
      <w:r w:rsidRPr="00E63C38">
        <w:rPr>
          <w:rFonts w:ascii="Times New Roman" w:hAnsi="Times New Roman" w:cs="Times New Roman"/>
          <w:sz w:val="24"/>
          <w:szCs w:val="24"/>
        </w:rPr>
        <w:t>нии вопроса устройства на работу находится в ограничении. В качестве таких ограничений выступает: количество часов в сутках</w:t>
      </w:r>
      <w:r w:rsidR="00E63C38">
        <w:rPr>
          <w:rFonts w:ascii="Times New Roman" w:hAnsi="Times New Roman" w:cs="Times New Roman"/>
          <w:sz w:val="24"/>
          <w:szCs w:val="24"/>
        </w:rPr>
        <w:t xml:space="preserve"> и</w:t>
      </w:r>
      <w:r w:rsidRPr="00E63C38">
        <w:rPr>
          <w:rFonts w:ascii="Times New Roman" w:hAnsi="Times New Roman" w:cs="Times New Roman"/>
          <w:sz w:val="24"/>
          <w:szCs w:val="24"/>
        </w:rPr>
        <w:t xml:space="preserve"> часовая заработная плата.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Ежедневный доход работника (</w:t>
      </w:r>
      <w:r w:rsidRPr="00E63C38">
        <w:rPr>
          <w:rFonts w:ascii="Times New Roman" w:hAnsi="Times New Roman" w:cs="Times New Roman"/>
          <w:i/>
          <w:sz w:val="24"/>
          <w:szCs w:val="24"/>
        </w:rPr>
        <w:t>I</w:t>
      </w:r>
      <w:r w:rsidRPr="00E63C38">
        <w:rPr>
          <w:rFonts w:ascii="Times New Roman" w:hAnsi="Times New Roman" w:cs="Times New Roman"/>
          <w:sz w:val="24"/>
          <w:szCs w:val="24"/>
        </w:rPr>
        <w:t>) определяется произведением часовой зарплаты (</w:t>
      </w:r>
      <w:r w:rsidRPr="00E63C38">
        <w:rPr>
          <w:rFonts w:ascii="Times New Roman" w:hAnsi="Times New Roman" w:cs="Times New Roman"/>
          <w:i/>
          <w:sz w:val="24"/>
          <w:szCs w:val="24"/>
        </w:rPr>
        <w:t>w</w:t>
      </w:r>
      <w:r w:rsidRPr="00E63C38">
        <w:rPr>
          <w:rFonts w:ascii="Times New Roman" w:hAnsi="Times New Roman" w:cs="Times New Roman"/>
          <w:sz w:val="24"/>
          <w:szCs w:val="24"/>
        </w:rPr>
        <w:t xml:space="preserve">) на продолжительность рабочего дня </w:t>
      </w:r>
      <w:r w:rsidRPr="00E63C38">
        <w:rPr>
          <w:rFonts w:ascii="Times New Roman" w:hAnsi="Times New Roman" w:cs="Times New Roman"/>
          <w:i/>
          <w:sz w:val="24"/>
          <w:szCs w:val="24"/>
        </w:rPr>
        <w:t>(</w:t>
      </w:r>
      <w:r w:rsidRPr="00E63C38">
        <w:rPr>
          <w:rFonts w:ascii="Times New Roman" w:hAnsi="Times New Roman" w:cs="Times New Roman"/>
          <w:i/>
          <w:sz w:val="24"/>
          <w:szCs w:val="24"/>
          <w:lang w:val="en-US"/>
        </w:rPr>
        <w:t>H</w:t>
      </w:r>
      <w:r w:rsidRPr="00E63C38">
        <w:rPr>
          <w:rFonts w:ascii="Times New Roman" w:hAnsi="Times New Roman" w:cs="Times New Roman"/>
          <w:sz w:val="24"/>
          <w:szCs w:val="24"/>
        </w:rPr>
        <w:t>):</w:t>
      </w:r>
    </w:p>
    <w:p w:rsidR="003D549F" w:rsidRPr="00E63C38" w:rsidRDefault="003D549F" w:rsidP="007E6504">
      <w:pPr>
        <w:spacing w:after="0" w:line="240" w:lineRule="auto"/>
        <w:ind w:firstLine="709"/>
        <w:jc w:val="center"/>
        <w:rPr>
          <w:rFonts w:ascii="Times New Roman" w:hAnsi="Times New Roman" w:cs="Times New Roman"/>
          <w:sz w:val="24"/>
          <w:szCs w:val="24"/>
        </w:rPr>
      </w:pPr>
      <w:r w:rsidRPr="00E63C38">
        <w:rPr>
          <w:rFonts w:ascii="Times New Roman" w:hAnsi="Times New Roman" w:cs="Times New Roman"/>
          <w:position w:val="-6"/>
          <w:sz w:val="24"/>
          <w:szCs w:val="24"/>
        </w:rPr>
        <w:object w:dxaOrig="940" w:dyaOrig="279">
          <v:shape id="_x0000_i1086" type="#_x0000_t75" style="width:47.25pt;height:13.8pt" o:ole="">
            <v:imagedata r:id="rId125" o:title=""/>
          </v:shape>
          <o:OLEObject Type="Embed" ProgID="Equation.3" ShapeID="_x0000_i1086" DrawAspect="Content" ObjectID="_1501581106" r:id="rId126"/>
        </w:object>
      </w:r>
      <w:r w:rsidRPr="00E63C38">
        <w:rPr>
          <w:rFonts w:ascii="Times New Roman" w:hAnsi="Times New Roman" w:cs="Times New Roman"/>
          <w:sz w:val="24"/>
          <w:szCs w:val="24"/>
        </w:rPr>
        <w:t xml:space="preserve">,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При этом субъект ориентируется и на уровень благосостояния, котор</w:t>
      </w:r>
      <w:r w:rsidR="00327DD4">
        <w:rPr>
          <w:rFonts w:ascii="Times New Roman" w:hAnsi="Times New Roman" w:cs="Times New Roman"/>
          <w:sz w:val="24"/>
          <w:szCs w:val="24"/>
        </w:rPr>
        <w:t>ый</w:t>
      </w:r>
      <w:r w:rsidRPr="00E63C38">
        <w:rPr>
          <w:rFonts w:ascii="Times New Roman" w:hAnsi="Times New Roman" w:cs="Times New Roman"/>
          <w:sz w:val="24"/>
          <w:szCs w:val="24"/>
        </w:rPr>
        <w:t xml:space="preserve"> </w:t>
      </w:r>
      <w:r w:rsidR="00327DD4">
        <w:rPr>
          <w:rFonts w:ascii="Times New Roman" w:hAnsi="Times New Roman" w:cs="Times New Roman"/>
          <w:sz w:val="24"/>
          <w:szCs w:val="24"/>
        </w:rPr>
        <w:t>определяется</w:t>
      </w:r>
      <w:r w:rsidRPr="00E63C38">
        <w:rPr>
          <w:rFonts w:ascii="Times New Roman" w:hAnsi="Times New Roman" w:cs="Times New Roman"/>
          <w:sz w:val="24"/>
          <w:szCs w:val="24"/>
        </w:rPr>
        <w:t xml:space="preserve"> комбинацией «доход </w:t>
      </w:r>
      <w:r w:rsidR="00E63C38">
        <w:rPr>
          <w:rFonts w:ascii="Times New Roman" w:hAnsi="Times New Roman" w:cs="Times New Roman"/>
          <w:sz w:val="24"/>
          <w:szCs w:val="24"/>
        </w:rPr>
        <w:t>–</w:t>
      </w:r>
      <w:r w:rsidRPr="00E63C38">
        <w:rPr>
          <w:rFonts w:ascii="Times New Roman" w:hAnsi="Times New Roman" w:cs="Times New Roman"/>
          <w:sz w:val="24"/>
          <w:szCs w:val="24"/>
        </w:rPr>
        <w:t xml:space="preserve"> свободное время». В силу этого зарплату можно рассмотреть как ал</w:t>
      </w:r>
      <w:r w:rsidRPr="00E63C38">
        <w:rPr>
          <w:rFonts w:ascii="Times New Roman" w:hAnsi="Times New Roman" w:cs="Times New Roman"/>
          <w:sz w:val="24"/>
          <w:szCs w:val="24"/>
        </w:rPr>
        <w:t>ь</w:t>
      </w:r>
      <w:r w:rsidRPr="00E63C38">
        <w:rPr>
          <w:rFonts w:ascii="Times New Roman" w:hAnsi="Times New Roman" w:cs="Times New Roman"/>
          <w:sz w:val="24"/>
          <w:szCs w:val="24"/>
        </w:rPr>
        <w:t xml:space="preserve">тернативную стоимость свободного времени.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Рост зарплаты двояко влияет на выбор между отдыхом и трудом: первоначально п</w:t>
      </w:r>
      <w:r w:rsidRPr="00E63C38">
        <w:rPr>
          <w:rFonts w:ascii="Times New Roman" w:hAnsi="Times New Roman" w:cs="Times New Roman"/>
          <w:sz w:val="24"/>
          <w:szCs w:val="24"/>
        </w:rPr>
        <w:t>о</w:t>
      </w:r>
      <w:r w:rsidRPr="00E63C38">
        <w:rPr>
          <w:rFonts w:ascii="Times New Roman" w:hAnsi="Times New Roman" w:cs="Times New Roman"/>
          <w:sz w:val="24"/>
          <w:szCs w:val="24"/>
        </w:rPr>
        <w:t xml:space="preserve">вышается предложение труд, а затем оно начинает сокращаться. Это связано с действием </w:t>
      </w:r>
      <w:r w:rsidRPr="00E63C38">
        <w:rPr>
          <w:rFonts w:ascii="Times New Roman" w:hAnsi="Times New Roman" w:cs="Times New Roman"/>
          <w:b/>
          <w:i/>
          <w:sz w:val="24"/>
          <w:szCs w:val="24"/>
        </w:rPr>
        <w:t>эффекта замены и эффекта дохода</w:t>
      </w:r>
      <w:r w:rsidRPr="00E63C38">
        <w:rPr>
          <w:rFonts w:ascii="Times New Roman" w:hAnsi="Times New Roman" w:cs="Times New Roman"/>
          <w:sz w:val="24"/>
          <w:szCs w:val="24"/>
        </w:rPr>
        <w:t>. На начальном этапе рост часовой зарплаты приводит к тому, что человек увеличивает время работы, отказывается от свободного времени. Он пол</w:t>
      </w:r>
      <w:r w:rsidRPr="00E63C38">
        <w:rPr>
          <w:rFonts w:ascii="Times New Roman" w:hAnsi="Times New Roman" w:cs="Times New Roman"/>
          <w:sz w:val="24"/>
          <w:szCs w:val="24"/>
        </w:rPr>
        <w:t>у</w:t>
      </w:r>
      <w:r w:rsidRPr="00E63C38">
        <w:rPr>
          <w:rFonts w:ascii="Times New Roman" w:hAnsi="Times New Roman" w:cs="Times New Roman"/>
          <w:sz w:val="24"/>
          <w:szCs w:val="24"/>
        </w:rPr>
        <w:t>чает большую дневную зарплату и это позволяет в большей степени удовлетворять потре</w:t>
      </w:r>
      <w:r w:rsidRPr="00E63C38">
        <w:rPr>
          <w:rFonts w:ascii="Times New Roman" w:hAnsi="Times New Roman" w:cs="Times New Roman"/>
          <w:sz w:val="24"/>
          <w:szCs w:val="24"/>
        </w:rPr>
        <w:t>б</w:t>
      </w:r>
      <w:r w:rsidRPr="00E63C38">
        <w:rPr>
          <w:rFonts w:ascii="Times New Roman" w:hAnsi="Times New Roman" w:cs="Times New Roman"/>
          <w:sz w:val="24"/>
          <w:szCs w:val="24"/>
        </w:rPr>
        <w:t>ности в предметах и услугах. Однако с ростом совокупного дохода от заработной платы п</w:t>
      </w:r>
      <w:r w:rsidRPr="00E63C38">
        <w:rPr>
          <w:rFonts w:ascii="Times New Roman" w:hAnsi="Times New Roman" w:cs="Times New Roman"/>
          <w:sz w:val="24"/>
          <w:szCs w:val="24"/>
        </w:rPr>
        <w:t>о</w:t>
      </w:r>
      <w:r w:rsidRPr="00E63C38">
        <w:rPr>
          <w:rFonts w:ascii="Times New Roman" w:hAnsi="Times New Roman" w:cs="Times New Roman"/>
          <w:sz w:val="24"/>
          <w:szCs w:val="24"/>
        </w:rPr>
        <w:t>вышается ценность такого нормального блага, каким является отдых, свободное время для развития личности и начинает действовать эффект дохода, который заключается в том, что даже отработав меньшее количество часов субъект получает более высокую дневную зарпл</w:t>
      </w:r>
      <w:r w:rsidRPr="00E63C38">
        <w:rPr>
          <w:rFonts w:ascii="Times New Roman" w:hAnsi="Times New Roman" w:cs="Times New Roman"/>
          <w:sz w:val="24"/>
          <w:szCs w:val="24"/>
        </w:rPr>
        <w:t>а</w:t>
      </w:r>
      <w:r w:rsidRPr="00E63C38">
        <w:rPr>
          <w:rFonts w:ascii="Times New Roman" w:hAnsi="Times New Roman" w:cs="Times New Roman"/>
          <w:sz w:val="24"/>
          <w:szCs w:val="24"/>
        </w:rPr>
        <w:t>ту, которая позволяет ему удовлетворять материальные потребности. И он после удовлетв</w:t>
      </w:r>
      <w:r w:rsidRPr="00E63C38">
        <w:rPr>
          <w:rFonts w:ascii="Times New Roman" w:hAnsi="Times New Roman" w:cs="Times New Roman"/>
          <w:sz w:val="24"/>
          <w:szCs w:val="24"/>
        </w:rPr>
        <w:t>о</w:t>
      </w:r>
      <w:r w:rsidRPr="00E63C38">
        <w:rPr>
          <w:rFonts w:ascii="Times New Roman" w:hAnsi="Times New Roman" w:cs="Times New Roman"/>
          <w:sz w:val="24"/>
          <w:szCs w:val="24"/>
        </w:rPr>
        <w:t>рения материальных потребностей задумывается об удовлетворении духовных потребностей, для чего необходимо свободное время. Как следствие, работа становится для него некач</w:t>
      </w:r>
      <w:r w:rsidRPr="00E63C38">
        <w:rPr>
          <w:rFonts w:ascii="Times New Roman" w:hAnsi="Times New Roman" w:cs="Times New Roman"/>
          <w:sz w:val="24"/>
          <w:szCs w:val="24"/>
        </w:rPr>
        <w:t>е</w:t>
      </w:r>
      <w:r w:rsidRPr="00E63C38">
        <w:rPr>
          <w:rFonts w:ascii="Times New Roman" w:hAnsi="Times New Roman" w:cs="Times New Roman"/>
          <w:sz w:val="24"/>
          <w:szCs w:val="24"/>
        </w:rPr>
        <w:t>ственным бла</w:t>
      </w:r>
      <w:r w:rsidR="00AA1483">
        <w:rPr>
          <w:rFonts w:ascii="Times New Roman" w:hAnsi="Times New Roman" w:cs="Times New Roman"/>
          <w:sz w:val="24"/>
          <w:szCs w:val="24"/>
        </w:rPr>
        <w:t>гом и он сокращает время работы (</w:t>
      </w:r>
      <w:r w:rsidR="006349A1">
        <w:rPr>
          <w:rFonts w:ascii="Times New Roman" w:hAnsi="Times New Roman" w:cs="Times New Roman"/>
          <w:sz w:val="24"/>
          <w:szCs w:val="24"/>
        </w:rPr>
        <w:t>Рис.6.2</w:t>
      </w:r>
      <w:r w:rsidR="00AA1483">
        <w:rPr>
          <w:rFonts w:ascii="Times New Roman" w:hAnsi="Times New Roman" w:cs="Times New Roman"/>
          <w:sz w:val="24"/>
          <w:szCs w:val="24"/>
        </w:rPr>
        <w:t>)</w:t>
      </w:r>
      <w:r w:rsidRPr="00E63C38">
        <w:rPr>
          <w:rFonts w:ascii="Times New Roman" w:hAnsi="Times New Roman" w:cs="Times New Roman"/>
          <w:sz w:val="24"/>
          <w:szCs w:val="24"/>
        </w:rPr>
        <w:t xml:space="preserve">. </w:t>
      </w:r>
    </w:p>
    <w:p w:rsidR="006349A1" w:rsidRDefault="006349A1" w:rsidP="007E6504">
      <w:pPr>
        <w:spacing w:after="0" w:line="240" w:lineRule="auto"/>
        <w:ind w:firstLine="709"/>
        <w:jc w:val="center"/>
        <w:rPr>
          <w:rFonts w:ascii="Times New Roman" w:hAnsi="Times New Roman" w:cs="Times New Roman"/>
          <w:sz w:val="24"/>
          <w:szCs w:val="24"/>
        </w:rPr>
      </w:pPr>
      <w:r w:rsidRPr="00E63C38">
        <w:rPr>
          <w:rFonts w:ascii="Times New Roman" w:hAnsi="Times New Roman" w:cs="Times New Roman"/>
          <w:sz w:val="24"/>
          <w:szCs w:val="24"/>
        </w:rPr>
        <w:object w:dxaOrig="4576" w:dyaOrig="3610">
          <v:shape id="_x0000_i1087" type="#_x0000_t75" style="width:228.65pt;height:180.3pt" o:ole="">
            <v:imagedata r:id="rId127" o:title=""/>
          </v:shape>
          <o:OLEObject Type="Embed" ProgID="Visio.Drawing.11" ShapeID="_x0000_i1087" DrawAspect="Content" ObjectID="_1501581107" r:id="rId128"/>
        </w:object>
      </w:r>
    </w:p>
    <w:p w:rsidR="006349A1" w:rsidRPr="00E63C38" w:rsidRDefault="006349A1" w:rsidP="007E6504">
      <w:pPr>
        <w:pStyle w:val="FR3"/>
        <w:spacing w:before="0"/>
        <w:ind w:left="0" w:right="0" w:firstLine="709"/>
        <w:jc w:val="center"/>
        <w:rPr>
          <w:b w:val="0"/>
          <w:szCs w:val="24"/>
        </w:rPr>
      </w:pPr>
      <w:r w:rsidRPr="00E63C38">
        <w:rPr>
          <w:b w:val="0"/>
          <w:szCs w:val="24"/>
        </w:rPr>
        <w:t xml:space="preserve">Рис. </w:t>
      </w:r>
      <w:r>
        <w:rPr>
          <w:b w:val="0"/>
          <w:szCs w:val="24"/>
        </w:rPr>
        <w:t>6</w:t>
      </w:r>
      <w:r w:rsidRPr="00E63C38">
        <w:rPr>
          <w:b w:val="0"/>
          <w:szCs w:val="24"/>
        </w:rPr>
        <w:t>.</w:t>
      </w:r>
      <w:r>
        <w:rPr>
          <w:b w:val="0"/>
          <w:szCs w:val="24"/>
        </w:rPr>
        <w:t>2</w:t>
      </w:r>
      <w:r w:rsidRPr="00E63C38">
        <w:rPr>
          <w:b w:val="0"/>
          <w:szCs w:val="24"/>
        </w:rPr>
        <w:t>. Предложение труда индивида</w:t>
      </w:r>
    </w:p>
    <w:p w:rsidR="003D549F" w:rsidRPr="00E63C38" w:rsidRDefault="003D549F" w:rsidP="007E6504">
      <w:pPr>
        <w:spacing w:after="0" w:line="240" w:lineRule="auto"/>
        <w:ind w:firstLine="709"/>
        <w:jc w:val="both"/>
        <w:rPr>
          <w:rFonts w:ascii="Times New Roman" w:hAnsi="Times New Roman" w:cs="Times New Roman"/>
          <w:b/>
          <w:sz w:val="24"/>
          <w:szCs w:val="24"/>
        </w:rPr>
      </w:pPr>
      <w:r w:rsidRPr="00E63C38">
        <w:rPr>
          <w:rFonts w:ascii="Times New Roman" w:hAnsi="Times New Roman" w:cs="Times New Roman"/>
          <w:sz w:val="24"/>
          <w:szCs w:val="24"/>
        </w:rPr>
        <w:t>За последние 100 лет средняя продолжительность рабочей недели в развитых странах сократилась почти на 50% при незначительном росте реальной зарплаты. Это отражает вли</w:t>
      </w:r>
      <w:r w:rsidRPr="00E63C38">
        <w:rPr>
          <w:rFonts w:ascii="Times New Roman" w:hAnsi="Times New Roman" w:cs="Times New Roman"/>
          <w:sz w:val="24"/>
          <w:szCs w:val="24"/>
        </w:rPr>
        <w:t>я</w:t>
      </w:r>
      <w:r w:rsidRPr="00E63C38">
        <w:rPr>
          <w:rFonts w:ascii="Times New Roman" w:hAnsi="Times New Roman" w:cs="Times New Roman"/>
          <w:sz w:val="24"/>
          <w:szCs w:val="24"/>
        </w:rPr>
        <w:t xml:space="preserve">ние эффекта дохода в долгосрочном периоде.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Если брать рынок труда в целом, который описывает поведение всех субъектов, то на нем проявляется прямая зависимость между часовой зарплатой и объемом предложения тр</w:t>
      </w:r>
      <w:r w:rsidRPr="00E63C38">
        <w:rPr>
          <w:rFonts w:ascii="Times New Roman" w:hAnsi="Times New Roman" w:cs="Times New Roman"/>
          <w:sz w:val="24"/>
          <w:szCs w:val="24"/>
        </w:rPr>
        <w:t>у</w:t>
      </w:r>
      <w:r w:rsidRPr="00E63C38">
        <w:rPr>
          <w:rFonts w:ascii="Times New Roman" w:hAnsi="Times New Roman" w:cs="Times New Roman"/>
          <w:sz w:val="24"/>
          <w:szCs w:val="24"/>
        </w:rPr>
        <w:t>да. Это связано с тем, что при более высокой зарплате большее количество людей желает р</w:t>
      </w:r>
      <w:r w:rsidRPr="00E63C38">
        <w:rPr>
          <w:rFonts w:ascii="Times New Roman" w:hAnsi="Times New Roman" w:cs="Times New Roman"/>
          <w:sz w:val="24"/>
          <w:szCs w:val="24"/>
        </w:rPr>
        <w:t>а</w:t>
      </w:r>
      <w:r w:rsidRPr="00E63C38">
        <w:rPr>
          <w:rFonts w:ascii="Times New Roman" w:hAnsi="Times New Roman" w:cs="Times New Roman"/>
          <w:sz w:val="24"/>
          <w:szCs w:val="24"/>
        </w:rPr>
        <w:t>ботать, наблюдается миграция людей из других стран.</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Следует отметить, что ставка заработной платы не является единственным фактором, который определяет предложение труда, выбор места работы. Человек учитывает такие а</w:t>
      </w:r>
      <w:r w:rsidRPr="00E63C38">
        <w:rPr>
          <w:rFonts w:ascii="Times New Roman" w:hAnsi="Times New Roman" w:cs="Times New Roman"/>
          <w:sz w:val="24"/>
          <w:szCs w:val="24"/>
        </w:rPr>
        <w:t>с</w:t>
      </w:r>
      <w:r w:rsidRPr="00E63C38">
        <w:rPr>
          <w:rFonts w:ascii="Times New Roman" w:hAnsi="Times New Roman" w:cs="Times New Roman"/>
          <w:sz w:val="24"/>
          <w:szCs w:val="24"/>
        </w:rPr>
        <w:t>пекты, как характер работы, регулярность и надежность занятия, уровень независимости р</w:t>
      </w:r>
      <w:r w:rsidRPr="00E63C38">
        <w:rPr>
          <w:rFonts w:ascii="Times New Roman" w:hAnsi="Times New Roman" w:cs="Times New Roman"/>
          <w:sz w:val="24"/>
          <w:szCs w:val="24"/>
        </w:rPr>
        <w:t>а</w:t>
      </w:r>
      <w:r w:rsidRPr="00E63C38">
        <w:rPr>
          <w:rFonts w:ascii="Times New Roman" w:hAnsi="Times New Roman" w:cs="Times New Roman"/>
          <w:sz w:val="24"/>
          <w:szCs w:val="24"/>
        </w:rPr>
        <w:t>ботника и т.д. Влияние этих аспектов рассматривается в курсе институциональной эконом</w:t>
      </w:r>
      <w:r w:rsidRPr="00E63C38">
        <w:rPr>
          <w:rFonts w:ascii="Times New Roman" w:hAnsi="Times New Roman" w:cs="Times New Roman"/>
          <w:sz w:val="24"/>
          <w:szCs w:val="24"/>
        </w:rPr>
        <w:t>и</w:t>
      </w:r>
      <w:r w:rsidRPr="00E63C38">
        <w:rPr>
          <w:rFonts w:ascii="Times New Roman" w:hAnsi="Times New Roman" w:cs="Times New Roman"/>
          <w:sz w:val="24"/>
          <w:szCs w:val="24"/>
        </w:rPr>
        <w:t>ке.</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Предложение труда может меняться под воздействием неценовых факторов, к кот</w:t>
      </w:r>
      <w:r w:rsidRPr="00E63C38">
        <w:rPr>
          <w:rFonts w:ascii="Times New Roman" w:hAnsi="Times New Roman" w:cs="Times New Roman"/>
          <w:sz w:val="24"/>
          <w:szCs w:val="24"/>
        </w:rPr>
        <w:t>о</w:t>
      </w:r>
      <w:r w:rsidRPr="00E63C38">
        <w:rPr>
          <w:rFonts w:ascii="Times New Roman" w:hAnsi="Times New Roman" w:cs="Times New Roman"/>
          <w:sz w:val="24"/>
          <w:szCs w:val="24"/>
        </w:rPr>
        <w:t>рым можно отнести:</w:t>
      </w:r>
      <w:r w:rsidR="006349A1">
        <w:rPr>
          <w:rFonts w:ascii="Times New Roman" w:hAnsi="Times New Roman" w:cs="Times New Roman"/>
          <w:sz w:val="24"/>
          <w:szCs w:val="24"/>
        </w:rPr>
        <w:t xml:space="preserve"> </w:t>
      </w:r>
      <w:r w:rsidRPr="00E63C38">
        <w:rPr>
          <w:rFonts w:ascii="Times New Roman" w:hAnsi="Times New Roman" w:cs="Times New Roman"/>
          <w:sz w:val="24"/>
          <w:szCs w:val="24"/>
        </w:rPr>
        <w:t>изменение зарплаты на других сегментах рынка труда;</w:t>
      </w:r>
      <w:r w:rsidR="006349A1">
        <w:rPr>
          <w:rFonts w:ascii="Times New Roman" w:hAnsi="Times New Roman" w:cs="Times New Roman"/>
          <w:sz w:val="24"/>
          <w:szCs w:val="24"/>
        </w:rPr>
        <w:t xml:space="preserve"> </w:t>
      </w:r>
      <w:r w:rsidRPr="00E63C38">
        <w:rPr>
          <w:rFonts w:ascii="Times New Roman" w:hAnsi="Times New Roman" w:cs="Times New Roman"/>
          <w:sz w:val="24"/>
          <w:szCs w:val="24"/>
        </w:rPr>
        <w:t>изменение дох</w:t>
      </w:r>
      <w:r w:rsidRPr="00E63C38">
        <w:rPr>
          <w:rFonts w:ascii="Times New Roman" w:hAnsi="Times New Roman" w:cs="Times New Roman"/>
          <w:sz w:val="24"/>
          <w:szCs w:val="24"/>
        </w:rPr>
        <w:t>о</w:t>
      </w:r>
      <w:r w:rsidRPr="00E63C38">
        <w:rPr>
          <w:rFonts w:ascii="Times New Roman" w:hAnsi="Times New Roman" w:cs="Times New Roman"/>
          <w:sz w:val="24"/>
          <w:szCs w:val="24"/>
        </w:rPr>
        <w:t xml:space="preserve">да, не связанное с трудом; изменение предпочтений «работа </w:t>
      </w:r>
      <w:r w:rsidR="009C3A98">
        <w:rPr>
          <w:rFonts w:ascii="Times New Roman" w:hAnsi="Times New Roman" w:cs="Times New Roman"/>
          <w:sz w:val="24"/>
          <w:szCs w:val="24"/>
        </w:rPr>
        <w:t>–</w:t>
      </w:r>
      <w:r w:rsidRPr="00E63C38">
        <w:rPr>
          <w:rFonts w:ascii="Times New Roman" w:hAnsi="Times New Roman" w:cs="Times New Roman"/>
          <w:sz w:val="24"/>
          <w:szCs w:val="24"/>
        </w:rPr>
        <w:t xml:space="preserve"> свободное время»; изменение неденежных характеристик профессии (престиж, льготы, изменение условий труда и т.д.); </w:t>
      </w:r>
      <w:r w:rsidRPr="00E63C38">
        <w:rPr>
          <w:rFonts w:ascii="Times New Roman" w:hAnsi="Times New Roman" w:cs="Times New Roman"/>
          <w:sz w:val="24"/>
          <w:szCs w:val="24"/>
        </w:rPr>
        <w:lastRenderedPageBreak/>
        <w:t>изменение численности людей, обладающих данной квалификацией; изменение цен на блага, влияющие на величину и полезность зарплаты.</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b/>
          <w:i/>
          <w:sz w:val="24"/>
          <w:szCs w:val="24"/>
        </w:rPr>
        <w:t>Рынок труда совершенной конкуренции</w:t>
      </w:r>
      <w:r w:rsidRPr="00E63C38">
        <w:rPr>
          <w:rFonts w:ascii="Times New Roman" w:hAnsi="Times New Roman" w:cs="Times New Roman"/>
          <w:sz w:val="24"/>
          <w:szCs w:val="24"/>
        </w:rPr>
        <w:t xml:space="preserve"> характеризуется такими свойствами как:</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1) однородность рабочей силы (одинаковая квалификация);</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2) высокая мобильность рабочей силы;</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3) все субъекты, действуют на рынке изолированно, не вступая друг с другом ни в к</w:t>
      </w:r>
      <w:r w:rsidRPr="00E63C38">
        <w:rPr>
          <w:rFonts w:ascii="Times New Roman" w:hAnsi="Times New Roman" w:cs="Times New Roman"/>
          <w:sz w:val="24"/>
          <w:szCs w:val="24"/>
        </w:rPr>
        <w:t>а</w:t>
      </w:r>
      <w:r w:rsidRPr="00E63C38">
        <w:rPr>
          <w:rFonts w:ascii="Times New Roman" w:hAnsi="Times New Roman" w:cs="Times New Roman"/>
          <w:sz w:val="24"/>
          <w:szCs w:val="24"/>
        </w:rPr>
        <w:t>кие соглашения;</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4) никто не может воздействовать на уровень зарплаты, которая формируется стихи</w:t>
      </w:r>
      <w:r w:rsidRPr="00E63C38">
        <w:rPr>
          <w:rFonts w:ascii="Times New Roman" w:hAnsi="Times New Roman" w:cs="Times New Roman"/>
          <w:sz w:val="24"/>
          <w:szCs w:val="24"/>
        </w:rPr>
        <w:t>й</w:t>
      </w:r>
      <w:r w:rsidRPr="00E63C38">
        <w:rPr>
          <w:rFonts w:ascii="Times New Roman" w:hAnsi="Times New Roman" w:cs="Times New Roman"/>
          <w:sz w:val="24"/>
          <w:szCs w:val="24"/>
        </w:rPr>
        <w:t>но.</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Данная форма организации рынка является идеальной и в реальной жизни не встреч</w:t>
      </w:r>
      <w:r w:rsidRPr="00E63C38">
        <w:rPr>
          <w:rFonts w:ascii="Times New Roman" w:hAnsi="Times New Roman" w:cs="Times New Roman"/>
          <w:sz w:val="24"/>
          <w:szCs w:val="24"/>
        </w:rPr>
        <w:t>а</w:t>
      </w:r>
      <w:r w:rsidRPr="00E63C38">
        <w:rPr>
          <w:rFonts w:ascii="Times New Roman" w:hAnsi="Times New Roman" w:cs="Times New Roman"/>
          <w:sz w:val="24"/>
          <w:szCs w:val="24"/>
        </w:rPr>
        <w:t xml:space="preserve">ется.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На рынке труда совершенной конкуренции предложение осуществляют домохозя</w:t>
      </w:r>
      <w:r w:rsidRPr="00E63C38">
        <w:rPr>
          <w:rFonts w:ascii="Times New Roman" w:hAnsi="Times New Roman" w:cs="Times New Roman"/>
          <w:sz w:val="24"/>
          <w:szCs w:val="24"/>
        </w:rPr>
        <w:t>й</w:t>
      </w:r>
      <w:r w:rsidRPr="00E63C38">
        <w:rPr>
          <w:rFonts w:ascii="Times New Roman" w:hAnsi="Times New Roman" w:cs="Times New Roman"/>
          <w:sz w:val="24"/>
          <w:szCs w:val="24"/>
        </w:rPr>
        <w:t>ства и существует прямая зависимость от уровня зарплаты, а спрос на труд предъявляют фирмы, которые стремятся максимизировать свою прибыль. Поэтому в основе спроса лежит доход в денежной форме, который может получить фирма при использовании дополнител</w:t>
      </w:r>
      <w:r w:rsidRPr="00E63C38">
        <w:rPr>
          <w:rFonts w:ascii="Times New Roman" w:hAnsi="Times New Roman" w:cs="Times New Roman"/>
          <w:sz w:val="24"/>
          <w:szCs w:val="24"/>
        </w:rPr>
        <w:t>ь</w:t>
      </w:r>
      <w:r w:rsidRPr="00E63C38">
        <w:rPr>
          <w:rFonts w:ascii="Times New Roman" w:hAnsi="Times New Roman" w:cs="Times New Roman"/>
          <w:sz w:val="24"/>
          <w:szCs w:val="24"/>
        </w:rPr>
        <w:t>ной единицы труда (</w:t>
      </w:r>
      <w:r w:rsidRPr="00E63C38">
        <w:rPr>
          <w:rFonts w:ascii="Times New Roman" w:hAnsi="Times New Roman" w:cs="Times New Roman"/>
          <w:sz w:val="24"/>
          <w:szCs w:val="24"/>
          <w:lang w:val="en-US"/>
        </w:rPr>
        <w:t>MRP</w:t>
      </w:r>
      <w:r w:rsidRPr="00E63C38">
        <w:rPr>
          <w:rFonts w:ascii="Times New Roman" w:hAnsi="Times New Roman" w:cs="Times New Roman"/>
          <w:sz w:val="24"/>
          <w:szCs w:val="24"/>
        </w:rPr>
        <w:t xml:space="preserve">). Так как </w:t>
      </w:r>
      <w:r w:rsidRPr="00E63C38">
        <w:rPr>
          <w:rFonts w:ascii="Times New Roman" w:hAnsi="Times New Roman" w:cs="Times New Roman"/>
          <w:sz w:val="24"/>
          <w:szCs w:val="24"/>
          <w:lang w:val="en-US"/>
        </w:rPr>
        <w:t>MRP</w:t>
      </w:r>
      <w:r w:rsidRPr="00E63C38">
        <w:rPr>
          <w:rFonts w:ascii="Times New Roman" w:hAnsi="Times New Roman" w:cs="Times New Roman"/>
          <w:sz w:val="24"/>
          <w:szCs w:val="24"/>
        </w:rPr>
        <w:t xml:space="preserve"> в краткосрочном периоде сокращается при увелич</w:t>
      </w:r>
      <w:r w:rsidRPr="00E63C38">
        <w:rPr>
          <w:rFonts w:ascii="Times New Roman" w:hAnsi="Times New Roman" w:cs="Times New Roman"/>
          <w:sz w:val="24"/>
          <w:szCs w:val="24"/>
        </w:rPr>
        <w:t>е</w:t>
      </w:r>
      <w:r w:rsidRPr="00E63C38">
        <w:rPr>
          <w:rFonts w:ascii="Times New Roman" w:hAnsi="Times New Roman" w:cs="Times New Roman"/>
          <w:sz w:val="24"/>
          <w:szCs w:val="24"/>
        </w:rPr>
        <w:t>нии объёма используемого труда, то спрос на труд находится в обратной зависимости от уровня зарплаты. В результате взаимодействия спроса и предложения формируется равн</w:t>
      </w:r>
      <w:r w:rsidRPr="00E63C38">
        <w:rPr>
          <w:rFonts w:ascii="Times New Roman" w:hAnsi="Times New Roman" w:cs="Times New Roman"/>
          <w:sz w:val="24"/>
          <w:szCs w:val="24"/>
        </w:rPr>
        <w:t>о</w:t>
      </w:r>
      <w:r w:rsidRPr="00E63C38">
        <w:rPr>
          <w:rFonts w:ascii="Times New Roman" w:hAnsi="Times New Roman" w:cs="Times New Roman"/>
          <w:sz w:val="24"/>
          <w:szCs w:val="24"/>
        </w:rPr>
        <w:t xml:space="preserve">весная зарплата, при которой все, кто желает найти работу, находят её, а фирмы полностью заполняют вакансии на своих предприятиях. Следовательно, формируется полная занятость, то есть отсутствует безработица.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В реальной жизни рынок труда выступает как </w:t>
      </w:r>
      <w:r w:rsidRPr="00E63C38">
        <w:rPr>
          <w:rFonts w:ascii="Times New Roman" w:hAnsi="Times New Roman" w:cs="Times New Roman"/>
          <w:b/>
          <w:i/>
          <w:sz w:val="24"/>
          <w:szCs w:val="24"/>
        </w:rPr>
        <w:t>рынок несовершенной конкуренции</w:t>
      </w:r>
      <w:r w:rsidRPr="00E63C38">
        <w:rPr>
          <w:rFonts w:ascii="Times New Roman" w:hAnsi="Times New Roman" w:cs="Times New Roman"/>
          <w:sz w:val="24"/>
          <w:szCs w:val="24"/>
        </w:rPr>
        <w:t xml:space="preserve">. Это связано с тем, что, с одной стороны, фирмы, нанимая работников, могут диктовать свои условия относительно уровня зарплаты, то есть формировать рынок монопсонии, а с другой стороны, рабочие могут объединяться и выступать как единая организованная сила, требуя повышения зарплаты, т.е. формируется рынок монополии.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b/>
          <w:i/>
          <w:sz w:val="24"/>
          <w:szCs w:val="24"/>
        </w:rPr>
        <w:t>Рынок монопсонии</w:t>
      </w:r>
      <w:r w:rsidRPr="00E63C38">
        <w:rPr>
          <w:rFonts w:ascii="Times New Roman" w:hAnsi="Times New Roman" w:cs="Times New Roman"/>
          <w:sz w:val="24"/>
          <w:szCs w:val="24"/>
        </w:rPr>
        <w:t xml:space="preserve"> характерен для сравнительно небольших населённых пунктов, где существует одно или несколько крупных предприятий, на которых сосредотачивается осно</w:t>
      </w:r>
      <w:r w:rsidRPr="00E63C38">
        <w:rPr>
          <w:rFonts w:ascii="Times New Roman" w:hAnsi="Times New Roman" w:cs="Times New Roman"/>
          <w:sz w:val="24"/>
          <w:szCs w:val="24"/>
        </w:rPr>
        <w:t>в</w:t>
      </w:r>
      <w:r w:rsidRPr="00E63C38">
        <w:rPr>
          <w:rFonts w:ascii="Times New Roman" w:hAnsi="Times New Roman" w:cs="Times New Roman"/>
          <w:sz w:val="24"/>
          <w:szCs w:val="24"/>
        </w:rPr>
        <w:t>ная часть рабочей силы данного города. Собственники труда являются относительно нем</w:t>
      </w:r>
      <w:r w:rsidRPr="00E63C38">
        <w:rPr>
          <w:rFonts w:ascii="Times New Roman" w:hAnsi="Times New Roman" w:cs="Times New Roman"/>
          <w:sz w:val="24"/>
          <w:szCs w:val="24"/>
        </w:rPr>
        <w:t>о</w:t>
      </w:r>
      <w:r w:rsidRPr="00E63C38">
        <w:rPr>
          <w:rFonts w:ascii="Times New Roman" w:hAnsi="Times New Roman" w:cs="Times New Roman"/>
          <w:sz w:val="24"/>
          <w:szCs w:val="24"/>
        </w:rPr>
        <w:t>бильным фактором производства в профессиональном и географическом аспектах. Крупное предприятие, выступающее монопсонией на рынке, должно учитывать действие закона предложения, то есть предлагать более высокую зарплату, если желает нанять большее к</w:t>
      </w:r>
      <w:r w:rsidRPr="00E63C38">
        <w:rPr>
          <w:rFonts w:ascii="Times New Roman" w:hAnsi="Times New Roman" w:cs="Times New Roman"/>
          <w:sz w:val="24"/>
          <w:szCs w:val="24"/>
        </w:rPr>
        <w:t>о</w:t>
      </w:r>
      <w:r w:rsidRPr="00E63C38">
        <w:rPr>
          <w:rFonts w:ascii="Times New Roman" w:hAnsi="Times New Roman" w:cs="Times New Roman"/>
          <w:sz w:val="24"/>
          <w:szCs w:val="24"/>
        </w:rPr>
        <w:t xml:space="preserve">личество рабочих. При этом предельные издержки в денежной форме данной фирмы будут расти быстрее, чем предложенная зарплата. Данная фирма окажется в состоянии равновесия, то есть наймёт </w:t>
      </w:r>
      <w:r w:rsidR="00AA1483">
        <w:rPr>
          <w:rFonts w:ascii="Times New Roman" w:hAnsi="Times New Roman" w:cs="Times New Roman"/>
          <w:sz w:val="24"/>
          <w:szCs w:val="24"/>
        </w:rPr>
        <w:t xml:space="preserve">такое </w:t>
      </w:r>
      <w:r w:rsidRPr="00E63C38">
        <w:rPr>
          <w:rFonts w:ascii="Times New Roman" w:hAnsi="Times New Roman" w:cs="Times New Roman"/>
          <w:sz w:val="24"/>
          <w:szCs w:val="24"/>
        </w:rPr>
        <w:t>количество труда, что предельные издержки использования труда в д</w:t>
      </w:r>
      <w:r w:rsidRPr="00E63C38">
        <w:rPr>
          <w:rFonts w:ascii="Times New Roman" w:hAnsi="Times New Roman" w:cs="Times New Roman"/>
          <w:sz w:val="24"/>
          <w:szCs w:val="24"/>
        </w:rPr>
        <w:t>е</w:t>
      </w:r>
      <w:r w:rsidRPr="00E63C38">
        <w:rPr>
          <w:rFonts w:ascii="Times New Roman" w:hAnsi="Times New Roman" w:cs="Times New Roman"/>
          <w:sz w:val="24"/>
          <w:szCs w:val="24"/>
        </w:rPr>
        <w:t xml:space="preserve">нежной форме </w:t>
      </w:r>
      <w:r w:rsidR="00AA1483">
        <w:rPr>
          <w:rFonts w:ascii="Times New Roman" w:hAnsi="Times New Roman" w:cs="Times New Roman"/>
          <w:sz w:val="24"/>
          <w:szCs w:val="24"/>
        </w:rPr>
        <w:t xml:space="preserve">будут </w:t>
      </w:r>
      <w:r w:rsidRPr="00E63C38">
        <w:rPr>
          <w:rFonts w:ascii="Times New Roman" w:hAnsi="Times New Roman" w:cs="Times New Roman"/>
          <w:sz w:val="24"/>
          <w:szCs w:val="24"/>
        </w:rPr>
        <w:t>равны спросу на труд. Зарплату фирма устанавливает исходя из пре</w:t>
      </w:r>
      <w:r w:rsidRPr="00E63C38">
        <w:rPr>
          <w:rFonts w:ascii="Times New Roman" w:hAnsi="Times New Roman" w:cs="Times New Roman"/>
          <w:sz w:val="24"/>
          <w:szCs w:val="24"/>
        </w:rPr>
        <w:t>д</w:t>
      </w:r>
      <w:r w:rsidRPr="00E63C38">
        <w:rPr>
          <w:rFonts w:ascii="Times New Roman" w:hAnsi="Times New Roman" w:cs="Times New Roman"/>
          <w:sz w:val="24"/>
          <w:szCs w:val="24"/>
        </w:rPr>
        <w:t>ложения труда при оптимальном объеме занятости. Назначение более высокой зарплаты означает создание избытка предложения труда, а более низкой – дефицита желающих раб</w:t>
      </w:r>
      <w:r w:rsidRPr="00E63C38">
        <w:rPr>
          <w:rFonts w:ascii="Times New Roman" w:hAnsi="Times New Roman" w:cs="Times New Roman"/>
          <w:sz w:val="24"/>
          <w:szCs w:val="24"/>
        </w:rPr>
        <w:t>о</w:t>
      </w:r>
      <w:r w:rsidRPr="00E63C38">
        <w:rPr>
          <w:rFonts w:ascii="Times New Roman" w:hAnsi="Times New Roman" w:cs="Times New Roman"/>
          <w:sz w:val="24"/>
          <w:szCs w:val="24"/>
        </w:rPr>
        <w:t>тать</w:t>
      </w:r>
      <w:r w:rsidR="00E63C38">
        <w:rPr>
          <w:rFonts w:ascii="Times New Roman" w:hAnsi="Times New Roman" w:cs="Times New Roman"/>
          <w:sz w:val="24"/>
          <w:szCs w:val="24"/>
        </w:rPr>
        <w:t xml:space="preserve">. </w:t>
      </w:r>
      <w:r w:rsidRPr="00E63C38">
        <w:rPr>
          <w:rFonts w:ascii="Times New Roman" w:hAnsi="Times New Roman" w:cs="Times New Roman"/>
          <w:sz w:val="24"/>
          <w:szCs w:val="24"/>
        </w:rPr>
        <w:t>Таким образом, на рынке монопсонии работает меньшее количество людей, чем на рынке труда совершенной конкуренции. Поэтому мож</w:t>
      </w:r>
      <w:r w:rsidR="00AA1483">
        <w:rPr>
          <w:rFonts w:ascii="Times New Roman" w:hAnsi="Times New Roman" w:cs="Times New Roman"/>
          <w:sz w:val="24"/>
          <w:szCs w:val="24"/>
        </w:rPr>
        <w:t>но</w:t>
      </w:r>
      <w:r w:rsidRPr="00E63C38">
        <w:rPr>
          <w:rFonts w:ascii="Times New Roman" w:hAnsi="Times New Roman" w:cs="Times New Roman"/>
          <w:sz w:val="24"/>
          <w:szCs w:val="24"/>
        </w:rPr>
        <w:t xml:space="preserve"> говорить о существовании безр</w:t>
      </w:r>
      <w:r w:rsidRPr="00E63C38">
        <w:rPr>
          <w:rFonts w:ascii="Times New Roman" w:hAnsi="Times New Roman" w:cs="Times New Roman"/>
          <w:sz w:val="24"/>
          <w:szCs w:val="24"/>
        </w:rPr>
        <w:t>а</w:t>
      </w:r>
      <w:r w:rsidRPr="00E63C38">
        <w:rPr>
          <w:rFonts w:ascii="Times New Roman" w:hAnsi="Times New Roman" w:cs="Times New Roman"/>
          <w:sz w:val="24"/>
          <w:szCs w:val="24"/>
        </w:rPr>
        <w:t>ботных. На рынке зарплата ниже, чем на рынке труда совершенной конкурен</w:t>
      </w:r>
      <w:r w:rsidR="00AA1483">
        <w:rPr>
          <w:rFonts w:ascii="Times New Roman" w:hAnsi="Times New Roman" w:cs="Times New Roman"/>
          <w:sz w:val="24"/>
          <w:szCs w:val="24"/>
        </w:rPr>
        <w:t>ции</w:t>
      </w:r>
      <w:r w:rsidRPr="00E63C38">
        <w:rPr>
          <w:rFonts w:ascii="Times New Roman" w:hAnsi="Times New Roman" w:cs="Times New Roman"/>
          <w:sz w:val="24"/>
          <w:szCs w:val="24"/>
        </w:rPr>
        <w:t xml:space="preserve">. </w:t>
      </w:r>
    </w:p>
    <w:p w:rsidR="003D549F" w:rsidRPr="00E63C38" w:rsidRDefault="003D549F" w:rsidP="007E6504">
      <w:pPr>
        <w:widowControl w:val="0"/>
        <w:snapToGrid w:val="0"/>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На рынке труда может быть установлена </w:t>
      </w:r>
      <w:r w:rsidRPr="00E63C38">
        <w:rPr>
          <w:rFonts w:ascii="Times New Roman" w:hAnsi="Times New Roman" w:cs="Times New Roman"/>
          <w:b/>
          <w:i/>
          <w:sz w:val="24"/>
          <w:szCs w:val="24"/>
        </w:rPr>
        <w:t>монополия со стороны продавца услуг труда.</w:t>
      </w:r>
      <w:r w:rsidRPr="00E63C38">
        <w:rPr>
          <w:rFonts w:ascii="Times New Roman" w:hAnsi="Times New Roman" w:cs="Times New Roman"/>
          <w:sz w:val="24"/>
          <w:szCs w:val="24"/>
        </w:rPr>
        <w:t xml:space="preserve"> Это может быть владелец особо ценных услуг труда или профсоюз, то есть организ</w:t>
      </w:r>
      <w:r w:rsidRPr="00E63C38">
        <w:rPr>
          <w:rFonts w:ascii="Times New Roman" w:hAnsi="Times New Roman" w:cs="Times New Roman"/>
          <w:sz w:val="24"/>
          <w:szCs w:val="24"/>
        </w:rPr>
        <w:t>а</w:t>
      </w:r>
      <w:r w:rsidRPr="00E63C38">
        <w:rPr>
          <w:rFonts w:ascii="Times New Roman" w:hAnsi="Times New Roman" w:cs="Times New Roman"/>
          <w:sz w:val="24"/>
          <w:szCs w:val="24"/>
        </w:rPr>
        <w:t>ция, созданная для представления интересов труда при проведении переговоров по трудовым контрактам относительно зарплаты, условий труда и дополнительных льгот. Он выступает как коллективный агент, имеющий исключительное право ведения переговоров от имени своих членов.</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Профсоюзы могут быть двух видов:</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объединение работников одной профе</w:t>
      </w:r>
      <w:r w:rsidRPr="00E63C38">
        <w:rPr>
          <w:rFonts w:ascii="Times New Roman" w:hAnsi="Times New Roman" w:cs="Times New Roman"/>
          <w:sz w:val="24"/>
          <w:szCs w:val="24"/>
        </w:rPr>
        <w:t>с</w:t>
      </w:r>
      <w:r w:rsidRPr="00E63C38">
        <w:rPr>
          <w:rFonts w:ascii="Times New Roman" w:hAnsi="Times New Roman" w:cs="Times New Roman"/>
          <w:sz w:val="24"/>
          <w:szCs w:val="24"/>
        </w:rPr>
        <w:t>сии (профсоюз шахтеров в Англии);</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объединение работников определённой отрасли (про</w:t>
      </w:r>
      <w:r w:rsidRPr="00E63C38">
        <w:rPr>
          <w:rFonts w:ascii="Times New Roman" w:hAnsi="Times New Roman" w:cs="Times New Roman"/>
          <w:sz w:val="24"/>
          <w:szCs w:val="24"/>
        </w:rPr>
        <w:t>ф</w:t>
      </w:r>
      <w:r w:rsidRPr="00E63C38">
        <w:rPr>
          <w:rFonts w:ascii="Times New Roman" w:hAnsi="Times New Roman" w:cs="Times New Roman"/>
          <w:sz w:val="24"/>
          <w:szCs w:val="24"/>
        </w:rPr>
        <w:t>союз работников автомобильной промышленности в США).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b/>
          <w:i/>
          <w:sz w:val="24"/>
          <w:szCs w:val="24"/>
        </w:rPr>
        <w:t>Профсоюзы в качестве своих целей</w:t>
      </w:r>
      <w:r w:rsidRPr="00E63C38">
        <w:rPr>
          <w:rFonts w:ascii="Times New Roman" w:hAnsi="Times New Roman" w:cs="Times New Roman"/>
          <w:sz w:val="24"/>
          <w:szCs w:val="24"/>
        </w:rPr>
        <w:t xml:space="preserve"> ставят:</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а) повышение уровня зарплаты отдельн</w:t>
      </w:r>
      <w:r w:rsidRPr="00E63C38">
        <w:rPr>
          <w:rFonts w:ascii="Times New Roman" w:hAnsi="Times New Roman" w:cs="Times New Roman"/>
          <w:sz w:val="24"/>
          <w:szCs w:val="24"/>
        </w:rPr>
        <w:t>о</w:t>
      </w:r>
      <w:r w:rsidRPr="00E63C38">
        <w:rPr>
          <w:rFonts w:ascii="Times New Roman" w:hAnsi="Times New Roman" w:cs="Times New Roman"/>
          <w:sz w:val="24"/>
          <w:szCs w:val="24"/>
        </w:rPr>
        <w:t>го работника;</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б) повышение фонда зарплаты всех работающих;</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в) обеспечение занятости (сохранение или создание большего количества рабочих мест).</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lastRenderedPageBreak/>
        <w:t xml:space="preserve">Данные цели </w:t>
      </w:r>
      <w:r w:rsidRPr="00E63C38">
        <w:rPr>
          <w:rFonts w:ascii="Times New Roman" w:hAnsi="Times New Roman" w:cs="Times New Roman"/>
          <w:b/>
          <w:i/>
          <w:sz w:val="24"/>
          <w:szCs w:val="24"/>
        </w:rPr>
        <w:t>могут достигаться тремя способами</w:t>
      </w:r>
      <w:r w:rsidRPr="00E63C38">
        <w:rPr>
          <w:rFonts w:ascii="Times New Roman" w:hAnsi="Times New Roman" w:cs="Times New Roman"/>
          <w:sz w:val="24"/>
          <w:szCs w:val="24"/>
        </w:rPr>
        <w:t>:</w:t>
      </w:r>
    </w:p>
    <w:p w:rsidR="003D549F" w:rsidRPr="00E63C38"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D549F" w:rsidRPr="00E63C38">
        <w:rPr>
          <w:rFonts w:ascii="Times New Roman" w:hAnsi="Times New Roman" w:cs="Times New Roman"/>
          <w:sz w:val="24"/>
          <w:szCs w:val="24"/>
        </w:rPr>
        <w:t xml:space="preserve"> ведение переговоров, оказывая давление на нанимателей угрозой забастовки;</w:t>
      </w:r>
    </w:p>
    <w:p w:rsidR="003D549F" w:rsidRPr="00E63C38"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D549F" w:rsidRPr="00E63C38">
        <w:rPr>
          <w:rFonts w:ascii="Times New Roman" w:hAnsi="Times New Roman" w:cs="Times New Roman"/>
          <w:sz w:val="24"/>
          <w:szCs w:val="24"/>
        </w:rPr>
        <w:t xml:space="preserve"> ограничение предложения труда;</w:t>
      </w:r>
    </w:p>
    <w:p w:rsidR="003D549F" w:rsidRPr="00E63C38" w:rsidRDefault="009C3A98"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3D549F" w:rsidRPr="00E63C38">
        <w:rPr>
          <w:rFonts w:ascii="Times New Roman" w:hAnsi="Times New Roman" w:cs="Times New Roman"/>
          <w:sz w:val="24"/>
          <w:szCs w:val="24"/>
        </w:rPr>
        <w:t xml:space="preserve"> стимулирование спроса на продукцию, созданную членами профсоюза.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Так как профсоюзы являются монополистами, то они должны учитывать действие з</w:t>
      </w:r>
      <w:r w:rsidRPr="00E63C38">
        <w:rPr>
          <w:rFonts w:ascii="Times New Roman" w:hAnsi="Times New Roman" w:cs="Times New Roman"/>
          <w:sz w:val="24"/>
          <w:szCs w:val="24"/>
        </w:rPr>
        <w:t>а</w:t>
      </w:r>
      <w:r w:rsidRPr="00E63C38">
        <w:rPr>
          <w:rFonts w:ascii="Times New Roman" w:hAnsi="Times New Roman" w:cs="Times New Roman"/>
          <w:sz w:val="24"/>
          <w:szCs w:val="24"/>
        </w:rPr>
        <w:t>кона спроса. В силу этого они должны соглашаться на более низкую зарплату, если желают увеличить количество нанятых работников. При этом предельный продукт труда в денежной форме (</w:t>
      </w:r>
      <w:r w:rsidRPr="00E63C38">
        <w:rPr>
          <w:rFonts w:ascii="Times New Roman" w:hAnsi="Times New Roman" w:cs="Times New Roman"/>
          <w:sz w:val="24"/>
          <w:szCs w:val="24"/>
          <w:lang w:val="en-US"/>
        </w:rPr>
        <w:t>MRP</w:t>
      </w:r>
      <w:r w:rsidRPr="00E63C38">
        <w:rPr>
          <w:rFonts w:ascii="Times New Roman" w:hAnsi="Times New Roman" w:cs="Times New Roman"/>
          <w:sz w:val="24"/>
          <w:szCs w:val="24"/>
          <w:vertAlign w:val="subscript"/>
          <w:lang w:val="en-US"/>
        </w:rPr>
        <w:t>L</w:t>
      </w:r>
      <w:r w:rsidRPr="00E63C38">
        <w:rPr>
          <w:rFonts w:ascii="Times New Roman" w:hAnsi="Times New Roman" w:cs="Times New Roman"/>
          <w:sz w:val="24"/>
          <w:szCs w:val="24"/>
        </w:rPr>
        <w:t>) будет сокращаться быстрее, чем зарплата</w:t>
      </w:r>
      <w:r w:rsidR="00E63C38">
        <w:rPr>
          <w:rFonts w:ascii="Times New Roman" w:hAnsi="Times New Roman" w:cs="Times New Roman"/>
          <w:sz w:val="24"/>
          <w:szCs w:val="24"/>
        </w:rPr>
        <w:t>.</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 xml:space="preserve">Поэтому если профсоюзы желают установить </w:t>
      </w:r>
      <w:r w:rsidRPr="00E63C38">
        <w:rPr>
          <w:rFonts w:ascii="Times New Roman" w:hAnsi="Times New Roman" w:cs="Times New Roman"/>
          <w:i/>
          <w:sz w:val="24"/>
          <w:szCs w:val="24"/>
        </w:rPr>
        <w:t>максимально высокий уровень зарплаты</w:t>
      </w:r>
      <w:r w:rsidRPr="00E63C38">
        <w:rPr>
          <w:rFonts w:ascii="Times New Roman" w:hAnsi="Times New Roman" w:cs="Times New Roman"/>
          <w:sz w:val="24"/>
          <w:szCs w:val="24"/>
        </w:rPr>
        <w:t>, то они должны ориентироваться на т</w:t>
      </w:r>
      <w:r w:rsidRPr="00E63C38">
        <w:rPr>
          <w:rFonts w:ascii="Times New Roman" w:hAnsi="Times New Roman" w:cs="Times New Roman"/>
          <w:sz w:val="24"/>
          <w:szCs w:val="24"/>
        </w:rPr>
        <w:t>а</w:t>
      </w:r>
      <w:r w:rsidRPr="00E63C38">
        <w:rPr>
          <w:rFonts w:ascii="Times New Roman" w:hAnsi="Times New Roman" w:cs="Times New Roman"/>
          <w:sz w:val="24"/>
          <w:szCs w:val="24"/>
        </w:rPr>
        <w:t>кое количество нанимаемых работников, чтобы предельный продукт труда в денежной фо</w:t>
      </w:r>
      <w:r w:rsidRPr="00E63C38">
        <w:rPr>
          <w:rFonts w:ascii="Times New Roman" w:hAnsi="Times New Roman" w:cs="Times New Roman"/>
          <w:sz w:val="24"/>
          <w:szCs w:val="24"/>
        </w:rPr>
        <w:t>р</w:t>
      </w:r>
      <w:r w:rsidRPr="00E63C38">
        <w:rPr>
          <w:rFonts w:ascii="Times New Roman" w:hAnsi="Times New Roman" w:cs="Times New Roman"/>
          <w:sz w:val="24"/>
          <w:szCs w:val="24"/>
        </w:rPr>
        <w:t>ме был равен объему предложения труда, который, как мы помним, является функцией от зарплаты. В этом случае они могут при ведении переговоров по заключению коллективного договора требовать (вплоть до угрозы забастовки) установить зарплату, соответствующую спросу на труд при данном объёме нанимаемой рабочей си</w:t>
      </w:r>
      <w:r w:rsidR="00AA1483">
        <w:rPr>
          <w:rFonts w:ascii="Times New Roman" w:hAnsi="Times New Roman" w:cs="Times New Roman"/>
          <w:sz w:val="24"/>
          <w:szCs w:val="24"/>
        </w:rPr>
        <w:t xml:space="preserve">лы. </w:t>
      </w:r>
      <w:r w:rsidRPr="00E63C38">
        <w:rPr>
          <w:rFonts w:ascii="Times New Roman" w:hAnsi="Times New Roman" w:cs="Times New Roman"/>
          <w:sz w:val="24"/>
          <w:szCs w:val="24"/>
        </w:rPr>
        <w:t>Такие действия профсоюза приводят к тому, что зарплата устанавливается выше, чем на рынке труда совершенной ко</w:t>
      </w:r>
      <w:r w:rsidRPr="00E63C38">
        <w:rPr>
          <w:rFonts w:ascii="Times New Roman" w:hAnsi="Times New Roman" w:cs="Times New Roman"/>
          <w:sz w:val="24"/>
          <w:szCs w:val="24"/>
        </w:rPr>
        <w:t>н</w:t>
      </w:r>
      <w:r w:rsidRPr="00E63C38">
        <w:rPr>
          <w:rFonts w:ascii="Times New Roman" w:hAnsi="Times New Roman" w:cs="Times New Roman"/>
          <w:sz w:val="24"/>
          <w:szCs w:val="24"/>
        </w:rPr>
        <w:t>куренции, но работает меньшее количество людей, то есть возникает безработица. Рабочие получают зарплату выше, чем их вклад в производство, то есть экономическую ренту. В этом случае можно говорить об эксплуатации капитала трудом, так как собственники капитала должны отдавать рабочим часть своего дохода.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Если профсоюзы стремятся </w:t>
      </w:r>
      <w:r w:rsidRPr="00E63C38">
        <w:rPr>
          <w:rFonts w:ascii="Times New Roman" w:hAnsi="Times New Roman" w:cs="Times New Roman"/>
          <w:i/>
          <w:sz w:val="24"/>
          <w:szCs w:val="24"/>
        </w:rPr>
        <w:t>максимизировать фонд зарплаты</w:t>
      </w:r>
      <w:r w:rsidRPr="00E63C38">
        <w:rPr>
          <w:rFonts w:ascii="Times New Roman" w:hAnsi="Times New Roman" w:cs="Times New Roman"/>
          <w:sz w:val="24"/>
          <w:szCs w:val="24"/>
        </w:rPr>
        <w:t>, то они должны доб</w:t>
      </w:r>
      <w:r w:rsidRPr="00E63C38">
        <w:rPr>
          <w:rFonts w:ascii="Times New Roman" w:hAnsi="Times New Roman" w:cs="Times New Roman"/>
          <w:sz w:val="24"/>
          <w:szCs w:val="24"/>
        </w:rPr>
        <w:t>и</w:t>
      </w:r>
      <w:r w:rsidRPr="00E63C38">
        <w:rPr>
          <w:rFonts w:ascii="Times New Roman" w:hAnsi="Times New Roman" w:cs="Times New Roman"/>
          <w:sz w:val="24"/>
          <w:szCs w:val="24"/>
        </w:rPr>
        <w:t xml:space="preserve">ваться такого уровня зарплаты чтобы </w:t>
      </w:r>
      <w:r w:rsidRPr="00E63C38">
        <w:rPr>
          <w:rFonts w:ascii="Times New Roman" w:hAnsi="Times New Roman" w:cs="Times New Roman"/>
          <w:sz w:val="24"/>
          <w:szCs w:val="24"/>
          <w:lang w:val="en-US"/>
        </w:rPr>
        <w:t>MRP</w:t>
      </w:r>
      <w:r w:rsidRPr="00E63C38">
        <w:rPr>
          <w:rFonts w:ascii="Times New Roman" w:hAnsi="Times New Roman" w:cs="Times New Roman"/>
          <w:sz w:val="24"/>
          <w:szCs w:val="24"/>
        </w:rPr>
        <w:t>=0 (условие максимизации – первая производная равна нулю). Одновременно это приводит и к росту количества работников, но не может р</w:t>
      </w:r>
      <w:r w:rsidRPr="00E63C38">
        <w:rPr>
          <w:rFonts w:ascii="Times New Roman" w:hAnsi="Times New Roman" w:cs="Times New Roman"/>
          <w:sz w:val="24"/>
          <w:szCs w:val="24"/>
        </w:rPr>
        <w:t>е</w:t>
      </w:r>
      <w:r w:rsidRPr="00E63C38">
        <w:rPr>
          <w:rFonts w:ascii="Times New Roman" w:hAnsi="Times New Roman" w:cs="Times New Roman"/>
          <w:sz w:val="24"/>
          <w:szCs w:val="24"/>
        </w:rPr>
        <w:t>шить проблемы безработицы.</w:t>
      </w:r>
    </w:p>
    <w:p w:rsidR="003D549F" w:rsidRPr="00AA1483"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Если профсоюзы объединяют работников одной профессии, то добиться максимал</w:t>
      </w:r>
      <w:r w:rsidRPr="00E63C38">
        <w:rPr>
          <w:rFonts w:ascii="Times New Roman" w:hAnsi="Times New Roman" w:cs="Times New Roman"/>
          <w:sz w:val="24"/>
          <w:szCs w:val="24"/>
        </w:rPr>
        <w:t>ь</w:t>
      </w:r>
      <w:r w:rsidRPr="00E63C38">
        <w:rPr>
          <w:rFonts w:ascii="Times New Roman" w:hAnsi="Times New Roman" w:cs="Times New Roman"/>
          <w:sz w:val="24"/>
          <w:szCs w:val="24"/>
        </w:rPr>
        <w:t xml:space="preserve">ного уровня зарплаты они могут за счёт </w:t>
      </w:r>
      <w:r w:rsidRPr="00E63C38">
        <w:rPr>
          <w:rFonts w:ascii="Times New Roman" w:hAnsi="Times New Roman" w:cs="Times New Roman"/>
          <w:i/>
          <w:sz w:val="24"/>
          <w:szCs w:val="24"/>
        </w:rPr>
        <w:t>ограничения предложения труда</w:t>
      </w:r>
      <w:r w:rsidRPr="00E63C38">
        <w:rPr>
          <w:rFonts w:ascii="Times New Roman" w:hAnsi="Times New Roman" w:cs="Times New Roman"/>
          <w:sz w:val="24"/>
          <w:szCs w:val="24"/>
        </w:rPr>
        <w:t xml:space="preserve">. В этом случае кривая предложения труда носит вертикальный характер. </w:t>
      </w:r>
      <w:r w:rsidR="00AA1483">
        <w:rPr>
          <w:rFonts w:ascii="Times New Roman" w:hAnsi="Times New Roman" w:cs="Times New Roman"/>
          <w:sz w:val="24"/>
          <w:szCs w:val="24"/>
        </w:rPr>
        <w:t>П</w:t>
      </w:r>
      <w:r w:rsidRPr="00E63C38">
        <w:rPr>
          <w:rFonts w:ascii="Times New Roman" w:hAnsi="Times New Roman" w:cs="Times New Roman"/>
          <w:sz w:val="24"/>
          <w:szCs w:val="24"/>
        </w:rPr>
        <w:t>рофсоюзы добиваются от прав</w:t>
      </w:r>
      <w:r w:rsidRPr="00E63C38">
        <w:rPr>
          <w:rFonts w:ascii="Times New Roman" w:hAnsi="Times New Roman" w:cs="Times New Roman"/>
          <w:sz w:val="24"/>
          <w:szCs w:val="24"/>
        </w:rPr>
        <w:t>и</w:t>
      </w:r>
      <w:r w:rsidRPr="00E63C38">
        <w:rPr>
          <w:rFonts w:ascii="Times New Roman" w:hAnsi="Times New Roman" w:cs="Times New Roman"/>
          <w:sz w:val="24"/>
          <w:szCs w:val="24"/>
        </w:rPr>
        <w:t>тельства законодательства, в соответствии с которым нанимать на работу можно только л</w:t>
      </w:r>
      <w:r w:rsidRPr="00E63C38">
        <w:rPr>
          <w:rFonts w:ascii="Times New Roman" w:hAnsi="Times New Roman" w:cs="Times New Roman"/>
          <w:sz w:val="24"/>
          <w:szCs w:val="24"/>
        </w:rPr>
        <w:t>ю</w:t>
      </w:r>
      <w:r w:rsidRPr="00E63C38">
        <w:rPr>
          <w:rFonts w:ascii="Times New Roman" w:hAnsi="Times New Roman" w:cs="Times New Roman"/>
          <w:sz w:val="24"/>
          <w:szCs w:val="24"/>
        </w:rPr>
        <w:t>дей, обладающих определённой профессией и квалификацией, что подтверждает соотве</w:t>
      </w:r>
      <w:r w:rsidRPr="00E63C38">
        <w:rPr>
          <w:rFonts w:ascii="Times New Roman" w:hAnsi="Times New Roman" w:cs="Times New Roman"/>
          <w:sz w:val="24"/>
          <w:szCs w:val="24"/>
        </w:rPr>
        <w:t>т</w:t>
      </w:r>
      <w:r w:rsidRPr="00E63C38">
        <w:rPr>
          <w:rFonts w:ascii="Times New Roman" w:hAnsi="Times New Roman" w:cs="Times New Roman"/>
          <w:sz w:val="24"/>
          <w:szCs w:val="24"/>
        </w:rPr>
        <w:t xml:space="preserve">ствующие документы и сдача квалификационного экзамена. В силу этого предложение труда ограничивается по сравнению со спросом и это даёт возможность требовать более высокой зарплаты. Последствием таких действий является неполное удовлетворение потребностей общества в соответствующих услугах. На рынке труда образуется дефицит специалистов, зарплата которых, как правило, выше, чем на рынке совершенной конкуренции. </w:t>
      </w:r>
      <w:r w:rsidRPr="00AA1483">
        <w:rPr>
          <w:rFonts w:ascii="Times New Roman" w:hAnsi="Times New Roman" w:cs="Times New Roman"/>
          <w:sz w:val="24"/>
          <w:szCs w:val="24"/>
        </w:rPr>
        <w:t>Чаще всего такая ситуация возникает если работник является владельцем особо ценных услуг труда, в</w:t>
      </w:r>
      <w:r w:rsidRPr="00AA1483">
        <w:rPr>
          <w:rFonts w:ascii="Times New Roman" w:hAnsi="Times New Roman" w:cs="Times New Roman"/>
          <w:sz w:val="24"/>
          <w:szCs w:val="24"/>
        </w:rPr>
        <w:t>ы</w:t>
      </w:r>
      <w:r w:rsidRPr="00AA1483">
        <w:rPr>
          <w:rFonts w:ascii="Times New Roman" w:hAnsi="Times New Roman" w:cs="Times New Roman"/>
          <w:sz w:val="24"/>
          <w:szCs w:val="24"/>
        </w:rPr>
        <w:t>сококвалифицированным работником. Он может требовать за свой труд высокой оплаты (например, талантливые спортсмены, юристы). Более квалифицированные работники пол</w:t>
      </w:r>
      <w:r w:rsidRPr="00AA1483">
        <w:rPr>
          <w:rFonts w:ascii="Times New Roman" w:hAnsi="Times New Roman" w:cs="Times New Roman"/>
          <w:sz w:val="24"/>
          <w:szCs w:val="24"/>
        </w:rPr>
        <w:t>у</w:t>
      </w:r>
      <w:r w:rsidRPr="00AA1483">
        <w:rPr>
          <w:rFonts w:ascii="Times New Roman" w:hAnsi="Times New Roman" w:cs="Times New Roman"/>
          <w:sz w:val="24"/>
          <w:szCs w:val="24"/>
        </w:rPr>
        <w:t xml:space="preserve">чают устойчивый избыточный доход – экономическую ренту, плату за редкий ресурс – их квалификацию или способности.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Наилучшим способом достижения целей профсоюзов является </w:t>
      </w:r>
      <w:r w:rsidRPr="00E63C38">
        <w:rPr>
          <w:rFonts w:ascii="Times New Roman" w:hAnsi="Times New Roman" w:cs="Times New Roman"/>
          <w:i/>
          <w:sz w:val="24"/>
          <w:szCs w:val="24"/>
        </w:rPr>
        <w:t>стимулирование спр</w:t>
      </w:r>
      <w:r w:rsidRPr="00E63C38">
        <w:rPr>
          <w:rFonts w:ascii="Times New Roman" w:hAnsi="Times New Roman" w:cs="Times New Roman"/>
          <w:i/>
          <w:sz w:val="24"/>
          <w:szCs w:val="24"/>
        </w:rPr>
        <w:t>о</w:t>
      </w:r>
      <w:r w:rsidRPr="00E63C38">
        <w:rPr>
          <w:rFonts w:ascii="Times New Roman" w:hAnsi="Times New Roman" w:cs="Times New Roman"/>
          <w:i/>
          <w:sz w:val="24"/>
          <w:szCs w:val="24"/>
        </w:rPr>
        <w:t>са на продукцию</w:t>
      </w:r>
      <w:r w:rsidRPr="00E63C38">
        <w:rPr>
          <w:rFonts w:ascii="Times New Roman" w:hAnsi="Times New Roman" w:cs="Times New Roman"/>
          <w:sz w:val="24"/>
          <w:szCs w:val="24"/>
        </w:rPr>
        <w:t>, созданную членами профсоюзов, так как в этом случае кривая спроса см</w:t>
      </w:r>
      <w:r w:rsidRPr="00E63C38">
        <w:rPr>
          <w:rFonts w:ascii="Times New Roman" w:hAnsi="Times New Roman" w:cs="Times New Roman"/>
          <w:sz w:val="24"/>
          <w:szCs w:val="24"/>
        </w:rPr>
        <w:t>е</w:t>
      </w:r>
      <w:r w:rsidRPr="00E63C38">
        <w:rPr>
          <w:rFonts w:ascii="Times New Roman" w:hAnsi="Times New Roman" w:cs="Times New Roman"/>
          <w:sz w:val="24"/>
          <w:szCs w:val="24"/>
        </w:rPr>
        <w:t>щается вверх и вправо, следовательно, формируется новое равновесие, которое характериз</w:t>
      </w:r>
      <w:r w:rsidRPr="00E63C38">
        <w:rPr>
          <w:rFonts w:ascii="Times New Roman" w:hAnsi="Times New Roman" w:cs="Times New Roman"/>
          <w:sz w:val="24"/>
          <w:szCs w:val="24"/>
        </w:rPr>
        <w:t>у</w:t>
      </w:r>
      <w:r w:rsidRPr="00E63C38">
        <w:rPr>
          <w:rFonts w:ascii="Times New Roman" w:hAnsi="Times New Roman" w:cs="Times New Roman"/>
          <w:sz w:val="24"/>
          <w:szCs w:val="24"/>
        </w:rPr>
        <w:t>ется более высокой зарплатой и большим количеством используемого труда. Однако, во</w:t>
      </w:r>
      <w:r w:rsidRPr="00E63C38">
        <w:rPr>
          <w:rFonts w:ascii="Times New Roman" w:hAnsi="Times New Roman" w:cs="Times New Roman"/>
          <w:sz w:val="24"/>
          <w:szCs w:val="24"/>
        </w:rPr>
        <w:t>з</w:t>
      </w:r>
      <w:r w:rsidRPr="00E63C38">
        <w:rPr>
          <w:rFonts w:ascii="Times New Roman" w:hAnsi="Times New Roman" w:cs="Times New Roman"/>
          <w:sz w:val="24"/>
          <w:szCs w:val="24"/>
        </w:rPr>
        <w:t>можности профсоюзов использовать данный способ ограничены, так как спрос на труд м</w:t>
      </w:r>
      <w:r w:rsidRPr="00E63C38">
        <w:rPr>
          <w:rFonts w:ascii="Times New Roman" w:hAnsi="Times New Roman" w:cs="Times New Roman"/>
          <w:sz w:val="24"/>
          <w:szCs w:val="24"/>
        </w:rPr>
        <w:t>о</w:t>
      </w:r>
      <w:r w:rsidRPr="00E63C38">
        <w:rPr>
          <w:rFonts w:ascii="Times New Roman" w:hAnsi="Times New Roman" w:cs="Times New Roman"/>
          <w:sz w:val="24"/>
          <w:szCs w:val="24"/>
        </w:rPr>
        <w:t>жет возрасти, если растет спрос на конечную продукцию, растет производительность труда и т.д. Профсоюзы могут увеличить спрос на продукцию, если добьются принятия закона об ограничении импорта продукции, конкурирующей с продукцией, созданной членами про</w:t>
      </w:r>
      <w:r w:rsidRPr="00E63C38">
        <w:rPr>
          <w:rFonts w:ascii="Times New Roman" w:hAnsi="Times New Roman" w:cs="Times New Roman"/>
          <w:sz w:val="24"/>
          <w:szCs w:val="24"/>
        </w:rPr>
        <w:t>ф</w:t>
      </w:r>
      <w:r w:rsidRPr="00E63C38">
        <w:rPr>
          <w:rFonts w:ascii="Times New Roman" w:hAnsi="Times New Roman" w:cs="Times New Roman"/>
          <w:sz w:val="24"/>
          <w:szCs w:val="24"/>
        </w:rPr>
        <w:t>союзов.</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На рынке труда часто возникает </w:t>
      </w:r>
      <w:r w:rsidRPr="00E63C38">
        <w:rPr>
          <w:rFonts w:ascii="Times New Roman" w:hAnsi="Times New Roman" w:cs="Times New Roman"/>
          <w:b/>
          <w:i/>
          <w:sz w:val="24"/>
          <w:szCs w:val="24"/>
        </w:rPr>
        <w:t>ситуация двухсторонней монополии</w:t>
      </w:r>
      <w:r w:rsidRPr="00E63C38">
        <w:rPr>
          <w:rFonts w:ascii="Times New Roman" w:hAnsi="Times New Roman" w:cs="Times New Roman"/>
          <w:sz w:val="24"/>
          <w:szCs w:val="24"/>
        </w:rPr>
        <w:t>, то есть ситу</w:t>
      </w:r>
      <w:r w:rsidRPr="00E63C38">
        <w:rPr>
          <w:rFonts w:ascii="Times New Roman" w:hAnsi="Times New Roman" w:cs="Times New Roman"/>
          <w:sz w:val="24"/>
          <w:szCs w:val="24"/>
        </w:rPr>
        <w:t>а</w:t>
      </w:r>
      <w:r w:rsidRPr="00E63C38">
        <w:rPr>
          <w:rFonts w:ascii="Times New Roman" w:hAnsi="Times New Roman" w:cs="Times New Roman"/>
          <w:sz w:val="24"/>
          <w:szCs w:val="24"/>
        </w:rPr>
        <w:t>ция, когда и наниматель и наёмные рабочий имеют возможность оказать давление на ур</w:t>
      </w:r>
      <w:r w:rsidRPr="00E63C38">
        <w:rPr>
          <w:rFonts w:ascii="Times New Roman" w:hAnsi="Times New Roman" w:cs="Times New Roman"/>
          <w:sz w:val="24"/>
          <w:szCs w:val="24"/>
        </w:rPr>
        <w:t>о</w:t>
      </w:r>
      <w:r w:rsidRPr="00E63C38">
        <w:rPr>
          <w:rFonts w:ascii="Times New Roman" w:hAnsi="Times New Roman" w:cs="Times New Roman"/>
          <w:sz w:val="24"/>
          <w:szCs w:val="24"/>
        </w:rPr>
        <w:t xml:space="preserve">вень зарплаты. </w:t>
      </w:r>
      <w:r w:rsidR="00AA1483">
        <w:rPr>
          <w:rFonts w:ascii="Times New Roman" w:hAnsi="Times New Roman" w:cs="Times New Roman"/>
          <w:sz w:val="24"/>
          <w:szCs w:val="24"/>
        </w:rPr>
        <w:t xml:space="preserve">Равновесие </w:t>
      </w:r>
      <w:r w:rsidRPr="00E63C38">
        <w:rPr>
          <w:rFonts w:ascii="Times New Roman" w:hAnsi="Times New Roman" w:cs="Times New Roman"/>
          <w:sz w:val="24"/>
          <w:szCs w:val="24"/>
        </w:rPr>
        <w:t xml:space="preserve">будет зависеть от силы каждой стороны и готовности идти на компромиссы. Как привило, если заключение коллективных договоров приходится на период экономического кризиса и высокой безработицы, то наниматели имеют больше возможности </w:t>
      </w:r>
      <w:r w:rsidRPr="00E63C38">
        <w:rPr>
          <w:rFonts w:ascii="Times New Roman" w:hAnsi="Times New Roman" w:cs="Times New Roman"/>
          <w:sz w:val="24"/>
          <w:szCs w:val="24"/>
        </w:rPr>
        <w:lastRenderedPageBreak/>
        <w:t>оказать влияние на уровень зарплаты. Если в стране экономический рост, то формируется высокий спрос на рабочую силу и это дает возможность профсоюзам настаивать на своих требованиях.</w:t>
      </w:r>
    </w:p>
    <w:p w:rsidR="003D549F" w:rsidRPr="00E63C38" w:rsidRDefault="003D549F" w:rsidP="007E6504">
      <w:pPr>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b/>
          <w:i/>
          <w:sz w:val="24"/>
          <w:szCs w:val="24"/>
        </w:rPr>
        <w:t>Зарплата</w:t>
      </w:r>
      <w:r w:rsidRPr="00E63C38">
        <w:rPr>
          <w:rFonts w:ascii="Times New Roman" w:hAnsi="Times New Roman" w:cs="Times New Roman"/>
          <w:sz w:val="24"/>
          <w:szCs w:val="24"/>
        </w:rPr>
        <w:t xml:space="preserve"> является основной формой дохода в любом обществе. </w:t>
      </w:r>
      <w:r w:rsidRPr="00E63C38">
        <w:rPr>
          <w:rFonts w:ascii="Times New Roman" w:hAnsi="Times New Roman" w:cs="Times New Roman"/>
          <w:color w:val="000000"/>
          <w:sz w:val="24"/>
          <w:szCs w:val="24"/>
        </w:rPr>
        <w:t>Рассматривая су</w:t>
      </w:r>
      <w:r w:rsidRPr="00E63C38">
        <w:rPr>
          <w:rFonts w:ascii="Times New Roman" w:hAnsi="Times New Roman" w:cs="Times New Roman"/>
          <w:color w:val="000000"/>
          <w:sz w:val="24"/>
          <w:szCs w:val="24"/>
        </w:rPr>
        <w:t>щ</w:t>
      </w:r>
      <w:r w:rsidRPr="00E63C38">
        <w:rPr>
          <w:rFonts w:ascii="Times New Roman" w:hAnsi="Times New Roman" w:cs="Times New Roman"/>
          <w:color w:val="000000"/>
          <w:sz w:val="24"/>
          <w:szCs w:val="24"/>
        </w:rPr>
        <w:t>ность заработной платы, прежде всего, следует иметь в виду, что это понятие возникло с п</w:t>
      </w:r>
      <w:r w:rsidRPr="00E63C38">
        <w:rPr>
          <w:rFonts w:ascii="Times New Roman" w:hAnsi="Times New Roman" w:cs="Times New Roman"/>
          <w:color w:val="000000"/>
          <w:sz w:val="24"/>
          <w:szCs w:val="24"/>
        </w:rPr>
        <w:t>о</w:t>
      </w:r>
      <w:r w:rsidRPr="00E63C38">
        <w:rPr>
          <w:rFonts w:ascii="Times New Roman" w:hAnsi="Times New Roman" w:cs="Times New Roman"/>
          <w:color w:val="000000"/>
          <w:sz w:val="24"/>
          <w:szCs w:val="24"/>
        </w:rPr>
        <w:t>явлением наемного труда и было предметом исследования ученых многих школ и направл</w:t>
      </w:r>
      <w:r w:rsidRPr="00E63C38">
        <w:rPr>
          <w:rFonts w:ascii="Times New Roman" w:hAnsi="Times New Roman" w:cs="Times New Roman"/>
          <w:color w:val="000000"/>
          <w:sz w:val="24"/>
          <w:szCs w:val="24"/>
        </w:rPr>
        <w:t>е</w:t>
      </w:r>
      <w:r w:rsidRPr="00E63C38">
        <w:rPr>
          <w:rFonts w:ascii="Times New Roman" w:hAnsi="Times New Roman" w:cs="Times New Roman"/>
          <w:color w:val="000000"/>
          <w:sz w:val="24"/>
          <w:szCs w:val="24"/>
        </w:rPr>
        <w:t>ний экономической науки. Зарплата является весьма сложным экономическим явлением, о</w:t>
      </w:r>
      <w:r w:rsidRPr="00E63C38">
        <w:rPr>
          <w:rFonts w:ascii="Times New Roman" w:hAnsi="Times New Roman" w:cs="Times New Roman"/>
          <w:color w:val="000000"/>
          <w:sz w:val="24"/>
          <w:szCs w:val="24"/>
        </w:rPr>
        <w:t>т</w:t>
      </w:r>
      <w:r w:rsidRPr="00E63C38">
        <w:rPr>
          <w:rFonts w:ascii="Times New Roman" w:hAnsi="Times New Roman" w:cs="Times New Roman"/>
          <w:color w:val="000000"/>
          <w:sz w:val="24"/>
          <w:szCs w:val="24"/>
        </w:rPr>
        <w:t>ражающим взаимодействие многих процессов. Она как экономическая категория есть эл</w:t>
      </w:r>
      <w:r w:rsidRPr="00E63C38">
        <w:rPr>
          <w:rFonts w:ascii="Times New Roman" w:hAnsi="Times New Roman" w:cs="Times New Roman"/>
          <w:color w:val="000000"/>
          <w:sz w:val="24"/>
          <w:szCs w:val="24"/>
        </w:rPr>
        <w:t>е</w:t>
      </w:r>
      <w:r w:rsidRPr="00E63C38">
        <w:rPr>
          <w:rFonts w:ascii="Times New Roman" w:hAnsi="Times New Roman" w:cs="Times New Roman"/>
          <w:color w:val="000000"/>
          <w:sz w:val="24"/>
          <w:szCs w:val="24"/>
        </w:rPr>
        <w:t>мент дохода наемного работника, форма экономической реализации права собственности на принадлежащий ему ресурс – труд. Для работодателя зарплата – издержки производства, и он старается их минимизировать, особенно в расчете на единицу изделия, для работника за</w:t>
      </w:r>
      <w:r w:rsidRPr="00E63C38">
        <w:rPr>
          <w:rFonts w:ascii="Times New Roman" w:hAnsi="Times New Roman" w:cs="Times New Roman"/>
          <w:color w:val="000000"/>
          <w:sz w:val="24"/>
          <w:szCs w:val="24"/>
        </w:rPr>
        <w:t>р</w:t>
      </w:r>
      <w:r w:rsidRPr="00E63C38">
        <w:rPr>
          <w:rFonts w:ascii="Times New Roman" w:hAnsi="Times New Roman" w:cs="Times New Roman"/>
          <w:color w:val="000000"/>
          <w:sz w:val="24"/>
          <w:szCs w:val="24"/>
        </w:rPr>
        <w:t>плата является доходом, и он стремится ее максимизировать, оговаривая достаточно высокий уровень оплаты. С одной стороны зарплата – главный источник дохода и повышения жи</w:t>
      </w:r>
      <w:r w:rsidRPr="00E63C38">
        <w:rPr>
          <w:rFonts w:ascii="Times New Roman" w:hAnsi="Times New Roman" w:cs="Times New Roman"/>
          <w:color w:val="000000"/>
          <w:sz w:val="24"/>
          <w:szCs w:val="24"/>
        </w:rPr>
        <w:t>з</w:t>
      </w:r>
      <w:r w:rsidRPr="00E63C38">
        <w:rPr>
          <w:rFonts w:ascii="Times New Roman" w:hAnsi="Times New Roman" w:cs="Times New Roman"/>
          <w:color w:val="000000"/>
          <w:sz w:val="24"/>
          <w:szCs w:val="24"/>
        </w:rPr>
        <w:t>ненного уровня работника, с другой – средство материального стимулирования роста эффе</w:t>
      </w:r>
      <w:r w:rsidRPr="00E63C38">
        <w:rPr>
          <w:rFonts w:ascii="Times New Roman" w:hAnsi="Times New Roman" w:cs="Times New Roman"/>
          <w:color w:val="000000"/>
          <w:sz w:val="24"/>
          <w:szCs w:val="24"/>
        </w:rPr>
        <w:t>к</w:t>
      </w:r>
      <w:r w:rsidRPr="00E63C38">
        <w:rPr>
          <w:rFonts w:ascii="Times New Roman" w:hAnsi="Times New Roman" w:cs="Times New Roman"/>
          <w:color w:val="000000"/>
          <w:sz w:val="24"/>
          <w:szCs w:val="24"/>
        </w:rPr>
        <w:t>тивности производства.</w:t>
      </w:r>
    </w:p>
    <w:p w:rsidR="003D549F" w:rsidRPr="00E63C38" w:rsidRDefault="003D549F" w:rsidP="007E6504">
      <w:pPr>
        <w:shd w:val="clear" w:color="auto" w:fill="FFFFFF"/>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color w:val="000000"/>
          <w:sz w:val="24"/>
          <w:szCs w:val="24"/>
        </w:rPr>
        <w:t xml:space="preserve">Зарплата выполняет ряд </w:t>
      </w:r>
      <w:r w:rsidRPr="00E63C38">
        <w:rPr>
          <w:rFonts w:ascii="Times New Roman" w:hAnsi="Times New Roman" w:cs="Times New Roman"/>
          <w:i/>
          <w:color w:val="000000"/>
          <w:sz w:val="24"/>
          <w:szCs w:val="24"/>
        </w:rPr>
        <w:t>функций</w:t>
      </w:r>
      <w:r w:rsidRPr="00E63C38">
        <w:rPr>
          <w:rFonts w:ascii="Times New Roman" w:hAnsi="Times New Roman" w:cs="Times New Roman"/>
          <w:color w:val="000000"/>
          <w:sz w:val="24"/>
          <w:szCs w:val="24"/>
        </w:rPr>
        <w:t>, которые в совокупности позволяют правильно п</w:t>
      </w:r>
      <w:r w:rsidRPr="00E63C38">
        <w:rPr>
          <w:rFonts w:ascii="Times New Roman" w:hAnsi="Times New Roman" w:cs="Times New Roman"/>
          <w:color w:val="000000"/>
          <w:sz w:val="24"/>
          <w:szCs w:val="24"/>
        </w:rPr>
        <w:t>о</w:t>
      </w:r>
      <w:r w:rsidRPr="00E63C38">
        <w:rPr>
          <w:rFonts w:ascii="Times New Roman" w:hAnsi="Times New Roman" w:cs="Times New Roman"/>
          <w:color w:val="000000"/>
          <w:sz w:val="24"/>
          <w:szCs w:val="24"/>
        </w:rPr>
        <w:t xml:space="preserve">нять ее сущность: </w:t>
      </w:r>
    </w:p>
    <w:p w:rsidR="003D549F" w:rsidRPr="00E63C38" w:rsidRDefault="003D549F" w:rsidP="007E6504">
      <w:pPr>
        <w:shd w:val="clear" w:color="auto" w:fill="FFFFFF"/>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color w:val="000000"/>
          <w:sz w:val="24"/>
          <w:szCs w:val="24"/>
        </w:rPr>
        <w:t>1) воспроизводственную, заключающуюся в обеспечении возможности рабочей силы восполнять за счет потребления благ и услуг затраченные в производстве физические ус</w:t>
      </w:r>
      <w:r w:rsidRPr="00E63C38">
        <w:rPr>
          <w:rFonts w:ascii="Times New Roman" w:hAnsi="Times New Roman" w:cs="Times New Roman"/>
          <w:color w:val="000000"/>
          <w:sz w:val="24"/>
          <w:szCs w:val="24"/>
        </w:rPr>
        <w:t>и</w:t>
      </w:r>
      <w:r w:rsidRPr="00E63C38">
        <w:rPr>
          <w:rFonts w:ascii="Times New Roman" w:hAnsi="Times New Roman" w:cs="Times New Roman"/>
          <w:color w:val="000000"/>
          <w:sz w:val="24"/>
          <w:szCs w:val="24"/>
        </w:rPr>
        <w:t xml:space="preserve">лия, получать образование, содержать детей и т.д.; </w:t>
      </w:r>
    </w:p>
    <w:p w:rsidR="003D549F" w:rsidRPr="00E63C38" w:rsidRDefault="003D549F" w:rsidP="007E6504">
      <w:pPr>
        <w:shd w:val="clear" w:color="auto" w:fill="FFFFFF"/>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color w:val="000000"/>
          <w:sz w:val="24"/>
          <w:szCs w:val="24"/>
        </w:rPr>
        <w:t>2) стимулирующую (мотивационную), направленную на повышение заинтересованн</w:t>
      </w:r>
      <w:r w:rsidRPr="00E63C38">
        <w:rPr>
          <w:rFonts w:ascii="Times New Roman" w:hAnsi="Times New Roman" w:cs="Times New Roman"/>
          <w:color w:val="000000"/>
          <w:sz w:val="24"/>
          <w:szCs w:val="24"/>
        </w:rPr>
        <w:t>о</w:t>
      </w:r>
      <w:r w:rsidRPr="00E63C38">
        <w:rPr>
          <w:rFonts w:ascii="Times New Roman" w:hAnsi="Times New Roman" w:cs="Times New Roman"/>
          <w:color w:val="000000"/>
          <w:sz w:val="24"/>
          <w:szCs w:val="24"/>
        </w:rPr>
        <w:t xml:space="preserve">сти в повышении квалификации, получении новой профессии, росте производительности труда; </w:t>
      </w:r>
    </w:p>
    <w:p w:rsidR="003D549F" w:rsidRPr="00E63C38" w:rsidRDefault="003D549F" w:rsidP="007E6504">
      <w:pPr>
        <w:shd w:val="clear" w:color="auto" w:fill="FFFFFF"/>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color w:val="000000"/>
          <w:sz w:val="24"/>
          <w:szCs w:val="24"/>
        </w:rPr>
        <w:t xml:space="preserve">3) социальную, способствующую реализации принципа социальной справедливости; </w:t>
      </w:r>
    </w:p>
    <w:p w:rsidR="003D549F" w:rsidRPr="00E63C38" w:rsidRDefault="003D549F" w:rsidP="007E6504">
      <w:pPr>
        <w:shd w:val="clear" w:color="auto" w:fill="FFFFFF"/>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color w:val="000000"/>
          <w:sz w:val="24"/>
          <w:szCs w:val="24"/>
        </w:rPr>
        <w:t>4) учетно</w:t>
      </w:r>
      <w:r w:rsidR="009C3A98">
        <w:rPr>
          <w:rFonts w:ascii="Times New Roman" w:hAnsi="Times New Roman" w:cs="Times New Roman"/>
          <w:color w:val="000000"/>
          <w:sz w:val="24"/>
          <w:szCs w:val="24"/>
        </w:rPr>
        <w:t>–</w:t>
      </w:r>
      <w:r w:rsidRPr="00E63C38">
        <w:rPr>
          <w:rFonts w:ascii="Times New Roman" w:hAnsi="Times New Roman" w:cs="Times New Roman"/>
          <w:color w:val="000000"/>
          <w:sz w:val="24"/>
          <w:szCs w:val="24"/>
        </w:rPr>
        <w:t>производственную, характеризующую меру участия живого труда в пр</w:t>
      </w:r>
      <w:r w:rsidRPr="00E63C38">
        <w:rPr>
          <w:rFonts w:ascii="Times New Roman" w:hAnsi="Times New Roman" w:cs="Times New Roman"/>
          <w:color w:val="000000"/>
          <w:sz w:val="24"/>
          <w:szCs w:val="24"/>
        </w:rPr>
        <w:t>о</w:t>
      </w:r>
      <w:r w:rsidRPr="00E63C38">
        <w:rPr>
          <w:rFonts w:ascii="Times New Roman" w:hAnsi="Times New Roman" w:cs="Times New Roman"/>
          <w:color w:val="000000"/>
          <w:sz w:val="24"/>
          <w:szCs w:val="24"/>
        </w:rPr>
        <w:t>цессе образования цены продукта, его долю в совокупных издержках производства.</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color w:val="000000"/>
          <w:sz w:val="24"/>
          <w:szCs w:val="24"/>
        </w:rPr>
        <w:t>В условиях рыночной экономики все факторы, воздействующие на величину зарабо</w:t>
      </w:r>
      <w:r w:rsidRPr="00E63C38">
        <w:rPr>
          <w:rFonts w:ascii="Times New Roman" w:hAnsi="Times New Roman" w:cs="Times New Roman"/>
          <w:color w:val="000000"/>
          <w:sz w:val="24"/>
          <w:szCs w:val="24"/>
        </w:rPr>
        <w:t>т</w:t>
      </w:r>
      <w:r w:rsidRPr="00E63C38">
        <w:rPr>
          <w:rFonts w:ascii="Times New Roman" w:hAnsi="Times New Roman" w:cs="Times New Roman"/>
          <w:color w:val="000000"/>
          <w:sz w:val="24"/>
          <w:szCs w:val="24"/>
        </w:rPr>
        <w:t>ной платы можно разделить на рыночные и нерыночные, в результате чего складывается определенней уровень оплаты труда.</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iCs/>
          <w:color w:val="000000"/>
          <w:sz w:val="24"/>
          <w:szCs w:val="24"/>
        </w:rPr>
        <w:t>К рыночным факторам относятся:</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color w:val="000000"/>
          <w:sz w:val="24"/>
          <w:szCs w:val="24"/>
        </w:rPr>
        <w:t>1. Складывающиеся спрос и предложение на рынке труда – снижение спроса на рынке товаров и услуг ведет к сокращению объемов выпуска, а, следовательно, к падению спроса на используемый труд и ухудшению условий найма. Напротив, повышение спроса на товары и услуги может привести к росту спроса на труд и</w:t>
      </w:r>
      <w:r w:rsidRPr="00E63C38">
        <w:rPr>
          <w:rFonts w:ascii="Times New Roman" w:hAnsi="Times New Roman" w:cs="Times New Roman"/>
          <w:i/>
          <w:iCs/>
          <w:color w:val="000000"/>
          <w:sz w:val="24"/>
          <w:szCs w:val="24"/>
        </w:rPr>
        <w:t xml:space="preserve"> </w:t>
      </w:r>
      <w:r w:rsidRPr="00E63C38">
        <w:rPr>
          <w:rFonts w:ascii="Times New Roman" w:hAnsi="Times New Roman" w:cs="Times New Roman"/>
          <w:color w:val="000000"/>
          <w:sz w:val="24"/>
          <w:szCs w:val="24"/>
        </w:rPr>
        <w:t xml:space="preserve">повышению ставки заработной платы. </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color w:val="000000"/>
          <w:sz w:val="24"/>
          <w:szCs w:val="24"/>
        </w:rPr>
        <w:t>2. Полезность ресурса для предпринимателя (соотношение величины предельного д</w:t>
      </w:r>
      <w:r w:rsidRPr="00E63C38">
        <w:rPr>
          <w:rFonts w:ascii="Times New Roman" w:hAnsi="Times New Roman" w:cs="Times New Roman"/>
          <w:color w:val="000000"/>
          <w:sz w:val="24"/>
          <w:szCs w:val="24"/>
        </w:rPr>
        <w:t>о</w:t>
      </w:r>
      <w:r w:rsidRPr="00E63C38">
        <w:rPr>
          <w:rFonts w:ascii="Times New Roman" w:hAnsi="Times New Roman" w:cs="Times New Roman"/>
          <w:color w:val="000000"/>
          <w:sz w:val="24"/>
          <w:szCs w:val="24"/>
        </w:rPr>
        <w:t>хода от использования фактора труда и предельных издержек на этот фактор) – дополн</w:t>
      </w:r>
      <w:r w:rsidRPr="00E63C38">
        <w:rPr>
          <w:rFonts w:ascii="Times New Roman" w:hAnsi="Times New Roman" w:cs="Times New Roman"/>
          <w:color w:val="000000"/>
          <w:sz w:val="24"/>
          <w:szCs w:val="24"/>
        </w:rPr>
        <w:t>и</w:t>
      </w:r>
      <w:r w:rsidRPr="00E63C38">
        <w:rPr>
          <w:rFonts w:ascii="Times New Roman" w:hAnsi="Times New Roman" w:cs="Times New Roman"/>
          <w:color w:val="000000"/>
          <w:sz w:val="24"/>
          <w:szCs w:val="24"/>
        </w:rPr>
        <w:t>тельное вовлечение работников оказывается целесообразным до той поры, пока величина предельного дохода от использования фактора труда не снизится до уровня предельных и</w:t>
      </w:r>
      <w:r w:rsidRPr="00E63C38">
        <w:rPr>
          <w:rFonts w:ascii="Times New Roman" w:hAnsi="Times New Roman" w:cs="Times New Roman"/>
          <w:color w:val="000000"/>
          <w:sz w:val="24"/>
          <w:szCs w:val="24"/>
        </w:rPr>
        <w:t>з</w:t>
      </w:r>
      <w:r w:rsidRPr="00E63C38">
        <w:rPr>
          <w:rFonts w:ascii="Times New Roman" w:hAnsi="Times New Roman" w:cs="Times New Roman"/>
          <w:color w:val="000000"/>
          <w:sz w:val="24"/>
          <w:szCs w:val="24"/>
        </w:rPr>
        <w:t>держек.</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color w:val="000000"/>
          <w:sz w:val="24"/>
          <w:szCs w:val="24"/>
        </w:rPr>
        <w:t>3. Эластичность спроса на труд по цене – повышение цены ресурса (например, рост ставки заработной платы под давлением профсоюзов), увеличивая издержки предпринимат</w:t>
      </w:r>
      <w:r w:rsidRPr="00E63C38">
        <w:rPr>
          <w:rFonts w:ascii="Times New Roman" w:hAnsi="Times New Roman" w:cs="Times New Roman"/>
          <w:color w:val="000000"/>
          <w:sz w:val="24"/>
          <w:szCs w:val="24"/>
        </w:rPr>
        <w:t>е</w:t>
      </w:r>
      <w:r w:rsidRPr="00E63C38">
        <w:rPr>
          <w:rFonts w:ascii="Times New Roman" w:hAnsi="Times New Roman" w:cs="Times New Roman"/>
          <w:color w:val="000000"/>
          <w:sz w:val="24"/>
          <w:szCs w:val="24"/>
        </w:rPr>
        <w:t>ля, ведет к снижению спроса на труд, а следовательно, к ухудшению условий найма.</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color w:val="000000"/>
          <w:sz w:val="24"/>
          <w:szCs w:val="24"/>
        </w:rPr>
        <w:t>4. Взаимозаменяемость ресурсов – возможность замещения живого труда более пр</w:t>
      </w:r>
      <w:r w:rsidRPr="00E63C38">
        <w:rPr>
          <w:rFonts w:ascii="Times New Roman" w:hAnsi="Times New Roman" w:cs="Times New Roman"/>
          <w:color w:val="000000"/>
          <w:sz w:val="24"/>
          <w:szCs w:val="24"/>
        </w:rPr>
        <w:t>о</w:t>
      </w:r>
      <w:r w:rsidRPr="00E63C38">
        <w:rPr>
          <w:rFonts w:ascii="Times New Roman" w:hAnsi="Times New Roman" w:cs="Times New Roman"/>
          <w:color w:val="000000"/>
          <w:sz w:val="24"/>
          <w:szCs w:val="24"/>
        </w:rPr>
        <w:t>изводительной техникой.</w:t>
      </w:r>
    </w:p>
    <w:p w:rsidR="003D549F" w:rsidRPr="00E63C38" w:rsidRDefault="003D549F" w:rsidP="007E6504">
      <w:pPr>
        <w:shd w:val="clear" w:color="auto" w:fill="FFFFFF"/>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color w:val="000000"/>
          <w:sz w:val="24"/>
          <w:szCs w:val="24"/>
        </w:rPr>
        <w:t>5. Изменение цен на потребительские товары и услуги – рост цен на потребительские товары и услуги, вызывая повышение стоимости жизни, повлечет за собой в первую очередь рост воспроизводственного минимума в структуре ставки заработной платы, а значит, уровня заработной платы в целом.</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iCs/>
          <w:color w:val="000000"/>
          <w:sz w:val="24"/>
          <w:szCs w:val="24"/>
        </w:rPr>
        <w:t>Нерыночные факторы:</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color w:val="000000"/>
          <w:sz w:val="24"/>
          <w:szCs w:val="24"/>
        </w:rPr>
        <w:t>1. Меры государственного регулирования заработной платы – связаны с установлен</w:t>
      </w:r>
      <w:r w:rsidRPr="00E63C38">
        <w:rPr>
          <w:rFonts w:ascii="Times New Roman" w:hAnsi="Times New Roman" w:cs="Times New Roman"/>
          <w:color w:val="000000"/>
          <w:sz w:val="24"/>
          <w:szCs w:val="24"/>
        </w:rPr>
        <w:t>и</w:t>
      </w:r>
      <w:r w:rsidRPr="00E63C38">
        <w:rPr>
          <w:rFonts w:ascii="Times New Roman" w:hAnsi="Times New Roman" w:cs="Times New Roman"/>
          <w:color w:val="000000"/>
          <w:sz w:val="24"/>
          <w:szCs w:val="24"/>
        </w:rPr>
        <w:t>ем минимума заработной платы, уровня гарантированных законодательством компенсацио</w:t>
      </w:r>
      <w:r w:rsidRPr="00E63C38">
        <w:rPr>
          <w:rFonts w:ascii="Times New Roman" w:hAnsi="Times New Roman" w:cs="Times New Roman"/>
          <w:color w:val="000000"/>
          <w:sz w:val="24"/>
          <w:szCs w:val="24"/>
        </w:rPr>
        <w:t>н</w:t>
      </w:r>
      <w:r w:rsidRPr="00E63C38">
        <w:rPr>
          <w:rFonts w:ascii="Times New Roman" w:hAnsi="Times New Roman" w:cs="Times New Roman"/>
          <w:color w:val="000000"/>
          <w:sz w:val="24"/>
          <w:szCs w:val="24"/>
        </w:rPr>
        <w:t>ных доплат, меры по регулированию занятости и защите внутреннего рынка труда.</w:t>
      </w:r>
    </w:p>
    <w:p w:rsidR="003D549F" w:rsidRPr="00E63C38" w:rsidRDefault="003D549F" w:rsidP="007E6504">
      <w:pPr>
        <w:shd w:val="clear" w:color="auto" w:fill="FFFFFF"/>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color w:val="000000"/>
          <w:sz w:val="24"/>
          <w:szCs w:val="24"/>
        </w:rPr>
        <w:lastRenderedPageBreak/>
        <w:t>2. Соотношение сил между профсоюзом и работодателями – на ставку заработной платы существенное влияние может оказывать политика профсоюзов, сила профсоюзного движения.</w:t>
      </w:r>
    </w:p>
    <w:p w:rsidR="003D549F" w:rsidRPr="00E63C38" w:rsidRDefault="003D549F" w:rsidP="007E6504">
      <w:pPr>
        <w:shd w:val="clear" w:color="auto" w:fill="FFFFFF"/>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color w:val="000000"/>
          <w:sz w:val="24"/>
          <w:szCs w:val="24"/>
        </w:rPr>
        <w:t>3. Конечные результаты деятельности предприятия и личный трудовой вклад рабо</w:t>
      </w:r>
      <w:r w:rsidRPr="00E63C38">
        <w:rPr>
          <w:rFonts w:ascii="Times New Roman" w:hAnsi="Times New Roman" w:cs="Times New Roman"/>
          <w:color w:val="000000"/>
          <w:sz w:val="24"/>
          <w:szCs w:val="24"/>
        </w:rPr>
        <w:t>т</w:t>
      </w:r>
      <w:r w:rsidRPr="00E63C38">
        <w:rPr>
          <w:rFonts w:ascii="Times New Roman" w:hAnsi="Times New Roman" w:cs="Times New Roman"/>
          <w:color w:val="000000"/>
          <w:sz w:val="24"/>
          <w:szCs w:val="24"/>
        </w:rPr>
        <w:t>ника.</w:t>
      </w:r>
    </w:p>
    <w:p w:rsidR="003D549F" w:rsidRPr="00E63C38" w:rsidRDefault="003D549F" w:rsidP="007E6504">
      <w:pPr>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iCs/>
          <w:color w:val="000000"/>
          <w:sz w:val="24"/>
          <w:szCs w:val="24"/>
        </w:rPr>
        <w:t>Таким образом, зарплата –</w:t>
      </w:r>
      <w:r w:rsidRPr="00E63C38">
        <w:rPr>
          <w:rFonts w:ascii="Times New Roman" w:hAnsi="Times New Roman" w:cs="Times New Roman"/>
          <w:i/>
          <w:iCs/>
          <w:color w:val="000000"/>
          <w:sz w:val="24"/>
          <w:szCs w:val="24"/>
        </w:rPr>
        <w:t xml:space="preserve"> </w:t>
      </w:r>
      <w:r w:rsidRPr="00E63C38">
        <w:rPr>
          <w:rFonts w:ascii="Times New Roman" w:hAnsi="Times New Roman" w:cs="Times New Roman"/>
          <w:color w:val="000000"/>
          <w:sz w:val="24"/>
          <w:szCs w:val="24"/>
        </w:rPr>
        <w:t>это вознаграждени</w:t>
      </w:r>
      <w:r w:rsidR="00327DD4">
        <w:rPr>
          <w:rFonts w:ascii="Times New Roman" w:hAnsi="Times New Roman" w:cs="Times New Roman"/>
          <w:color w:val="000000"/>
          <w:sz w:val="24"/>
          <w:szCs w:val="24"/>
        </w:rPr>
        <w:t>е</w:t>
      </w:r>
      <w:r w:rsidRPr="00E63C38">
        <w:rPr>
          <w:rFonts w:ascii="Times New Roman" w:hAnsi="Times New Roman" w:cs="Times New Roman"/>
          <w:color w:val="000000"/>
          <w:sz w:val="24"/>
          <w:szCs w:val="24"/>
        </w:rPr>
        <w:t xml:space="preserve"> в денежной или (и) натуральной фо</w:t>
      </w:r>
      <w:r w:rsidRPr="00E63C38">
        <w:rPr>
          <w:rFonts w:ascii="Times New Roman" w:hAnsi="Times New Roman" w:cs="Times New Roman"/>
          <w:color w:val="000000"/>
          <w:sz w:val="24"/>
          <w:szCs w:val="24"/>
        </w:rPr>
        <w:t>р</w:t>
      </w:r>
      <w:r w:rsidRPr="00E63C38">
        <w:rPr>
          <w:rFonts w:ascii="Times New Roman" w:hAnsi="Times New Roman" w:cs="Times New Roman"/>
          <w:color w:val="000000"/>
          <w:sz w:val="24"/>
          <w:szCs w:val="24"/>
        </w:rPr>
        <w:t>ме; полученн</w:t>
      </w:r>
      <w:r w:rsidR="00327DD4">
        <w:rPr>
          <w:rFonts w:ascii="Times New Roman" w:hAnsi="Times New Roman" w:cs="Times New Roman"/>
          <w:color w:val="000000"/>
          <w:sz w:val="24"/>
          <w:szCs w:val="24"/>
        </w:rPr>
        <w:t>ое</w:t>
      </w:r>
      <w:r w:rsidRPr="00E63C38">
        <w:rPr>
          <w:rFonts w:ascii="Times New Roman" w:hAnsi="Times New Roman" w:cs="Times New Roman"/>
          <w:color w:val="000000"/>
          <w:sz w:val="24"/>
          <w:szCs w:val="24"/>
        </w:rPr>
        <w:t xml:space="preserve"> работником за фактически выполненную работу, а также за периоды, вкл</w:t>
      </w:r>
      <w:r w:rsidRPr="00E63C38">
        <w:rPr>
          <w:rFonts w:ascii="Times New Roman" w:hAnsi="Times New Roman" w:cs="Times New Roman"/>
          <w:color w:val="000000"/>
          <w:sz w:val="24"/>
          <w:szCs w:val="24"/>
        </w:rPr>
        <w:t>ю</w:t>
      </w:r>
      <w:r w:rsidRPr="00E63C38">
        <w:rPr>
          <w:rFonts w:ascii="Times New Roman" w:hAnsi="Times New Roman" w:cs="Times New Roman"/>
          <w:color w:val="000000"/>
          <w:sz w:val="24"/>
          <w:szCs w:val="24"/>
        </w:rPr>
        <w:t>чаемые в рабочее время.</w:t>
      </w:r>
    </w:p>
    <w:p w:rsidR="003D549F" w:rsidRPr="00E63C38" w:rsidRDefault="00327DD4"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С</w:t>
      </w:r>
      <w:r w:rsidR="003D549F" w:rsidRPr="00E63C38">
        <w:rPr>
          <w:rFonts w:ascii="Times New Roman" w:hAnsi="Times New Roman" w:cs="Times New Roman"/>
          <w:sz w:val="24"/>
          <w:szCs w:val="24"/>
        </w:rPr>
        <w:t xml:space="preserve"> точки зрения субъекта, </w:t>
      </w:r>
      <w:r>
        <w:rPr>
          <w:rFonts w:ascii="Times New Roman" w:hAnsi="Times New Roman" w:cs="Times New Roman"/>
          <w:sz w:val="24"/>
          <w:szCs w:val="24"/>
        </w:rPr>
        <w:t>зарплата</w:t>
      </w:r>
      <w:r w:rsidR="003D549F" w:rsidRPr="00E63C38">
        <w:rPr>
          <w:rFonts w:ascii="Times New Roman" w:hAnsi="Times New Roman" w:cs="Times New Roman"/>
          <w:sz w:val="24"/>
          <w:szCs w:val="24"/>
        </w:rPr>
        <w:t xml:space="preserve"> является альтернативной стоимостью, то есть той суммой денег, которая побуждает человека работать на данную фирму и отказываться от свободного времени и от</w:t>
      </w:r>
      <w:r w:rsidR="006349A1">
        <w:rPr>
          <w:rFonts w:ascii="Times New Roman" w:hAnsi="Times New Roman" w:cs="Times New Roman"/>
          <w:sz w:val="24"/>
          <w:szCs w:val="24"/>
        </w:rPr>
        <w:t xml:space="preserve"> </w:t>
      </w:r>
      <w:r w:rsidR="003D549F" w:rsidRPr="00E63C38">
        <w:rPr>
          <w:rFonts w:ascii="Times New Roman" w:hAnsi="Times New Roman" w:cs="Times New Roman"/>
          <w:sz w:val="24"/>
          <w:szCs w:val="24"/>
        </w:rPr>
        <w:t xml:space="preserve">предложений других фирм.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Рассматривая зарплату, обычно выделяют номинальную и реальную зарплату. </w:t>
      </w:r>
      <w:r w:rsidRPr="00E63C38">
        <w:rPr>
          <w:rFonts w:ascii="Times New Roman" w:hAnsi="Times New Roman" w:cs="Times New Roman"/>
          <w:b/>
          <w:i/>
          <w:sz w:val="24"/>
          <w:szCs w:val="24"/>
        </w:rPr>
        <w:t>Ном</w:t>
      </w:r>
      <w:r w:rsidRPr="00E63C38">
        <w:rPr>
          <w:rFonts w:ascii="Times New Roman" w:hAnsi="Times New Roman" w:cs="Times New Roman"/>
          <w:b/>
          <w:i/>
          <w:sz w:val="24"/>
          <w:szCs w:val="24"/>
        </w:rPr>
        <w:t>и</w:t>
      </w:r>
      <w:r w:rsidRPr="00E63C38">
        <w:rPr>
          <w:rFonts w:ascii="Times New Roman" w:hAnsi="Times New Roman" w:cs="Times New Roman"/>
          <w:b/>
          <w:i/>
          <w:sz w:val="24"/>
          <w:szCs w:val="24"/>
        </w:rPr>
        <w:t>нальная</w:t>
      </w:r>
      <w:r w:rsidRPr="00E63C38">
        <w:rPr>
          <w:rFonts w:ascii="Times New Roman" w:hAnsi="Times New Roman" w:cs="Times New Roman"/>
          <w:sz w:val="24"/>
          <w:szCs w:val="24"/>
        </w:rPr>
        <w:t xml:space="preserve"> – </w:t>
      </w:r>
      <w:r w:rsidRPr="00E63C38">
        <w:rPr>
          <w:rFonts w:ascii="Times New Roman" w:hAnsi="Times New Roman" w:cs="Times New Roman"/>
          <w:color w:val="000000"/>
          <w:sz w:val="24"/>
          <w:szCs w:val="24"/>
        </w:rPr>
        <w:t xml:space="preserve">это сумма денежных средств, </w:t>
      </w:r>
      <w:r w:rsidRPr="00E63C38">
        <w:rPr>
          <w:rFonts w:ascii="Times New Roman" w:hAnsi="Times New Roman" w:cs="Times New Roman"/>
          <w:i/>
          <w:color w:val="000000"/>
          <w:sz w:val="24"/>
          <w:szCs w:val="24"/>
        </w:rPr>
        <w:t>начисленных</w:t>
      </w:r>
      <w:r w:rsidRPr="00E63C38">
        <w:rPr>
          <w:rFonts w:ascii="Times New Roman" w:hAnsi="Times New Roman" w:cs="Times New Roman"/>
          <w:color w:val="000000"/>
          <w:sz w:val="24"/>
          <w:szCs w:val="24"/>
        </w:rPr>
        <w:t xml:space="preserve"> работнику за результаты его труда. Она характеризует уровень оплаты труда и рассчитывается в денежных единицах. Номинальная заработная плата не учитывает изменения потребительских цен. Основными элементами о</w:t>
      </w:r>
      <w:r w:rsidRPr="00E63C38">
        <w:rPr>
          <w:rFonts w:ascii="Times New Roman" w:hAnsi="Times New Roman" w:cs="Times New Roman"/>
          <w:color w:val="000000"/>
          <w:sz w:val="24"/>
          <w:szCs w:val="24"/>
        </w:rPr>
        <w:t>р</w:t>
      </w:r>
      <w:r w:rsidRPr="00E63C38">
        <w:rPr>
          <w:rFonts w:ascii="Times New Roman" w:hAnsi="Times New Roman" w:cs="Times New Roman"/>
          <w:color w:val="000000"/>
          <w:sz w:val="24"/>
          <w:szCs w:val="24"/>
        </w:rPr>
        <w:t xml:space="preserve">ганизации данного вида заработной платы являются нормирование труда, тарифные ставки и тарифные сетки, формы и системы заработной платы </w:t>
      </w:r>
      <w:r w:rsidRPr="00E63C38">
        <w:rPr>
          <w:rFonts w:ascii="Times New Roman" w:hAnsi="Times New Roman" w:cs="Times New Roman"/>
          <w:sz w:val="24"/>
          <w:szCs w:val="24"/>
        </w:rPr>
        <w:t>начисленная сумма денег за выполне</w:t>
      </w:r>
      <w:r w:rsidRPr="00E63C38">
        <w:rPr>
          <w:rFonts w:ascii="Times New Roman" w:hAnsi="Times New Roman" w:cs="Times New Roman"/>
          <w:sz w:val="24"/>
          <w:szCs w:val="24"/>
        </w:rPr>
        <w:t>н</w:t>
      </w:r>
      <w:r w:rsidRPr="00E63C38">
        <w:rPr>
          <w:rFonts w:ascii="Times New Roman" w:hAnsi="Times New Roman" w:cs="Times New Roman"/>
          <w:sz w:val="24"/>
          <w:szCs w:val="24"/>
        </w:rPr>
        <w:t xml:space="preserve">ную работу. </w:t>
      </w:r>
    </w:p>
    <w:p w:rsidR="003D549F" w:rsidRPr="00E63C38" w:rsidRDefault="003D549F" w:rsidP="007E6504">
      <w:pPr>
        <w:spacing w:after="0" w:line="240" w:lineRule="auto"/>
        <w:ind w:firstLine="709"/>
        <w:jc w:val="both"/>
        <w:rPr>
          <w:rFonts w:ascii="Times New Roman" w:hAnsi="Times New Roman" w:cs="Times New Roman"/>
          <w:color w:val="000000"/>
          <w:sz w:val="24"/>
          <w:szCs w:val="24"/>
        </w:rPr>
      </w:pPr>
      <w:r w:rsidRPr="00E63C38">
        <w:rPr>
          <w:rFonts w:ascii="Times New Roman" w:hAnsi="Times New Roman" w:cs="Times New Roman"/>
          <w:b/>
          <w:i/>
          <w:sz w:val="24"/>
          <w:szCs w:val="24"/>
        </w:rPr>
        <w:t>Реальная</w:t>
      </w:r>
      <w:r w:rsidRPr="00E63C38">
        <w:rPr>
          <w:rFonts w:ascii="Times New Roman" w:hAnsi="Times New Roman" w:cs="Times New Roman"/>
          <w:sz w:val="24"/>
          <w:szCs w:val="24"/>
        </w:rPr>
        <w:t xml:space="preserve"> </w:t>
      </w:r>
      <w:r w:rsidRPr="00E63C38">
        <w:rPr>
          <w:rFonts w:ascii="Times New Roman" w:hAnsi="Times New Roman" w:cs="Times New Roman"/>
          <w:b/>
          <w:i/>
          <w:color w:val="000000"/>
          <w:sz w:val="24"/>
          <w:szCs w:val="24"/>
        </w:rPr>
        <w:t>заработная плата</w:t>
      </w:r>
      <w:r w:rsidRPr="00E63C38">
        <w:rPr>
          <w:rFonts w:ascii="Times New Roman" w:hAnsi="Times New Roman" w:cs="Times New Roman"/>
          <w:color w:val="000000"/>
          <w:sz w:val="24"/>
          <w:szCs w:val="24"/>
        </w:rPr>
        <w:t xml:space="preserve"> представляет собой совокупность материальных благ и услуг, которые работники могут приобрести на получаемую ими сумму заработной платы при данном уровне цен на товары и услуги. Ее размер отражает фактическую покупател</w:t>
      </w:r>
      <w:r w:rsidRPr="00E63C38">
        <w:rPr>
          <w:rFonts w:ascii="Times New Roman" w:hAnsi="Times New Roman" w:cs="Times New Roman"/>
          <w:color w:val="000000"/>
          <w:sz w:val="24"/>
          <w:szCs w:val="24"/>
        </w:rPr>
        <w:t>ь</w:t>
      </w:r>
      <w:r w:rsidRPr="00E63C38">
        <w:rPr>
          <w:rFonts w:ascii="Times New Roman" w:hAnsi="Times New Roman" w:cs="Times New Roman"/>
          <w:color w:val="000000"/>
          <w:sz w:val="24"/>
          <w:szCs w:val="24"/>
        </w:rPr>
        <w:t>скую способность зарплаты. Она зависит, в первую очередь, от размера номинальной зар</w:t>
      </w:r>
      <w:r w:rsidRPr="00E63C38">
        <w:rPr>
          <w:rFonts w:ascii="Times New Roman" w:hAnsi="Times New Roman" w:cs="Times New Roman"/>
          <w:color w:val="000000"/>
          <w:sz w:val="24"/>
          <w:szCs w:val="24"/>
        </w:rPr>
        <w:t>а</w:t>
      </w:r>
      <w:r w:rsidRPr="00E63C38">
        <w:rPr>
          <w:rFonts w:ascii="Times New Roman" w:hAnsi="Times New Roman" w:cs="Times New Roman"/>
          <w:color w:val="000000"/>
          <w:sz w:val="24"/>
          <w:szCs w:val="24"/>
        </w:rPr>
        <w:t xml:space="preserve">ботной платы, динамики уровня цен на товары и услуги, налоговых ставок, насыщенности рынка товарами и услугами. </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Существует две основные </w:t>
      </w:r>
      <w:r w:rsidRPr="00E63C38">
        <w:rPr>
          <w:rFonts w:ascii="Times New Roman" w:hAnsi="Times New Roman" w:cs="Times New Roman"/>
          <w:b/>
          <w:i/>
          <w:sz w:val="24"/>
          <w:szCs w:val="24"/>
        </w:rPr>
        <w:t>формы зарплаты</w:t>
      </w:r>
      <w:r w:rsidRPr="00E63C38">
        <w:rPr>
          <w:rFonts w:ascii="Times New Roman" w:hAnsi="Times New Roman" w:cs="Times New Roman"/>
          <w:sz w:val="24"/>
          <w:szCs w:val="24"/>
        </w:rPr>
        <w:t xml:space="preserve">: повременная и сдельная. Исторически первой появилась </w:t>
      </w:r>
      <w:r w:rsidRPr="00E63C38">
        <w:rPr>
          <w:rFonts w:ascii="Times New Roman" w:hAnsi="Times New Roman" w:cs="Times New Roman"/>
          <w:b/>
          <w:i/>
          <w:sz w:val="24"/>
          <w:szCs w:val="24"/>
        </w:rPr>
        <w:t>повременная форма зарплаты</w:t>
      </w:r>
      <w:r w:rsidRPr="00E63C38">
        <w:rPr>
          <w:rFonts w:ascii="Times New Roman" w:hAnsi="Times New Roman" w:cs="Times New Roman"/>
          <w:sz w:val="24"/>
          <w:szCs w:val="24"/>
        </w:rPr>
        <w:t xml:space="preserve">, так как она лучше стимулировала желание работников дольше работать, что являлось основным способом увеличения прибыли у фирм в условиях преобладания ручного труда. Появление машинного производства обусловило переход к </w:t>
      </w:r>
      <w:r w:rsidRPr="00E63C38">
        <w:rPr>
          <w:rFonts w:ascii="Times New Roman" w:hAnsi="Times New Roman" w:cs="Times New Roman"/>
          <w:b/>
          <w:i/>
          <w:sz w:val="24"/>
          <w:szCs w:val="24"/>
        </w:rPr>
        <w:t>сдельной форме зарплаты</w:t>
      </w:r>
      <w:r w:rsidRPr="00E63C38">
        <w:rPr>
          <w:rFonts w:ascii="Times New Roman" w:hAnsi="Times New Roman" w:cs="Times New Roman"/>
          <w:sz w:val="24"/>
          <w:szCs w:val="24"/>
        </w:rPr>
        <w:t>, при которой работнику платили за объем выполне</w:t>
      </w:r>
      <w:r w:rsidRPr="00E63C38">
        <w:rPr>
          <w:rFonts w:ascii="Times New Roman" w:hAnsi="Times New Roman" w:cs="Times New Roman"/>
          <w:sz w:val="24"/>
          <w:szCs w:val="24"/>
        </w:rPr>
        <w:t>н</w:t>
      </w:r>
      <w:r w:rsidRPr="00E63C38">
        <w:rPr>
          <w:rFonts w:ascii="Times New Roman" w:hAnsi="Times New Roman" w:cs="Times New Roman"/>
          <w:sz w:val="24"/>
          <w:szCs w:val="24"/>
        </w:rPr>
        <w:t>ной работы или произведенной продукции за рабочий день. В условиях автоматизации пр</w:t>
      </w:r>
      <w:r w:rsidRPr="00E63C38">
        <w:rPr>
          <w:rFonts w:ascii="Times New Roman" w:hAnsi="Times New Roman" w:cs="Times New Roman"/>
          <w:sz w:val="24"/>
          <w:szCs w:val="24"/>
        </w:rPr>
        <w:t>о</w:t>
      </w:r>
      <w:r w:rsidRPr="00E63C38">
        <w:rPr>
          <w:rFonts w:ascii="Times New Roman" w:hAnsi="Times New Roman" w:cs="Times New Roman"/>
          <w:sz w:val="24"/>
          <w:szCs w:val="24"/>
        </w:rPr>
        <w:t>изводства возросла роль повременной зарплаты.</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В настоящее время существуют разнообразные </w:t>
      </w:r>
      <w:r w:rsidRPr="00E63C38">
        <w:rPr>
          <w:rFonts w:ascii="Times New Roman" w:hAnsi="Times New Roman" w:cs="Times New Roman"/>
          <w:b/>
          <w:i/>
          <w:sz w:val="24"/>
          <w:szCs w:val="24"/>
        </w:rPr>
        <w:t>системы заработной платы</w:t>
      </w:r>
      <w:r w:rsidRPr="00E63C38">
        <w:rPr>
          <w:rFonts w:ascii="Times New Roman" w:hAnsi="Times New Roman" w:cs="Times New Roman"/>
          <w:sz w:val="24"/>
          <w:szCs w:val="24"/>
        </w:rPr>
        <w:t>:</w:t>
      </w:r>
      <w:r w:rsidR="00AA1483">
        <w:rPr>
          <w:rFonts w:ascii="Times New Roman" w:hAnsi="Times New Roman" w:cs="Times New Roman"/>
          <w:sz w:val="24"/>
          <w:szCs w:val="24"/>
        </w:rPr>
        <w:t xml:space="preserve"> </w:t>
      </w:r>
      <w:r w:rsidRPr="00E63C38">
        <w:rPr>
          <w:rFonts w:ascii="Times New Roman" w:hAnsi="Times New Roman" w:cs="Times New Roman"/>
          <w:sz w:val="24"/>
          <w:szCs w:val="24"/>
        </w:rPr>
        <w:t>простая повременная; повременно</w:t>
      </w:r>
      <w:r w:rsidR="006349A1">
        <w:rPr>
          <w:rFonts w:ascii="Times New Roman" w:hAnsi="Times New Roman" w:cs="Times New Roman"/>
          <w:sz w:val="24"/>
          <w:szCs w:val="24"/>
        </w:rPr>
        <w:t>-</w:t>
      </w:r>
      <w:r w:rsidRPr="00E63C38">
        <w:rPr>
          <w:rFonts w:ascii="Times New Roman" w:hAnsi="Times New Roman" w:cs="Times New Roman"/>
          <w:sz w:val="24"/>
          <w:szCs w:val="24"/>
        </w:rPr>
        <w:t>премиальная; простая сдельная (поштучная или система норм времени); сдельно</w:t>
      </w:r>
      <w:r w:rsidR="006349A1">
        <w:rPr>
          <w:rFonts w:ascii="Times New Roman" w:hAnsi="Times New Roman" w:cs="Times New Roman"/>
          <w:sz w:val="24"/>
          <w:szCs w:val="24"/>
        </w:rPr>
        <w:t>-</w:t>
      </w:r>
      <w:r w:rsidRPr="00E63C38">
        <w:rPr>
          <w:rFonts w:ascii="Times New Roman" w:hAnsi="Times New Roman" w:cs="Times New Roman"/>
          <w:sz w:val="24"/>
          <w:szCs w:val="24"/>
        </w:rPr>
        <w:t>премиальная; сдельно</w:t>
      </w:r>
      <w:r w:rsidR="006349A1">
        <w:rPr>
          <w:rFonts w:ascii="Times New Roman" w:hAnsi="Times New Roman" w:cs="Times New Roman"/>
          <w:sz w:val="24"/>
          <w:szCs w:val="24"/>
        </w:rPr>
        <w:t>-</w:t>
      </w:r>
      <w:r w:rsidRPr="00E63C38">
        <w:rPr>
          <w:rFonts w:ascii="Times New Roman" w:hAnsi="Times New Roman" w:cs="Times New Roman"/>
          <w:sz w:val="24"/>
          <w:szCs w:val="24"/>
        </w:rPr>
        <w:t>прогрессивная; сдельно</w:t>
      </w:r>
      <w:r w:rsidR="006349A1">
        <w:rPr>
          <w:rFonts w:ascii="Times New Roman" w:hAnsi="Times New Roman" w:cs="Times New Roman"/>
          <w:sz w:val="24"/>
          <w:szCs w:val="24"/>
        </w:rPr>
        <w:t>-</w:t>
      </w:r>
      <w:r w:rsidRPr="00E63C38">
        <w:rPr>
          <w:rFonts w:ascii="Times New Roman" w:hAnsi="Times New Roman" w:cs="Times New Roman"/>
          <w:sz w:val="24"/>
          <w:szCs w:val="24"/>
        </w:rPr>
        <w:t>регрессивная; аккордная; коллективная сдельная (бригадная); система участия в прибыли или доходе; система пожи</w:t>
      </w:r>
      <w:r w:rsidRPr="00E63C38">
        <w:rPr>
          <w:rFonts w:ascii="Times New Roman" w:hAnsi="Times New Roman" w:cs="Times New Roman"/>
          <w:sz w:val="24"/>
          <w:szCs w:val="24"/>
        </w:rPr>
        <w:t>з</w:t>
      </w:r>
      <w:r w:rsidRPr="00E63C38">
        <w:rPr>
          <w:rFonts w:ascii="Times New Roman" w:hAnsi="Times New Roman" w:cs="Times New Roman"/>
          <w:sz w:val="24"/>
          <w:szCs w:val="24"/>
        </w:rPr>
        <w:t>ненного найма (в Японии).</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Общей тенденцией является постепенное слияние форм зарплаты, так как в повр</w:t>
      </w:r>
      <w:r w:rsidRPr="00E63C38">
        <w:rPr>
          <w:rFonts w:ascii="Times New Roman" w:hAnsi="Times New Roman" w:cs="Times New Roman"/>
          <w:sz w:val="24"/>
          <w:szCs w:val="24"/>
        </w:rPr>
        <w:t>е</w:t>
      </w:r>
      <w:r w:rsidRPr="00E63C38">
        <w:rPr>
          <w:rFonts w:ascii="Times New Roman" w:hAnsi="Times New Roman" w:cs="Times New Roman"/>
          <w:sz w:val="24"/>
          <w:szCs w:val="24"/>
        </w:rPr>
        <w:t>менную зарплату включаются элементы сдельной и наоборот, наблюдается переход к мн</w:t>
      </w:r>
      <w:r w:rsidRPr="00E63C38">
        <w:rPr>
          <w:rFonts w:ascii="Times New Roman" w:hAnsi="Times New Roman" w:cs="Times New Roman"/>
          <w:sz w:val="24"/>
          <w:szCs w:val="24"/>
        </w:rPr>
        <w:t>о</w:t>
      </w:r>
      <w:r w:rsidRPr="00E63C38">
        <w:rPr>
          <w:rFonts w:ascii="Times New Roman" w:hAnsi="Times New Roman" w:cs="Times New Roman"/>
          <w:sz w:val="24"/>
          <w:szCs w:val="24"/>
        </w:rPr>
        <w:t>гофакторным системам зарплаты.</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Рынок труда характеризуется </w:t>
      </w:r>
      <w:r w:rsidRPr="00E63C38">
        <w:rPr>
          <w:rFonts w:ascii="Times New Roman" w:hAnsi="Times New Roman" w:cs="Times New Roman"/>
          <w:b/>
          <w:i/>
          <w:sz w:val="24"/>
          <w:szCs w:val="24"/>
        </w:rPr>
        <w:t xml:space="preserve">дифференциацией зарплаты </w:t>
      </w:r>
      <w:r w:rsidR="0023566E">
        <w:rPr>
          <w:rFonts w:ascii="Times New Roman" w:hAnsi="Times New Roman" w:cs="Times New Roman"/>
          <w:sz w:val="24"/>
          <w:szCs w:val="24"/>
        </w:rPr>
        <w:t>по</w:t>
      </w:r>
      <w:r w:rsidRPr="00E63C38">
        <w:rPr>
          <w:rFonts w:ascii="Times New Roman" w:hAnsi="Times New Roman" w:cs="Times New Roman"/>
          <w:sz w:val="24"/>
          <w:szCs w:val="24"/>
        </w:rPr>
        <w:t xml:space="preserve"> следующи</w:t>
      </w:r>
      <w:r w:rsidR="0023566E">
        <w:rPr>
          <w:rFonts w:ascii="Times New Roman" w:hAnsi="Times New Roman" w:cs="Times New Roman"/>
          <w:sz w:val="24"/>
          <w:szCs w:val="24"/>
        </w:rPr>
        <w:t>м</w:t>
      </w:r>
      <w:r w:rsidRPr="00E63C38">
        <w:rPr>
          <w:rFonts w:ascii="Times New Roman" w:hAnsi="Times New Roman" w:cs="Times New Roman"/>
          <w:sz w:val="24"/>
          <w:szCs w:val="24"/>
        </w:rPr>
        <w:t xml:space="preserve"> причин</w:t>
      </w:r>
      <w:r w:rsidR="0023566E">
        <w:rPr>
          <w:rFonts w:ascii="Times New Roman" w:hAnsi="Times New Roman" w:cs="Times New Roman"/>
          <w:sz w:val="24"/>
          <w:szCs w:val="24"/>
        </w:rPr>
        <w:t>ам</w:t>
      </w:r>
      <w:r w:rsidRPr="00E63C38">
        <w:rPr>
          <w:rFonts w:ascii="Times New Roman" w:hAnsi="Times New Roman" w:cs="Times New Roman"/>
          <w:sz w:val="24"/>
          <w:szCs w:val="24"/>
        </w:rPr>
        <w:t>:</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1) устранение различий, то есть с помощью различных доплат за работу в ночное вр</w:t>
      </w:r>
      <w:r w:rsidRPr="00E63C38">
        <w:rPr>
          <w:rFonts w:ascii="Times New Roman" w:hAnsi="Times New Roman" w:cs="Times New Roman"/>
          <w:sz w:val="24"/>
          <w:szCs w:val="24"/>
        </w:rPr>
        <w:t>е</w:t>
      </w:r>
      <w:r w:rsidRPr="00E63C38">
        <w:rPr>
          <w:rFonts w:ascii="Times New Roman" w:hAnsi="Times New Roman" w:cs="Times New Roman"/>
          <w:sz w:val="24"/>
          <w:szCs w:val="24"/>
        </w:rPr>
        <w:t>мя, в неблагоприятных условиях и т.д. привлекаются работники на менее престижные раб</w:t>
      </w:r>
      <w:r w:rsidRPr="00E63C38">
        <w:rPr>
          <w:rFonts w:ascii="Times New Roman" w:hAnsi="Times New Roman" w:cs="Times New Roman"/>
          <w:sz w:val="24"/>
          <w:szCs w:val="24"/>
        </w:rPr>
        <w:t>о</w:t>
      </w:r>
      <w:r w:rsidRPr="00E63C38">
        <w:rPr>
          <w:rFonts w:ascii="Times New Roman" w:hAnsi="Times New Roman" w:cs="Times New Roman"/>
          <w:sz w:val="24"/>
          <w:szCs w:val="24"/>
        </w:rPr>
        <w:t>ты, компенсируя различия в условиях труда.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2) сегментация рынка труда в зависимости от уровня образования, квалификации, ч</w:t>
      </w:r>
      <w:r w:rsidRPr="00E63C38">
        <w:rPr>
          <w:rFonts w:ascii="Times New Roman" w:hAnsi="Times New Roman" w:cs="Times New Roman"/>
          <w:sz w:val="24"/>
          <w:szCs w:val="24"/>
        </w:rPr>
        <w:t>е</w:t>
      </w:r>
      <w:r w:rsidRPr="00E63C38">
        <w:rPr>
          <w:rFonts w:ascii="Times New Roman" w:hAnsi="Times New Roman" w:cs="Times New Roman"/>
          <w:sz w:val="24"/>
          <w:szCs w:val="24"/>
        </w:rPr>
        <w:t>ловеческого капитала.</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3) несовершенство рынка труда, которое проявляется в действиях профсоюза, нан</w:t>
      </w:r>
      <w:r w:rsidRPr="00E63C38">
        <w:rPr>
          <w:rFonts w:ascii="Times New Roman" w:hAnsi="Times New Roman" w:cs="Times New Roman"/>
          <w:sz w:val="24"/>
          <w:szCs w:val="24"/>
        </w:rPr>
        <w:t>и</w:t>
      </w:r>
      <w:r w:rsidRPr="00E63C38">
        <w:rPr>
          <w:rFonts w:ascii="Times New Roman" w:hAnsi="Times New Roman" w:cs="Times New Roman"/>
          <w:sz w:val="24"/>
          <w:szCs w:val="24"/>
        </w:rPr>
        <w:t>мателей, государства, низкой мобильности рабочей силы, асимметрии информации.</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 xml:space="preserve">4) дискриминация на рынке труда, то есть установление различных уровней зарплаты в зависимости от пола, расовой принадлежности, национальности, религии и т.д. </w:t>
      </w:r>
    </w:p>
    <w:p w:rsidR="003D549F" w:rsidRPr="00E63C38" w:rsidRDefault="003D549F" w:rsidP="007E6504">
      <w:pPr>
        <w:pStyle w:val="a4"/>
        <w:spacing w:after="0"/>
        <w:ind w:left="0" w:firstLine="709"/>
        <w:jc w:val="both"/>
        <w:rPr>
          <w:sz w:val="24"/>
          <w:szCs w:val="24"/>
        </w:rPr>
      </w:pPr>
      <w:r w:rsidRPr="0023566E">
        <w:rPr>
          <w:i/>
          <w:iCs/>
          <w:sz w:val="24"/>
          <w:szCs w:val="24"/>
        </w:rPr>
        <w:t>Система регулирования зарплаты</w:t>
      </w:r>
      <w:r w:rsidRPr="00E63C38">
        <w:rPr>
          <w:iCs/>
          <w:sz w:val="24"/>
          <w:szCs w:val="24"/>
        </w:rPr>
        <w:t xml:space="preserve"> в стране включает</w:t>
      </w:r>
      <w:r w:rsidRPr="00E63C38">
        <w:rPr>
          <w:sz w:val="24"/>
          <w:szCs w:val="24"/>
        </w:rPr>
        <w:t>:</w:t>
      </w:r>
    </w:p>
    <w:p w:rsidR="003D549F" w:rsidRPr="00E63C38" w:rsidRDefault="009C3A98" w:rsidP="007E6504">
      <w:pPr>
        <w:pStyle w:val="21"/>
        <w:tabs>
          <w:tab w:val="left" w:pos="720"/>
        </w:tabs>
        <w:spacing w:after="0" w:line="240" w:lineRule="auto"/>
        <w:ind w:left="0" w:firstLine="709"/>
        <w:rPr>
          <w:sz w:val="24"/>
          <w:szCs w:val="24"/>
        </w:rPr>
      </w:pPr>
      <w:r>
        <w:rPr>
          <w:sz w:val="24"/>
          <w:szCs w:val="24"/>
        </w:rPr>
        <w:t>–</w:t>
      </w:r>
      <w:r w:rsidR="003D549F" w:rsidRPr="00E63C38">
        <w:rPr>
          <w:sz w:val="24"/>
          <w:szCs w:val="24"/>
        </w:rPr>
        <w:t xml:space="preserve"> законодательное определение минимального уровня зарплаты;</w:t>
      </w:r>
    </w:p>
    <w:p w:rsidR="003D549F" w:rsidRPr="00E63C38" w:rsidRDefault="003D549F" w:rsidP="007C7875">
      <w:pPr>
        <w:pStyle w:val="21"/>
        <w:numPr>
          <w:ilvl w:val="0"/>
          <w:numId w:val="16"/>
        </w:numPr>
        <w:tabs>
          <w:tab w:val="clear" w:pos="1564"/>
          <w:tab w:val="num" w:pos="720"/>
          <w:tab w:val="left" w:pos="851"/>
        </w:tabs>
        <w:overflowPunct/>
        <w:autoSpaceDE/>
        <w:autoSpaceDN/>
        <w:adjustRightInd/>
        <w:spacing w:after="0" w:line="240" w:lineRule="auto"/>
        <w:ind w:left="0" w:firstLine="709"/>
        <w:jc w:val="both"/>
        <w:rPr>
          <w:sz w:val="24"/>
          <w:szCs w:val="24"/>
        </w:rPr>
      </w:pPr>
      <w:r w:rsidRPr="00E63C38">
        <w:rPr>
          <w:sz w:val="24"/>
          <w:szCs w:val="24"/>
        </w:rPr>
        <w:t>налоговое регулирование расходов предприятий на оплату труда;</w:t>
      </w:r>
    </w:p>
    <w:p w:rsidR="003D549F" w:rsidRPr="00E63C38" w:rsidRDefault="003D549F" w:rsidP="007C7875">
      <w:pPr>
        <w:pStyle w:val="21"/>
        <w:numPr>
          <w:ilvl w:val="0"/>
          <w:numId w:val="16"/>
        </w:numPr>
        <w:tabs>
          <w:tab w:val="clear" w:pos="1564"/>
          <w:tab w:val="num" w:pos="720"/>
          <w:tab w:val="left" w:pos="851"/>
        </w:tabs>
        <w:overflowPunct/>
        <w:autoSpaceDE/>
        <w:autoSpaceDN/>
        <w:adjustRightInd/>
        <w:spacing w:after="0" w:line="240" w:lineRule="auto"/>
        <w:ind w:left="0" w:firstLine="709"/>
        <w:jc w:val="both"/>
        <w:rPr>
          <w:sz w:val="24"/>
          <w:szCs w:val="24"/>
        </w:rPr>
      </w:pPr>
      <w:r w:rsidRPr="00E63C38">
        <w:rPr>
          <w:sz w:val="24"/>
          <w:szCs w:val="24"/>
        </w:rPr>
        <w:lastRenderedPageBreak/>
        <w:t>налоговое регулирование индивидуальных доходов через подоходный налог;</w:t>
      </w:r>
    </w:p>
    <w:p w:rsidR="003D549F" w:rsidRPr="00E63C38" w:rsidRDefault="003D549F" w:rsidP="007C7875">
      <w:pPr>
        <w:pStyle w:val="21"/>
        <w:numPr>
          <w:ilvl w:val="0"/>
          <w:numId w:val="16"/>
        </w:numPr>
        <w:tabs>
          <w:tab w:val="clear" w:pos="1564"/>
          <w:tab w:val="num" w:pos="720"/>
          <w:tab w:val="left" w:pos="851"/>
        </w:tabs>
        <w:overflowPunct/>
        <w:autoSpaceDE/>
        <w:autoSpaceDN/>
        <w:adjustRightInd/>
        <w:spacing w:after="0" w:line="240" w:lineRule="auto"/>
        <w:ind w:left="0" w:firstLine="709"/>
        <w:jc w:val="both"/>
        <w:rPr>
          <w:sz w:val="24"/>
          <w:szCs w:val="24"/>
        </w:rPr>
      </w:pPr>
      <w:r w:rsidRPr="00E63C38">
        <w:rPr>
          <w:sz w:val="24"/>
          <w:szCs w:val="24"/>
        </w:rPr>
        <w:t>договорное регулирование условий оплаты труда (тарифные соглашения, колле</w:t>
      </w:r>
      <w:r w:rsidRPr="00E63C38">
        <w:rPr>
          <w:sz w:val="24"/>
          <w:szCs w:val="24"/>
        </w:rPr>
        <w:t>к</w:t>
      </w:r>
      <w:r w:rsidRPr="00E63C38">
        <w:rPr>
          <w:sz w:val="24"/>
          <w:szCs w:val="24"/>
        </w:rPr>
        <w:t>тивные договора)</w:t>
      </w:r>
    </w:p>
    <w:p w:rsidR="003D549F" w:rsidRPr="00E63C38" w:rsidRDefault="003D549F" w:rsidP="007C7875">
      <w:pPr>
        <w:numPr>
          <w:ilvl w:val="0"/>
          <w:numId w:val="16"/>
        </w:numPr>
        <w:tabs>
          <w:tab w:val="clear" w:pos="1564"/>
          <w:tab w:val="num" w:pos="720"/>
          <w:tab w:val="left" w:pos="851"/>
        </w:tabs>
        <w:spacing w:after="0" w:line="240" w:lineRule="auto"/>
        <w:ind w:left="0" w:firstLine="709"/>
        <w:jc w:val="both"/>
        <w:rPr>
          <w:rFonts w:ascii="Times New Roman" w:hAnsi="Times New Roman" w:cs="Times New Roman"/>
          <w:sz w:val="24"/>
          <w:szCs w:val="24"/>
        </w:rPr>
      </w:pPr>
      <w:r w:rsidRPr="00E63C38">
        <w:rPr>
          <w:rFonts w:ascii="Times New Roman" w:hAnsi="Times New Roman" w:cs="Times New Roman"/>
          <w:sz w:val="24"/>
          <w:szCs w:val="24"/>
        </w:rPr>
        <w:t>регулирование соотношений в оплате труда различных профессий на основе единой тарифной сетки.</w:t>
      </w:r>
    </w:p>
    <w:p w:rsidR="003D549F" w:rsidRPr="00E63C38" w:rsidRDefault="003D549F" w:rsidP="007E6504">
      <w:pPr>
        <w:spacing w:after="0" w:line="240" w:lineRule="auto"/>
        <w:ind w:firstLine="709"/>
        <w:jc w:val="both"/>
        <w:rPr>
          <w:rFonts w:ascii="Times New Roman" w:hAnsi="Times New Roman" w:cs="Times New Roman"/>
          <w:sz w:val="24"/>
          <w:szCs w:val="24"/>
        </w:rPr>
      </w:pPr>
      <w:r w:rsidRPr="00E63C38">
        <w:rPr>
          <w:rFonts w:ascii="Times New Roman" w:hAnsi="Times New Roman" w:cs="Times New Roman"/>
          <w:sz w:val="24"/>
          <w:szCs w:val="24"/>
        </w:rPr>
        <w:t>Во всех странах устанавливается уровень минимальной зарплаты, ниже которого предприниматели не имеют права выплачивать работникам. Государство при установлении минимальной зарплаты должно учитывать следующие обстоятельства:</w:t>
      </w:r>
    </w:p>
    <w:p w:rsidR="003D549F" w:rsidRPr="00E63C38" w:rsidRDefault="009C3A98" w:rsidP="007E6504">
      <w:pPr>
        <w:pStyle w:val="a4"/>
        <w:spacing w:after="0"/>
        <w:ind w:left="0" w:firstLine="709"/>
        <w:jc w:val="both"/>
        <w:rPr>
          <w:sz w:val="24"/>
          <w:szCs w:val="24"/>
        </w:rPr>
      </w:pPr>
      <w:r>
        <w:rPr>
          <w:sz w:val="24"/>
          <w:szCs w:val="24"/>
        </w:rPr>
        <w:t>–</w:t>
      </w:r>
      <w:r w:rsidR="003D549F" w:rsidRPr="00E63C38">
        <w:rPr>
          <w:sz w:val="24"/>
          <w:szCs w:val="24"/>
        </w:rPr>
        <w:t xml:space="preserve"> способность фирм вынести нагрузки, которые ложатся на издержки производства (следует учитывать, что, как уже отмечалось, зарплата для работника и для фирмы колич</w:t>
      </w:r>
      <w:r w:rsidR="003D549F" w:rsidRPr="00E63C38">
        <w:rPr>
          <w:sz w:val="24"/>
          <w:szCs w:val="24"/>
        </w:rPr>
        <w:t>е</w:t>
      </w:r>
      <w:r w:rsidR="003D549F" w:rsidRPr="00E63C38">
        <w:rPr>
          <w:sz w:val="24"/>
          <w:szCs w:val="24"/>
        </w:rPr>
        <w:t>ственно различаются из</w:t>
      </w:r>
      <w:r>
        <w:rPr>
          <w:sz w:val="24"/>
          <w:szCs w:val="24"/>
        </w:rPr>
        <w:t>–</w:t>
      </w:r>
      <w:r w:rsidR="003D549F" w:rsidRPr="00E63C38">
        <w:rPr>
          <w:sz w:val="24"/>
          <w:szCs w:val="24"/>
        </w:rPr>
        <w:t>за налоговых нагрузок и т.д.);</w:t>
      </w:r>
    </w:p>
    <w:p w:rsidR="003D549F" w:rsidRPr="00E63C38" w:rsidRDefault="009C3A98" w:rsidP="007E6504">
      <w:pPr>
        <w:pStyle w:val="a4"/>
        <w:spacing w:after="0"/>
        <w:ind w:left="0" w:firstLine="709"/>
        <w:jc w:val="both"/>
        <w:rPr>
          <w:sz w:val="24"/>
          <w:szCs w:val="24"/>
        </w:rPr>
      </w:pPr>
      <w:r>
        <w:rPr>
          <w:sz w:val="24"/>
          <w:szCs w:val="24"/>
        </w:rPr>
        <w:t>–</w:t>
      </w:r>
      <w:r w:rsidR="003D549F" w:rsidRPr="00E63C38">
        <w:rPr>
          <w:sz w:val="24"/>
          <w:szCs w:val="24"/>
        </w:rPr>
        <w:t xml:space="preserve"> условия торговли с другими странами и конкурентоспособность фирм на мировых рынках;</w:t>
      </w:r>
    </w:p>
    <w:p w:rsidR="003D549F" w:rsidRPr="00E63C38" w:rsidRDefault="009C3A98" w:rsidP="007E6504">
      <w:pPr>
        <w:pStyle w:val="a4"/>
        <w:spacing w:after="0"/>
        <w:ind w:left="0" w:firstLine="709"/>
        <w:jc w:val="both"/>
        <w:rPr>
          <w:sz w:val="24"/>
          <w:szCs w:val="24"/>
        </w:rPr>
      </w:pPr>
      <w:r>
        <w:rPr>
          <w:sz w:val="24"/>
          <w:szCs w:val="24"/>
        </w:rPr>
        <w:t>–</w:t>
      </w:r>
      <w:r w:rsidR="003D549F" w:rsidRPr="00E63C38">
        <w:rPr>
          <w:sz w:val="24"/>
          <w:szCs w:val="24"/>
        </w:rPr>
        <w:t xml:space="preserve"> соотношение между уровнем зарплаты и уровнем цен;</w:t>
      </w:r>
    </w:p>
    <w:p w:rsidR="003D549F" w:rsidRPr="00E63C38" w:rsidRDefault="009C3A98" w:rsidP="007E6504">
      <w:pPr>
        <w:pStyle w:val="a4"/>
        <w:spacing w:after="0"/>
        <w:ind w:left="0" w:firstLine="709"/>
        <w:jc w:val="both"/>
        <w:rPr>
          <w:sz w:val="24"/>
          <w:szCs w:val="24"/>
        </w:rPr>
      </w:pPr>
      <w:r>
        <w:rPr>
          <w:sz w:val="24"/>
          <w:szCs w:val="24"/>
        </w:rPr>
        <w:t>–</w:t>
      </w:r>
      <w:r w:rsidR="003D549F" w:rsidRPr="00E63C38">
        <w:rPr>
          <w:sz w:val="24"/>
          <w:szCs w:val="24"/>
        </w:rPr>
        <w:t xml:space="preserve"> соотношение между уровнем зарплаты и производительностью труда;</w:t>
      </w:r>
    </w:p>
    <w:p w:rsidR="003D549F" w:rsidRPr="00E63C38" w:rsidRDefault="009C3A98" w:rsidP="007E6504">
      <w:pPr>
        <w:pStyle w:val="a4"/>
        <w:spacing w:after="0"/>
        <w:ind w:left="0" w:firstLine="709"/>
        <w:jc w:val="both"/>
        <w:rPr>
          <w:sz w:val="24"/>
          <w:szCs w:val="24"/>
        </w:rPr>
      </w:pPr>
      <w:r>
        <w:rPr>
          <w:sz w:val="24"/>
          <w:szCs w:val="24"/>
        </w:rPr>
        <w:t>–</w:t>
      </w:r>
      <w:r w:rsidR="003D549F" w:rsidRPr="00E63C38">
        <w:rPr>
          <w:sz w:val="24"/>
          <w:szCs w:val="24"/>
        </w:rPr>
        <w:t xml:space="preserve"> защита интересов разных категорий общества.</w:t>
      </w:r>
    </w:p>
    <w:p w:rsidR="003D549F" w:rsidRDefault="003D549F" w:rsidP="007E6504">
      <w:pPr>
        <w:pStyle w:val="a4"/>
        <w:spacing w:after="0"/>
        <w:ind w:left="0" w:firstLine="709"/>
        <w:jc w:val="both"/>
        <w:rPr>
          <w:sz w:val="24"/>
          <w:szCs w:val="24"/>
        </w:rPr>
      </w:pPr>
      <w:r w:rsidRPr="00E63C38">
        <w:rPr>
          <w:sz w:val="24"/>
          <w:szCs w:val="24"/>
        </w:rPr>
        <w:t>Государство на рынке труда регулирует не только уровень заработной платы. В ра</w:t>
      </w:r>
      <w:r w:rsidRPr="00E63C38">
        <w:rPr>
          <w:sz w:val="24"/>
          <w:szCs w:val="24"/>
        </w:rPr>
        <w:t>м</w:t>
      </w:r>
      <w:r w:rsidRPr="00E63C38">
        <w:rPr>
          <w:sz w:val="24"/>
          <w:szCs w:val="24"/>
        </w:rPr>
        <w:t xml:space="preserve">ках </w:t>
      </w:r>
      <w:r w:rsidRPr="00E63C38">
        <w:rPr>
          <w:iCs/>
          <w:sz w:val="24"/>
          <w:szCs w:val="24"/>
        </w:rPr>
        <w:t>политики</w:t>
      </w:r>
      <w:r w:rsidRPr="00E63C38">
        <w:rPr>
          <w:sz w:val="24"/>
          <w:szCs w:val="24"/>
        </w:rPr>
        <w:t xml:space="preserve"> занятости государство воздействует на предложение и спрос рабочей силы, с тем, чтобы создать новые рабочие места или сохранить уровень занятости на предприятиях. Государство субсидирует географическую мобильность рабочей силы (компенсация расх</w:t>
      </w:r>
      <w:r w:rsidRPr="00E63C38">
        <w:rPr>
          <w:sz w:val="24"/>
          <w:szCs w:val="24"/>
        </w:rPr>
        <w:t>о</w:t>
      </w:r>
      <w:r w:rsidRPr="00E63C38">
        <w:rPr>
          <w:sz w:val="24"/>
          <w:szCs w:val="24"/>
        </w:rPr>
        <w:t>дов на переезд, субсидии на обустройство на новом месте, суточные пособия); финансирует переподготовку рабочей силы с учетом индивидуальных потребностей, организацию работ для инвалидов (общественные работы или льготы для предпринимателей, создающих раб</w:t>
      </w:r>
      <w:r w:rsidRPr="00E63C38">
        <w:rPr>
          <w:sz w:val="24"/>
          <w:szCs w:val="24"/>
        </w:rPr>
        <w:t>о</w:t>
      </w:r>
      <w:r w:rsidRPr="00E63C38">
        <w:rPr>
          <w:sz w:val="24"/>
          <w:szCs w:val="24"/>
        </w:rPr>
        <w:t xml:space="preserve">чие места для инвалидов). Оно активно </w:t>
      </w:r>
      <w:r w:rsidRPr="00E63C38">
        <w:rPr>
          <w:iCs/>
          <w:sz w:val="24"/>
          <w:szCs w:val="24"/>
        </w:rPr>
        <w:t>воздействует на условия</w:t>
      </w:r>
      <w:r w:rsidRPr="00E63C38">
        <w:rPr>
          <w:sz w:val="24"/>
          <w:szCs w:val="24"/>
        </w:rPr>
        <w:t xml:space="preserve"> </w:t>
      </w:r>
      <w:r w:rsidRPr="00E63C38">
        <w:rPr>
          <w:iCs/>
          <w:sz w:val="24"/>
          <w:szCs w:val="24"/>
        </w:rPr>
        <w:t>использования труда</w:t>
      </w:r>
      <w:r w:rsidR="00A2091F">
        <w:rPr>
          <w:iCs/>
          <w:sz w:val="24"/>
          <w:szCs w:val="24"/>
        </w:rPr>
        <w:t xml:space="preserve">: </w:t>
      </w:r>
      <w:r w:rsidRPr="00E63C38">
        <w:rPr>
          <w:sz w:val="24"/>
          <w:szCs w:val="24"/>
        </w:rPr>
        <w:t>вв</w:t>
      </w:r>
      <w:r w:rsidRPr="00E63C38">
        <w:rPr>
          <w:sz w:val="24"/>
          <w:szCs w:val="24"/>
        </w:rPr>
        <w:t>о</w:t>
      </w:r>
      <w:r w:rsidRPr="00E63C38">
        <w:rPr>
          <w:sz w:val="24"/>
          <w:szCs w:val="24"/>
        </w:rPr>
        <w:t>дит ограничительные меры, касающиеся применения некоторых категорий рабочей силы в связи с характером работы или качеством лиц (подростки, беременные и т.д.). В любой стране государство устанавливает максимальную продолжительность рабочего времени, м</w:t>
      </w:r>
      <w:r w:rsidRPr="00E63C38">
        <w:rPr>
          <w:sz w:val="24"/>
          <w:szCs w:val="24"/>
        </w:rPr>
        <w:t>и</w:t>
      </w:r>
      <w:r w:rsidRPr="00E63C38">
        <w:rPr>
          <w:sz w:val="24"/>
          <w:szCs w:val="24"/>
        </w:rPr>
        <w:t xml:space="preserve">нимальную продолжительность отпуска. Строгие правила существуют относительно условий труда и безопасности на рабочем месте. </w:t>
      </w:r>
    </w:p>
    <w:p w:rsidR="00A2091F" w:rsidRPr="00E63C38" w:rsidRDefault="00A2091F" w:rsidP="007E6504">
      <w:pPr>
        <w:pStyle w:val="a4"/>
        <w:spacing w:after="0"/>
        <w:ind w:left="0" w:firstLine="709"/>
        <w:jc w:val="both"/>
        <w:rPr>
          <w:sz w:val="24"/>
          <w:szCs w:val="24"/>
        </w:rPr>
      </w:pPr>
    </w:p>
    <w:p w:rsidR="00852F8D" w:rsidRDefault="00A2091F" w:rsidP="007E6504">
      <w:pPr>
        <w:pStyle w:val="Style10"/>
        <w:widowControl/>
        <w:jc w:val="center"/>
        <w:rPr>
          <w:rStyle w:val="FontStyle32"/>
          <w:b/>
          <w:sz w:val="24"/>
          <w:szCs w:val="24"/>
        </w:rPr>
      </w:pPr>
      <w:r w:rsidRPr="003D549F">
        <w:rPr>
          <w:rStyle w:val="FontStyle32"/>
          <w:b/>
          <w:sz w:val="24"/>
          <w:szCs w:val="24"/>
        </w:rPr>
        <w:t xml:space="preserve">6.3 Рынок капитала и его структура. Равновесие на рынке ссудного капитала. </w:t>
      </w:r>
    </w:p>
    <w:p w:rsidR="00A2091F" w:rsidRDefault="00A2091F" w:rsidP="007E6504">
      <w:pPr>
        <w:pStyle w:val="Style10"/>
        <w:widowControl/>
        <w:jc w:val="center"/>
        <w:rPr>
          <w:rStyle w:val="FontStyle32"/>
          <w:sz w:val="24"/>
          <w:szCs w:val="24"/>
        </w:rPr>
      </w:pPr>
      <w:r w:rsidRPr="003D549F">
        <w:rPr>
          <w:rStyle w:val="FontStyle32"/>
          <w:b/>
          <w:sz w:val="24"/>
          <w:szCs w:val="24"/>
        </w:rPr>
        <w:t>Инвестиции. Принятие инвестиционных решений в долгосрочном периоде.</w:t>
      </w:r>
    </w:p>
    <w:p w:rsidR="003D549F" w:rsidRPr="00A2091F" w:rsidRDefault="003D549F" w:rsidP="007E6504">
      <w:pPr>
        <w:widowControl w:val="0"/>
        <w:snapToGrid w:val="0"/>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 xml:space="preserve">Капитал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это ресурс длительного пользования, создаваемый с целью производства большего количества благ. Различают физический капитал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материально</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вещественную форму орудий производства и предметов труда и человеческий капитал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навыки, знания, умения человека, используемые в производстве. </w:t>
      </w:r>
    </w:p>
    <w:p w:rsidR="003D549F" w:rsidRPr="00A2091F"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Как правило, любой предприниматель для организации своего дела должен иметь определенную сумму денег, то есть капитал в денежной форме, на которую он приобретает вещественный капитал (средства производства) и человеческий капитал (рабочая сила). Так как приобретение этих элементов происходит на рынке и принимает форму купли</w:t>
      </w:r>
      <w:r w:rsidR="009C3A98">
        <w:rPr>
          <w:rFonts w:ascii="Times New Roman" w:hAnsi="Times New Roman" w:cs="Times New Roman"/>
          <w:sz w:val="24"/>
          <w:szCs w:val="24"/>
        </w:rPr>
        <w:t>-</w:t>
      </w:r>
      <w:r w:rsidRPr="00A2091F">
        <w:rPr>
          <w:rFonts w:ascii="Times New Roman" w:hAnsi="Times New Roman" w:cs="Times New Roman"/>
          <w:sz w:val="24"/>
          <w:szCs w:val="24"/>
        </w:rPr>
        <w:t>продажи, то можно говорить о существовании товарной формы капитала. Следовательно, можно утверждать, что капитал поступает в процесс общественного производства первоначально в денежной форме, а затем превращается в товарную форму. Соединение вещественного и ч</w:t>
      </w:r>
      <w:r w:rsidRPr="00A2091F">
        <w:rPr>
          <w:rFonts w:ascii="Times New Roman" w:hAnsi="Times New Roman" w:cs="Times New Roman"/>
          <w:sz w:val="24"/>
          <w:szCs w:val="24"/>
        </w:rPr>
        <w:t>е</w:t>
      </w:r>
      <w:r w:rsidRPr="00A2091F">
        <w:rPr>
          <w:rFonts w:ascii="Times New Roman" w:hAnsi="Times New Roman" w:cs="Times New Roman"/>
          <w:sz w:val="24"/>
          <w:szCs w:val="24"/>
        </w:rPr>
        <w:t>ловеческого капитала происходит в процессе производства и означает, что капитал приним</w:t>
      </w:r>
      <w:r w:rsidRPr="00A2091F">
        <w:rPr>
          <w:rFonts w:ascii="Times New Roman" w:hAnsi="Times New Roman" w:cs="Times New Roman"/>
          <w:sz w:val="24"/>
          <w:szCs w:val="24"/>
        </w:rPr>
        <w:t>а</w:t>
      </w:r>
      <w:r w:rsidRPr="00A2091F">
        <w:rPr>
          <w:rFonts w:ascii="Times New Roman" w:hAnsi="Times New Roman" w:cs="Times New Roman"/>
          <w:sz w:val="24"/>
          <w:szCs w:val="24"/>
        </w:rPr>
        <w:t>ет производственную форму. Результатом производства являются экономические блага, то есть новые товары и услуги. Это означает, что капитал возвращается в товарную форму и реализация этих товаров на рынке позволяет предпринимателю получить деньги, которые позволят возобновить процесс производства, то есть капитал вновь возвращается в дене</w:t>
      </w:r>
      <w:r w:rsidRPr="00A2091F">
        <w:rPr>
          <w:rFonts w:ascii="Times New Roman" w:hAnsi="Times New Roman" w:cs="Times New Roman"/>
          <w:sz w:val="24"/>
          <w:szCs w:val="24"/>
        </w:rPr>
        <w:t>ж</w:t>
      </w:r>
      <w:r w:rsidRPr="00A2091F">
        <w:rPr>
          <w:rFonts w:ascii="Times New Roman" w:hAnsi="Times New Roman" w:cs="Times New Roman"/>
          <w:sz w:val="24"/>
          <w:szCs w:val="24"/>
        </w:rPr>
        <w:t xml:space="preserve">ную форму. Непрерывное движение капитала называется </w:t>
      </w:r>
      <w:r w:rsidRPr="00A2091F">
        <w:rPr>
          <w:rFonts w:ascii="Times New Roman" w:hAnsi="Times New Roman" w:cs="Times New Roman"/>
          <w:b/>
          <w:i/>
          <w:sz w:val="24"/>
          <w:szCs w:val="24"/>
        </w:rPr>
        <w:t>кругооборотом.</w:t>
      </w:r>
      <w:r w:rsidRPr="00A2091F">
        <w:rPr>
          <w:rFonts w:ascii="Times New Roman" w:hAnsi="Times New Roman" w:cs="Times New Roman"/>
          <w:sz w:val="24"/>
          <w:szCs w:val="24"/>
        </w:rPr>
        <w:t xml:space="preserve"> Движение капит</w:t>
      </w:r>
      <w:r w:rsidRPr="00A2091F">
        <w:rPr>
          <w:rFonts w:ascii="Times New Roman" w:hAnsi="Times New Roman" w:cs="Times New Roman"/>
          <w:sz w:val="24"/>
          <w:szCs w:val="24"/>
        </w:rPr>
        <w:t>а</w:t>
      </w:r>
      <w:r w:rsidRPr="00A2091F">
        <w:rPr>
          <w:rFonts w:ascii="Times New Roman" w:hAnsi="Times New Roman" w:cs="Times New Roman"/>
          <w:sz w:val="24"/>
          <w:szCs w:val="24"/>
        </w:rPr>
        <w:t xml:space="preserve">ла из денежной формы через все стадии вновь в денежную форму, называется </w:t>
      </w:r>
      <w:r w:rsidRPr="00A2091F">
        <w:rPr>
          <w:rFonts w:ascii="Times New Roman" w:hAnsi="Times New Roman" w:cs="Times New Roman"/>
          <w:b/>
          <w:i/>
          <w:sz w:val="24"/>
          <w:szCs w:val="24"/>
        </w:rPr>
        <w:t>оборотом к</w:t>
      </w:r>
      <w:r w:rsidRPr="00A2091F">
        <w:rPr>
          <w:rFonts w:ascii="Times New Roman" w:hAnsi="Times New Roman" w:cs="Times New Roman"/>
          <w:b/>
          <w:i/>
          <w:sz w:val="24"/>
          <w:szCs w:val="24"/>
        </w:rPr>
        <w:t>а</w:t>
      </w:r>
      <w:r w:rsidRPr="00A2091F">
        <w:rPr>
          <w:rFonts w:ascii="Times New Roman" w:hAnsi="Times New Roman" w:cs="Times New Roman"/>
          <w:b/>
          <w:i/>
          <w:sz w:val="24"/>
          <w:szCs w:val="24"/>
        </w:rPr>
        <w:t>питала</w:t>
      </w:r>
      <w:r w:rsidRPr="00A2091F">
        <w:rPr>
          <w:rFonts w:ascii="Times New Roman" w:hAnsi="Times New Roman" w:cs="Times New Roman"/>
          <w:sz w:val="24"/>
          <w:szCs w:val="24"/>
        </w:rPr>
        <w:t xml:space="preserve"> (Рис.</w:t>
      </w:r>
      <w:r w:rsidR="009C3A98">
        <w:rPr>
          <w:rFonts w:ascii="Times New Roman" w:hAnsi="Times New Roman" w:cs="Times New Roman"/>
          <w:sz w:val="24"/>
          <w:szCs w:val="24"/>
        </w:rPr>
        <w:t>6.1</w:t>
      </w:r>
      <w:r w:rsidRPr="00A2091F">
        <w:rPr>
          <w:rFonts w:ascii="Times New Roman" w:hAnsi="Times New Roman" w:cs="Times New Roman"/>
          <w:sz w:val="24"/>
          <w:szCs w:val="24"/>
        </w:rPr>
        <w:t>).</w:t>
      </w:r>
    </w:p>
    <w:p w:rsidR="003D549F" w:rsidRPr="00A2091F" w:rsidRDefault="00D30D47" w:rsidP="007E6504">
      <w:pPr>
        <w:pStyle w:val="a7"/>
        <w:tabs>
          <w:tab w:val="left" w:pos="2410"/>
        </w:tabs>
        <w:spacing w:after="0" w:line="240" w:lineRule="auto"/>
        <w:ind w:left="0" w:firstLine="709"/>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simplePos x="0" y="0"/>
                <wp:positionH relativeFrom="column">
                  <wp:posOffset>1154430</wp:posOffset>
                </wp:positionH>
                <wp:positionV relativeFrom="paragraph">
                  <wp:posOffset>111760</wp:posOffset>
                </wp:positionV>
                <wp:extent cx="349885" cy="119380"/>
                <wp:effectExtent l="7620" t="6350" r="13970" b="7620"/>
                <wp:wrapNone/>
                <wp:docPr id="2" name="AutoShape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9885" cy="1193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87" o:spid="_x0000_s1026" type="#_x0000_t32" style="position:absolute;margin-left:90.9pt;margin-top:8.8pt;width:27.55pt;height:9.4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GtCLAIAAEsEAAAOAAAAZHJzL2Uyb0RvYy54bWysVE2P2jAQvVfqf7B8hxAIbIgIq1UCvWxb&#10;pN32bmyHWHVsyzYEVPW/d2w+yraXqmoOzjieefNm5jmLx2Mn0YFbJ7QqcTocYcQV1UyoXYm/vK4H&#10;OUbOE8WI1IqX+MQdfly+f7foTcHHutWScYsARLmiNyVuvTdFkjja8o64oTZcwWGjbUc8bO0uYZb0&#10;gN7JZDwazZJeW2asptw5+FqfD/Ey4jcNp/5z0zjukSwxcPNxtXHdhjVZLkixs8S0gl5okH9g0RGh&#10;IOkNqiaeoL0Vf0B1glrtdOOHVHeJbhpBeawBqklHv1Xz0hLDYy3QHGdubXL/D5Z+OmwsEqzEY4wU&#10;6WBET3uvY2aU5g+hQb1xBfhVamNDifSoXsyzpt8cUrpqidrx6P56MhCdhojkTUjYOANptv1HzcCH&#10;QIbYrWNjO9RIYb6GwAAOHUHHOJ7TbTz86BGFj5NsnudTjCgcpel8ksfxJaQIMCHYWOc/cN2hYJTY&#10;eUvErvWVVgqEoO05BTk8Ox9I/goIwUqvhZRRD1KhvsTz6XgaOTktBQuHwc3Z3baSFh1IUFR8YsVw&#10;cu9m9V6xCNZywlYX2xMhzzYklyrgQXFA52KdJfN9Ppqv8lWeDbLxbDXIRnU9eFpX2WC2Th+m9aSu&#10;qjr9EailWdEKxrgK7K7yTbO/k8flIp2FdxPwrQ3JW/TYLyB7fUfScc5htGeRbDU7bex1/qDY6Hy5&#10;XeFK3O/Bvv8HLH8CAAD//wMAUEsDBBQABgAIAAAAIQANJkSc3gAAAAkBAAAPAAAAZHJzL2Rvd25y&#10;ZXYueG1sTI/NTsMwEITvSLyDtUjcqNMfuSHEqRASiAOK1AJ3N16SQLwOsZukb89ygtuMZjT7bb6b&#10;XSdGHELrScNykYBAqrxtqdbw9vp4k4II0ZA1nSfUcMYAu+LyIjeZ9RPtcTzEWvAIhcxoaGLsMylD&#10;1aAzYeF7JM4+/OBMZDvU0g5m4nHXyVWSKOlMS3yhMT0+NFh9HU5Owzdtz+8bOaafZRnV0/NLTVhO&#10;Wl9fzfd3ICLO8a8Mv/iMDgUzHf2JbBAd+3TJ6JHFVoHgwmqtbkEcNazVBmSRy/8fFD8AAAD//wMA&#10;UEsBAi0AFAAGAAgAAAAhALaDOJL+AAAA4QEAABMAAAAAAAAAAAAAAAAAAAAAAFtDb250ZW50X1R5&#10;cGVzXS54bWxQSwECLQAUAAYACAAAACEAOP0h/9YAAACUAQAACwAAAAAAAAAAAAAAAAAvAQAAX3Jl&#10;bHMvLnJlbHNQSwECLQAUAAYACAAAACEAIXxrQiwCAABLBAAADgAAAAAAAAAAAAAAAAAuAgAAZHJz&#10;L2Uyb0RvYy54bWxQSwECLQAUAAYACAAAACEADSZEnN4AAAAJAQAADwAAAAAAAAAAAAAAAACGBAAA&#10;ZHJzL2Rvd25yZXYueG1sUEsFBgAAAAAEAAQA8wAAAJEFAAAAAA==&#10;"/>
            </w:pict>
          </mc:Fallback>
        </mc:AlternateContent>
      </w:r>
      <w:r w:rsidR="003D549F" w:rsidRPr="00A2091F">
        <w:rPr>
          <w:rFonts w:ascii="Times New Roman" w:hAnsi="Times New Roman" w:cs="Times New Roman"/>
          <w:sz w:val="24"/>
          <w:szCs w:val="24"/>
        </w:rPr>
        <w:tab/>
        <w:t>Средства производства</w:t>
      </w:r>
    </w:p>
    <w:p w:rsidR="003D549F" w:rsidRPr="00A2091F" w:rsidRDefault="003D549F" w:rsidP="007E6504">
      <w:pPr>
        <w:tabs>
          <w:tab w:val="left" w:pos="1453"/>
        </w:tabs>
        <w:spacing w:after="0" w:line="240" w:lineRule="auto"/>
        <w:ind w:firstLine="709"/>
        <w:jc w:val="center"/>
        <w:rPr>
          <w:rFonts w:ascii="Times New Roman" w:hAnsi="Times New Roman" w:cs="Times New Roman"/>
          <w:sz w:val="24"/>
          <w:szCs w:val="24"/>
          <w:vertAlign w:val="superscript"/>
        </w:rPr>
      </w:pPr>
      <w:r w:rsidRPr="00A2091F">
        <w:rPr>
          <w:rFonts w:ascii="Times New Roman" w:hAnsi="Times New Roman" w:cs="Times New Roman"/>
          <w:sz w:val="24"/>
          <w:szCs w:val="24"/>
        </w:rPr>
        <w:lastRenderedPageBreak/>
        <w:t>Д</w:t>
      </w:r>
      <w:r w:rsidRPr="00A2091F">
        <w:rPr>
          <w:rFonts w:ascii="Times New Roman" w:hAnsi="Times New Roman" w:cs="Times New Roman"/>
          <w:sz w:val="24"/>
          <w:szCs w:val="24"/>
          <w:vertAlign w:val="subscript"/>
        </w:rPr>
        <w:t xml:space="preserve">деньги   </w:t>
      </w:r>
      <w:r w:rsidRPr="00A2091F">
        <w:rPr>
          <w:rFonts w:ascii="Times New Roman" w:hAnsi="Times New Roman" w:cs="Times New Roman"/>
          <w:sz w:val="24"/>
          <w:szCs w:val="24"/>
        </w:rPr>
        <w:t>– Т</w:t>
      </w:r>
      <w:r w:rsidRPr="00A2091F">
        <w:rPr>
          <w:rFonts w:ascii="Times New Roman" w:hAnsi="Times New Roman" w:cs="Times New Roman"/>
          <w:sz w:val="24"/>
          <w:szCs w:val="24"/>
          <w:vertAlign w:val="subscript"/>
        </w:rPr>
        <w:t>товар</w:t>
      </w:r>
      <w:r w:rsidRPr="00A2091F">
        <w:rPr>
          <w:rFonts w:ascii="Times New Roman" w:hAnsi="Times New Roman" w:cs="Times New Roman"/>
          <w:sz w:val="24"/>
          <w:szCs w:val="24"/>
        </w:rPr>
        <w:tab/>
        <w:t xml:space="preserve">                                              ° ° °П</w:t>
      </w:r>
      <w:r w:rsidRPr="00A2091F">
        <w:rPr>
          <w:rFonts w:ascii="Times New Roman" w:hAnsi="Times New Roman" w:cs="Times New Roman"/>
          <w:sz w:val="24"/>
          <w:szCs w:val="24"/>
          <w:vertAlign w:val="subscript"/>
        </w:rPr>
        <w:t xml:space="preserve">процесс производства  </w:t>
      </w:r>
      <w:r w:rsidRPr="00A2091F">
        <w:rPr>
          <w:rFonts w:ascii="Times New Roman" w:hAnsi="Times New Roman" w:cs="Times New Roman"/>
          <w:sz w:val="24"/>
          <w:szCs w:val="24"/>
        </w:rPr>
        <w:t xml:space="preserve">° ° ° </w:t>
      </w:r>
      <w:r w:rsidRPr="00A2091F">
        <w:rPr>
          <w:rFonts w:ascii="Times New Roman" w:hAnsi="Times New Roman" w:cs="Times New Roman"/>
          <w:sz w:val="24"/>
          <w:szCs w:val="24"/>
          <w:lang w:val="en-US"/>
        </w:rPr>
        <w:t>T</w:t>
      </w:r>
      <w:r w:rsidRPr="00A2091F">
        <w:rPr>
          <w:rFonts w:ascii="Times New Roman" w:hAnsi="Times New Roman" w:cs="Times New Roman"/>
          <w:sz w:val="24"/>
          <w:szCs w:val="24"/>
          <w:vertAlign w:val="superscript"/>
          <w:lang w:val="en-US"/>
        </w:rPr>
        <w:t>l</w:t>
      </w:r>
      <w:r w:rsidRPr="00A2091F">
        <w:rPr>
          <w:rFonts w:ascii="Times New Roman" w:hAnsi="Times New Roman" w:cs="Times New Roman"/>
          <w:sz w:val="24"/>
          <w:szCs w:val="24"/>
        </w:rPr>
        <w:t xml:space="preserve"> – Д</w:t>
      </w:r>
      <w:r w:rsidRPr="00A2091F">
        <w:rPr>
          <w:rFonts w:ascii="Times New Roman" w:hAnsi="Times New Roman" w:cs="Times New Roman"/>
          <w:sz w:val="24"/>
          <w:szCs w:val="24"/>
          <w:vertAlign w:val="superscript"/>
          <w:lang w:val="en-US"/>
        </w:rPr>
        <w:t>l</w:t>
      </w:r>
    </w:p>
    <w:p w:rsidR="003D549F" w:rsidRPr="00A2091F" w:rsidRDefault="00D30D47" w:rsidP="007E6504">
      <w:pPr>
        <w:pStyle w:val="a7"/>
        <w:tabs>
          <w:tab w:val="left" w:pos="2410"/>
        </w:tabs>
        <w:spacing w:after="0" w:line="240" w:lineRule="auto"/>
        <w:ind w:left="0" w:firstLine="709"/>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3360" behindDoc="0" locked="0" layoutInCell="1" allowOverlap="1">
                <wp:simplePos x="0" y="0"/>
                <wp:positionH relativeFrom="column">
                  <wp:posOffset>1154430</wp:posOffset>
                </wp:positionH>
                <wp:positionV relativeFrom="paragraph">
                  <wp:posOffset>12065</wp:posOffset>
                </wp:positionV>
                <wp:extent cx="349885" cy="127635"/>
                <wp:effectExtent l="7620" t="12065" r="13970" b="12700"/>
                <wp:wrapNone/>
                <wp:docPr id="1" name="AutoShape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9885" cy="127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8" o:spid="_x0000_s1026" type="#_x0000_t32" style="position:absolute;margin-left:90.9pt;margin-top:.95pt;width:27.55pt;height:10.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APSJAIAAEEEAAAOAAAAZHJzL2Uyb0RvYy54bWysU8GO2yAQvVfqPyDuWduJk3WsOKuVnfSy&#10;bSPt9gMIYBvVBgQkTlT13zsQJ9q0l6qqD3iAmTdvZh6rp1PfoSM3VihZ4OQhxohLqpiQTYG/vW0n&#10;GUbWEclIpyQv8Jlb/LT++GE16JxPVas6xg0CEGnzQRe4dU7nUWRpy3tiH5TmEi5rZXriYGuaiBky&#10;AHrfRdM4XkSDMkwbRbm1cFpdLvE64Nc1p+5rXVvuUFdg4ObCasK692u0XpG8MUS3go40yD+w6ImQ&#10;kPQGVRFH0MGIP6B6QY2yqnYPVPWRqmtBeagBqkni36p5bYnmoRZojtW3Ntn/B0u/HHcGCQazw0iS&#10;Hkb0fHAqZEZJlvkGDdrm4FfKnfEl0pN81S+KfrdIqrIlsuHB/e2sITrxEdFdiN9YDWn2w2fFwIdA&#10;htCtU216Dwl9QKcwlPNtKPzkEIXDWbrMsjlGFK6S6eNiNg8ZSH4N1sa6T1z1yBsFts4Q0bSuVFLC&#10;+JVJQipyfLHOUyP5NcBnlmorui6ooJNoKPByPp2HAKs6wfyld7Om2ZedQUfidRS+kcWdm1EHyQJY&#10;ywnbjLYjorvYkLyTHg+KAzqjdRHKj2W83GSbLJ2k08VmksZVNXnelulksU0e59WsKssq+empJWne&#10;Csa49Oyuok3SvxPF+HwucrvJ9taG6B499AvIXv+BdJiuH+hFGnvFzjtznTroNDiPb8o/hPd7sN+/&#10;/PUvAAAA//8DAFBLAwQUAAYACAAAACEAdKXuCtwAAAAIAQAADwAAAGRycy9kb3ducmV2LnhtbEyP&#10;wW7CMBBE75X6D9ZW6qUqdlIVQRoHISQOHAtIvZp4mwTidRQ7JOXr2Z7a24xmNfsmX02uFVfsQ+NJ&#10;QzJTIJBKbxuqNBwP29cFiBANWdN6Qg0/GGBVPD7kJrN+pE+87mMluIRCZjTUMXaZlKGs0Zkw8x0S&#10;Z9++dyay7StpezNyuWtlqtRcOtMQf6hNh5say8t+cBowDO+JWi9dddzdxpev9HYeu4PWz0/T+gNE&#10;xCn+HcMvPqNDwUwnP5ANomW/SBg9sliC4Dx9m7M4sUgVyCKX/wcUdwAAAP//AwBQSwECLQAUAAYA&#10;CAAAACEAtoM4kv4AAADhAQAAEwAAAAAAAAAAAAAAAAAAAAAAW0NvbnRlbnRfVHlwZXNdLnhtbFBL&#10;AQItABQABgAIAAAAIQA4/SH/1gAAAJQBAAALAAAAAAAAAAAAAAAAAC8BAABfcmVscy8ucmVsc1BL&#10;AQItABQABgAIAAAAIQBhsAPSJAIAAEEEAAAOAAAAAAAAAAAAAAAAAC4CAABkcnMvZTJvRG9jLnht&#10;bFBLAQItABQABgAIAAAAIQB0pe4K3AAAAAgBAAAPAAAAAAAAAAAAAAAAAH4EAABkcnMvZG93bnJl&#10;di54bWxQSwUGAAAAAAQABADzAAAAhwUAAAAA&#10;"/>
            </w:pict>
          </mc:Fallback>
        </mc:AlternateContent>
      </w:r>
      <w:r w:rsidR="003D549F" w:rsidRPr="00A2091F">
        <w:rPr>
          <w:rFonts w:ascii="Times New Roman" w:hAnsi="Times New Roman" w:cs="Times New Roman"/>
          <w:sz w:val="24"/>
          <w:szCs w:val="24"/>
          <w:vertAlign w:val="subscript"/>
        </w:rPr>
        <w:tab/>
      </w:r>
      <w:r w:rsidR="003D549F" w:rsidRPr="00A2091F">
        <w:rPr>
          <w:rFonts w:ascii="Times New Roman" w:hAnsi="Times New Roman" w:cs="Times New Roman"/>
          <w:sz w:val="24"/>
          <w:szCs w:val="24"/>
        </w:rPr>
        <w:t>Рабочая сила</w:t>
      </w:r>
    </w:p>
    <w:p w:rsidR="003D549F" w:rsidRPr="00A2091F" w:rsidRDefault="003D549F" w:rsidP="007E6504">
      <w:pPr>
        <w:pStyle w:val="a7"/>
        <w:tabs>
          <w:tab w:val="left" w:pos="2410"/>
        </w:tabs>
        <w:spacing w:after="0" w:line="240" w:lineRule="auto"/>
        <w:ind w:left="0" w:firstLine="709"/>
        <w:jc w:val="center"/>
        <w:rPr>
          <w:rFonts w:ascii="Times New Roman" w:hAnsi="Times New Roman" w:cs="Times New Roman"/>
          <w:sz w:val="24"/>
          <w:szCs w:val="24"/>
        </w:rPr>
      </w:pPr>
      <w:r w:rsidRPr="00A2091F">
        <w:rPr>
          <w:rFonts w:ascii="Times New Roman" w:hAnsi="Times New Roman" w:cs="Times New Roman"/>
          <w:sz w:val="24"/>
          <w:szCs w:val="24"/>
        </w:rPr>
        <w:t>Рис.</w:t>
      </w:r>
      <w:r w:rsidR="009C3A98">
        <w:rPr>
          <w:rFonts w:ascii="Times New Roman" w:hAnsi="Times New Roman" w:cs="Times New Roman"/>
          <w:sz w:val="24"/>
          <w:szCs w:val="24"/>
        </w:rPr>
        <w:t>6</w:t>
      </w:r>
      <w:r w:rsidRPr="00A2091F">
        <w:rPr>
          <w:rFonts w:ascii="Times New Roman" w:hAnsi="Times New Roman" w:cs="Times New Roman"/>
          <w:sz w:val="24"/>
          <w:szCs w:val="24"/>
        </w:rPr>
        <w:t>.1 Оборот капитала</w:t>
      </w:r>
    </w:p>
    <w:p w:rsidR="003D549F" w:rsidRPr="00A2091F"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Каждая фирма стремится сократить время оборота капитала, так как это означает с</w:t>
      </w:r>
      <w:r w:rsidRPr="00A2091F">
        <w:rPr>
          <w:rFonts w:ascii="Times New Roman" w:hAnsi="Times New Roman" w:cs="Times New Roman"/>
          <w:sz w:val="24"/>
          <w:szCs w:val="24"/>
        </w:rPr>
        <w:t>о</w:t>
      </w:r>
      <w:r w:rsidRPr="00A2091F">
        <w:rPr>
          <w:rFonts w:ascii="Times New Roman" w:hAnsi="Times New Roman" w:cs="Times New Roman"/>
          <w:sz w:val="24"/>
          <w:szCs w:val="24"/>
        </w:rPr>
        <w:t>кращение количества денег, необходимых для обеспечения производства и, соответственно, обеспечивается более эффективная работа фирмы. Стремление сократить время оборота к</w:t>
      </w:r>
      <w:r w:rsidRPr="00A2091F">
        <w:rPr>
          <w:rFonts w:ascii="Times New Roman" w:hAnsi="Times New Roman" w:cs="Times New Roman"/>
          <w:sz w:val="24"/>
          <w:szCs w:val="24"/>
        </w:rPr>
        <w:t>а</w:t>
      </w:r>
      <w:r w:rsidRPr="00A2091F">
        <w:rPr>
          <w:rFonts w:ascii="Times New Roman" w:hAnsi="Times New Roman" w:cs="Times New Roman"/>
          <w:sz w:val="24"/>
          <w:szCs w:val="24"/>
        </w:rPr>
        <w:t xml:space="preserve">питала приводит к </w:t>
      </w:r>
      <w:r w:rsidRPr="00A2091F">
        <w:rPr>
          <w:rFonts w:ascii="Times New Roman" w:hAnsi="Times New Roman" w:cs="Times New Roman"/>
          <w:i/>
          <w:sz w:val="24"/>
          <w:szCs w:val="24"/>
        </w:rPr>
        <w:t>специализации форм капитала</w:t>
      </w:r>
      <w:r w:rsidRPr="00A2091F">
        <w:rPr>
          <w:rFonts w:ascii="Times New Roman" w:hAnsi="Times New Roman" w:cs="Times New Roman"/>
          <w:sz w:val="24"/>
          <w:szCs w:val="24"/>
        </w:rPr>
        <w:t>. Так, денежный капитал превращается в ссудный капитал, то есть появляются специализированные финансовые организации, зан</w:t>
      </w:r>
      <w:r w:rsidRPr="00A2091F">
        <w:rPr>
          <w:rFonts w:ascii="Times New Roman" w:hAnsi="Times New Roman" w:cs="Times New Roman"/>
          <w:sz w:val="24"/>
          <w:szCs w:val="24"/>
        </w:rPr>
        <w:t>и</w:t>
      </w:r>
      <w:r w:rsidRPr="00A2091F">
        <w:rPr>
          <w:rFonts w:ascii="Times New Roman" w:hAnsi="Times New Roman" w:cs="Times New Roman"/>
          <w:sz w:val="24"/>
          <w:szCs w:val="24"/>
        </w:rPr>
        <w:t>мающиеся аккумуляцией свободных денежных средств в экономике и предоставлением их субъектам в форме кредита. Товарная форма капитала приводит к появлению торгового к</w:t>
      </w:r>
      <w:r w:rsidRPr="00A2091F">
        <w:rPr>
          <w:rFonts w:ascii="Times New Roman" w:hAnsi="Times New Roman" w:cs="Times New Roman"/>
          <w:sz w:val="24"/>
          <w:szCs w:val="24"/>
        </w:rPr>
        <w:t>а</w:t>
      </w:r>
      <w:r w:rsidRPr="00A2091F">
        <w:rPr>
          <w:rFonts w:ascii="Times New Roman" w:hAnsi="Times New Roman" w:cs="Times New Roman"/>
          <w:sz w:val="24"/>
          <w:szCs w:val="24"/>
        </w:rPr>
        <w:t xml:space="preserve">питала, то есть торговля выделяется как особая форма предпринимательской деятельности. Производственная форма капитала приводит к появлению предпринимательского капитала, который специализируется на производстве продукции. </w:t>
      </w:r>
    </w:p>
    <w:p w:rsidR="003D549F" w:rsidRPr="00A2091F"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В современных условиях в крупных фирмах объединяются различные виды деятел</w:t>
      </w:r>
      <w:r w:rsidRPr="00A2091F">
        <w:rPr>
          <w:rFonts w:ascii="Times New Roman" w:hAnsi="Times New Roman" w:cs="Times New Roman"/>
          <w:sz w:val="24"/>
          <w:szCs w:val="24"/>
        </w:rPr>
        <w:t>ь</w:t>
      </w:r>
      <w:r w:rsidRPr="00A2091F">
        <w:rPr>
          <w:rFonts w:ascii="Times New Roman" w:hAnsi="Times New Roman" w:cs="Times New Roman"/>
          <w:sz w:val="24"/>
          <w:szCs w:val="24"/>
        </w:rPr>
        <w:t>ности, поэтому вводится понятие финансового капитала, а сами фирмы называется корпор</w:t>
      </w:r>
      <w:r w:rsidRPr="00A2091F">
        <w:rPr>
          <w:rFonts w:ascii="Times New Roman" w:hAnsi="Times New Roman" w:cs="Times New Roman"/>
          <w:sz w:val="24"/>
          <w:szCs w:val="24"/>
        </w:rPr>
        <w:t>а</w:t>
      </w:r>
      <w:r w:rsidRPr="00A2091F">
        <w:rPr>
          <w:rFonts w:ascii="Times New Roman" w:hAnsi="Times New Roman" w:cs="Times New Roman"/>
          <w:sz w:val="24"/>
          <w:szCs w:val="24"/>
        </w:rPr>
        <w:t>циями.</w:t>
      </w:r>
    </w:p>
    <w:p w:rsidR="003D549F" w:rsidRPr="00A2091F"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В процессе производства элементы вещественного капитала выполняют различные функции. Поэтому в его составе выделяют основной и оборотный капиталы. </w:t>
      </w:r>
      <w:r w:rsidRPr="00A2091F">
        <w:rPr>
          <w:rFonts w:ascii="Times New Roman" w:hAnsi="Times New Roman" w:cs="Times New Roman"/>
          <w:b/>
          <w:i/>
          <w:sz w:val="24"/>
          <w:szCs w:val="24"/>
        </w:rPr>
        <w:t>Основной к</w:t>
      </w:r>
      <w:r w:rsidRPr="00A2091F">
        <w:rPr>
          <w:rFonts w:ascii="Times New Roman" w:hAnsi="Times New Roman" w:cs="Times New Roman"/>
          <w:b/>
          <w:i/>
          <w:sz w:val="24"/>
          <w:szCs w:val="24"/>
        </w:rPr>
        <w:t>а</w:t>
      </w:r>
      <w:r w:rsidRPr="00A2091F">
        <w:rPr>
          <w:rFonts w:ascii="Times New Roman" w:hAnsi="Times New Roman" w:cs="Times New Roman"/>
          <w:b/>
          <w:i/>
          <w:sz w:val="24"/>
          <w:szCs w:val="24"/>
        </w:rPr>
        <w:t>питал</w:t>
      </w:r>
      <w:r w:rsidRPr="00A2091F">
        <w:rPr>
          <w:rFonts w:ascii="Times New Roman" w:hAnsi="Times New Roman" w:cs="Times New Roman"/>
          <w:sz w:val="24"/>
          <w:szCs w:val="24"/>
        </w:rPr>
        <w:t xml:space="preserve"> представлен зданиями, сооружениями, оборудованием и другими элементами, кот</w:t>
      </w:r>
      <w:r w:rsidRPr="00A2091F">
        <w:rPr>
          <w:rFonts w:ascii="Times New Roman" w:hAnsi="Times New Roman" w:cs="Times New Roman"/>
          <w:sz w:val="24"/>
          <w:szCs w:val="24"/>
        </w:rPr>
        <w:t>о</w:t>
      </w:r>
      <w:r w:rsidRPr="00A2091F">
        <w:rPr>
          <w:rFonts w:ascii="Times New Roman" w:hAnsi="Times New Roman" w:cs="Times New Roman"/>
          <w:sz w:val="24"/>
          <w:szCs w:val="24"/>
        </w:rPr>
        <w:t>рые характеризуются участием в нескольких производственных оборотах, при этом они с</w:t>
      </w:r>
      <w:r w:rsidRPr="00A2091F">
        <w:rPr>
          <w:rFonts w:ascii="Times New Roman" w:hAnsi="Times New Roman" w:cs="Times New Roman"/>
          <w:sz w:val="24"/>
          <w:szCs w:val="24"/>
        </w:rPr>
        <w:t>о</w:t>
      </w:r>
      <w:r w:rsidRPr="00A2091F">
        <w:rPr>
          <w:rFonts w:ascii="Times New Roman" w:hAnsi="Times New Roman" w:cs="Times New Roman"/>
          <w:sz w:val="24"/>
          <w:szCs w:val="24"/>
        </w:rPr>
        <w:t>храняют свою вещественную форму и переносят свою стоимость на изготовленную проду</w:t>
      </w:r>
      <w:r w:rsidRPr="00A2091F">
        <w:rPr>
          <w:rFonts w:ascii="Times New Roman" w:hAnsi="Times New Roman" w:cs="Times New Roman"/>
          <w:sz w:val="24"/>
          <w:szCs w:val="24"/>
        </w:rPr>
        <w:t>к</w:t>
      </w:r>
      <w:r w:rsidRPr="00A2091F">
        <w:rPr>
          <w:rFonts w:ascii="Times New Roman" w:hAnsi="Times New Roman" w:cs="Times New Roman"/>
          <w:sz w:val="24"/>
          <w:szCs w:val="24"/>
        </w:rPr>
        <w:t>цию по частям.</w:t>
      </w:r>
    </w:p>
    <w:p w:rsidR="003D549F" w:rsidRPr="00A2091F"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b/>
          <w:i/>
          <w:sz w:val="24"/>
          <w:szCs w:val="24"/>
        </w:rPr>
        <w:t>Оборотный капитал</w:t>
      </w:r>
      <w:r w:rsidRPr="00A2091F">
        <w:rPr>
          <w:rFonts w:ascii="Times New Roman" w:hAnsi="Times New Roman" w:cs="Times New Roman"/>
          <w:sz w:val="24"/>
          <w:szCs w:val="24"/>
        </w:rPr>
        <w:t xml:space="preserve"> участвует только в одном обороте, изменяет свою форму и полностью включается в стоимость изготовленной продукции. К нему относят сырье, топл</w:t>
      </w:r>
      <w:r w:rsidRPr="00A2091F">
        <w:rPr>
          <w:rFonts w:ascii="Times New Roman" w:hAnsi="Times New Roman" w:cs="Times New Roman"/>
          <w:sz w:val="24"/>
          <w:szCs w:val="24"/>
        </w:rPr>
        <w:t>и</w:t>
      </w:r>
      <w:r w:rsidRPr="00A2091F">
        <w:rPr>
          <w:rFonts w:ascii="Times New Roman" w:hAnsi="Times New Roman" w:cs="Times New Roman"/>
          <w:sz w:val="24"/>
          <w:szCs w:val="24"/>
        </w:rPr>
        <w:t>во, энергию и т.д.</w:t>
      </w:r>
    </w:p>
    <w:p w:rsidR="003D549F" w:rsidRPr="00A2091F"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Основной капитал участвует в нескольких производственных циклах и поэтому в каждом цикле он подвергается </w:t>
      </w:r>
      <w:r w:rsidRPr="00A2091F">
        <w:rPr>
          <w:rFonts w:ascii="Times New Roman" w:hAnsi="Times New Roman" w:cs="Times New Roman"/>
          <w:b/>
          <w:i/>
          <w:sz w:val="24"/>
          <w:szCs w:val="24"/>
        </w:rPr>
        <w:t>износу</w:t>
      </w:r>
      <w:r w:rsidRPr="00A2091F">
        <w:rPr>
          <w:rFonts w:ascii="Times New Roman" w:hAnsi="Times New Roman" w:cs="Times New Roman"/>
          <w:sz w:val="24"/>
          <w:szCs w:val="24"/>
        </w:rPr>
        <w:t>, то есть утрачивает часть своих потребительских к</w:t>
      </w:r>
      <w:r w:rsidRPr="00A2091F">
        <w:rPr>
          <w:rFonts w:ascii="Times New Roman" w:hAnsi="Times New Roman" w:cs="Times New Roman"/>
          <w:sz w:val="24"/>
          <w:szCs w:val="24"/>
        </w:rPr>
        <w:t>а</w:t>
      </w:r>
      <w:r w:rsidRPr="00A2091F">
        <w:rPr>
          <w:rFonts w:ascii="Times New Roman" w:hAnsi="Times New Roman" w:cs="Times New Roman"/>
          <w:sz w:val="24"/>
          <w:szCs w:val="24"/>
        </w:rPr>
        <w:t xml:space="preserve">честв. Износ бывает физическим и моральным. </w:t>
      </w:r>
      <w:r w:rsidRPr="00A2091F">
        <w:rPr>
          <w:rFonts w:ascii="Times New Roman" w:hAnsi="Times New Roman" w:cs="Times New Roman"/>
          <w:b/>
          <w:i/>
          <w:sz w:val="24"/>
          <w:szCs w:val="24"/>
        </w:rPr>
        <w:t xml:space="preserve">Физический износ </w:t>
      </w:r>
      <w:r w:rsidRPr="00A2091F">
        <w:rPr>
          <w:rFonts w:ascii="Times New Roman" w:hAnsi="Times New Roman" w:cs="Times New Roman"/>
          <w:sz w:val="24"/>
          <w:szCs w:val="24"/>
        </w:rPr>
        <w:t xml:space="preserve">происходит в результате участия оборудования процесса производства и под воздействием природных условий. </w:t>
      </w:r>
      <w:r w:rsidRPr="00A2091F">
        <w:rPr>
          <w:rFonts w:ascii="Times New Roman" w:hAnsi="Times New Roman" w:cs="Times New Roman"/>
          <w:b/>
          <w:i/>
          <w:sz w:val="24"/>
          <w:szCs w:val="24"/>
        </w:rPr>
        <w:t>М</w:t>
      </w:r>
      <w:r w:rsidRPr="00A2091F">
        <w:rPr>
          <w:rFonts w:ascii="Times New Roman" w:hAnsi="Times New Roman" w:cs="Times New Roman"/>
          <w:b/>
          <w:i/>
          <w:sz w:val="24"/>
          <w:szCs w:val="24"/>
        </w:rPr>
        <w:t>о</w:t>
      </w:r>
      <w:r w:rsidRPr="00A2091F">
        <w:rPr>
          <w:rFonts w:ascii="Times New Roman" w:hAnsi="Times New Roman" w:cs="Times New Roman"/>
          <w:b/>
          <w:i/>
          <w:sz w:val="24"/>
          <w:szCs w:val="24"/>
        </w:rPr>
        <w:t>ральный износ</w:t>
      </w:r>
      <w:r w:rsidRPr="00A2091F">
        <w:rPr>
          <w:rFonts w:ascii="Times New Roman" w:hAnsi="Times New Roman" w:cs="Times New Roman"/>
          <w:sz w:val="24"/>
          <w:szCs w:val="24"/>
        </w:rPr>
        <w:t xml:space="preserve"> означает, что элементы основного капитала с технической точки зрения, м</w:t>
      </w:r>
      <w:r w:rsidRPr="00A2091F">
        <w:rPr>
          <w:rFonts w:ascii="Times New Roman" w:hAnsi="Times New Roman" w:cs="Times New Roman"/>
          <w:sz w:val="24"/>
          <w:szCs w:val="24"/>
        </w:rPr>
        <w:t>о</w:t>
      </w:r>
      <w:r w:rsidRPr="00A2091F">
        <w:rPr>
          <w:rFonts w:ascii="Times New Roman" w:hAnsi="Times New Roman" w:cs="Times New Roman"/>
          <w:sz w:val="24"/>
          <w:szCs w:val="24"/>
        </w:rPr>
        <w:t xml:space="preserve">гут участвовать в производстве, но с экономической точки зрения это нецелесообразно, так как снижается конкурентоспособность фирмы и продукции. </w:t>
      </w:r>
    </w:p>
    <w:p w:rsidR="003D549F" w:rsidRPr="00A2091F"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Моральный износ бывает двух видов:</w:t>
      </w:r>
    </w:p>
    <w:p w:rsidR="003D549F" w:rsidRPr="00A2091F" w:rsidRDefault="003D549F" w:rsidP="007C7875">
      <w:pPr>
        <w:pStyle w:val="a7"/>
        <w:numPr>
          <w:ilvl w:val="0"/>
          <w:numId w:val="13"/>
        </w:numPr>
        <w:tabs>
          <w:tab w:val="left" w:pos="426"/>
          <w:tab w:val="left" w:pos="1080"/>
          <w:tab w:val="left" w:pos="162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Появление у конкурентов аналогичной, но более дешёвой техники.</w:t>
      </w:r>
    </w:p>
    <w:p w:rsidR="003D549F" w:rsidRPr="00A2091F" w:rsidRDefault="003D549F" w:rsidP="007C7875">
      <w:pPr>
        <w:pStyle w:val="a7"/>
        <w:numPr>
          <w:ilvl w:val="0"/>
          <w:numId w:val="13"/>
        </w:numPr>
        <w:tabs>
          <w:tab w:val="left" w:pos="426"/>
          <w:tab w:val="left" w:pos="1080"/>
          <w:tab w:val="left" w:pos="162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Появление новой, более производительной техники.</w:t>
      </w:r>
    </w:p>
    <w:p w:rsidR="003D549F" w:rsidRPr="00A2091F" w:rsidRDefault="003D549F" w:rsidP="007E6504">
      <w:pPr>
        <w:pStyle w:val="a7"/>
        <w:tabs>
          <w:tab w:val="left" w:pos="426"/>
          <w:tab w:val="left" w:pos="1080"/>
          <w:tab w:val="left" w:pos="162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В обоих случаях конкуренты снижают средние издержки производства и фирме нео</w:t>
      </w:r>
      <w:r w:rsidRPr="00A2091F">
        <w:rPr>
          <w:rFonts w:ascii="Times New Roman" w:hAnsi="Times New Roman" w:cs="Times New Roman"/>
          <w:sz w:val="24"/>
          <w:szCs w:val="24"/>
        </w:rPr>
        <w:t>б</w:t>
      </w:r>
      <w:r w:rsidRPr="00A2091F">
        <w:rPr>
          <w:rFonts w:ascii="Times New Roman" w:hAnsi="Times New Roman" w:cs="Times New Roman"/>
          <w:sz w:val="24"/>
          <w:szCs w:val="24"/>
        </w:rPr>
        <w:t>ходимо заменять капитал.</w:t>
      </w:r>
    </w:p>
    <w:p w:rsidR="003D549F" w:rsidRPr="00A2091F" w:rsidRDefault="003D549F" w:rsidP="007E6504">
      <w:pPr>
        <w:widowControl w:val="0"/>
        <w:tabs>
          <w:tab w:val="num" w:pos="-1985"/>
        </w:tabs>
        <w:snapToGrid w:val="0"/>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Постепенное снашивание основного капитала приводит к необходимости накапливать средства для возмещения износа и воспроизводства элементов основного капитала. Это ос</w:t>
      </w:r>
      <w:r w:rsidRPr="00A2091F">
        <w:rPr>
          <w:rFonts w:ascii="Times New Roman" w:hAnsi="Times New Roman" w:cs="Times New Roman"/>
          <w:sz w:val="24"/>
          <w:szCs w:val="24"/>
        </w:rPr>
        <w:t>у</w:t>
      </w:r>
      <w:r w:rsidRPr="00A2091F">
        <w:rPr>
          <w:rFonts w:ascii="Times New Roman" w:hAnsi="Times New Roman" w:cs="Times New Roman"/>
          <w:sz w:val="24"/>
          <w:szCs w:val="24"/>
        </w:rPr>
        <w:t xml:space="preserve">ществляется посредством амортизации основного капитала. </w:t>
      </w:r>
      <w:r w:rsidRPr="00A2091F">
        <w:rPr>
          <w:rFonts w:ascii="Times New Roman" w:hAnsi="Times New Roman" w:cs="Times New Roman"/>
          <w:b/>
          <w:i/>
          <w:sz w:val="24"/>
          <w:szCs w:val="24"/>
        </w:rPr>
        <w:t>Амортизация</w:t>
      </w:r>
      <w:r w:rsidRPr="00A2091F">
        <w:rPr>
          <w:rFonts w:ascii="Times New Roman" w:hAnsi="Times New Roman" w:cs="Times New Roman"/>
          <w:sz w:val="24"/>
          <w:szCs w:val="24"/>
        </w:rPr>
        <w:t xml:space="preserve">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процесс пер</w:t>
      </w:r>
      <w:r w:rsidRPr="00A2091F">
        <w:rPr>
          <w:rFonts w:ascii="Times New Roman" w:hAnsi="Times New Roman" w:cs="Times New Roman"/>
          <w:sz w:val="24"/>
          <w:szCs w:val="24"/>
        </w:rPr>
        <w:t>е</w:t>
      </w:r>
      <w:r w:rsidRPr="00A2091F">
        <w:rPr>
          <w:rFonts w:ascii="Times New Roman" w:hAnsi="Times New Roman" w:cs="Times New Roman"/>
          <w:sz w:val="24"/>
          <w:szCs w:val="24"/>
        </w:rPr>
        <w:t>носа стоимости элементов основного капитала на изготовленную продукцию и возврат этих денег на предприятие в специальный фонд амортизации, за счёт которого приобретается те</w:t>
      </w:r>
      <w:r w:rsidRPr="00A2091F">
        <w:rPr>
          <w:rFonts w:ascii="Times New Roman" w:hAnsi="Times New Roman" w:cs="Times New Roman"/>
          <w:sz w:val="24"/>
          <w:szCs w:val="24"/>
        </w:rPr>
        <w:t>х</w:t>
      </w:r>
      <w:r w:rsidRPr="00A2091F">
        <w:rPr>
          <w:rFonts w:ascii="Times New Roman" w:hAnsi="Times New Roman" w:cs="Times New Roman"/>
          <w:sz w:val="24"/>
          <w:szCs w:val="24"/>
        </w:rPr>
        <w:t xml:space="preserve">ника, оборудование взамен изношенного. Процесс амортизации регулируется государством, которое устанавливает норму амортизации для различных элементов основного капитала. </w:t>
      </w:r>
      <w:r w:rsidRPr="00A2091F">
        <w:rPr>
          <w:rFonts w:ascii="Times New Roman" w:hAnsi="Times New Roman" w:cs="Times New Roman"/>
          <w:b/>
          <w:i/>
          <w:sz w:val="24"/>
          <w:szCs w:val="24"/>
        </w:rPr>
        <w:t>Норма амортизации</w:t>
      </w:r>
      <w:r w:rsidRPr="00A2091F">
        <w:rPr>
          <w:rFonts w:ascii="Times New Roman" w:hAnsi="Times New Roman" w:cs="Times New Roman"/>
          <w:sz w:val="24"/>
          <w:szCs w:val="24"/>
        </w:rPr>
        <w:t xml:space="preserve"> – процент стоимости элемента основного капитала, который можно списать за год на изготовленную продукцию. При установлении нормы амортизации учит</w:t>
      </w:r>
      <w:r w:rsidRPr="00A2091F">
        <w:rPr>
          <w:rFonts w:ascii="Times New Roman" w:hAnsi="Times New Roman" w:cs="Times New Roman"/>
          <w:sz w:val="24"/>
          <w:szCs w:val="24"/>
        </w:rPr>
        <w:t>ы</w:t>
      </w:r>
      <w:r w:rsidRPr="00A2091F">
        <w:rPr>
          <w:rFonts w:ascii="Times New Roman" w:hAnsi="Times New Roman" w:cs="Times New Roman"/>
          <w:sz w:val="24"/>
          <w:szCs w:val="24"/>
        </w:rPr>
        <w:t xml:space="preserve">вается скорость физического и морального износа, конкурентоспособность национальной экономики на мировых рынках. Для снижения потерь, связанных с моральным износом, во многих странах применяется </w:t>
      </w:r>
      <w:r w:rsidRPr="00A2091F">
        <w:rPr>
          <w:rFonts w:ascii="Times New Roman" w:hAnsi="Times New Roman" w:cs="Times New Roman"/>
          <w:b/>
          <w:i/>
          <w:sz w:val="24"/>
          <w:szCs w:val="24"/>
        </w:rPr>
        <w:t>практика ускоренной амортизации</w:t>
      </w:r>
      <w:r w:rsidRPr="00A2091F">
        <w:rPr>
          <w:rFonts w:ascii="Times New Roman" w:hAnsi="Times New Roman" w:cs="Times New Roman"/>
          <w:sz w:val="24"/>
          <w:szCs w:val="24"/>
        </w:rPr>
        <w:t>, которая позволяет в пе</w:t>
      </w:r>
      <w:r w:rsidRPr="00A2091F">
        <w:rPr>
          <w:rFonts w:ascii="Times New Roman" w:hAnsi="Times New Roman" w:cs="Times New Roman"/>
          <w:sz w:val="24"/>
          <w:szCs w:val="24"/>
        </w:rPr>
        <w:t>р</w:t>
      </w:r>
      <w:r w:rsidRPr="00A2091F">
        <w:rPr>
          <w:rFonts w:ascii="Times New Roman" w:hAnsi="Times New Roman" w:cs="Times New Roman"/>
          <w:sz w:val="24"/>
          <w:szCs w:val="24"/>
        </w:rPr>
        <w:t>вые годы использования основного капитала списать большую часть его стоимости.</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Вложение денежных средств в вещественный капитал осуществляется только в том случае, если фирма рассчитывает получить прибыль. Но при оценке прибыли и средств, з</w:t>
      </w:r>
      <w:r w:rsidRPr="00A2091F">
        <w:rPr>
          <w:rFonts w:ascii="Times New Roman" w:hAnsi="Times New Roman" w:cs="Times New Roman"/>
          <w:sz w:val="24"/>
          <w:szCs w:val="24"/>
        </w:rPr>
        <w:t>а</w:t>
      </w:r>
      <w:r w:rsidRPr="00A2091F">
        <w:rPr>
          <w:rFonts w:ascii="Times New Roman" w:hAnsi="Times New Roman" w:cs="Times New Roman"/>
          <w:sz w:val="24"/>
          <w:szCs w:val="24"/>
        </w:rPr>
        <w:lastRenderedPageBreak/>
        <w:t>траченных на её получение, необходимо учитывать фактор времени, так как деньги, которые субъект будет иметь в будущем, имеют для него меньшую ценность, чем деньги, которыми он располагает в данный момент времени.</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Решение данной проблемы осуществляется через </w:t>
      </w:r>
      <w:r w:rsidRPr="00A2091F">
        <w:rPr>
          <w:rFonts w:ascii="Times New Roman" w:hAnsi="Times New Roman" w:cs="Times New Roman"/>
          <w:b/>
          <w:i/>
          <w:sz w:val="24"/>
          <w:szCs w:val="24"/>
        </w:rPr>
        <w:t>дисконтирование</w:t>
      </w:r>
      <w:r w:rsidRPr="00A2091F">
        <w:rPr>
          <w:rFonts w:ascii="Times New Roman" w:hAnsi="Times New Roman" w:cs="Times New Roman"/>
          <w:sz w:val="24"/>
          <w:szCs w:val="24"/>
        </w:rPr>
        <w:t>, то есть матем</w:t>
      </w:r>
      <w:r w:rsidRPr="00A2091F">
        <w:rPr>
          <w:rFonts w:ascii="Times New Roman" w:hAnsi="Times New Roman" w:cs="Times New Roman"/>
          <w:sz w:val="24"/>
          <w:szCs w:val="24"/>
        </w:rPr>
        <w:t>а</w:t>
      </w:r>
      <w:r w:rsidRPr="00A2091F">
        <w:rPr>
          <w:rFonts w:ascii="Times New Roman" w:hAnsi="Times New Roman" w:cs="Times New Roman"/>
          <w:sz w:val="24"/>
          <w:szCs w:val="24"/>
        </w:rPr>
        <w:t xml:space="preserve">тическую операцию, которая приводит стоимость денег, которыми мы будем располагать в будущем к их сегодняшней реальной стоимости. </w:t>
      </w:r>
      <w:r w:rsidRPr="00A2091F">
        <w:rPr>
          <w:rFonts w:ascii="Times New Roman" w:hAnsi="Times New Roman" w:cs="Times New Roman"/>
          <w:b/>
          <w:i/>
          <w:sz w:val="24"/>
          <w:szCs w:val="24"/>
        </w:rPr>
        <w:t>Дисконтированная стоимость</w:t>
      </w:r>
      <w:r w:rsidRPr="00A2091F">
        <w:rPr>
          <w:rFonts w:ascii="Times New Roman" w:hAnsi="Times New Roman" w:cs="Times New Roman"/>
          <w:sz w:val="24"/>
          <w:szCs w:val="24"/>
        </w:rPr>
        <w:t xml:space="preserve"> фактич</w:t>
      </w:r>
      <w:r w:rsidRPr="00A2091F">
        <w:rPr>
          <w:rFonts w:ascii="Times New Roman" w:hAnsi="Times New Roman" w:cs="Times New Roman"/>
          <w:sz w:val="24"/>
          <w:szCs w:val="24"/>
        </w:rPr>
        <w:t>е</w:t>
      </w:r>
      <w:r w:rsidRPr="00A2091F">
        <w:rPr>
          <w:rFonts w:ascii="Times New Roman" w:hAnsi="Times New Roman" w:cs="Times New Roman"/>
          <w:sz w:val="24"/>
          <w:szCs w:val="24"/>
        </w:rPr>
        <w:t>ски показывает какую сумму денег надо затратить сегодня, что бы получить определённый доход в будущем при существующей ставке процента.</w:t>
      </w:r>
    </w:p>
    <w:p w:rsidR="003D549F" w:rsidRPr="00A2091F" w:rsidRDefault="003D549F" w:rsidP="007E6504">
      <w:pPr>
        <w:widowControl w:val="0"/>
        <w:snapToGrid w:val="0"/>
        <w:spacing w:after="0" w:line="240" w:lineRule="auto"/>
        <w:ind w:firstLine="709"/>
        <w:jc w:val="center"/>
        <w:rPr>
          <w:rFonts w:ascii="Times New Roman" w:hAnsi="Times New Roman" w:cs="Times New Roman"/>
          <w:sz w:val="24"/>
          <w:szCs w:val="24"/>
        </w:rPr>
      </w:pPr>
      <w:r w:rsidRPr="00A2091F">
        <w:rPr>
          <w:rFonts w:ascii="Times New Roman" w:hAnsi="Times New Roman" w:cs="Times New Roman"/>
          <w:position w:val="-10"/>
          <w:sz w:val="24"/>
          <w:szCs w:val="24"/>
        </w:rPr>
        <w:object w:dxaOrig="180" w:dyaOrig="340">
          <v:shape id="_x0000_i1088" type="#_x0000_t75" style="width:9.2pt;height:17.3pt" o:ole="" fillcolor="window">
            <v:imagedata r:id="rId129" o:title=""/>
          </v:shape>
          <o:OLEObject Type="Embed" ProgID="Equation.3" ShapeID="_x0000_i1088" DrawAspect="Content" ObjectID="_1501581108" r:id="rId130"/>
        </w:object>
      </w:r>
      <w:r w:rsidRPr="00A2091F">
        <w:rPr>
          <w:rFonts w:ascii="Times New Roman" w:hAnsi="Times New Roman" w:cs="Times New Roman"/>
          <w:position w:val="-30"/>
          <w:sz w:val="24"/>
          <w:szCs w:val="24"/>
        </w:rPr>
        <w:object w:dxaOrig="1339" w:dyaOrig="680">
          <v:shape id="_x0000_i1089" type="#_x0000_t75" style="width:66.8pt;height:34pt" o:ole="" fillcolor="window">
            <v:imagedata r:id="rId131" o:title=""/>
          </v:shape>
          <o:OLEObject Type="Embed" ProgID="Equation.3" ShapeID="_x0000_i1089" DrawAspect="Content" ObjectID="_1501581109" r:id="rId132"/>
        </w:object>
      </w:r>
      <w:r w:rsidRPr="00A2091F">
        <w:rPr>
          <w:rFonts w:ascii="Times New Roman" w:hAnsi="Times New Roman" w:cs="Times New Roman"/>
          <w:sz w:val="24"/>
          <w:szCs w:val="24"/>
        </w:rPr>
        <w:t>.</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где, </w:t>
      </w:r>
      <w:r w:rsidRPr="00A2091F">
        <w:rPr>
          <w:rFonts w:ascii="Times New Roman" w:hAnsi="Times New Roman" w:cs="Times New Roman"/>
          <w:i/>
          <w:sz w:val="24"/>
          <w:szCs w:val="24"/>
        </w:rPr>
        <w:t>Х</w:t>
      </w:r>
      <w:r w:rsidRPr="00A2091F">
        <w:rPr>
          <w:rFonts w:ascii="Times New Roman" w:hAnsi="Times New Roman" w:cs="Times New Roman"/>
          <w:sz w:val="24"/>
          <w:szCs w:val="24"/>
        </w:rPr>
        <w:t xml:space="preserve">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доход</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        </w:t>
      </w:r>
      <w:r w:rsidRPr="00A2091F">
        <w:rPr>
          <w:rFonts w:ascii="Times New Roman" w:hAnsi="Times New Roman" w:cs="Times New Roman"/>
          <w:i/>
          <w:sz w:val="24"/>
          <w:szCs w:val="24"/>
          <w:lang w:val="en-US"/>
        </w:rPr>
        <w:t>r</w:t>
      </w:r>
      <w:r w:rsidRPr="00A2091F">
        <w:rPr>
          <w:rFonts w:ascii="Times New Roman" w:hAnsi="Times New Roman" w:cs="Times New Roman"/>
          <w:sz w:val="24"/>
          <w:szCs w:val="24"/>
        </w:rPr>
        <w:t xml:space="preserve">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ставка процента</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        </w:t>
      </w:r>
      <w:r w:rsidRPr="00A2091F">
        <w:rPr>
          <w:rFonts w:ascii="Times New Roman" w:hAnsi="Times New Roman" w:cs="Times New Roman"/>
          <w:i/>
          <w:sz w:val="24"/>
          <w:szCs w:val="24"/>
          <w:lang w:val="en-US"/>
        </w:rPr>
        <w:t>t</w:t>
      </w:r>
      <w:r w:rsidRPr="00A2091F">
        <w:rPr>
          <w:rFonts w:ascii="Times New Roman" w:hAnsi="Times New Roman" w:cs="Times New Roman"/>
          <w:sz w:val="24"/>
          <w:szCs w:val="24"/>
        </w:rPr>
        <w:t xml:space="preserve">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время</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       </w:t>
      </w:r>
      <w:r w:rsidRPr="00A2091F">
        <w:rPr>
          <w:rFonts w:ascii="Times New Roman" w:hAnsi="Times New Roman" w:cs="Times New Roman"/>
          <w:position w:val="-6"/>
          <w:sz w:val="24"/>
          <w:szCs w:val="24"/>
        </w:rPr>
        <w:object w:dxaOrig="420" w:dyaOrig="279">
          <v:shape id="_x0000_i1090" type="#_x0000_t75" style="width:20.75pt;height:13.8pt" o:ole="">
            <v:imagedata r:id="rId133" o:title=""/>
          </v:shape>
          <o:OLEObject Type="Embed" ProgID="Equation.DSMT4" ShapeID="_x0000_i1090" DrawAspect="Content" ObjectID="_1501581110" r:id="rId134"/>
        </w:object>
      </w:r>
      <w:r w:rsidRPr="00A2091F">
        <w:rPr>
          <w:rFonts w:ascii="Times New Roman" w:hAnsi="Times New Roman" w:cs="Times New Roman"/>
          <w:sz w:val="24"/>
          <w:szCs w:val="24"/>
        </w:rPr>
        <w:t xml:space="preserve">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дисконтированная стоимость</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Дисконтированная стоимость активно используется при принятии инвестиционных решений.</w:t>
      </w:r>
      <w:r w:rsidR="00556725">
        <w:rPr>
          <w:rFonts w:ascii="Times New Roman" w:hAnsi="Times New Roman" w:cs="Times New Roman"/>
          <w:sz w:val="24"/>
          <w:szCs w:val="24"/>
        </w:rPr>
        <w:t xml:space="preserve"> </w:t>
      </w:r>
      <w:r w:rsidRPr="00A2091F">
        <w:rPr>
          <w:rFonts w:ascii="Times New Roman" w:hAnsi="Times New Roman" w:cs="Times New Roman"/>
          <w:b/>
          <w:i/>
          <w:sz w:val="24"/>
          <w:szCs w:val="24"/>
        </w:rPr>
        <w:t xml:space="preserve">Инвестирование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это процесс увеличения запаса капитала в данный момент вр</w:t>
      </w:r>
      <w:r w:rsidRPr="00A2091F">
        <w:rPr>
          <w:rFonts w:ascii="Times New Roman" w:hAnsi="Times New Roman" w:cs="Times New Roman"/>
          <w:sz w:val="24"/>
          <w:szCs w:val="24"/>
        </w:rPr>
        <w:t>е</w:t>
      </w:r>
      <w:r w:rsidRPr="00A2091F">
        <w:rPr>
          <w:rFonts w:ascii="Times New Roman" w:hAnsi="Times New Roman" w:cs="Times New Roman"/>
          <w:sz w:val="24"/>
          <w:szCs w:val="24"/>
        </w:rPr>
        <w:t>мени. Капитальные средства в процессе производства физически снашиваются или морально устаревают, нуждаются в замене. Если новые приобретения капитала меньше физического износа, то фирма вынуждена будет сокращать объем производства.</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Фирма при принятии решения об увеличении капитала использует два подхода:</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1) Сопоставление цены спроса и предложения капитальных активов (оборудования).</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2) Использование предельных величин.</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В соответствии с первым подходом фирма сопоставляет цену капитального актива, которую она готова заплатить с ценой, которую предлагает производитель данного оборуд</w:t>
      </w:r>
      <w:r w:rsidRPr="00A2091F">
        <w:rPr>
          <w:rFonts w:ascii="Times New Roman" w:hAnsi="Times New Roman" w:cs="Times New Roman"/>
          <w:sz w:val="24"/>
          <w:szCs w:val="24"/>
        </w:rPr>
        <w:t>о</w:t>
      </w:r>
      <w:r w:rsidRPr="00A2091F">
        <w:rPr>
          <w:rFonts w:ascii="Times New Roman" w:hAnsi="Times New Roman" w:cs="Times New Roman"/>
          <w:sz w:val="24"/>
          <w:szCs w:val="24"/>
        </w:rPr>
        <w:t>вания (капитального актива). При формировании цены спроса учитывается предельный д</w:t>
      </w:r>
      <w:r w:rsidRPr="00A2091F">
        <w:rPr>
          <w:rFonts w:ascii="Times New Roman" w:hAnsi="Times New Roman" w:cs="Times New Roman"/>
          <w:sz w:val="24"/>
          <w:szCs w:val="24"/>
        </w:rPr>
        <w:t>о</w:t>
      </w:r>
      <w:r w:rsidRPr="00A2091F">
        <w:rPr>
          <w:rFonts w:ascii="Times New Roman" w:hAnsi="Times New Roman" w:cs="Times New Roman"/>
          <w:sz w:val="24"/>
          <w:szCs w:val="24"/>
        </w:rPr>
        <w:t>ход капитала в денежной форме (</w:t>
      </w:r>
      <w:r w:rsidRPr="00A2091F">
        <w:rPr>
          <w:rFonts w:ascii="Times New Roman" w:hAnsi="Times New Roman" w:cs="Times New Roman"/>
          <w:i/>
          <w:sz w:val="24"/>
          <w:szCs w:val="24"/>
          <w:lang w:val="en-US"/>
        </w:rPr>
        <w:t>MRP</w:t>
      </w:r>
      <w:r w:rsidRPr="00A2091F">
        <w:rPr>
          <w:rFonts w:ascii="Times New Roman" w:hAnsi="Times New Roman" w:cs="Times New Roman"/>
          <w:i/>
          <w:sz w:val="24"/>
          <w:szCs w:val="24"/>
          <w:vertAlign w:val="subscript"/>
        </w:rPr>
        <w:t>к</w:t>
      </w:r>
      <w:r w:rsidRPr="00A2091F">
        <w:rPr>
          <w:rFonts w:ascii="Times New Roman" w:hAnsi="Times New Roman" w:cs="Times New Roman"/>
          <w:sz w:val="24"/>
          <w:szCs w:val="24"/>
        </w:rPr>
        <w:t>), который фирма может получить при использовании капитального актива, и действие закона убывающей предельной производительности. Это означает, что чем больше, при прочих равных условиях, фирма использует однотипных станков, тем меньший доход она может получить от использования каждой дополнительной единицы оборудования. И, как следствие, она будет предлагать более низкую цену. Предл</w:t>
      </w:r>
      <w:r w:rsidRPr="00A2091F">
        <w:rPr>
          <w:rFonts w:ascii="Times New Roman" w:hAnsi="Times New Roman" w:cs="Times New Roman"/>
          <w:sz w:val="24"/>
          <w:szCs w:val="24"/>
        </w:rPr>
        <w:t>о</w:t>
      </w:r>
      <w:r w:rsidRPr="00A2091F">
        <w:rPr>
          <w:rFonts w:ascii="Times New Roman" w:hAnsi="Times New Roman" w:cs="Times New Roman"/>
          <w:sz w:val="24"/>
          <w:szCs w:val="24"/>
        </w:rPr>
        <w:t>жение капитальных активов мы рассматриваем с точки зрения рынка совершенной конк</w:t>
      </w:r>
      <w:r w:rsidRPr="00A2091F">
        <w:rPr>
          <w:rFonts w:ascii="Times New Roman" w:hAnsi="Times New Roman" w:cs="Times New Roman"/>
          <w:sz w:val="24"/>
          <w:szCs w:val="24"/>
        </w:rPr>
        <w:t>у</w:t>
      </w:r>
      <w:r w:rsidRPr="00A2091F">
        <w:rPr>
          <w:rFonts w:ascii="Times New Roman" w:hAnsi="Times New Roman" w:cs="Times New Roman"/>
          <w:sz w:val="24"/>
          <w:szCs w:val="24"/>
        </w:rPr>
        <w:t>ренции и поэтому предполагаем, что производитель продаёт всю продукцию по одинаковой цене. При этом он согласен на такую цену, которая компенсирует издержки на производство данного оборудования (капитального актива).</w:t>
      </w:r>
      <w:r w:rsidR="00556725">
        <w:rPr>
          <w:rFonts w:ascii="Times New Roman" w:hAnsi="Times New Roman" w:cs="Times New Roman"/>
          <w:sz w:val="24"/>
          <w:szCs w:val="24"/>
        </w:rPr>
        <w:t xml:space="preserve"> </w:t>
      </w:r>
      <w:r w:rsidRPr="00A2091F">
        <w:rPr>
          <w:rFonts w:ascii="Times New Roman" w:hAnsi="Times New Roman" w:cs="Times New Roman"/>
          <w:sz w:val="24"/>
          <w:szCs w:val="24"/>
        </w:rPr>
        <w:t>Таким образом, фирма сопоставляет цену спроса и цену предложения и приобретает оборудование в том случае, если они совпадают. Равенство и определяет оптимальное количество приобретенного оборудования. Если обор</w:t>
      </w:r>
      <w:r w:rsidRPr="00A2091F">
        <w:rPr>
          <w:rFonts w:ascii="Times New Roman" w:hAnsi="Times New Roman" w:cs="Times New Roman"/>
          <w:sz w:val="24"/>
          <w:szCs w:val="24"/>
        </w:rPr>
        <w:t>у</w:t>
      </w:r>
      <w:r w:rsidRPr="00A2091F">
        <w:rPr>
          <w:rFonts w:ascii="Times New Roman" w:hAnsi="Times New Roman" w:cs="Times New Roman"/>
          <w:sz w:val="24"/>
          <w:szCs w:val="24"/>
        </w:rPr>
        <w:t>дования приобретается меньше, то сокращается прибыль покупателя, так как фирма будет производить недостаточное количество продукции и не удовлетворит потребности рынка. Если оборудования приобретается больше оптимального объема, то часть продукции, прои</w:t>
      </w:r>
      <w:r w:rsidRPr="00A2091F">
        <w:rPr>
          <w:rFonts w:ascii="Times New Roman" w:hAnsi="Times New Roman" w:cs="Times New Roman"/>
          <w:sz w:val="24"/>
          <w:szCs w:val="24"/>
        </w:rPr>
        <w:t>з</w:t>
      </w:r>
      <w:r w:rsidRPr="00A2091F">
        <w:rPr>
          <w:rFonts w:ascii="Times New Roman" w:hAnsi="Times New Roman" w:cs="Times New Roman"/>
          <w:sz w:val="24"/>
          <w:szCs w:val="24"/>
        </w:rPr>
        <w:t>водимой фирмой с помощью данного оборудования, может быть не реали</w:t>
      </w:r>
      <w:r w:rsidR="00A2091F">
        <w:rPr>
          <w:rFonts w:ascii="Times New Roman" w:hAnsi="Times New Roman" w:cs="Times New Roman"/>
          <w:sz w:val="24"/>
          <w:szCs w:val="24"/>
        </w:rPr>
        <w:t>зована.</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Второй подход</w:t>
      </w:r>
      <w:r w:rsidRPr="00A2091F">
        <w:rPr>
          <w:rFonts w:ascii="Times New Roman" w:hAnsi="Times New Roman" w:cs="Times New Roman"/>
          <w:b/>
          <w:i/>
          <w:sz w:val="24"/>
          <w:szCs w:val="24"/>
        </w:rPr>
        <w:t xml:space="preserve"> </w:t>
      </w:r>
      <w:r w:rsidRPr="00A2091F">
        <w:rPr>
          <w:rFonts w:ascii="Times New Roman" w:hAnsi="Times New Roman" w:cs="Times New Roman"/>
          <w:sz w:val="24"/>
          <w:szCs w:val="24"/>
        </w:rPr>
        <w:t>основан на сопоставлении предельных величин. В экономическом анализе использу</w:t>
      </w:r>
      <w:r w:rsidR="00556725">
        <w:rPr>
          <w:rFonts w:ascii="Times New Roman" w:hAnsi="Times New Roman" w:cs="Times New Roman"/>
          <w:sz w:val="24"/>
          <w:szCs w:val="24"/>
        </w:rPr>
        <w:t>е</w:t>
      </w:r>
      <w:r w:rsidRPr="00A2091F">
        <w:rPr>
          <w:rFonts w:ascii="Times New Roman" w:hAnsi="Times New Roman" w:cs="Times New Roman"/>
          <w:sz w:val="24"/>
          <w:szCs w:val="24"/>
        </w:rPr>
        <w:t>тся поняти</w:t>
      </w:r>
      <w:r w:rsidR="00556725">
        <w:rPr>
          <w:rFonts w:ascii="Times New Roman" w:hAnsi="Times New Roman" w:cs="Times New Roman"/>
          <w:sz w:val="24"/>
          <w:szCs w:val="24"/>
        </w:rPr>
        <w:t>е</w:t>
      </w:r>
      <w:r w:rsidRPr="00A2091F">
        <w:rPr>
          <w:rFonts w:ascii="Times New Roman" w:hAnsi="Times New Roman" w:cs="Times New Roman"/>
          <w:sz w:val="24"/>
          <w:szCs w:val="24"/>
        </w:rPr>
        <w:t xml:space="preserve"> предельная эффективность инвестиций </w:t>
      </w:r>
      <w:r w:rsidRPr="00A2091F">
        <w:rPr>
          <w:rFonts w:ascii="Times New Roman" w:hAnsi="Times New Roman" w:cs="Times New Roman"/>
          <w:b/>
          <w:sz w:val="24"/>
          <w:szCs w:val="24"/>
        </w:rPr>
        <w:t>(</w:t>
      </w:r>
      <w:r w:rsidRPr="00A2091F">
        <w:rPr>
          <w:rFonts w:ascii="Times New Roman" w:hAnsi="Times New Roman" w:cs="Times New Roman"/>
          <w:i/>
          <w:sz w:val="24"/>
          <w:szCs w:val="24"/>
          <w:lang w:val="en-US"/>
        </w:rPr>
        <w:t>MEI</w:t>
      </w:r>
      <w:r w:rsidRPr="00A2091F">
        <w:rPr>
          <w:rFonts w:ascii="Times New Roman" w:hAnsi="Times New Roman" w:cs="Times New Roman"/>
          <w:sz w:val="24"/>
          <w:szCs w:val="24"/>
        </w:rPr>
        <w:t xml:space="preserve">) </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Предельная эффективность инвестиций</w:t>
      </w:r>
      <w:r w:rsidRPr="00A2091F">
        <w:rPr>
          <w:rFonts w:ascii="Times New Roman" w:hAnsi="Times New Roman" w:cs="Times New Roman"/>
          <w:sz w:val="24"/>
          <w:szCs w:val="24"/>
        </w:rPr>
        <w:t xml:space="preserve"> показывает дополнительный чистый д</w:t>
      </w:r>
      <w:r w:rsidRPr="00A2091F">
        <w:rPr>
          <w:rFonts w:ascii="Times New Roman" w:hAnsi="Times New Roman" w:cs="Times New Roman"/>
          <w:sz w:val="24"/>
          <w:szCs w:val="24"/>
        </w:rPr>
        <w:t>о</w:t>
      </w:r>
      <w:r w:rsidRPr="00A2091F">
        <w:rPr>
          <w:rFonts w:ascii="Times New Roman" w:hAnsi="Times New Roman" w:cs="Times New Roman"/>
          <w:sz w:val="24"/>
          <w:szCs w:val="24"/>
        </w:rPr>
        <w:t>ход, который получает инвестор от дополнительной единицы инвестиций.</w:t>
      </w:r>
    </w:p>
    <w:p w:rsidR="003D549F" w:rsidRPr="00A2091F" w:rsidRDefault="00556725" w:rsidP="007E6504">
      <w:pPr>
        <w:tabs>
          <w:tab w:val="left" w:pos="2410"/>
        </w:tabs>
        <w:spacing w:after="0" w:line="240" w:lineRule="auto"/>
        <w:ind w:firstLine="709"/>
        <w:jc w:val="center"/>
        <w:rPr>
          <w:rFonts w:ascii="Times New Roman" w:hAnsi="Times New Roman" w:cs="Times New Roman"/>
          <w:sz w:val="24"/>
          <w:szCs w:val="24"/>
        </w:rPr>
      </w:pPr>
      <w:r w:rsidRPr="00A2091F">
        <w:rPr>
          <w:rFonts w:ascii="Times New Roman" w:hAnsi="Times New Roman" w:cs="Times New Roman"/>
          <w:position w:val="-30"/>
          <w:sz w:val="24"/>
          <w:szCs w:val="24"/>
        </w:rPr>
        <w:object w:dxaOrig="8440" w:dyaOrig="680">
          <v:shape id="_x0000_i1091" type="#_x0000_t75" style="width:422.2pt;height:34pt" o:ole="">
            <v:imagedata r:id="rId135" o:title=""/>
          </v:shape>
          <o:OLEObject Type="Embed" ProgID="Equation.3" ShapeID="_x0000_i1091" DrawAspect="Content" ObjectID="_1501581111" r:id="rId136"/>
        </w:objec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При осуществлении инвестиционных проектов предельная эффективность инвест</w:t>
      </w:r>
      <w:r w:rsidRPr="00A2091F">
        <w:rPr>
          <w:rFonts w:ascii="Times New Roman" w:hAnsi="Times New Roman" w:cs="Times New Roman"/>
          <w:sz w:val="24"/>
          <w:szCs w:val="24"/>
        </w:rPr>
        <w:t>и</w:t>
      </w:r>
      <w:r w:rsidRPr="00A2091F">
        <w:rPr>
          <w:rFonts w:ascii="Times New Roman" w:hAnsi="Times New Roman" w:cs="Times New Roman"/>
          <w:sz w:val="24"/>
          <w:szCs w:val="24"/>
        </w:rPr>
        <w:t xml:space="preserve">ций </w:t>
      </w:r>
      <w:r w:rsidRPr="00A2091F">
        <w:rPr>
          <w:rFonts w:ascii="Times New Roman" w:hAnsi="Times New Roman" w:cs="Times New Roman"/>
          <w:b/>
          <w:sz w:val="24"/>
          <w:szCs w:val="24"/>
        </w:rPr>
        <w:t>(</w:t>
      </w:r>
      <w:r w:rsidRPr="00A2091F">
        <w:rPr>
          <w:rFonts w:ascii="Times New Roman" w:hAnsi="Times New Roman" w:cs="Times New Roman"/>
          <w:i/>
          <w:sz w:val="24"/>
          <w:szCs w:val="24"/>
          <w:lang w:val="en-US"/>
        </w:rPr>
        <w:t>MEI</w:t>
      </w:r>
      <w:r w:rsidRPr="00A2091F">
        <w:rPr>
          <w:rFonts w:ascii="Times New Roman" w:hAnsi="Times New Roman" w:cs="Times New Roman"/>
          <w:sz w:val="24"/>
          <w:szCs w:val="24"/>
        </w:rPr>
        <w:t>) сопоставляется со ставкой процента или другим вариантом вложения средств с такой же степенью риска. Это связано с тем, что каждый субъект имеет возможность выбора и стремится максимизировать свою выгоду. В данном случае он сопоставляет эффективность инвестиций с доходом, который может получить, положив деньги в банк под соответству</w:t>
      </w:r>
      <w:r w:rsidRPr="00A2091F">
        <w:rPr>
          <w:rFonts w:ascii="Times New Roman" w:hAnsi="Times New Roman" w:cs="Times New Roman"/>
          <w:sz w:val="24"/>
          <w:szCs w:val="24"/>
        </w:rPr>
        <w:t>ю</w:t>
      </w:r>
      <w:r w:rsidRPr="00A2091F">
        <w:rPr>
          <w:rFonts w:ascii="Times New Roman" w:hAnsi="Times New Roman" w:cs="Times New Roman"/>
          <w:sz w:val="24"/>
          <w:szCs w:val="24"/>
        </w:rPr>
        <w:lastRenderedPageBreak/>
        <w:t>щую ставку процента. Он выбирает вариант, который принесёт ему более высокий доход. Если у субъекта деньги лежат на вкладе в банке и инвестиционный проект принесет ему д</w:t>
      </w:r>
      <w:r w:rsidRPr="00A2091F">
        <w:rPr>
          <w:rFonts w:ascii="Times New Roman" w:hAnsi="Times New Roman" w:cs="Times New Roman"/>
          <w:sz w:val="24"/>
          <w:szCs w:val="24"/>
        </w:rPr>
        <w:t>о</w:t>
      </w:r>
      <w:r w:rsidRPr="00A2091F">
        <w:rPr>
          <w:rFonts w:ascii="Times New Roman" w:hAnsi="Times New Roman" w:cs="Times New Roman"/>
          <w:sz w:val="24"/>
          <w:szCs w:val="24"/>
        </w:rPr>
        <w:t xml:space="preserve">ход, при котором </w:t>
      </w:r>
      <w:r w:rsidRPr="00A2091F">
        <w:rPr>
          <w:rFonts w:ascii="Times New Roman" w:hAnsi="Times New Roman" w:cs="Times New Roman"/>
          <w:i/>
          <w:sz w:val="24"/>
          <w:szCs w:val="24"/>
          <w:lang w:val="en-US"/>
        </w:rPr>
        <w:t>MEI</w:t>
      </w:r>
      <w:r w:rsidRPr="00A2091F">
        <w:rPr>
          <w:rFonts w:ascii="Times New Roman" w:hAnsi="Times New Roman" w:cs="Times New Roman"/>
          <w:sz w:val="24"/>
          <w:szCs w:val="24"/>
        </w:rPr>
        <w:t xml:space="preserve"> больше ставки процента, то он будет снимать деньги с вклада и ос</w:t>
      </w:r>
      <w:r w:rsidRPr="00A2091F">
        <w:rPr>
          <w:rFonts w:ascii="Times New Roman" w:hAnsi="Times New Roman" w:cs="Times New Roman"/>
          <w:sz w:val="24"/>
          <w:szCs w:val="24"/>
        </w:rPr>
        <w:t>у</w:t>
      </w:r>
      <w:r w:rsidRPr="00A2091F">
        <w:rPr>
          <w:rFonts w:ascii="Times New Roman" w:hAnsi="Times New Roman" w:cs="Times New Roman"/>
          <w:sz w:val="24"/>
          <w:szCs w:val="24"/>
        </w:rPr>
        <w:t xml:space="preserve">ществлять инвестиции. Если </w:t>
      </w:r>
      <w:r w:rsidRPr="00A2091F">
        <w:rPr>
          <w:rFonts w:ascii="Times New Roman" w:hAnsi="Times New Roman" w:cs="Times New Roman"/>
          <w:i/>
          <w:sz w:val="24"/>
          <w:szCs w:val="24"/>
          <w:lang w:val="en-US"/>
        </w:rPr>
        <w:t>MEI</w:t>
      </w:r>
      <w:r w:rsidRPr="00A2091F">
        <w:rPr>
          <w:rFonts w:ascii="Times New Roman" w:hAnsi="Times New Roman" w:cs="Times New Roman"/>
          <w:sz w:val="24"/>
          <w:szCs w:val="24"/>
        </w:rPr>
        <w:t xml:space="preserve"> меньше ставки процента, то субъекту выгоднее держать деньги на вкладе в банке. Если предельная эффективность инвестиций равна ставке проце</w:t>
      </w:r>
      <w:r w:rsidRPr="00A2091F">
        <w:rPr>
          <w:rFonts w:ascii="Times New Roman" w:hAnsi="Times New Roman" w:cs="Times New Roman"/>
          <w:sz w:val="24"/>
          <w:szCs w:val="24"/>
        </w:rPr>
        <w:t>н</w:t>
      </w:r>
      <w:r w:rsidRPr="00A2091F">
        <w:rPr>
          <w:rFonts w:ascii="Times New Roman" w:hAnsi="Times New Roman" w:cs="Times New Roman"/>
          <w:sz w:val="24"/>
          <w:szCs w:val="24"/>
        </w:rPr>
        <w:t>та</w:t>
      </w:r>
      <w:r w:rsidR="00C5222F" w:rsidRPr="00A2091F">
        <w:rPr>
          <w:rFonts w:ascii="Times New Roman" w:hAnsi="Times New Roman" w:cs="Times New Roman"/>
          <w:sz w:val="24"/>
          <w:szCs w:val="24"/>
        </w:rPr>
        <w:fldChar w:fldCharType="begin"/>
      </w:r>
      <w:r w:rsidRPr="00A2091F">
        <w:rPr>
          <w:rFonts w:ascii="Times New Roman" w:hAnsi="Times New Roman" w:cs="Times New Roman"/>
          <w:sz w:val="24"/>
          <w:szCs w:val="24"/>
        </w:rPr>
        <w:instrText xml:space="preserve"> QUOTE </w:instrText>
      </w:r>
      <m:oMath>
        <m:r>
          <m:rPr>
            <m:sty m:val="p"/>
          </m:rPr>
          <w:rPr>
            <w:rFonts w:ascii="Cambria Math" w:hAnsi="Cambria Math" w:cs="Times New Roman"/>
            <w:sz w:val="24"/>
            <w:szCs w:val="24"/>
          </w:rPr>
          <m:t>MEI</m:t>
        </m:r>
        <m:r>
          <m:rPr>
            <m:sty m:val="p"/>
          </m:rPr>
          <w:rPr>
            <w:rFonts w:ascii="Cambria Math" w:hAnsi="Times New Roman" w:cs="Times New Roman"/>
            <w:sz w:val="24"/>
            <w:szCs w:val="24"/>
          </w:rPr>
          <m:t xml:space="preserve">= </m:t>
        </m:r>
        <m:r>
          <m:rPr>
            <m:sty m:val="p"/>
          </m:rPr>
          <w:rPr>
            <w:rFonts w:ascii="Times New Roman" w:hAnsi="Times New Roman" w:cs="Times New Roman"/>
            <w:sz w:val="24"/>
            <w:szCs w:val="24"/>
          </w:rPr>
          <m:t>процентной</m:t>
        </m:r>
        <m:r>
          <m:rPr>
            <m:sty m:val="p"/>
          </m:rPr>
          <w:rPr>
            <w:rFonts w:ascii="Cambria Math" w:hAnsi="Times New Roman" w:cs="Times New Roman"/>
            <w:sz w:val="24"/>
            <w:szCs w:val="24"/>
          </w:rPr>
          <m:t xml:space="preserve"> </m:t>
        </m:r>
        <m:r>
          <m:rPr>
            <m:sty m:val="p"/>
          </m:rPr>
          <w:rPr>
            <w:rFonts w:ascii="Times New Roman" w:hAnsi="Times New Roman" w:cs="Times New Roman"/>
            <w:sz w:val="24"/>
            <w:szCs w:val="24"/>
          </w:rPr>
          <m:t>ставки</m:t>
        </m:r>
      </m:oMath>
      <w:r w:rsidRPr="00A2091F">
        <w:rPr>
          <w:rFonts w:ascii="Times New Roman" w:hAnsi="Times New Roman" w:cs="Times New Roman"/>
          <w:sz w:val="24"/>
          <w:szCs w:val="24"/>
        </w:rPr>
        <w:instrText xml:space="preserve"> </w:instrText>
      </w:r>
      <w:r w:rsidR="00C5222F" w:rsidRPr="00A2091F">
        <w:rPr>
          <w:rFonts w:ascii="Times New Roman" w:hAnsi="Times New Roman" w:cs="Times New Roman"/>
          <w:sz w:val="24"/>
          <w:szCs w:val="24"/>
        </w:rPr>
        <w:fldChar w:fldCharType="end"/>
      </w:r>
      <w:r w:rsidRPr="00A2091F">
        <w:rPr>
          <w:rFonts w:ascii="Times New Roman" w:hAnsi="Times New Roman" w:cs="Times New Roman"/>
          <w:sz w:val="24"/>
          <w:szCs w:val="24"/>
        </w:rPr>
        <w:t>, то в этом случае субъект оказывается в состоянии равновесия, то есть ему безразлично куда вкладывать деньги, так как он будет получать одинаковый доход. Анализ показывает, что фирма должна осуществлять такой объем инвестиций, чтобы достигнуть состояния ра</w:t>
      </w:r>
      <w:r w:rsidRPr="00A2091F">
        <w:rPr>
          <w:rFonts w:ascii="Times New Roman" w:hAnsi="Times New Roman" w:cs="Times New Roman"/>
          <w:sz w:val="24"/>
          <w:szCs w:val="24"/>
        </w:rPr>
        <w:t>в</w:t>
      </w:r>
      <w:r w:rsidRPr="00A2091F">
        <w:rPr>
          <w:rFonts w:ascii="Times New Roman" w:hAnsi="Times New Roman" w:cs="Times New Roman"/>
          <w:sz w:val="24"/>
          <w:szCs w:val="24"/>
        </w:rPr>
        <w:t>новесия</w:t>
      </w:r>
      <w:r w:rsidR="00556725">
        <w:rPr>
          <w:rFonts w:ascii="Times New Roman" w:hAnsi="Times New Roman" w:cs="Times New Roman"/>
          <w:sz w:val="24"/>
          <w:szCs w:val="24"/>
        </w:rPr>
        <w:t>.</w:t>
      </w:r>
      <w:r w:rsidRPr="00A2091F">
        <w:rPr>
          <w:rFonts w:ascii="Times New Roman" w:hAnsi="Times New Roman" w:cs="Times New Roman"/>
          <w:sz w:val="24"/>
          <w:szCs w:val="24"/>
        </w:rPr>
        <w:t xml:space="preserve"> При оценке эффективности инвестиций и выборе наилучшего варианта инвестир</w:t>
      </w:r>
      <w:r w:rsidRPr="00A2091F">
        <w:rPr>
          <w:rFonts w:ascii="Times New Roman" w:hAnsi="Times New Roman" w:cs="Times New Roman"/>
          <w:sz w:val="24"/>
          <w:szCs w:val="24"/>
        </w:rPr>
        <w:t>о</w:t>
      </w:r>
      <w:r w:rsidRPr="00A2091F">
        <w:rPr>
          <w:rFonts w:ascii="Times New Roman" w:hAnsi="Times New Roman" w:cs="Times New Roman"/>
          <w:sz w:val="24"/>
          <w:szCs w:val="24"/>
        </w:rPr>
        <w:t xml:space="preserve">вания необходимо учитывать фактор времени, поэтому при расчёте </w:t>
      </w:r>
      <w:r w:rsidRPr="00A2091F">
        <w:rPr>
          <w:rFonts w:ascii="Times New Roman" w:hAnsi="Times New Roman" w:cs="Times New Roman"/>
          <w:position w:val="-4"/>
          <w:sz w:val="24"/>
          <w:szCs w:val="24"/>
        </w:rPr>
        <w:object w:dxaOrig="540" w:dyaOrig="260">
          <v:shape id="_x0000_i1092" type="#_x0000_t75" style="width:27.05pt;height:13.25pt" o:ole="">
            <v:imagedata r:id="rId137" o:title=""/>
          </v:shape>
          <o:OLEObject Type="Embed" ProgID="Equation.DSMT4" ShapeID="_x0000_i1092" DrawAspect="Content" ObjectID="_1501581112" r:id="rId138"/>
        </w:object>
      </w:r>
      <w:r w:rsidRPr="00A2091F">
        <w:rPr>
          <w:rFonts w:ascii="Times New Roman" w:hAnsi="Times New Roman" w:cs="Times New Roman"/>
          <w:sz w:val="24"/>
          <w:szCs w:val="24"/>
        </w:rPr>
        <w:t xml:space="preserve"> используется ди</w:t>
      </w:r>
      <w:r w:rsidRPr="00A2091F">
        <w:rPr>
          <w:rFonts w:ascii="Times New Roman" w:hAnsi="Times New Roman" w:cs="Times New Roman"/>
          <w:sz w:val="24"/>
          <w:szCs w:val="24"/>
        </w:rPr>
        <w:t>с</w:t>
      </w:r>
      <w:r w:rsidRPr="00A2091F">
        <w:rPr>
          <w:rFonts w:ascii="Times New Roman" w:hAnsi="Times New Roman" w:cs="Times New Roman"/>
          <w:sz w:val="24"/>
          <w:szCs w:val="24"/>
        </w:rPr>
        <w:t xml:space="preserve">контированная стоимость. </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Инвестиции могут осуществляться фирмами за счёт </w:t>
      </w:r>
      <w:r w:rsidRPr="00A2091F">
        <w:rPr>
          <w:rFonts w:ascii="Times New Roman" w:hAnsi="Times New Roman" w:cs="Times New Roman"/>
          <w:b/>
          <w:i/>
          <w:sz w:val="24"/>
          <w:szCs w:val="24"/>
        </w:rPr>
        <w:t>трёх источников</w:t>
      </w:r>
      <w:r w:rsidRPr="00A2091F">
        <w:rPr>
          <w:rFonts w:ascii="Times New Roman" w:hAnsi="Times New Roman" w:cs="Times New Roman"/>
          <w:sz w:val="24"/>
          <w:szCs w:val="24"/>
        </w:rPr>
        <w:t>:</w:t>
      </w:r>
      <w:r w:rsidR="006349A1">
        <w:rPr>
          <w:rFonts w:ascii="Times New Roman" w:hAnsi="Times New Roman" w:cs="Times New Roman"/>
          <w:sz w:val="24"/>
          <w:szCs w:val="24"/>
        </w:rPr>
        <w:t xml:space="preserve"> с</w:t>
      </w:r>
      <w:r w:rsidRPr="00A2091F">
        <w:rPr>
          <w:rFonts w:ascii="Times New Roman" w:hAnsi="Times New Roman" w:cs="Times New Roman"/>
          <w:sz w:val="24"/>
          <w:szCs w:val="24"/>
        </w:rPr>
        <w:t>обственные средства фирмы</w:t>
      </w:r>
      <w:r w:rsidR="006349A1">
        <w:rPr>
          <w:rFonts w:ascii="Times New Roman" w:hAnsi="Times New Roman" w:cs="Times New Roman"/>
          <w:sz w:val="24"/>
          <w:szCs w:val="24"/>
        </w:rPr>
        <w:t>, то есть прибыль и амортизация; п</w:t>
      </w:r>
      <w:r w:rsidRPr="00A2091F">
        <w:rPr>
          <w:rFonts w:ascii="Times New Roman" w:hAnsi="Times New Roman" w:cs="Times New Roman"/>
          <w:sz w:val="24"/>
          <w:szCs w:val="24"/>
        </w:rPr>
        <w:t>ривлечённые средства, то есть средства, которые фирма получает за счёт выпуска акций</w:t>
      </w:r>
      <w:r w:rsidR="006349A1">
        <w:rPr>
          <w:rFonts w:ascii="Times New Roman" w:hAnsi="Times New Roman" w:cs="Times New Roman"/>
          <w:sz w:val="24"/>
          <w:szCs w:val="24"/>
        </w:rPr>
        <w:t>; з</w:t>
      </w:r>
      <w:r w:rsidRPr="00A2091F">
        <w:rPr>
          <w:rFonts w:ascii="Times New Roman" w:hAnsi="Times New Roman" w:cs="Times New Roman"/>
          <w:sz w:val="24"/>
          <w:szCs w:val="24"/>
        </w:rPr>
        <w:t>аёмные средства, то есть средства, пол</w:t>
      </w:r>
      <w:r w:rsidRPr="00A2091F">
        <w:rPr>
          <w:rFonts w:ascii="Times New Roman" w:hAnsi="Times New Roman" w:cs="Times New Roman"/>
          <w:sz w:val="24"/>
          <w:szCs w:val="24"/>
        </w:rPr>
        <w:t>у</w:t>
      </w:r>
      <w:r w:rsidRPr="00A2091F">
        <w:rPr>
          <w:rFonts w:ascii="Times New Roman" w:hAnsi="Times New Roman" w:cs="Times New Roman"/>
          <w:sz w:val="24"/>
          <w:szCs w:val="24"/>
        </w:rPr>
        <w:t>ченные в виде кредитов и за счет продажи облигаций.</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Заёмные средства фирма получает на </w:t>
      </w:r>
      <w:r w:rsidRPr="00A2091F">
        <w:rPr>
          <w:rFonts w:ascii="Times New Roman" w:hAnsi="Times New Roman" w:cs="Times New Roman"/>
          <w:b/>
          <w:i/>
          <w:sz w:val="24"/>
          <w:szCs w:val="24"/>
        </w:rPr>
        <w:t>рынке ссудного капитала</w:t>
      </w:r>
      <w:r w:rsidRPr="00A2091F">
        <w:rPr>
          <w:rFonts w:ascii="Times New Roman" w:hAnsi="Times New Roman" w:cs="Times New Roman"/>
          <w:sz w:val="24"/>
          <w:szCs w:val="24"/>
        </w:rPr>
        <w:t>, на котором действ</w:t>
      </w:r>
      <w:r w:rsidRPr="00A2091F">
        <w:rPr>
          <w:rFonts w:ascii="Times New Roman" w:hAnsi="Times New Roman" w:cs="Times New Roman"/>
          <w:sz w:val="24"/>
          <w:szCs w:val="24"/>
        </w:rPr>
        <w:t>у</w:t>
      </w:r>
      <w:r w:rsidRPr="00A2091F">
        <w:rPr>
          <w:rFonts w:ascii="Times New Roman" w:hAnsi="Times New Roman" w:cs="Times New Roman"/>
          <w:sz w:val="24"/>
          <w:szCs w:val="24"/>
        </w:rPr>
        <w:t>ют коммерческие банки и специализированные финансовые посредники (инвестиционные фирмы, финансовые и страховые компании, пенсионные фонды).</w:t>
      </w:r>
      <w:r w:rsidR="006349A1">
        <w:rPr>
          <w:rFonts w:ascii="Times New Roman" w:hAnsi="Times New Roman" w:cs="Times New Roman"/>
          <w:sz w:val="24"/>
          <w:szCs w:val="24"/>
        </w:rPr>
        <w:t xml:space="preserve"> </w:t>
      </w:r>
      <w:r w:rsidRPr="00A2091F">
        <w:rPr>
          <w:rFonts w:ascii="Times New Roman" w:hAnsi="Times New Roman" w:cs="Times New Roman"/>
          <w:sz w:val="24"/>
          <w:szCs w:val="24"/>
        </w:rPr>
        <w:t>Коммерческие банки пр</w:t>
      </w:r>
      <w:r w:rsidRPr="00A2091F">
        <w:rPr>
          <w:rFonts w:ascii="Times New Roman" w:hAnsi="Times New Roman" w:cs="Times New Roman"/>
          <w:sz w:val="24"/>
          <w:szCs w:val="24"/>
        </w:rPr>
        <w:t>и</w:t>
      </w:r>
      <w:r w:rsidRPr="00A2091F">
        <w:rPr>
          <w:rFonts w:ascii="Times New Roman" w:hAnsi="Times New Roman" w:cs="Times New Roman"/>
          <w:sz w:val="24"/>
          <w:szCs w:val="24"/>
        </w:rPr>
        <w:t>влекают сбережения домохозяйств и других субъектов. При этом в экономической теории считается, что основным субъектом, осуществляющим сбережения, являются домохозяйства.</w:t>
      </w:r>
    </w:p>
    <w:p w:rsid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Необходимо разобраться по какой причине домохозяйства отказываются от потребл</w:t>
      </w:r>
      <w:r w:rsidRPr="00A2091F">
        <w:rPr>
          <w:rFonts w:ascii="Times New Roman" w:hAnsi="Times New Roman" w:cs="Times New Roman"/>
          <w:sz w:val="24"/>
          <w:szCs w:val="24"/>
        </w:rPr>
        <w:t>е</w:t>
      </w:r>
      <w:r w:rsidRPr="00A2091F">
        <w:rPr>
          <w:rFonts w:ascii="Times New Roman" w:hAnsi="Times New Roman" w:cs="Times New Roman"/>
          <w:sz w:val="24"/>
          <w:szCs w:val="24"/>
        </w:rPr>
        <w:t>ния и сберегают определённую сумму денег. Считается, что каждый субъект поступает р</w:t>
      </w:r>
      <w:r w:rsidRPr="00A2091F">
        <w:rPr>
          <w:rFonts w:ascii="Times New Roman" w:hAnsi="Times New Roman" w:cs="Times New Roman"/>
          <w:sz w:val="24"/>
          <w:szCs w:val="24"/>
        </w:rPr>
        <w:t>а</w:t>
      </w:r>
      <w:r w:rsidRPr="00A2091F">
        <w:rPr>
          <w:rFonts w:ascii="Times New Roman" w:hAnsi="Times New Roman" w:cs="Times New Roman"/>
          <w:sz w:val="24"/>
          <w:szCs w:val="24"/>
        </w:rPr>
        <w:t>ционально и стремится максимизировать своё благосостояние за определенный период вр</w:t>
      </w:r>
      <w:r w:rsidRPr="00A2091F">
        <w:rPr>
          <w:rFonts w:ascii="Times New Roman" w:hAnsi="Times New Roman" w:cs="Times New Roman"/>
          <w:sz w:val="24"/>
          <w:szCs w:val="24"/>
        </w:rPr>
        <w:t>е</w:t>
      </w:r>
      <w:r w:rsidRPr="00A2091F">
        <w:rPr>
          <w:rFonts w:ascii="Times New Roman" w:hAnsi="Times New Roman" w:cs="Times New Roman"/>
          <w:sz w:val="24"/>
          <w:szCs w:val="24"/>
        </w:rPr>
        <w:t>мени. В отличие от традиционной теории потребительского выбора, когда рассматривается данный момент времени, проблема сбережений предполагает использование теории потр</w:t>
      </w:r>
      <w:r w:rsidRPr="00A2091F">
        <w:rPr>
          <w:rFonts w:ascii="Times New Roman" w:hAnsi="Times New Roman" w:cs="Times New Roman"/>
          <w:sz w:val="24"/>
          <w:szCs w:val="24"/>
        </w:rPr>
        <w:t>е</w:t>
      </w:r>
      <w:r w:rsidRPr="00A2091F">
        <w:rPr>
          <w:rFonts w:ascii="Times New Roman" w:hAnsi="Times New Roman" w:cs="Times New Roman"/>
          <w:sz w:val="24"/>
          <w:szCs w:val="24"/>
        </w:rPr>
        <w:t>бительского выбора за определённый период времени. Субъект может весь свой доход, п</w:t>
      </w:r>
      <w:r w:rsidRPr="00A2091F">
        <w:rPr>
          <w:rFonts w:ascii="Times New Roman" w:hAnsi="Times New Roman" w:cs="Times New Roman"/>
          <w:sz w:val="24"/>
          <w:szCs w:val="24"/>
        </w:rPr>
        <w:t>о</w:t>
      </w:r>
      <w:r w:rsidRPr="00A2091F">
        <w:rPr>
          <w:rFonts w:ascii="Times New Roman" w:hAnsi="Times New Roman" w:cs="Times New Roman"/>
          <w:sz w:val="24"/>
          <w:szCs w:val="24"/>
        </w:rPr>
        <w:t>лученный в начале определенного периода времени потратить сразу на покупку необход</w:t>
      </w:r>
      <w:r w:rsidRPr="00A2091F">
        <w:rPr>
          <w:rFonts w:ascii="Times New Roman" w:hAnsi="Times New Roman" w:cs="Times New Roman"/>
          <w:sz w:val="24"/>
          <w:szCs w:val="24"/>
        </w:rPr>
        <w:t>и</w:t>
      </w:r>
      <w:r w:rsidRPr="00A2091F">
        <w:rPr>
          <w:rFonts w:ascii="Times New Roman" w:hAnsi="Times New Roman" w:cs="Times New Roman"/>
          <w:sz w:val="24"/>
          <w:szCs w:val="24"/>
        </w:rPr>
        <w:t>мых товаров или сберечь доход и потратить его в конце рассматриваемого периода времени.</w:t>
      </w:r>
      <w:r w:rsidR="00556725">
        <w:rPr>
          <w:rFonts w:ascii="Times New Roman" w:hAnsi="Times New Roman" w:cs="Times New Roman"/>
          <w:sz w:val="24"/>
          <w:szCs w:val="24"/>
        </w:rPr>
        <w:t xml:space="preserve"> </w:t>
      </w:r>
      <w:r w:rsidRPr="00A2091F">
        <w:rPr>
          <w:rFonts w:ascii="Times New Roman" w:hAnsi="Times New Roman" w:cs="Times New Roman"/>
          <w:sz w:val="24"/>
          <w:szCs w:val="24"/>
        </w:rPr>
        <w:t>При этом предполагают, что субъект деньги может положить в банк и в конце периода снять их, получив большую сумму денег с учётом процента на вклад. Соответственно на эту сумму денег он может приобрести большее количество товара и услуг и, следовательно, увеличить своё благосостояние. Отсюда можно сделать вывод, что чем больше ставка процента по вкладам, тем больший доход будет получать субъект в конце периода времени и у него будет больше желание отказаться от текущего потребления и за счёт этого увеличить сбережения.</w:t>
      </w:r>
      <w:r w:rsidR="00556725">
        <w:rPr>
          <w:rFonts w:ascii="Times New Roman" w:hAnsi="Times New Roman" w:cs="Times New Roman"/>
          <w:sz w:val="24"/>
          <w:szCs w:val="24"/>
        </w:rPr>
        <w:t xml:space="preserve"> </w:t>
      </w:r>
      <w:r w:rsidRPr="00A2091F">
        <w:rPr>
          <w:rFonts w:ascii="Times New Roman" w:hAnsi="Times New Roman" w:cs="Times New Roman"/>
          <w:sz w:val="24"/>
          <w:szCs w:val="24"/>
        </w:rPr>
        <w:t xml:space="preserve">Сбережения домохозяйств прямо зависят от процентной ставки. </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Желание субъектов использовать эти средства в виде кредитов находится в обратной зависимости от процентной ставки, так как чем выше процентная ставка по кредитам, тем сложнее применить полученные деньги в производстве таким образом, чтобы получить д</w:t>
      </w:r>
      <w:r w:rsidRPr="00A2091F">
        <w:rPr>
          <w:rFonts w:ascii="Times New Roman" w:hAnsi="Times New Roman" w:cs="Times New Roman"/>
          <w:sz w:val="24"/>
          <w:szCs w:val="24"/>
        </w:rPr>
        <w:t>о</w:t>
      </w:r>
      <w:r w:rsidRPr="00A2091F">
        <w:rPr>
          <w:rFonts w:ascii="Times New Roman" w:hAnsi="Times New Roman" w:cs="Times New Roman"/>
          <w:sz w:val="24"/>
          <w:szCs w:val="24"/>
        </w:rPr>
        <w:t>ход, за счёт которого полученный кредит будет возвращён.</w:t>
      </w:r>
    </w:p>
    <w:p w:rsidR="003D549F" w:rsidRPr="00A2091F" w:rsidRDefault="003D549F"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Кредит</w:t>
      </w:r>
      <w:r w:rsidRPr="00A2091F">
        <w:rPr>
          <w:rFonts w:ascii="Times New Roman" w:hAnsi="Times New Roman" w:cs="Times New Roman"/>
          <w:sz w:val="24"/>
          <w:szCs w:val="24"/>
        </w:rPr>
        <w:t xml:space="preserve"> – это совокупность экономических отношений, которые возникают между кредитором и заемщиком при передаче ссудного капитала на принципах платности, возвра</w:t>
      </w:r>
      <w:r w:rsidRPr="00A2091F">
        <w:rPr>
          <w:rFonts w:ascii="Times New Roman" w:hAnsi="Times New Roman" w:cs="Times New Roman"/>
          <w:sz w:val="24"/>
          <w:szCs w:val="24"/>
        </w:rPr>
        <w:t>т</w:t>
      </w:r>
      <w:r w:rsidRPr="00A2091F">
        <w:rPr>
          <w:rFonts w:ascii="Times New Roman" w:hAnsi="Times New Roman" w:cs="Times New Roman"/>
          <w:sz w:val="24"/>
          <w:szCs w:val="24"/>
        </w:rPr>
        <w:t>ности, срочности, обеспеченности, целевого характера и дифференцированного подхода.</w:t>
      </w:r>
    </w:p>
    <w:p w:rsidR="003D549F" w:rsidRPr="00A2091F" w:rsidRDefault="003D549F" w:rsidP="007E6504">
      <w:pPr>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 xml:space="preserve">В современной экономике существует большое разнообразие </w:t>
      </w:r>
      <w:r w:rsidRPr="00A2091F">
        <w:rPr>
          <w:rFonts w:ascii="Times New Roman" w:hAnsi="Times New Roman" w:cs="Times New Roman"/>
          <w:b/>
          <w:i/>
          <w:sz w:val="24"/>
          <w:szCs w:val="24"/>
        </w:rPr>
        <w:t>форм кредита</w:t>
      </w:r>
      <w:r w:rsidRPr="00A2091F">
        <w:rPr>
          <w:rFonts w:ascii="Times New Roman" w:hAnsi="Times New Roman" w:cs="Times New Roman"/>
          <w:sz w:val="24"/>
          <w:szCs w:val="24"/>
        </w:rPr>
        <w:t>:</w:t>
      </w:r>
    </w:p>
    <w:p w:rsidR="003D549F" w:rsidRPr="00A2091F" w:rsidRDefault="003D549F" w:rsidP="007E6504">
      <w:pPr>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Банковский кредит</w:t>
      </w:r>
      <w:r w:rsidRPr="00A2091F">
        <w:rPr>
          <w:rFonts w:ascii="Times New Roman" w:hAnsi="Times New Roman" w:cs="Times New Roman"/>
          <w:sz w:val="24"/>
          <w:szCs w:val="24"/>
        </w:rPr>
        <w:t xml:space="preserve"> – это кредит представляемый кредитно</w:t>
      </w:r>
      <w:r w:rsidR="009C3A98">
        <w:rPr>
          <w:rFonts w:ascii="Times New Roman" w:hAnsi="Times New Roman" w:cs="Times New Roman"/>
          <w:sz w:val="24"/>
          <w:szCs w:val="24"/>
        </w:rPr>
        <w:t>–</w:t>
      </w:r>
      <w:r w:rsidRPr="00A2091F">
        <w:rPr>
          <w:rFonts w:ascii="Times New Roman" w:hAnsi="Times New Roman" w:cs="Times New Roman"/>
          <w:sz w:val="24"/>
          <w:szCs w:val="24"/>
        </w:rPr>
        <w:t>финансовыми учрежд</w:t>
      </w:r>
      <w:r w:rsidRPr="00A2091F">
        <w:rPr>
          <w:rFonts w:ascii="Times New Roman" w:hAnsi="Times New Roman" w:cs="Times New Roman"/>
          <w:sz w:val="24"/>
          <w:szCs w:val="24"/>
        </w:rPr>
        <w:t>е</w:t>
      </w:r>
      <w:r w:rsidRPr="00A2091F">
        <w:rPr>
          <w:rFonts w:ascii="Times New Roman" w:hAnsi="Times New Roman" w:cs="Times New Roman"/>
          <w:sz w:val="24"/>
          <w:szCs w:val="24"/>
        </w:rPr>
        <w:t>ниями (банками, фондами, ассоциациями) любым хозяйственным субъектам (частным пре</w:t>
      </w:r>
      <w:r w:rsidRPr="00A2091F">
        <w:rPr>
          <w:rFonts w:ascii="Times New Roman" w:hAnsi="Times New Roman" w:cs="Times New Roman"/>
          <w:sz w:val="24"/>
          <w:szCs w:val="24"/>
        </w:rPr>
        <w:t>д</w:t>
      </w:r>
      <w:r w:rsidRPr="00A2091F">
        <w:rPr>
          <w:rFonts w:ascii="Times New Roman" w:hAnsi="Times New Roman" w:cs="Times New Roman"/>
          <w:sz w:val="24"/>
          <w:szCs w:val="24"/>
        </w:rPr>
        <w:t xml:space="preserve">принимателям, предприятиям, организациям и т.п.) в виде денежных ссуд. </w:t>
      </w:r>
    </w:p>
    <w:p w:rsidR="003D549F" w:rsidRPr="00A2091F" w:rsidRDefault="003D549F" w:rsidP="007E6504">
      <w:pPr>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 xml:space="preserve">Коммерческий кредит </w:t>
      </w:r>
      <w:r w:rsidR="009C3A98">
        <w:rPr>
          <w:rFonts w:ascii="Times New Roman" w:hAnsi="Times New Roman" w:cs="Times New Roman"/>
          <w:b/>
          <w:sz w:val="24"/>
          <w:szCs w:val="24"/>
        </w:rPr>
        <w:t>–</w:t>
      </w:r>
      <w:r w:rsidRPr="00A2091F">
        <w:rPr>
          <w:rFonts w:ascii="Times New Roman" w:hAnsi="Times New Roman" w:cs="Times New Roman"/>
          <w:b/>
          <w:sz w:val="24"/>
          <w:szCs w:val="24"/>
        </w:rPr>
        <w:t xml:space="preserve"> </w:t>
      </w:r>
      <w:r w:rsidRPr="00A2091F">
        <w:rPr>
          <w:rFonts w:ascii="Times New Roman" w:hAnsi="Times New Roman" w:cs="Times New Roman"/>
          <w:sz w:val="24"/>
          <w:szCs w:val="24"/>
        </w:rPr>
        <w:t>это кредит, предоставляемый в товарной форме, прежде вс</w:t>
      </w:r>
      <w:r w:rsidRPr="00A2091F">
        <w:rPr>
          <w:rFonts w:ascii="Times New Roman" w:hAnsi="Times New Roman" w:cs="Times New Roman"/>
          <w:sz w:val="24"/>
          <w:szCs w:val="24"/>
        </w:rPr>
        <w:t>е</w:t>
      </w:r>
      <w:r w:rsidRPr="00A2091F">
        <w:rPr>
          <w:rFonts w:ascii="Times New Roman" w:hAnsi="Times New Roman" w:cs="Times New Roman"/>
          <w:sz w:val="24"/>
          <w:szCs w:val="24"/>
        </w:rPr>
        <w:t xml:space="preserve">го путем отсрочки платежа, оформляется в большинстве случаев векселем. </w:t>
      </w:r>
      <w:r w:rsidRPr="00A2091F">
        <w:rPr>
          <w:rFonts w:ascii="Times New Roman" w:hAnsi="Times New Roman" w:cs="Times New Roman"/>
          <w:i/>
          <w:sz w:val="24"/>
          <w:szCs w:val="24"/>
        </w:rPr>
        <w:t>Вексель</w:t>
      </w:r>
      <w:r w:rsidRPr="00A2091F">
        <w:rPr>
          <w:rFonts w:ascii="Times New Roman" w:hAnsi="Times New Roman" w:cs="Times New Roman"/>
          <w:sz w:val="24"/>
          <w:szCs w:val="24"/>
        </w:rPr>
        <w:t xml:space="preserve">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ценная бумага, представляющая собой безусловное денежное обязательство векселедателя уплатить по наступлению срока определенную сумму денег владельцу векселя. </w:t>
      </w:r>
    </w:p>
    <w:p w:rsidR="003D549F" w:rsidRPr="00A2091F" w:rsidRDefault="003D549F" w:rsidP="007E6504">
      <w:pPr>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Потребительский кредит</w:t>
      </w:r>
      <w:r w:rsidRPr="00A2091F">
        <w:rPr>
          <w:rFonts w:ascii="Times New Roman" w:hAnsi="Times New Roman" w:cs="Times New Roman"/>
          <w:sz w:val="24"/>
          <w:szCs w:val="24"/>
        </w:rPr>
        <w:t xml:space="preserve"> – это кредит частным лицам при покупке потребител</w:t>
      </w:r>
      <w:r w:rsidRPr="00A2091F">
        <w:rPr>
          <w:rFonts w:ascii="Times New Roman" w:hAnsi="Times New Roman" w:cs="Times New Roman"/>
          <w:sz w:val="24"/>
          <w:szCs w:val="24"/>
        </w:rPr>
        <w:t>ь</w:t>
      </w:r>
      <w:r w:rsidRPr="00A2091F">
        <w:rPr>
          <w:rFonts w:ascii="Times New Roman" w:hAnsi="Times New Roman" w:cs="Times New Roman"/>
          <w:sz w:val="24"/>
          <w:szCs w:val="24"/>
        </w:rPr>
        <w:t>ских товаров длительного пользования. Он реализуется или в форме продажи товаров с о</w:t>
      </w:r>
      <w:r w:rsidRPr="00A2091F">
        <w:rPr>
          <w:rFonts w:ascii="Times New Roman" w:hAnsi="Times New Roman" w:cs="Times New Roman"/>
          <w:sz w:val="24"/>
          <w:szCs w:val="24"/>
        </w:rPr>
        <w:t>т</w:t>
      </w:r>
      <w:r w:rsidRPr="00A2091F">
        <w:rPr>
          <w:rFonts w:ascii="Times New Roman" w:hAnsi="Times New Roman" w:cs="Times New Roman"/>
          <w:sz w:val="24"/>
          <w:szCs w:val="24"/>
        </w:rPr>
        <w:lastRenderedPageBreak/>
        <w:t xml:space="preserve">срочкой платежа через розничные магазины или в форме представления банковской ссуды на потребительские цели. </w:t>
      </w:r>
    </w:p>
    <w:p w:rsidR="003D549F" w:rsidRPr="00A2091F" w:rsidRDefault="003D549F" w:rsidP="007E6504">
      <w:pPr>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Ипотечный кредит</w:t>
      </w:r>
      <w:r w:rsidRPr="00A2091F">
        <w:rPr>
          <w:rFonts w:ascii="Times New Roman" w:hAnsi="Times New Roman" w:cs="Times New Roman"/>
          <w:sz w:val="24"/>
          <w:szCs w:val="24"/>
        </w:rPr>
        <w:t xml:space="preserve"> – это кредит, который представляется в виде долгосрочных ссуд под залог недвижимости (земли, зданий). Инструментом представления этих ссуд служат ипотечные облигациями, выпускаемые банками и предприятиями. Ипотечный кредит и</w:t>
      </w:r>
      <w:r w:rsidRPr="00A2091F">
        <w:rPr>
          <w:rFonts w:ascii="Times New Roman" w:hAnsi="Times New Roman" w:cs="Times New Roman"/>
          <w:sz w:val="24"/>
          <w:szCs w:val="24"/>
        </w:rPr>
        <w:t>с</w:t>
      </w:r>
      <w:r w:rsidRPr="00A2091F">
        <w:rPr>
          <w:rFonts w:ascii="Times New Roman" w:hAnsi="Times New Roman" w:cs="Times New Roman"/>
          <w:sz w:val="24"/>
          <w:szCs w:val="24"/>
        </w:rPr>
        <w:t xml:space="preserve">пользуют для строительства жилья, обновления основных фондов в сельском хозяйстве, и способствует концентрации капитала в этой сфере. </w:t>
      </w:r>
    </w:p>
    <w:p w:rsidR="003D549F" w:rsidRPr="00A2091F" w:rsidRDefault="003D549F" w:rsidP="007E6504">
      <w:pPr>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 xml:space="preserve">Государственный кредит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это система кредитных отношений, в которой госуда</w:t>
      </w:r>
      <w:r w:rsidRPr="00A2091F">
        <w:rPr>
          <w:rFonts w:ascii="Times New Roman" w:hAnsi="Times New Roman" w:cs="Times New Roman"/>
          <w:sz w:val="24"/>
          <w:szCs w:val="24"/>
        </w:rPr>
        <w:t>р</w:t>
      </w:r>
      <w:r w:rsidRPr="00A2091F">
        <w:rPr>
          <w:rFonts w:ascii="Times New Roman" w:hAnsi="Times New Roman" w:cs="Times New Roman"/>
          <w:sz w:val="24"/>
          <w:szCs w:val="24"/>
        </w:rPr>
        <w:t xml:space="preserve">ство выступает заемщиком, а население и частный бизнес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кредиторами денежных средств.</w:t>
      </w:r>
    </w:p>
    <w:p w:rsidR="003D549F" w:rsidRPr="00A2091F" w:rsidRDefault="003D549F" w:rsidP="007E6504">
      <w:pPr>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b/>
          <w:i/>
          <w:sz w:val="24"/>
          <w:szCs w:val="24"/>
        </w:rPr>
        <w:t>Международный кредит</w:t>
      </w:r>
      <w:r w:rsidRPr="00A2091F">
        <w:rPr>
          <w:rFonts w:ascii="Times New Roman" w:hAnsi="Times New Roman" w:cs="Times New Roman"/>
          <w:b/>
          <w:sz w:val="24"/>
          <w:szCs w:val="24"/>
        </w:rPr>
        <w:t xml:space="preserve"> </w:t>
      </w:r>
      <w:r w:rsidR="009C3A98">
        <w:rPr>
          <w:rFonts w:ascii="Times New Roman" w:hAnsi="Times New Roman" w:cs="Times New Roman"/>
          <w:sz w:val="24"/>
          <w:szCs w:val="24"/>
        </w:rPr>
        <w:t>–</w:t>
      </w:r>
      <w:r w:rsidRPr="00A2091F">
        <w:rPr>
          <w:rFonts w:ascii="Times New Roman" w:hAnsi="Times New Roman" w:cs="Times New Roman"/>
          <w:sz w:val="24"/>
          <w:szCs w:val="24"/>
        </w:rPr>
        <w:t xml:space="preserve"> это движение ссудного капитала в сфере международных экономических отношений. Представляется в товарной или денежной (валютной) форме. Кредиторами и заемщиками являются банки, частные фирмы, государства, международные и региональные организации. </w:t>
      </w:r>
    </w:p>
    <w:p w:rsidR="003D549F" w:rsidRDefault="003D549F" w:rsidP="007E6504">
      <w:pPr>
        <w:pStyle w:val="a7"/>
        <w:tabs>
          <w:tab w:val="left" w:pos="426"/>
          <w:tab w:val="left" w:pos="1080"/>
        </w:tabs>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Так как и домохозяйства, осуществляющие сбережения, и фирмы, берущие кредит, ориентируются на процентную ставку, то на рынке ссудного капитала формируется равнов</w:t>
      </w:r>
      <w:r w:rsidRPr="00A2091F">
        <w:rPr>
          <w:rFonts w:ascii="Times New Roman" w:hAnsi="Times New Roman" w:cs="Times New Roman"/>
          <w:sz w:val="24"/>
          <w:szCs w:val="24"/>
        </w:rPr>
        <w:t>е</w:t>
      </w:r>
      <w:r w:rsidRPr="00A2091F">
        <w:rPr>
          <w:rFonts w:ascii="Times New Roman" w:hAnsi="Times New Roman" w:cs="Times New Roman"/>
          <w:sz w:val="24"/>
          <w:szCs w:val="24"/>
        </w:rPr>
        <w:t>сие и объем сбережений равен объему взятых кредитов и осуществленных за их счет инв</w:t>
      </w:r>
      <w:r w:rsidRPr="00A2091F">
        <w:rPr>
          <w:rFonts w:ascii="Times New Roman" w:hAnsi="Times New Roman" w:cs="Times New Roman"/>
          <w:sz w:val="24"/>
          <w:szCs w:val="24"/>
        </w:rPr>
        <w:t>е</w:t>
      </w:r>
      <w:r w:rsidRPr="00A2091F">
        <w:rPr>
          <w:rFonts w:ascii="Times New Roman" w:hAnsi="Times New Roman" w:cs="Times New Roman"/>
          <w:sz w:val="24"/>
          <w:szCs w:val="24"/>
        </w:rPr>
        <w:t>стиций.</w:t>
      </w:r>
    </w:p>
    <w:p w:rsidR="00556725" w:rsidRPr="00A2091F" w:rsidRDefault="00556725" w:rsidP="007E6504">
      <w:pPr>
        <w:pStyle w:val="a7"/>
        <w:tabs>
          <w:tab w:val="left" w:pos="426"/>
          <w:tab w:val="left" w:pos="1080"/>
        </w:tabs>
        <w:spacing w:after="0" w:line="240" w:lineRule="auto"/>
        <w:ind w:left="0" w:firstLine="709"/>
        <w:jc w:val="both"/>
        <w:rPr>
          <w:rFonts w:ascii="Times New Roman" w:hAnsi="Times New Roman" w:cs="Times New Roman"/>
          <w:sz w:val="24"/>
          <w:szCs w:val="24"/>
        </w:rPr>
      </w:pPr>
    </w:p>
    <w:p w:rsidR="003D549F" w:rsidRPr="004A36C0" w:rsidRDefault="00556725" w:rsidP="007E6504">
      <w:pPr>
        <w:pStyle w:val="a7"/>
        <w:tabs>
          <w:tab w:val="left" w:pos="2410"/>
        </w:tabs>
        <w:spacing w:after="0" w:line="240" w:lineRule="auto"/>
        <w:ind w:left="0" w:firstLine="567"/>
        <w:jc w:val="center"/>
        <w:rPr>
          <w:b/>
          <w:sz w:val="28"/>
          <w:szCs w:val="28"/>
        </w:rPr>
      </w:pPr>
      <w:r w:rsidRPr="003D549F">
        <w:rPr>
          <w:rStyle w:val="FontStyle32"/>
          <w:b/>
          <w:sz w:val="24"/>
          <w:szCs w:val="24"/>
        </w:rPr>
        <w:t>6.4 Рынок земли. Спрос и предложение земли. Земельная рента. Цена земли</w:t>
      </w:r>
    </w:p>
    <w:p w:rsidR="003D549F" w:rsidRPr="00556725"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При производстве продукции используется не только труд и капитал, но и природные ресурсы в виде земли, полезных ископаемых, водных ресурсов и так далее. Большую роль природные ресурсы играют в сельском хозяйстве, так как благодаря земле, биолого</w:t>
      </w:r>
      <w:r w:rsidR="009C3A98" w:rsidRPr="00556725">
        <w:rPr>
          <w:rFonts w:ascii="Times New Roman" w:hAnsi="Times New Roman" w:cs="Times New Roman"/>
          <w:sz w:val="24"/>
          <w:szCs w:val="24"/>
        </w:rPr>
        <w:t>–</w:t>
      </w:r>
      <w:r w:rsidRPr="00556725">
        <w:rPr>
          <w:rFonts w:ascii="Times New Roman" w:hAnsi="Times New Roman" w:cs="Times New Roman"/>
          <w:sz w:val="24"/>
          <w:szCs w:val="24"/>
        </w:rPr>
        <w:t>климатическим условиям обеспечивается производство продукции.</w:t>
      </w:r>
    </w:p>
    <w:p w:rsidR="003D549F" w:rsidRPr="00556725" w:rsidRDefault="003D549F" w:rsidP="007E6504">
      <w:pPr>
        <w:pStyle w:val="a7"/>
        <w:tabs>
          <w:tab w:val="left" w:pos="241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Можно выделить некоторые </w:t>
      </w:r>
      <w:r w:rsidRPr="00556725">
        <w:rPr>
          <w:rFonts w:ascii="Times New Roman" w:hAnsi="Times New Roman" w:cs="Times New Roman"/>
          <w:b/>
          <w:i/>
          <w:sz w:val="24"/>
          <w:szCs w:val="24"/>
        </w:rPr>
        <w:t>особенности сельского хозяйства</w:t>
      </w:r>
      <w:r w:rsidRPr="00556725">
        <w:rPr>
          <w:rFonts w:ascii="Times New Roman" w:hAnsi="Times New Roman" w:cs="Times New Roman"/>
          <w:sz w:val="24"/>
          <w:szCs w:val="24"/>
        </w:rPr>
        <w:t>, производство пр</w:t>
      </w:r>
      <w:r w:rsidRPr="00556725">
        <w:rPr>
          <w:rFonts w:ascii="Times New Roman" w:hAnsi="Times New Roman" w:cs="Times New Roman"/>
          <w:sz w:val="24"/>
          <w:szCs w:val="24"/>
        </w:rPr>
        <w:t>о</w:t>
      </w:r>
      <w:r w:rsidRPr="00556725">
        <w:rPr>
          <w:rFonts w:ascii="Times New Roman" w:hAnsi="Times New Roman" w:cs="Times New Roman"/>
          <w:sz w:val="24"/>
          <w:szCs w:val="24"/>
        </w:rPr>
        <w:t>дукции в котором связано с землёй, как фактором производства:</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Ограниченность предложения земли, то есть общее количество земли, имеющееся в наличии в данной местности, ограничено.</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Землю нельзя перемещать.</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Существует различное естественное плодородие участков земли.</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Существование экономического плодородия, которое возникает в результате де</w:t>
      </w:r>
      <w:r w:rsidRPr="00556725">
        <w:rPr>
          <w:rFonts w:ascii="Times New Roman" w:hAnsi="Times New Roman" w:cs="Times New Roman"/>
          <w:sz w:val="24"/>
          <w:szCs w:val="24"/>
        </w:rPr>
        <w:t>я</w:t>
      </w:r>
      <w:r w:rsidRPr="00556725">
        <w:rPr>
          <w:rFonts w:ascii="Times New Roman" w:hAnsi="Times New Roman" w:cs="Times New Roman"/>
          <w:sz w:val="24"/>
          <w:szCs w:val="24"/>
        </w:rPr>
        <w:t>тельности человека, его воздействия на землю.</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Влияние природно</w:t>
      </w:r>
      <w:r w:rsidR="009C3A98" w:rsidRPr="00556725">
        <w:rPr>
          <w:rFonts w:ascii="Times New Roman" w:hAnsi="Times New Roman" w:cs="Times New Roman"/>
          <w:sz w:val="24"/>
          <w:szCs w:val="24"/>
        </w:rPr>
        <w:t>–</w:t>
      </w:r>
      <w:r w:rsidRPr="00556725">
        <w:rPr>
          <w:rFonts w:ascii="Times New Roman" w:hAnsi="Times New Roman" w:cs="Times New Roman"/>
          <w:sz w:val="24"/>
          <w:szCs w:val="24"/>
        </w:rPr>
        <w:t>климатических условий на результаты труда.</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Сезонность производства большинства продукции, производимой в сельском х</w:t>
      </w:r>
      <w:r w:rsidRPr="00556725">
        <w:rPr>
          <w:rFonts w:ascii="Times New Roman" w:hAnsi="Times New Roman" w:cs="Times New Roman"/>
          <w:sz w:val="24"/>
          <w:szCs w:val="24"/>
        </w:rPr>
        <w:t>о</w:t>
      </w:r>
      <w:r w:rsidRPr="00556725">
        <w:rPr>
          <w:rFonts w:ascii="Times New Roman" w:hAnsi="Times New Roman" w:cs="Times New Roman"/>
          <w:sz w:val="24"/>
          <w:szCs w:val="24"/>
        </w:rPr>
        <w:t>зяйстве.</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Рынок продукции сельского хозяйства близок к рынку совершенной конкуренции, а рынок продукции для сельского хозяйства является рынком несовершенной конкуренции.</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Неэластичный спрос на продукцию сельского хозяйства.</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Доходы в сельском хозяйстве, как правило, ниже, чем в других отраслях эконом</w:t>
      </w:r>
      <w:r w:rsidRPr="00556725">
        <w:rPr>
          <w:rFonts w:ascii="Times New Roman" w:hAnsi="Times New Roman" w:cs="Times New Roman"/>
          <w:sz w:val="24"/>
          <w:szCs w:val="24"/>
        </w:rPr>
        <w:t>и</w:t>
      </w:r>
      <w:r w:rsidRPr="00556725">
        <w:rPr>
          <w:rFonts w:ascii="Times New Roman" w:hAnsi="Times New Roman" w:cs="Times New Roman"/>
          <w:sz w:val="24"/>
          <w:szCs w:val="24"/>
        </w:rPr>
        <w:t>ки.</w:t>
      </w:r>
    </w:p>
    <w:p w:rsidR="003D549F" w:rsidRPr="00556725" w:rsidRDefault="003D549F" w:rsidP="007C7875">
      <w:pPr>
        <w:pStyle w:val="a7"/>
        <w:numPr>
          <w:ilvl w:val="0"/>
          <w:numId w:val="14"/>
        </w:numPr>
        <w:tabs>
          <w:tab w:val="left" w:pos="426"/>
          <w:tab w:val="left" w:pos="1080"/>
        </w:tabs>
        <w:spacing w:after="0" w:line="240" w:lineRule="auto"/>
        <w:ind w:left="0"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Существование специальной формы дохода называемой </w:t>
      </w:r>
      <w:r w:rsidRPr="00556725">
        <w:rPr>
          <w:rFonts w:ascii="Times New Roman" w:hAnsi="Times New Roman" w:cs="Times New Roman"/>
          <w:b/>
          <w:i/>
          <w:sz w:val="24"/>
          <w:szCs w:val="24"/>
        </w:rPr>
        <w:t>рентой</w:t>
      </w:r>
      <w:r w:rsidRPr="00556725">
        <w:rPr>
          <w:rFonts w:ascii="Times New Roman" w:hAnsi="Times New Roman" w:cs="Times New Roman"/>
          <w:sz w:val="24"/>
          <w:szCs w:val="24"/>
        </w:rPr>
        <w:t>, под которой п</w:t>
      </w:r>
      <w:r w:rsidRPr="00556725">
        <w:rPr>
          <w:rFonts w:ascii="Times New Roman" w:hAnsi="Times New Roman" w:cs="Times New Roman"/>
          <w:sz w:val="24"/>
          <w:szCs w:val="24"/>
        </w:rPr>
        <w:t>о</w:t>
      </w:r>
      <w:r w:rsidRPr="00556725">
        <w:rPr>
          <w:rFonts w:ascii="Times New Roman" w:hAnsi="Times New Roman" w:cs="Times New Roman"/>
          <w:sz w:val="24"/>
          <w:szCs w:val="24"/>
        </w:rPr>
        <w:t>нимается доход, возникающий из</w:t>
      </w:r>
      <w:r w:rsidR="009C3A98" w:rsidRPr="00556725">
        <w:rPr>
          <w:rFonts w:ascii="Times New Roman" w:hAnsi="Times New Roman" w:cs="Times New Roman"/>
          <w:sz w:val="24"/>
          <w:szCs w:val="24"/>
        </w:rPr>
        <w:t>–</w:t>
      </w:r>
      <w:r w:rsidRPr="00556725">
        <w:rPr>
          <w:rFonts w:ascii="Times New Roman" w:hAnsi="Times New Roman" w:cs="Times New Roman"/>
          <w:sz w:val="24"/>
          <w:szCs w:val="24"/>
        </w:rPr>
        <w:t>за ограниченности предложения земли в результате чего рост спроса на продукцию приводит к росту цены и не сказывается на росте объёма прои</w:t>
      </w:r>
      <w:r w:rsidRPr="00556725">
        <w:rPr>
          <w:rFonts w:ascii="Times New Roman" w:hAnsi="Times New Roman" w:cs="Times New Roman"/>
          <w:sz w:val="24"/>
          <w:szCs w:val="24"/>
        </w:rPr>
        <w:t>з</w:t>
      </w:r>
      <w:r w:rsidRPr="00556725">
        <w:rPr>
          <w:rFonts w:ascii="Times New Roman" w:hAnsi="Times New Roman" w:cs="Times New Roman"/>
          <w:sz w:val="24"/>
          <w:szCs w:val="24"/>
        </w:rPr>
        <w:t xml:space="preserve">водства. </w:t>
      </w:r>
    </w:p>
    <w:p w:rsidR="003D549F" w:rsidRPr="006349A1" w:rsidRDefault="003D549F" w:rsidP="007C7875">
      <w:pPr>
        <w:pStyle w:val="a7"/>
        <w:numPr>
          <w:ilvl w:val="0"/>
          <w:numId w:val="14"/>
        </w:numPr>
        <w:tabs>
          <w:tab w:val="left" w:pos="426"/>
          <w:tab w:val="left" w:pos="1080"/>
          <w:tab w:val="left" w:pos="2410"/>
        </w:tabs>
        <w:spacing w:after="0" w:line="240" w:lineRule="auto"/>
        <w:ind w:left="0" w:firstLine="709"/>
        <w:jc w:val="both"/>
        <w:rPr>
          <w:rFonts w:ascii="Times New Roman" w:hAnsi="Times New Roman" w:cs="Times New Roman"/>
          <w:sz w:val="24"/>
          <w:szCs w:val="24"/>
        </w:rPr>
      </w:pPr>
      <w:r w:rsidRPr="006349A1">
        <w:rPr>
          <w:rFonts w:ascii="Times New Roman" w:hAnsi="Times New Roman" w:cs="Times New Roman"/>
          <w:sz w:val="24"/>
          <w:szCs w:val="24"/>
        </w:rPr>
        <w:t>Сельское хозяйство является объектом государственного регулирования, которое имеет целью стабилизацию экономических отношений. В частности, государство стремится поддержать фермерство, не допустить его массового разорения, а с другой стороны обесп</w:t>
      </w:r>
      <w:r w:rsidRPr="006349A1">
        <w:rPr>
          <w:rFonts w:ascii="Times New Roman" w:hAnsi="Times New Roman" w:cs="Times New Roman"/>
          <w:sz w:val="24"/>
          <w:szCs w:val="24"/>
        </w:rPr>
        <w:t>е</w:t>
      </w:r>
      <w:r w:rsidRPr="006349A1">
        <w:rPr>
          <w:rFonts w:ascii="Times New Roman" w:hAnsi="Times New Roman" w:cs="Times New Roman"/>
          <w:sz w:val="24"/>
          <w:szCs w:val="24"/>
        </w:rPr>
        <w:t>чить стабильность цен на основные продукты питания.</w:t>
      </w:r>
      <w:r w:rsidR="006349A1" w:rsidRPr="006349A1">
        <w:rPr>
          <w:rFonts w:ascii="Times New Roman" w:hAnsi="Times New Roman" w:cs="Times New Roman"/>
          <w:sz w:val="24"/>
          <w:szCs w:val="24"/>
        </w:rPr>
        <w:t xml:space="preserve"> </w:t>
      </w:r>
      <w:r w:rsidRPr="006349A1">
        <w:rPr>
          <w:rFonts w:ascii="Times New Roman" w:hAnsi="Times New Roman" w:cs="Times New Roman"/>
          <w:sz w:val="24"/>
          <w:szCs w:val="24"/>
        </w:rPr>
        <w:t>Поддержка государства</w:t>
      </w:r>
      <w:r w:rsidRPr="006349A1">
        <w:rPr>
          <w:rFonts w:ascii="Times New Roman" w:hAnsi="Times New Roman" w:cs="Times New Roman"/>
          <w:b/>
          <w:i/>
          <w:sz w:val="24"/>
          <w:szCs w:val="24"/>
        </w:rPr>
        <w:t xml:space="preserve"> </w:t>
      </w:r>
      <w:r w:rsidRPr="006349A1">
        <w:rPr>
          <w:rFonts w:ascii="Times New Roman" w:hAnsi="Times New Roman" w:cs="Times New Roman"/>
          <w:sz w:val="24"/>
          <w:szCs w:val="24"/>
        </w:rPr>
        <w:t>осуществл</w:t>
      </w:r>
      <w:r w:rsidRPr="006349A1">
        <w:rPr>
          <w:rFonts w:ascii="Times New Roman" w:hAnsi="Times New Roman" w:cs="Times New Roman"/>
          <w:sz w:val="24"/>
          <w:szCs w:val="24"/>
        </w:rPr>
        <w:t>я</w:t>
      </w:r>
      <w:r w:rsidRPr="006349A1">
        <w:rPr>
          <w:rFonts w:ascii="Times New Roman" w:hAnsi="Times New Roman" w:cs="Times New Roman"/>
          <w:sz w:val="24"/>
          <w:szCs w:val="24"/>
        </w:rPr>
        <w:t>ется по нескольким направлениям:</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предоставление субсидий, дотаций, льготных кредитов фермерам;</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предоставление налоговых льгот фермерам;</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предоставление фермерам результ</w:t>
      </w:r>
      <w:r w:rsidRPr="006349A1">
        <w:rPr>
          <w:rFonts w:ascii="Times New Roman" w:hAnsi="Times New Roman" w:cs="Times New Roman"/>
          <w:sz w:val="24"/>
          <w:szCs w:val="24"/>
        </w:rPr>
        <w:t>а</w:t>
      </w:r>
      <w:r w:rsidRPr="006349A1">
        <w:rPr>
          <w:rFonts w:ascii="Times New Roman" w:hAnsi="Times New Roman" w:cs="Times New Roman"/>
          <w:sz w:val="24"/>
          <w:szCs w:val="24"/>
        </w:rPr>
        <w:t>тов научных исследований на льготных условиях;</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охрана и контроль за правильным испол</w:t>
      </w:r>
      <w:r w:rsidRPr="006349A1">
        <w:rPr>
          <w:rFonts w:ascii="Times New Roman" w:hAnsi="Times New Roman" w:cs="Times New Roman"/>
          <w:sz w:val="24"/>
          <w:szCs w:val="24"/>
        </w:rPr>
        <w:t>ь</w:t>
      </w:r>
      <w:r w:rsidRPr="006349A1">
        <w:rPr>
          <w:rFonts w:ascii="Times New Roman" w:hAnsi="Times New Roman" w:cs="Times New Roman"/>
          <w:sz w:val="24"/>
          <w:szCs w:val="24"/>
        </w:rPr>
        <w:t>зованием почв и водных ресурсов;</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введение минимальных закупочных цен на сельскохозя</w:t>
      </w:r>
      <w:r w:rsidRPr="006349A1">
        <w:rPr>
          <w:rFonts w:ascii="Times New Roman" w:hAnsi="Times New Roman" w:cs="Times New Roman"/>
          <w:sz w:val="24"/>
          <w:szCs w:val="24"/>
        </w:rPr>
        <w:t>й</w:t>
      </w:r>
      <w:r w:rsidRPr="006349A1">
        <w:rPr>
          <w:rFonts w:ascii="Times New Roman" w:hAnsi="Times New Roman" w:cs="Times New Roman"/>
          <w:sz w:val="24"/>
          <w:szCs w:val="24"/>
        </w:rPr>
        <w:lastRenderedPageBreak/>
        <w:t>ственную продукцию;</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поддержание стабильного уровня цен на основные продукты питания;</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страхование урожаев;</w:t>
      </w:r>
      <w:r w:rsidR="00556725" w:rsidRPr="006349A1">
        <w:rPr>
          <w:rFonts w:ascii="Times New Roman" w:hAnsi="Times New Roman" w:cs="Times New Roman"/>
          <w:sz w:val="24"/>
          <w:szCs w:val="24"/>
        </w:rPr>
        <w:t xml:space="preserve"> </w:t>
      </w:r>
      <w:r w:rsidRPr="006349A1">
        <w:rPr>
          <w:rFonts w:ascii="Times New Roman" w:hAnsi="Times New Roman" w:cs="Times New Roman"/>
          <w:sz w:val="24"/>
          <w:szCs w:val="24"/>
        </w:rPr>
        <w:t>стимулирование экспорта сельскохозяйственной продукции.</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Ограничение предложения земли приводит к появлению специфического дохода называемого рентой. Существует несколько видов ренты:</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b/>
          <w:i/>
          <w:sz w:val="24"/>
          <w:szCs w:val="24"/>
        </w:rPr>
        <w:t xml:space="preserve">Дифференциальная рента </w:t>
      </w:r>
      <w:r w:rsidRPr="00556725">
        <w:rPr>
          <w:rFonts w:ascii="Times New Roman" w:hAnsi="Times New Roman" w:cs="Times New Roman"/>
          <w:b/>
          <w:i/>
          <w:sz w:val="24"/>
          <w:szCs w:val="24"/>
          <w:lang w:val="en-US"/>
        </w:rPr>
        <w:t>I</w:t>
      </w:r>
      <w:r w:rsidRPr="00556725">
        <w:rPr>
          <w:rFonts w:ascii="Times New Roman" w:hAnsi="Times New Roman" w:cs="Times New Roman"/>
          <w:b/>
          <w:i/>
          <w:sz w:val="24"/>
          <w:szCs w:val="24"/>
        </w:rPr>
        <w:t>.</w:t>
      </w:r>
      <w:r w:rsidRPr="00556725">
        <w:rPr>
          <w:rFonts w:ascii="Times New Roman" w:hAnsi="Times New Roman" w:cs="Times New Roman"/>
          <w:sz w:val="24"/>
          <w:szCs w:val="24"/>
        </w:rPr>
        <w:t xml:space="preserve"> Возникает в результате </w:t>
      </w:r>
      <w:r w:rsidRPr="00556725">
        <w:rPr>
          <w:rFonts w:ascii="Times New Roman" w:hAnsi="Times New Roman" w:cs="Times New Roman"/>
          <w:i/>
          <w:sz w:val="24"/>
          <w:szCs w:val="24"/>
        </w:rPr>
        <w:t>различного естественного пл</w:t>
      </w:r>
      <w:r w:rsidRPr="00556725">
        <w:rPr>
          <w:rFonts w:ascii="Times New Roman" w:hAnsi="Times New Roman" w:cs="Times New Roman"/>
          <w:i/>
          <w:sz w:val="24"/>
          <w:szCs w:val="24"/>
        </w:rPr>
        <w:t>о</w:t>
      </w:r>
      <w:r w:rsidRPr="00556725">
        <w:rPr>
          <w:rFonts w:ascii="Times New Roman" w:hAnsi="Times New Roman" w:cs="Times New Roman"/>
          <w:i/>
          <w:sz w:val="24"/>
          <w:szCs w:val="24"/>
        </w:rPr>
        <w:t>дородия земли</w:t>
      </w:r>
      <w:r w:rsidRPr="00556725">
        <w:rPr>
          <w:rFonts w:ascii="Times New Roman" w:hAnsi="Times New Roman" w:cs="Times New Roman"/>
          <w:sz w:val="24"/>
          <w:szCs w:val="24"/>
        </w:rPr>
        <w:t>, которое приводит к тому, что одинаковые затраты труда и капитала приводят к различным результатам. Это обуславливает различные издержки производства единицы продукции. На рынке сельскохозяйственных товаров цена продукции определяется не сре</w:t>
      </w:r>
      <w:r w:rsidRPr="00556725">
        <w:rPr>
          <w:rFonts w:ascii="Times New Roman" w:hAnsi="Times New Roman" w:cs="Times New Roman"/>
          <w:sz w:val="24"/>
          <w:szCs w:val="24"/>
        </w:rPr>
        <w:t>д</w:t>
      </w:r>
      <w:r w:rsidRPr="00556725">
        <w:rPr>
          <w:rFonts w:ascii="Times New Roman" w:hAnsi="Times New Roman" w:cs="Times New Roman"/>
          <w:sz w:val="24"/>
          <w:szCs w:val="24"/>
        </w:rPr>
        <w:t>ними, а относительно худшими условиями производства, при которых удовлетворяется п</w:t>
      </w:r>
      <w:r w:rsidRPr="00556725">
        <w:rPr>
          <w:rFonts w:ascii="Times New Roman" w:hAnsi="Times New Roman" w:cs="Times New Roman"/>
          <w:sz w:val="24"/>
          <w:szCs w:val="24"/>
        </w:rPr>
        <w:t>о</w:t>
      </w:r>
      <w:r w:rsidRPr="00556725">
        <w:rPr>
          <w:rFonts w:ascii="Times New Roman" w:hAnsi="Times New Roman" w:cs="Times New Roman"/>
          <w:sz w:val="24"/>
          <w:szCs w:val="24"/>
        </w:rPr>
        <w:t>требность общества в данном виде продукции. Так как вся продукция продаётся по одной равновесной цене, то фермеры, которые имеют более низкие издержки, получают дополн</w:t>
      </w:r>
      <w:r w:rsidRPr="00556725">
        <w:rPr>
          <w:rFonts w:ascii="Times New Roman" w:hAnsi="Times New Roman" w:cs="Times New Roman"/>
          <w:sz w:val="24"/>
          <w:szCs w:val="24"/>
        </w:rPr>
        <w:t>и</w:t>
      </w:r>
      <w:r w:rsidRPr="00556725">
        <w:rPr>
          <w:rFonts w:ascii="Times New Roman" w:hAnsi="Times New Roman" w:cs="Times New Roman"/>
          <w:sz w:val="24"/>
          <w:szCs w:val="24"/>
        </w:rPr>
        <w:t xml:space="preserve">тельный доход, который называют дифференциальная рента </w:t>
      </w:r>
      <w:r w:rsidRPr="00556725">
        <w:rPr>
          <w:rFonts w:ascii="Times New Roman" w:hAnsi="Times New Roman" w:cs="Times New Roman"/>
          <w:sz w:val="24"/>
          <w:szCs w:val="24"/>
          <w:lang w:val="en-US"/>
        </w:rPr>
        <w:t>I</w:t>
      </w:r>
      <w:r w:rsidRPr="00556725">
        <w:rPr>
          <w:rFonts w:ascii="Times New Roman" w:hAnsi="Times New Roman" w:cs="Times New Roman"/>
          <w:sz w:val="24"/>
          <w:szCs w:val="24"/>
        </w:rPr>
        <w:t>.</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Причиной дифференциальной ренты </w:t>
      </w:r>
      <w:r w:rsidRPr="00556725">
        <w:rPr>
          <w:rFonts w:ascii="Times New Roman" w:hAnsi="Times New Roman" w:cs="Times New Roman"/>
          <w:sz w:val="24"/>
          <w:szCs w:val="24"/>
          <w:lang w:val="en-US"/>
        </w:rPr>
        <w:t>I</w:t>
      </w:r>
      <w:r w:rsidRPr="00556725">
        <w:rPr>
          <w:rFonts w:ascii="Times New Roman" w:hAnsi="Times New Roman" w:cs="Times New Roman"/>
          <w:sz w:val="24"/>
          <w:szCs w:val="24"/>
        </w:rPr>
        <w:t xml:space="preserve"> является монополия на землю как объект х</w:t>
      </w:r>
      <w:r w:rsidRPr="00556725">
        <w:rPr>
          <w:rFonts w:ascii="Times New Roman" w:hAnsi="Times New Roman" w:cs="Times New Roman"/>
          <w:sz w:val="24"/>
          <w:szCs w:val="24"/>
        </w:rPr>
        <w:t>о</w:t>
      </w:r>
      <w:r w:rsidRPr="00556725">
        <w:rPr>
          <w:rFonts w:ascii="Times New Roman" w:hAnsi="Times New Roman" w:cs="Times New Roman"/>
          <w:sz w:val="24"/>
          <w:szCs w:val="24"/>
        </w:rPr>
        <w:t>зяйства. Это означает, что фермер самостоятельно принимает решение о том, что и как в</w:t>
      </w:r>
      <w:r w:rsidRPr="00556725">
        <w:rPr>
          <w:rFonts w:ascii="Times New Roman" w:hAnsi="Times New Roman" w:cs="Times New Roman"/>
          <w:sz w:val="24"/>
          <w:szCs w:val="24"/>
        </w:rPr>
        <w:t>ы</w:t>
      </w:r>
      <w:r w:rsidRPr="00556725">
        <w:rPr>
          <w:rFonts w:ascii="Times New Roman" w:hAnsi="Times New Roman" w:cs="Times New Roman"/>
          <w:sz w:val="24"/>
          <w:szCs w:val="24"/>
        </w:rPr>
        <w:t>ращивать на данном участке земли и несет полную экономическую ответственность за р</w:t>
      </w:r>
      <w:r w:rsidRPr="00556725">
        <w:rPr>
          <w:rFonts w:ascii="Times New Roman" w:hAnsi="Times New Roman" w:cs="Times New Roman"/>
          <w:sz w:val="24"/>
          <w:szCs w:val="24"/>
        </w:rPr>
        <w:t>е</w:t>
      </w:r>
      <w:r w:rsidRPr="00556725">
        <w:rPr>
          <w:rFonts w:ascii="Times New Roman" w:hAnsi="Times New Roman" w:cs="Times New Roman"/>
          <w:sz w:val="24"/>
          <w:szCs w:val="24"/>
        </w:rPr>
        <w:t xml:space="preserve">зультаты своей деятельности. </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Рента присваивается земельным собственникам в виде дополнительного дохода, если он сам обрабатывает данный участок земли или присваивается в виде арендной платы, если собственник сдаёт данный участок фермеру в аренду. При этом следует учитывать, что вел</w:t>
      </w:r>
      <w:r w:rsidRPr="00556725">
        <w:rPr>
          <w:rFonts w:ascii="Times New Roman" w:hAnsi="Times New Roman" w:cs="Times New Roman"/>
          <w:sz w:val="24"/>
          <w:szCs w:val="24"/>
        </w:rPr>
        <w:t>и</w:t>
      </w:r>
      <w:r w:rsidRPr="00556725">
        <w:rPr>
          <w:rFonts w:ascii="Times New Roman" w:hAnsi="Times New Roman" w:cs="Times New Roman"/>
          <w:sz w:val="24"/>
          <w:szCs w:val="24"/>
        </w:rPr>
        <w:t>чина ренты и величина арендной платы могут не совпадать. Ренту можно рассмотреть как плату за право пользования данным имуществом.</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Дифференциальная рента </w:t>
      </w:r>
      <w:r w:rsidRPr="00556725">
        <w:rPr>
          <w:rFonts w:ascii="Times New Roman" w:hAnsi="Times New Roman" w:cs="Times New Roman"/>
          <w:sz w:val="24"/>
          <w:szCs w:val="24"/>
          <w:lang w:val="en-US"/>
        </w:rPr>
        <w:t>I</w:t>
      </w:r>
      <w:r w:rsidRPr="00556725">
        <w:rPr>
          <w:rFonts w:ascii="Times New Roman" w:hAnsi="Times New Roman" w:cs="Times New Roman"/>
          <w:sz w:val="24"/>
          <w:szCs w:val="24"/>
        </w:rPr>
        <w:t xml:space="preserve"> может возникать и в результате </w:t>
      </w:r>
      <w:r w:rsidRPr="00556725">
        <w:rPr>
          <w:rFonts w:ascii="Times New Roman" w:hAnsi="Times New Roman" w:cs="Times New Roman"/>
          <w:i/>
          <w:sz w:val="24"/>
          <w:szCs w:val="24"/>
        </w:rPr>
        <w:t>различной удалённости участка</w:t>
      </w:r>
      <w:r w:rsidRPr="00556725">
        <w:rPr>
          <w:rFonts w:ascii="Times New Roman" w:hAnsi="Times New Roman" w:cs="Times New Roman"/>
          <w:sz w:val="24"/>
          <w:szCs w:val="24"/>
        </w:rPr>
        <w:t xml:space="preserve"> земли от рынка сбыта продукции, так как в этом случае фермеры имеют различные издержки, возникающие при транспортировке продукции. Участки, которые расположены ближе к рынку сбыта, имеют более низкие транспортные издержки, следовательно, получ</w:t>
      </w:r>
      <w:r w:rsidRPr="00556725">
        <w:rPr>
          <w:rFonts w:ascii="Times New Roman" w:hAnsi="Times New Roman" w:cs="Times New Roman"/>
          <w:sz w:val="24"/>
          <w:szCs w:val="24"/>
        </w:rPr>
        <w:t>а</w:t>
      </w:r>
      <w:r w:rsidRPr="00556725">
        <w:rPr>
          <w:rFonts w:ascii="Times New Roman" w:hAnsi="Times New Roman" w:cs="Times New Roman"/>
          <w:sz w:val="24"/>
          <w:szCs w:val="24"/>
        </w:rPr>
        <w:t>ют более высокий доход, так как в цену продукции включаются транспортные издержки предприятий, более удалённых от рынка сбыта.</w:t>
      </w:r>
      <w:r w:rsidR="006349A1">
        <w:rPr>
          <w:rFonts w:ascii="Times New Roman" w:hAnsi="Times New Roman" w:cs="Times New Roman"/>
          <w:sz w:val="24"/>
          <w:szCs w:val="24"/>
        </w:rPr>
        <w:t xml:space="preserve"> </w:t>
      </w:r>
      <w:r w:rsidRPr="00556725">
        <w:rPr>
          <w:rFonts w:ascii="Times New Roman" w:hAnsi="Times New Roman" w:cs="Times New Roman"/>
          <w:sz w:val="24"/>
          <w:szCs w:val="24"/>
        </w:rPr>
        <w:t>Рента, возникающая в связи с различным м</w:t>
      </w:r>
      <w:r w:rsidRPr="00556725">
        <w:rPr>
          <w:rFonts w:ascii="Times New Roman" w:hAnsi="Times New Roman" w:cs="Times New Roman"/>
          <w:sz w:val="24"/>
          <w:szCs w:val="24"/>
        </w:rPr>
        <w:t>е</w:t>
      </w:r>
      <w:r w:rsidRPr="00556725">
        <w:rPr>
          <w:rFonts w:ascii="Times New Roman" w:hAnsi="Times New Roman" w:cs="Times New Roman"/>
          <w:sz w:val="24"/>
          <w:szCs w:val="24"/>
        </w:rPr>
        <w:t xml:space="preserve">стоположением, более типична для строительства. </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b/>
          <w:i/>
          <w:sz w:val="24"/>
          <w:szCs w:val="24"/>
        </w:rPr>
        <w:t xml:space="preserve">Дифференциальная рента </w:t>
      </w:r>
      <w:r w:rsidRPr="00556725">
        <w:rPr>
          <w:rFonts w:ascii="Times New Roman" w:hAnsi="Times New Roman" w:cs="Times New Roman"/>
          <w:b/>
          <w:i/>
          <w:sz w:val="24"/>
          <w:szCs w:val="24"/>
          <w:lang w:val="en-US"/>
        </w:rPr>
        <w:t>II</w:t>
      </w:r>
      <w:r w:rsidRPr="00556725">
        <w:rPr>
          <w:rFonts w:ascii="Times New Roman" w:hAnsi="Times New Roman" w:cs="Times New Roman"/>
          <w:b/>
          <w:i/>
          <w:sz w:val="24"/>
          <w:szCs w:val="24"/>
        </w:rPr>
        <w:t xml:space="preserve"> </w:t>
      </w:r>
      <w:r w:rsidRPr="00556725">
        <w:rPr>
          <w:rFonts w:ascii="Times New Roman" w:hAnsi="Times New Roman" w:cs="Times New Roman"/>
          <w:sz w:val="24"/>
          <w:szCs w:val="24"/>
        </w:rPr>
        <w:t>связана с экономическим плодородием земли,</w:t>
      </w:r>
      <w:r w:rsidRPr="00556725">
        <w:rPr>
          <w:rFonts w:ascii="Times New Roman" w:hAnsi="Times New Roman" w:cs="Times New Roman"/>
          <w:b/>
          <w:sz w:val="24"/>
          <w:szCs w:val="24"/>
        </w:rPr>
        <w:t xml:space="preserve"> </w:t>
      </w:r>
      <w:r w:rsidRPr="00556725">
        <w:rPr>
          <w:rFonts w:ascii="Times New Roman" w:hAnsi="Times New Roman" w:cs="Times New Roman"/>
          <w:sz w:val="24"/>
          <w:szCs w:val="24"/>
        </w:rPr>
        <w:t>то есть дополнительным вложением капитала в участок земли, в результате чего повышается ур</w:t>
      </w:r>
      <w:r w:rsidRPr="00556725">
        <w:rPr>
          <w:rFonts w:ascii="Times New Roman" w:hAnsi="Times New Roman" w:cs="Times New Roman"/>
          <w:sz w:val="24"/>
          <w:szCs w:val="24"/>
        </w:rPr>
        <w:t>о</w:t>
      </w:r>
      <w:r w:rsidRPr="00556725">
        <w:rPr>
          <w:rFonts w:ascii="Times New Roman" w:hAnsi="Times New Roman" w:cs="Times New Roman"/>
          <w:sz w:val="24"/>
          <w:szCs w:val="24"/>
        </w:rPr>
        <w:t>жайность и возникает дополнительный доход. При этом если данный участок земли аренд</w:t>
      </w:r>
      <w:r w:rsidRPr="00556725">
        <w:rPr>
          <w:rFonts w:ascii="Times New Roman" w:hAnsi="Times New Roman" w:cs="Times New Roman"/>
          <w:sz w:val="24"/>
          <w:szCs w:val="24"/>
        </w:rPr>
        <w:t>у</w:t>
      </w:r>
      <w:r w:rsidRPr="00556725">
        <w:rPr>
          <w:rFonts w:ascii="Times New Roman" w:hAnsi="Times New Roman" w:cs="Times New Roman"/>
          <w:sz w:val="24"/>
          <w:szCs w:val="24"/>
        </w:rPr>
        <w:t>ется, то первоначально этот доход присваивается арендатором, но, при заключении нового договора аренды, собственник земли повышает арендную плату и начинает присваивать этот дополнительный доход.</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Существует в сельском хозяйстве </w:t>
      </w:r>
      <w:r w:rsidRPr="00556725">
        <w:rPr>
          <w:rFonts w:ascii="Times New Roman" w:hAnsi="Times New Roman" w:cs="Times New Roman"/>
          <w:b/>
          <w:i/>
          <w:sz w:val="24"/>
          <w:szCs w:val="24"/>
        </w:rPr>
        <w:t>абсолютная земельная рента</w:t>
      </w:r>
      <w:r w:rsidRPr="00556725">
        <w:rPr>
          <w:rFonts w:ascii="Times New Roman" w:hAnsi="Times New Roman" w:cs="Times New Roman"/>
          <w:sz w:val="24"/>
          <w:szCs w:val="24"/>
        </w:rPr>
        <w:t>, которая возникает благодаря монополии частной собственности на землю, которая означает, что никто, кроме собственника земли не имеет право осуществлять вложение инвестиций в производство. В результате этого в сельском хозяйстве ограничен по сравнению с другими сферами эконом</w:t>
      </w:r>
      <w:r w:rsidRPr="00556725">
        <w:rPr>
          <w:rFonts w:ascii="Times New Roman" w:hAnsi="Times New Roman" w:cs="Times New Roman"/>
          <w:sz w:val="24"/>
          <w:szCs w:val="24"/>
        </w:rPr>
        <w:t>и</w:t>
      </w:r>
      <w:r w:rsidRPr="00556725">
        <w:rPr>
          <w:rFonts w:ascii="Times New Roman" w:hAnsi="Times New Roman" w:cs="Times New Roman"/>
          <w:sz w:val="24"/>
          <w:szCs w:val="24"/>
        </w:rPr>
        <w:t>ки объём используемого капитала. Именно это позволяет получить ренту не только владел</w:t>
      </w:r>
      <w:r w:rsidRPr="00556725">
        <w:rPr>
          <w:rFonts w:ascii="Times New Roman" w:hAnsi="Times New Roman" w:cs="Times New Roman"/>
          <w:sz w:val="24"/>
          <w:szCs w:val="24"/>
        </w:rPr>
        <w:t>ь</w:t>
      </w:r>
      <w:r w:rsidRPr="00556725">
        <w:rPr>
          <w:rFonts w:ascii="Times New Roman" w:hAnsi="Times New Roman" w:cs="Times New Roman"/>
          <w:sz w:val="24"/>
          <w:szCs w:val="24"/>
        </w:rPr>
        <w:t>цев экономики относительно лучших участков земли, но и худших участков. Это происходит в результате того, что ограниченный объем вложенного капитала позволяет ограничить предложение продукции и тем самым повысить цену на неё выше издержек производства.</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Существует и </w:t>
      </w:r>
      <w:r w:rsidRPr="00556725">
        <w:rPr>
          <w:rFonts w:ascii="Times New Roman" w:hAnsi="Times New Roman" w:cs="Times New Roman"/>
          <w:b/>
          <w:i/>
          <w:sz w:val="24"/>
          <w:szCs w:val="24"/>
        </w:rPr>
        <w:t>монопольная земельная рента,</w:t>
      </w:r>
      <w:r w:rsidRPr="00556725">
        <w:rPr>
          <w:rFonts w:ascii="Times New Roman" w:hAnsi="Times New Roman" w:cs="Times New Roman"/>
          <w:sz w:val="24"/>
          <w:szCs w:val="24"/>
        </w:rPr>
        <w:t xml:space="preserve"> которая возникает на отдельных учас</w:t>
      </w:r>
      <w:r w:rsidRPr="00556725">
        <w:rPr>
          <w:rFonts w:ascii="Times New Roman" w:hAnsi="Times New Roman" w:cs="Times New Roman"/>
          <w:sz w:val="24"/>
          <w:szCs w:val="24"/>
        </w:rPr>
        <w:t>т</w:t>
      </w:r>
      <w:r w:rsidRPr="00556725">
        <w:rPr>
          <w:rFonts w:ascii="Times New Roman" w:hAnsi="Times New Roman" w:cs="Times New Roman"/>
          <w:sz w:val="24"/>
          <w:szCs w:val="24"/>
        </w:rPr>
        <w:t>ках земли, благодаря уникальности природно</w:t>
      </w:r>
      <w:r w:rsidR="009C3A98" w:rsidRPr="00556725">
        <w:rPr>
          <w:rFonts w:ascii="Times New Roman" w:hAnsi="Times New Roman" w:cs="Times New Roman"/>
          <w:sz w:val="24"/>
          <w:szCs w:val="24"/>
        </w:rPr>
        <w:t>–</w:t>
      </w:r>
      <w:r w:rsidRPr="00556725">
        <w:rPr>
          <w:rFonts w:ascii="Times New Roman" w:hAnsi="Times New Roman" w:cs="Times New Roman"/>
          <w:sz w:val="24"/>
          <w:szCs w:val="24"/>
        </w:rPr>
        <w:t>климатических особенностей. В результате этого производится ограниченное количество продукции, которая продаётся по ценам, зн</w:t>
      </w:r>
      <w:r w:rsidRPr="00556725">
        <w:rPr>
          <w:rFonts w:ascii="Times New Roman" w:hAnsi="Times New Roman" w:cs="Times New Roman"/>
          <w:sz w:val="24"/>
          <w:szCs w:val="24"/>
        </w:rPr>
        <w:t>а</w:t>
      </w:r>
      <w:r w:rsidRPr="00556725">
        <w:rPr>
          <w:rFonts w:ascii="Times New Roman" w:hAnsi="Times New Roman" w:cs="Times New Roman"/>
          <w:sz w:val="24"/>
          <w:szCs w:val="24"/>
        </w:rPr>
        <w:t>чительно превышающим издержки производства, так как данного объема недостаточно для удовлетворения спроса полностью.</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Земля является даром природы и возникает вопрос, чем должны руководствоваться люди, продавая участки земли. Особенностью формирования цены земли является то, что нельзя в основные цены положить издержки, так как земля </w:t>
      </w:r>
      <w:r w:rsidR="009C3A98" w:rsidRPr="00556725">
        <w:rPr>
          <w:rFonts w:ascii="Times New Roman" w:hAnsi="Times New Roman" w:cs="Times New Roman"/>
          <w:sz w:val="24"/>
          <w:szCs w:val="24"/>
        </w:rPr>
        <w:t>–</w:t>
      </w:r>
      <w:r w:rsidRPr="00556725">
        <w:rPr>
          <w:rFonts w:ascii="Times New Roman" w:hAnsi="Times New Roman" w:cs="Times New Roman"/>
          <w:sz w:val="24"/>
          <w:szCs w:val="24"/>
        </w:rPr>
        <w:t xml:space="preserve"> это дар природы. Поэтому в о</w:t>
      </w:r>
      <w:r w:rsidRPr="00556725">
        <w:rPr>
          <w:rFonts w:ascii="Times New Roman" w:hAnsi="Times New Roman" w:cs="Times New Roman"/>
          <w:sz w:val="24"/>
          <w:szCs w:val="24"/>
        </w:rPr>
        <w:t>с</w:t>
      </w:r>
      <w:r w:rsidRPr="00556725">
        <w:rPr>
          <w:rFonts w:ascii="Times New Roman" w:hAnsi="Times New Roman" w:cs="Times New Roman"/>
          <w:sz w:val="24"/>
          <w:szCs w:val="24"/>
        </w:rPr>
        <w:t>нове цены земли лежит доход, который можно получить с данного участка, то есть поле</w:t>
      </w:r>
      <w:r w:rsidRPr="00556725">
        <w:rPr>
          <w:rFonts w:ascii="Times New Roman" w:hAnsi="Times New Roman" w:cs="Times New Roman"/>
          <w:sz w:val="24"/>
          <w:szCs w:val="24"/>
        </w:rPr>
        <w:t>з</w:t>
      </w:r>
      <w:r w:rsidRPr="00556725">
        <w:rPr>
          <w:rFonts w:ascii="Times New Roman" w:hAnsi="Times New Roman" w:cs="Times New Roman"/>
          <w:sz w:val="24"/>
          <w:szCs w:val="24"/>
        </w:rPr>
        <w:t xml:space="preserve">ность. </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lastRenderedPageBreak/>
        <w:t>В идеальных условиях цена земли равна капитализированной земельной ренте, то есть сумме денег, которая, будучи положенной в банк, ежегодно будет приносить доход равный ренте с этого участка земли.</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b/>
          <w:i/>
          <w:sz w:val="24"/>
          <w:szCs w:val="24"/>
        </w:rPr>
        <w:t>Цена земли</w:t>
      </w:r>
      <w:r w:rsidRPr="00556725">
        <w:rPr>
          <w:rFonts w:ascii="Times New Roman" w:hAnsi="Times New Roman" w:cs="Times New Roman"/>
          <w:sz w:val="24"/>
          <w:szCs w:val="24"/>
        </w:rPr>
        <w:t xml:space="preserve"> рассчитывается по формуле:</w:t>
      </w:r>
    </w:p>
    <w:p w:rsidR="003D549F" w:rsidRPr="00556725" w:rsidRDefault="003D549F" w:rsidP="007E6504">
      <w:pPr>
        <w:tabs>
          <w:tab w:val="left" w:pos="2410"/>
        </w:tabs>
        <w:spacing w:after="0" w:line="240" w:lineRule="auto"/>
        <w:ind w:firstLine="709"/>
        <w:jc w:val="center"/>
        <w:rPr>
          <w:rFonts w:ascii="Times New Roman" w:hAnsi="Times New Roman" w:cs="Times New Roman"/>
          <w:sz w:val="24"/>
          <w:szCs w:val="24"/>
        </w:rPr>
      </w:pPr>
      <w:r w:rsidRPr="00556725">
        <w:rPr>
          <w:rFonts w:ascii="Times New Roman" w:hAnsi="Times New Roman" w:cs="Times New Roman"/>
          <w:position w:val="-36"/>
          <w:sz w:val="24"/>
          <w:szCs w:val="24"/>
        </w:rPr>
        <w:object w:dxaOrig="1460" w:dyaOrig="760">
          <v:shape id="_x0000_i1093" type="#_x0000_t75" style="width:73.15pt;height:38pt" o:ole="">
            <v:imagedata r:id="rId139" o:title=""/>
          </v:shape>
          <o:OLEObject Type="Embed" ProgID="Equation.DSMT4" ShapeID="_x0000_i1093" DrawAspect="Content" ObjectID="_1501581113" r:id="rId140"/>
        </w:object>
      </w:r>
      <w:r w:rsidRPr="00556725">
        <w:rPr>
          <w:rFonts w:ascii="Times New Roman" w:hAnsi="Times New Roman" w:cs="Times New Roman"/>
          <w:sz w:val="24"/>
          <w:szCs w:val="24"/>
        </w:rPr>
        <w:t>.</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Так как земля продается в бессрочное пользование, то период времени </w:t>
      </w:r>
      <w:r w:rsidRPr="00556725">
        <w:rPr>
          <w:rFonts w:ascii="Times New Roman" w:hAnsi="Times New Roman" w:cs="Times New Roman"/>
          <w:sz w:val="24"/>
          <w:szCs w:val="24"/>
          <w:lang w:val="en-US"/>
        </w:rPr>
        <w:t>t</w:t>
      </w:r>
      <w:r w:rsidRPr="00556725">
        <w:rPr>
          <w:rFonts w:ascii="Times New Roman" w:hAnsi="Times New Roman" w:cs="Times New Roman"/>
          <w:sz w:val="24"/>
          <w:szCs w:val="24"/>
        </w:rPr>
        <w:t xml:space="preserve"> стремится к бесконечности и поэтому цену земли можно рассчитывать следующим образом:  </w:t>
      </w:r>
    </w:p>
    <w:p w:rsidR="003D549F" w:rsidRPr="00556725" w:rsidRDefault="003D549F" w:rsidP="007E6504">
      <w:pPr>
        <w:tabs>
          <w:tab w:val="left" w:pos="2410"/>
        </w:tabs>
        <w:spacing w:after="0" w:line="240" w:lineRule="auto"/>
        <w:ind w:firstLine="709"/>
        <w:jc w:val="center"/>
        <w:rPr>
          <w:rFonts w:ascii="Times New Roman" w:hAnsi="Times New Roman" w:cs="Times New Roman"/>
          <w:sz w:val="24"/>
          <w:szCs w:val="24"/>
        </w:rPr>
      </w:pPr>
      <w:r w:rsidRPr="00556725">
        <w:rPr>
          <w:rFonts w:ascii="Times New Roman" w:hAnsi="Times New Roman" w:cs="Times New Roman"/>
          <w:position w:val="-24"/>
          <w:sz w:val="24"/>
          <w:szCs w:val="24"/>
        </w:rPr>
        <w:object w:dxaOrig="680" w:dyaOrig="620">
          <v:shape id="_x0000_i1094" type="#_x0000_t75" style="width:34pt;height:31.1pt" o:ole="">
            <v:imagedata r:id="rId141" o:title=""/>
          </v:shape>
          <o:OLEObject Type="Embed" ProgID="Equation.DSMT4" ShapeID="_x0000_i1094" DrawAspect="Content" ObjectID="_1501581114" r:id="rId142"/>
        </w:object>
      </w:r>
      <w:r w:rsidRPr="00556725">
        <w:rPr>
          <w:rFonts w:ascii="Times New Roman" w:hAnsi="Times New Roman" w:cs="Times New Roman"/>
          <w:sz w:val="24"/>
          <w:szCs w:val="24"/>
        </w:rPr>
        <w:t>,</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где, </w:t>
      </w:r>
      <w:r w:rsidRPr="00556725">
        <w:rPr>
          <w:rFonts w:ascii="Times New Roman" w:hAnsi="Times New Roman" w:cs="Times New Roman"/>
          <w:i/>
          <w:sz w:val="24"/>
          <w:szCs w:val="24"/>
          <w:lang w:val="en-US"/>
        </w:rPr>
        <w:t>R</w:t>
      </w:r>
      <w:r w:rsidRPr="00556725">
        <w:rPr>
          <w:rFonts w:ascii="Times New Roman" w:hAnsi="Times New Roman" w:cs="Times New Roman"/>
          <w:sz w:val="24"/>
          <w:szCs w:val="24"/>
        </w:rPr>
        <w:t xml:space="preserve"> – рента,</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 xml:space="preserve">        </w:t>
      </w:r>
      <w:r w:rsidRPr="00556725">
        <w:rPr>
          <w:rFonts w:ascii="Times New Roman" w:hAnsi="Times New Roman" w:cs="Times New Roman"/>
          <w:i/>
          <w:sz w:val="24"/>
          <w:szCs w:val="24"/>
          <w:lang w:val="en-US"/>
        </w:rPr>
        <w:t>r</w:t>
      </w:r>
      <w:r w:rsidRPr="00556725">
        <w:rPr>
          <w:rFonts w:ascii="Times New Roman" w:hAnsi="Times New Roman" w:cs="Times New Roman"/>
          <w:sz w:val="24"/>
          <w:szCs w:val="24"/>
        </w:rPr>
        <w:t xml:space="preserve"> – процентная ставка.</w:t>
      </w:r>
    </w:p>
    <w:p w:rsidR="003D549F" w:rsidRPr="00556725" w:rsidRDefault="003D549F" w:rsidP="007E6504">
      <w:pPr>
        <w:tabs>
          <w:tab w:val="left" w:pos="2410"/>
        </w:tabs>
        <w:spacing w:after="0" w:line="240" w:lineRule="auto"/>
        <w:ind w:firstLine="709"/>
        <w:jc w:val="both"/>
        <w:rPr>
          <w:rFonts w:ascii="Times New Roman" w:hAnsi="Times New Roman" w:cs="Times New Roman"/>
          <w:sz w:val="24"/>
          <w:szCs w:val="24"/>
        </w:rPr>
      </w:pPr>
      <w:r w:rsidRPr="00556725">
        <w:rPr>
          <w:rFonts w:ascii="Times New Roman" w:hAnsi="Times New Roman" w:cs="Times New Roman"/>
          <w:sz w:val="24"/>
          <w:szCs w:val="24"/>
        </w:rPr>
        <w:t>Общей тенденцией является рост стоимости цены участков земли, что связано с тем, что земля рассматривается как одна из лучших форм сбережения.</w:t>
      </w:r>
    </w:p>
    <w:p w:rsidR="003D549F" w:rsidRPr="003D549F" w:rsidRDefault="003D549F" w:rsidP="007E6504">
      <w:pPr>
        <w:pStyle w:val="Style10"/>
        <w:widowControl/>
        <w:jc w:val="both"/>
        <w:rPr>
          <w:rStyle w:val="FontStyle32"/>
          <w:sz w:val="24"/>
          <w:szCs w:val="24"/>
        </w:rPr>
      </w:pPr>
    </w:p>
    <w:p w:rsidR="00201718" w:rsidRPr="003D549F" w:rsidRDefault="003D549F" w:rsidP="007E6504">
      <w:pPr>
        <w:spacing w:after="0" w:line="240" w:lineRule="auto"/>
        <w:jc w:val="center"/>
        <w:rPr>
          <w:rStyle w:val="FontStyle32"/>
          <w:b/>
          <w:sz w:val="24"/>
          <w:szCs w:val="24"/>
        </w:rPr>
      </w:pPr>
      <w:r w:rsidRPr="003D549F">
        <w:rPr>
          <w:rStyle w:val="FontStyle32"/>
          <w:b/>
          <w:sz w:val="24"/>
          <w:szCs w:val="24"/>
        </w:rPr>
        <w:t xml:space="preserve">6.5 </w:t>
      </w:r>
      <w:r w:rsidR="00201718" w:rsidRPr="003D549F">
        <w:rPr>
          <w:rStyle w:val="FontStyle32"/>
          <w:b/>
          <w:sz w:val="24"/>
          <w:szCs w:val="24"/>
        </w:rPr>
        <w:t>Предпринимательская способность и прибыль. Функции и источники экономич</w:t>
      </w:r>
      <w:r w:rsidR="00201718" w:rsidRPr="003D549F">
        <w:rPr>
          <w:rStyle w:val="FontStyle32"/>
          <w:b/>
          <w:sz w:val="24"/>
          <w:szCs w:val="24"/>
        </w:rPr>
        <w:t>е</w:t>
      </w:r>
      <w:r w:rsidR="00201718" w:rsidRPr="003D549F">
        <w:rPr>
          <w:rStyle w:val="FontStyle32"/>
          <w:b/>
          <w:sz w:val="24"/>
          <w:szCs w:val="24"/>
        </w:rPr>
        <w:t xml:space="preserve">ской прибыли. </w:t>
      </w:r>
    </w:p>
    <w:p w:rsidR="00771E58" w:rsidRPr="00771E58" w:rsidRDefault="00771E58" w:rsidP="007E6504">
      <w:pPr>
        <w:spacing w:after="0" w:line="240" w:lineRule="auto"/>
        <w:ind w:firstLine="709"/>
        <w:jc w:val="both"/>
        <w:rPr>
          <w:rFonts w:ascii="Times New Roman" w:eastAsia="Times New Roman" w:hAnsi="Times New Roman" w:cs="Times New Roman"/>
          <w:sz w:val="24"/>
          <w:szCs w:val="24"/>
        </w:rPr>
      </w:pPr>
      <w:r w:rsidRPr="00771E58">
        <w:rPr>
          <w:rFonts w:ascii="Times New Roman" w:eastAsia="Times New Roman" w:hAnsi="Times New Roman" w:cs="Times New Roman"/>
          <w:b/>
          <w:i/>
          <w:sz w:val="24"/>
          <w:szCs w:val="24"/>
        </w:rPr>
        <w:t>Предпринимательская способность</w:t>
      </w:r>
      <w:r w:rsidRPr="00771E58">
        <w:rPr>
          <w:rFonts w:ascii="Times New Roman" w:eastAsia="Times New Roman" w:hAnsi="Times New Roman" w:cs="Times New Roman"/>
          <w:sz w:val="24"/>
          <w:szCs w:val="24"/>
        </w:rPr>
        <w:t xml:space="preserve"> — умение объединить факторы производства в единый процесс, взять на себя ответственность</w:t>
      </w:r>
      <w:r w:rsidRPr="00A30CF4">
        <w:rPr>
          <w:rFonts w:ascii="Calibri" w:eastAsia="Times New Roman" w:hAnsi="Calibri" w:cs="Times New Roman"/>
          <w:sz w:val="24"/>
          <w:szCs w:val="24"/>
        </w:rPr>
        <w:t xml:space="preserve"> </w:t>
      </w:r>
      <w:r w:rsidRPr="00771E58">
        <w:rPr>
          <w:rFonts w:ascii="Times New Roman" w:eastAsia="Times New Roman" w:hAnsi="Times New Roman" w:cs="Times New Roman"/>
          <w:sz w:val="24"/>
          <w:szCs w:val="24"/>
        </w:rPr>
        <w:t>и риск за принимаемые решения.</w:t>
      </w:r>
    </w:p>
    <w:p w:rsidR="006349A1" w:rsidRPr="00A2091F" w:rsidRDefault="006349A1" w:rsidP="007E6504">
      <w:pPr>
        <w:tabs>
          <w:tab w:val="left" w:pos="2410"/>
        </w:tabs>
        <w:spacing w:after="0" w:line="240" w:lineRule="auto"/>
        <w:ind w:firstLine="709"/>
        <w:jc w:val="both"/>
        <w:rPr>
          <w:rFonts w:ascii="Times New Roman" w:hAnsi="Times New Roman" w:cs="Times New Roman"/>
          <w:sz w:val="24"/>
          <w:szCs w:val="24"/>
        </w:rPr>
      </w:pPr>
      <w:r w:rsidRPr="00A2091F">
        <w:rPr>
          <w:rFonts w:ascii="Times New Roman" w:hAnsi="Times New Roman" w:cs="Times New Roman"/>
          <w:sz w:val="24"/>
          <w:szCs w:val="24"/>
        </w:rPr>
        <w:t>Целью любого предпри</w:t>
      </w:r>
      <w:r w:rsidR="00771E58">
        <w:rPr>
          <w:rFonts w:ascii="Times New Roman" w:hAnsi="Times New Roman" w:cs="Times New Roman"/>
          <w:sz w:val="24"/>
          <w:szCs w:val="24"/>
        </w:rPr>
        <w:t>нимателя</w:t>
      </w:r>
      <w:r w:rsidRPr="00A2091F">
        <w:rPr>
          <w:rFonts w:ascii="Times New Roman" w:hAnsi="Times New Roman" w:cs="Times New Roman"/>
          <w:sz w:val="24"/>
          <w:szCs w:val="24"/>
        </w:rPr>
        <w:t xml:space="preserve"> является </w:t>
      </w:r>
      <w:r w:rsidRPr="00A2091F">
        <w:rPr>
          <w:rFonts w:ascii="Times New Roman" w:hAnsi="Times New Roman" w:cs="Times New Roman"/>
          <w:b/>
          <w:i/>
          <w:sz w:val="24"/>
          <w:szCs w:val="24"/>
        </w:rPr>
        <w:t>экономическая прибыль</w:t>
      </w:r>
      <w:r w:rsidRPr="00A2091F">
        <w:rPr>
          <w:rFonts w:ascii="Times New Roman" w:hAnsi="Times New Roman" w:cs="Times New Roman"/>
          <w:sz w:val="24"/>
          <w:szCs w:val="24"/>
        </w:rPr>
        <w:t>. В экономической литературе существует большое количество теорий существования прибыли. Основными теориями можно считать:</w:t>
      </w:r>
    </w:p>
    <w:p w:rsidR="006349A1" w:rsidRPr="00A2091F" w:rsidRDefault="006349A1" w:rsidP="007C7875">
      <w:pPr>
        <w:numPr>
          <w:ilvl w:val="0"/>
          <w:numId w:val="22"/>
        </w:numPr>
        <w:tabs>
          <w:tab w:val="left" w:pos="241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A2091F">
        <w:rPr>
          <w:rFonts w:ascii="Times New Roman" w:hAnsi="Times New Roman" w:cs="Times New Roman"/>
          <w:sz w:val="24"/>
          <w:szCs w:val="24"/>
        </w:rPr>
        <w:t>прибыль как результат рыночного неравновесия;</w:t>
      </w:r>
    </w:p>
    <w:p w:rsidR="006349A1" w:rsidRPr="00A2091F" w:rsidRDefault="006349A1" w:rsidP="007C7875">
      <w:pPr>
        <w:numPr>
          <w:ilvl w:val="0"/>
          <w:numId w:val="22"/>
        </w:numPr>
        <w:tabs>
          <w:tab w:val="left" w:pos="241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A2091F">
        <w:rPr>
          <w:rFonts w:ascii="Times New Roman" w:hAnsi="Times New Roman" w:cs="Times New Roman"/>
          <w:sz w:val="24"/>
          <w:szCs w:val="24"/>
        </w:rPr>
        <w:t>прибыль как проявление монопольной власти на рынке;</w:t>
      </w:r>
    </w:p>
    <w:p w:rsidR="006349A1" w:rsidRPr="00A2091F" w:rsidRDefault="006349A1" w:rsidP="007C7875">
      <w:pPr>
        <w:numPr>
          <w:ilvl w:val="0"/>
          <w:numId w:val="22"/>
        </w:numPr>
        <w:tabs>
          <w:tab w:val="left" w:pos="241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A2091F">
        <w:rPr>
          <w:rFonts w:ascii="Times New Roman" w:hAnsi="Times New Roman" w:cs="Times New Roman"/>
          <w:sz w:val="24"/>
          <w:szCs w:val="24"/>
        </w:rPr>
        <w:t>прибыль как вознаграждение за воздержание;</w:t>
      </w:r>
    </w:p>
    <w:p w:rsidR="006349A1" w:rsidRPr="00A2091F" w:rsidRDefault="006349A1" w:rsidP="007C7875">
      <w:pPr>
        <w:numPr>
          <w:ilvl w:val="0"/>
          <w:numId w:val="22"/>
        </w:numPr>
        <w:tabs>
          <w:tab w:val="clear" w:pos="927"/>
          <w:tab w:val="num" w:pos="0"/>
          <w:tab w:val="left" w:pos="108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A2091F">
        <w:rPr>
          <w:rFonts w:ascii="Times New Roman" w:hAnsi="Times New Roman" w:cs="Times New Roman"/>
          <w:sz w:val="24"/>
          <w:szCs w:val="24"/>
        </w:rPr>
        <w:t>прибыль как вознаграждение за промышленные способности, таланты, руково</w:t>
      </w:r>
      <w:r w:rsidRPr="00A2091F">
        <w:rPr>
          <w:rFonts w:ascii="Times New Roman" w:hAnsi="Times New Roman" w:cs="Times New Roman"/>
          <w:sz w:val="24"/>
          <w:szCs w:val="24"/>
        </w:rPr>
        <w:t>д</w:t>
      </w:r>
      <w:r w:rsidRPr="00A2091F">
        <w:rPr>
          <w:rFonts w:ascii="Times New Roman" w:hAnsi="Times New Roman" w:cs="Times New Roman"/>
          <w:sz w:val="24"/>
          <w:szCs w:val="24"/>
        </w:rPr>
        <w:t>ство;</w:t>
      </w:r>
    </w:p>
    <w:p w:rsidR="006349A1" w:rsidRPr="00A2091F" w:rsidRDefault="006349A1" w:rsidP="007C7875">
      <w:pPr>
        <w:numPr>
          <w:ilvl w:val="0"/>
          <w:numId w:val="22"/>
        </w:numPr>
        <w:tabs>
          <w:tab w:val="left" w:pos="241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A2091F">
        <w:rPr>
          <w:rFonts w:ascii="Times New Roman" w:hAnsi="Times New Roman" w:cs="Times New Roman"/>
          <w:sz w:val="24"/>
          <w:szCs w:val="24"/>
        </w:rPr>
        <w:t>прибыль как результат инноваций;</w:t>
      </w:r>
    </w:p>
    <w:p w:rsidR="006349A1" w:rsidRDefault="006349A1" w:rsidP="007C7875">
      <w:pPr>
        <w:numPr>
          <w:ilvl w:val="0"/>
          <w:numId w:val="22"/>
        </w:numPr>
        <w:tabs>
          <w:tab w:val="left" w:pos="241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A2091F">
        <w:rPr>
          <w:rFonts w:ascii="Times New Roman" w:hAnsi="Times New Roman" w:cs="Times New Roman"/>
          <w:sz w:val="24"/>
          <w:szCs w:val="24"/>
        </w:rPr>
        <w:t>прибыль как плата за риск.</w:t>
      </w:r>
    </w:p>
    <w:p w:rsidR="00BD71D9" w:rsidRPr="003F18E8" w:rsidRDefault="00BD71D9"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b/>
          <w:i/>
          <w:sz w:val="24"/>
          <w:szCs w:val="24"/>
        </w:rPr>
        <w:t>Экономическую прибыль</w:t>
      </w:r>
      <w:r w:rsidRPr="003F18E8">
        <w:rPr>
          <w:rFonts w:ascii="Times New Roman" w:hAnsi="Times New Roman" w:cs="Times New Roman"/>
          <w:sz w:val="24"/>
          <w:szCs w:val="24"/>
        </w:rPr>
        <w:t xml:space="preserve"> можно определить как разницу между общим доходом от реализации продукции и общими экономическими издержками фирмы на производство</w:t>
      </w:r>
      <w:r>
        <w:rPr>
          <w:rFonts w:ascii="Times New Roman" w:hAnsi="Times New Roman" w:cs="Times New Roman"/>
          <w:sz w:val="24"/>
          <w:szCs w:val="24"/>
        </w:rPr>
        <w:t xml:space="preserve"> и реализацию данной продукции:</w:t>
      </w:r>
    </w:p>
    <w:p w:rsidR="00BD71D9" w:rsidRPr="003F18E8" w:rsidRDefault="00BD71D9" w:rsidP="007E6504">
      <w:pPr>
        <w:spacing w:after="0" w:line="240" w:lineRule="auto"/>
        <w:ind w:firstLine="709"/>
        <w:jc w:val="center"/>
        <w:rPr>
          <w:rFonts w:ascii="Times New Roman" w:hAnsi="Times New Roman" w:cs="Times New Roman"/>
          <w:sz w:val="24"/>
          <w:szCs w:val="24"/>
        </w:rPr>
      </w:pPr>
      <w:r w:rsidRPr="003F18E8">
        <w:rPr>
          <w:rFonts w:ascii="Times New Roman" w:hAnsi="Times New Roman" w:cs="Times New Roman"/>
          <w:position w:val="-14"/>
          <w:sz w:val="24"/>
          <w:szCs w:val="24"/>
        </w:rPr>
        <w:object w:dxaOrig="3440" w:dyaOrig="400">
          <v:shape id="_x0000_i1095" type="#_x0000_t75" style="width:172.2pt;height:20.15pt" o:ole="">
            <v:imagedata r:id="rId109" o:title=""/>
          </v:shape>
          <o:OLEObject Type="Embed" ProgID="Equation.DSMT4" ShapeID="_x0000_i1095" DrawAspect="Content" ObjectID="_1501581115" r:id="rId143"/>
        </w:object>
      </w:r>
      <w:r w:rsidRPr="003F18E8">
        <w:rPr>
          <w:rFonts w:ascii="Times New Roman" w:hAnsi="Times New Roman" w:cs="Times New Roman"/>
          <w:sz w:val="24"/>
          <w:szCs w:val="24"/>
        </w:rPr>
        <w:t>.</w:t>
      </w:r>
    </w:p>
    <w:p w:rsidR="00BD71D9" w:rsidRPr="003F18E8" w:rsidRDefault="00BD71D9" w:rsidP="007E6504">
      <w:pPr>
        <w:spacing w:after="0" w:line="240" w:lineRule="auto"/>
        <w:ind w:firstLine="709"/>
        <w:jc w:val="both"/>
        <w:rPr>
          <w:rFonts w:ascii="Times New Roman" w:hAnsi="Times New Roman" w:cs="Times New Roman"/>
          <w:sz w:val="24"/>
          <w:szCs w:val="24"/>
        </w:rPr>
      </w:pPr>
      <w:r w:rsidRPr="003F18E8">
        <w:rPr>
          <w:rFonts w:ascii="Times New Roman" w:hAnsi="Times New Roman" w:cs="Times New Roman"/>
          <w:sz w:val="24"/>
          <w:szCs w:val="24"/>
        </w:rPr>
        <w:t>Объем прибыли фирмы зависит от трех компонентов:</w:t>
      </w:r>
    </w:p>
    <w:p w:rsidR="00BD71D9" w:rsidRPr="003F18E8" w:rsidRDefault="00BD71D9" w:rsidP="007C7875">
      <w:pPr>
        <w:numPr>
          <w:ilvl w:val="0"/>
          <w:numId w:val="23"/>
        </w:numPr>
        <w:tabs>
          <w:tab w:val="left" w:pos="1080"/>
        </w:tabs>
        <w:spacing w:after="0" w:line="240" w:lineRule="auto"/>
        <w:jc w:val="both"/>
        <w:rPr>
          <w:rFonts w:ascii="Times New Roman" w:hAnsi="Times New Roman" w:cs="Times New Roman"/>
          <w:sz w:val="24"/>
          <w:szCs w:val="24"/>
        </w:rPr>
      </w:pPr>
      <w:r w:rsidRPr="003F18E8">
        <w:rPr>
          <w:rFonts w:ascii="Times New Roman" w:hAnsi="Times New Roman" w:cs="Times New Roman"/>
          <w:sz w:val="24"/>
          <w:szCs w:val="24"/>
        </w:rPr>
        <w:t>цены, по которой продается произведенная фирмой продукция;</w:t>
      </w:r>
    </w:p>
    <w:p w:rsidR="00BD71D9" w:rsidRPr="003F18E8" w:rsidRDefault="00BD71D9" w:rsidP="007C7875">
      <w:pPr>
        <w:numPr>
          <w:ilvl w:val="0"/>
          <w:numId w:val="23"/>
        </w:numPr>
        <w:tabs>
          <w:tab w:val="left" w:pos="1080"/>
        </w:tabs>
        <w:spacing w:after="0" w:line="240" w:lineRule="auto"/>
        <w:jc w:val="both"/>
        <w:rPr>
          <w:rFonts w:ascii="Times New Roman" w:hAnsi="Times New Roman" w:cs="Times New Roman"/>
          <w:sz w:val="24"/>
          <w:szCs w:val="24"/>
        </w:rPr>
      </w:pPr>
      <w:r w:rsidRPr="003F18E8">
        <w:rPr>
          <w:rFonts w:ascii="Times New Roman" w:hAnsi="Times New Roman" w:cs="Times New Roman"/>
          <w:sz w:val="24"/>
          <w:szCs w:val="24"/>
        </w:rPr>
        <w:t>объема производства и продажи продукции;</w:t>
      </w:r>
    </w:p>
    <w:p w:rsidR="00BD71D9" w:rsidRPr="003F18E8" w:rsidRDefault="00BD71D9" w:rsidP="007C7875">
      <w:pPr>
        <w:numPr>
          <w:ilvl w:val="0"/>
          <w:numId w:val="23"/>
        </w:numPr>
        <w:tabs>
          <w:tab w:val="left" w:pos="1080"/>
        </w:tabs>
        <w:spacing w:after="0" w:line="240" w:lineRule="auto"/>
        <w:jc w:val="both"/>
        <w:rPr>
          <w:rFonts w:ascii="Times New Roman" w:hAnsi="Times New Roman" w:cs="Times New Roman"/>
          <w:sz w:val="24"/>
          <w:szCs w:val="24"/>
        </w:rPr>
      </w:pPr>
      <w:r w:rsidRPr="003F18E8">
        <w:rPr>
          <w:rFonts w:ascii="Times New Roman" w:hAnsi="Times New Roman" w:cs="Times New Roman"/>
          <w:sz w:val="24"/>
          <w:szCs w:val="24"/>
        </w:rPr>
        <w:t>средних издержек производства и реализации продукции.</w:t>
      </w:r>
    </w:p>
    <w:p w:rsidR="00556725" w:rsidRPr="006349A1" w:rsidRDefault="00556725" w:rsidP="007E6504">
      <w:pPr>
        <w:pStyle w:val="Style8"/>
        <w:widowControl/>
        <w:ind w:firstLine="720"/>
        <w:jc w:val="center"/>
        <w:rPr>
          <w:rStyle w:val="FontStyle26"/>
          <w:b w:val="0"/>
        </w:rPr>
      </w:pPr>
    </w:p>
    <w:p w:rsidR="00201718" w:rsidRPr="005972D8" w:rsidRDefault="00201718" w:rsidP="007E6504">
      <w:pPr>
        <w:pStyle w:val="Style8"/>
        <w:widowControl/>
        <w:ind w:firstLine="720"/>
        <w:jc w:val="center"/>
        <w:rPr>
          <w:rStyle w:val="FontStyle26"/>
        </w:rPr>
      </w:pPr>
      <w:r w:rsidRPr="005972D8">
        <w:rPr>
          <w:rStyle w:val="FontStyle26"/>
        </w:rPr>
        <w:t>Тема 7. Основные макроэкономические показатели и макроэкономич</w:t>
      </w:r>
      <w:r w:rsidRPr="005972D8">
        <w:rPr>
          <w:rStyle w:val="FontStyle26"/>
        </w:rPr>
        <w:t>е</w:t>
      </w:r>
      <w:r w:rsidRPr="005972D8">
        <w:rPr>
          <w:rStyle w:val="FontStyle26"/>
        </w:rPr>
        <w:t>ская нестабильность</w:t>
      </w:r>
    </w:p>
    <w:p w:rsidR="0070334F" w:rsidRPr="0070334F" w:rsidRDefault="0070334F" w:rsidP="007E6504">
      <w:pPr>
        <w:pStyle w:val="Style3"/>
        <w:widowControl/>
        <w:jc w:val="center"/>
        <w:rPr>
          <w:rStyle w:val="FontStyle32"/>
          <w:sz w:val="24"/>
          <w:szCs w:val="24"/>
        </w:rPr>
      </w:pPr>
      <w:r w:rsidRPr="00311A2B">
        <w:rPr>
          <w:rStyle w:val="FontStyle32"/>
          <w:b/>
          <w:sz w:val="24"/>
          <w:szCs w:val="24"/>
        </w:rPr>
        <w:t xml:space="preserve">7.1 </w:t>
      </w:r>
      <w:r w:rsidR="00201718" w:rsidRPr="00311A2B">
        <w:rPr>
          <w:rStyle w:val="FontStyle32"/>
          <w:b/>
          <w:sz w:val="24"/>
          <w:szCs w:val="24"/>
        </w:rPr>
        <w:t>Национальная экономика, ее структура.</w:t>
      </w:r>
    </w:p>
    <w:p w:rsidR="00C91AA7" w:rsidRPr="00C91AA7" w:rsidRDefault="00C91AA7" w:rsidP="007E6504">
      <w:pPr>
        <w:shd w:val="clear" w:color="auto" w:fill="FFFFFF"/>
        <w:spacing w:after="0" w:line="240" w:lineRule="auto"/>
        <w:ind w:firstLine="709"/>
        <w:jc w:val="both"/>
        <w:rPr>
          <w:rFonts w:ascii="Times New Roman" w:eastAsia="Times New Roman" w:hAnsi="Times New Roman" w:cs="Times New Roman"/>
          <w:sz w:val="24"/>
          <w:szCs w:val="24"/>
        </w:rPr>
      </w:pPr>
      <w:r w:rsidRPr="00621BA2">
        <w:rPr>
          <w:rFonts w:ascii="Times New Roman" w:hAnsi="Times New Roman" w:cs="Times New Roman"/>
          <w:i/>
          <w:iCs/>
          <w:sz w:val="24"/>
          <w:szCs w:val="24"/>
        </w:rPr>
        <w:t>М</w:t>
      </w:r>
      <w:r w:rsidRPr="00621BA2">
        <w:rPr>
          <w:rFonts w:ascii="Times New Roman" w:eastAsia="Times New Roman" w:hAnsi="Times New Roman" w:cs="Times New Roman"/>
          <w:i/>
          <w:iCs/>
          <w:sz w:val="24"/>
          <w:szCs w:val="24"/>
        </w:rPr>
        <w:t>одель экономики</w:t>
      </w:r>
      <w:r w:rsidRPr="00C91AA7">
        <w:rPr>
          <w:rFonts w:ascii="Times New Roman" w:eastAsia="Times New Roman" w:hAnsi="Times New Roman" w:cs="Times New Roman"/>
          <w:i/>
          <w:iCs/>
          <w:sz w:val="24"/>
          <w:szCs w:val="24"/>
        </w:rPr>
        <w:t xml:space="preserve"> </w:t>
      </w:r>
      <w:r w:rsidRPr="00C91AA7">
        <w:rPr>
          <w:rFonts w:ascii="Times New Roman" w:eastAsia="Times New Roman" w:hAnsi="Times New Roman" w:cs="Times New Roman"/>
          <w:sz w:val="24"/>
          <w:szCs w:val="24"/>
        </w:rPr>
        <w:t>— это система интегрированных компонентов, их наиболее знач</w:t>
      </w:r>
      <w:r w:rsidRPr="00C91AA7">
        <w:rPr>
          <w:rFonts w:ascii="Times New Roman" w:eastAsia="Times New Roman" w:hAnsi="Times New Roman" w:cs="Times New Roman"/>
          <w:sz w:val="24"/>
          <w:szCs w:val="24"/>
        </w:rPr>
        <w:t>и</w:t>
      </w:r>
      <w:r w:rsidRPr="00C91AA7">
        <w:rPr>
          <w:rFonts w:ascii="Times New Roman" w:eastAsia="Times New Roman" w:hAnsi="Times New Roman" w:cs="Times New Roman"/>
          <w:sz w:val="24"/>
          <w:szCs w:val="24"/>
        </w:rPr>
        <w:t xml:space="preserve">мых отношений и связей, отражающих основное содержание процессов сбалансированного социально-экономического и экологического развития. </w:t>
      </w:r>
      <w:r w:rsidR="00621BA2">
        <w:rPr>
          <w:rFonts w:ascii="Times New Roman" w:eastAsia="Times New Roman" w:hAnsi="Times New Roman" w:cs="Times New Roman"/>
          <w:sz w:val="24"/>
          <w:szCs w:val="24"/>
        </w:rPr>
        <w:t>Она</w:t>
      </w:r>
      <w:r w:rsidRPr="00C91AA7">
        <w:rPr>
          <w:rFonts w:ascii="Times New Roman" w:eastAsia="Times New Roman" w:hAnsi="Times New Roman" w:cs="Times New Roman"/>
          <w:sz w:val="24"/>
          <w:szCs w:val="24"/>
        </w:rPr>
        <w:t xml:space="preserve"> может быть представлена как система институтов, их целей, функций, видов деятельности.</w:t>
      </w:r>
      <w:r w:rsidRPr="00C91AA7">
        <w:rPr>
          <w:rFonts w:ascii="Times New Roman" w:hAnsi="Times New Roman" w:cs="Times New Roman"/>
          <w:sz w:val="24"/>
          <w:szCs w:val="24"/>
        </w:rPr>
        <w:t xml:space="preserve"> </w:t>
      </w:r>
      <w:r w:rsidRPr="00C91AA7">
        <w:rPr>
          <w:rFonts w:ascii="Times New Roman" w:hAnsi="Times New Roman" w:cs="Times New Roman"/>
          <w:b/>
          <w:i/>
          <w:sz w:val="24"/>
          <w:szCs w:val="24"/>
        </w:rPr>
        <w:t>Н</w:t>
      </w:r>
      <w:r w:rsidRPr="00C91AA7">
        <w:rPr>
          <w:rFonts w:ascii="Times New Roman" w:eastAsia="Times New Roman" w:hAnsi="Times New Roman" w:cs="Times New Roman"/>
          <w:b/>
          <w:i/>
          <w:iCs/>
          <w:sz w:val="24"/>
          <w:szCs w:val="24"/>
        </w:rPr>
        <w:t>ациональная экономика</w:t>
      </w:r>
      <w:r w:rsidRPr="00C91AA7">
        <w:rPr>
          <w:rFonts w:ascii="Times New Roman" w:eastAsia="Times New Roman" w:hAnsi="Times New Roman" w:cs="Times New Roman"/>
          <w:i/>
          <w:iCs/>
          <w:sz w:val="24"/>
          <w:szCs w:val="24"/>
        </w:rPr>
        <w:t xml:space="preserve"> </w:t>
      </w:r>
      <w:r w:rsidRPr="00C91AA7">
        <w:rPr>
          <w:rFonts w:ascii="Times New Roman" w:eastAsia="Times New Roman" w:hAnsi="Times New Roman" w:cs="Times New Roman"/>
          <w:sz w:val="24"/>
          <w:szCs w:val="24"/>
        </w:rPr>
        <w:t>— это хозяйственная система страны, отвечающая принципам суверенности, целостности, с</w:t>
      </w:r>
      <w:r w:rsidRPr="00C91AA7">
        <w:rPr>
          <w:rFonts w:ascii="Times New Roman" w:eastAsia="Times New Roman" w:hAnsi="Times New Roman" w:cs="Times New Roman"/>
          <w:sz w:val="24"/>
          <w:szCs w:val="24"/>
        </w:rPr>
        <w:t>о</w:t>
      </w:r>
      <w:r w:rsidRPr="00C91AA7">
        <w:rPr>
          <w:rFonts w:ascii="Times New Roman" w:eastAsia="Times New Roman" w:hAnsi="Times New Roman" w:cs="Times New Roman"/>
          <w:sz w:val="24"/>
          <w:szCs w:val="24"/>
        </w:rPr>
        <w:t>циальности, национальной ориентации. Ее характерные черты и условия: суверенитет нации и государства; территориальная целостность;</w:t>
      </w:r>
      <w:r>
        <w:rPr>
          <w:rFonts w:ascii="Times New Roman" w:hAnsi="Times New Roman" w:cs="Times New Roman"/>
          <w:sz w:val="24"/>
          <w:szCs w:val="24"/>
        </w:rPr>
        <w:t xml:space="preserve"> </w:t>
      </w:r>
      <w:r w:rsidRPr="00C91AA7">
        <w:rPr>
          <w:rFonts w:ascii="Times New Roman" w:eastAsia="Times New Roman" w:hAnsi="Times New Roman" w:cs="Times New Roman"/>
          <w:sz w:val="24"/>
          <w:szCs w:val="24"/>
        </w:rPr>
        <w:t xml:space="preserve">единство экономического пространства и </w:t>
      </w:r>
      <w:r>
        <w:rPr>
          <w:rFonts w:ascii="Times New Roman" w:hAnsi="Times New Roman" w:cs="Times New Roman"/>
          <w:sz w:val="24"/>
          <w:szCs w:val="24"/>
        </w:rPr>
        <w:t>пр</w:t>
      </w:r>
      <w:r>
        <w:rPr>
          <w:rFonts w:ascii="Times New Roman" w:hAnsi="Times New Roman" w:cs="Times New Roman"/>
          <w:sz w:val="24"/>
          <w:szCs w:val="24"/>
        </w:rPr>
        <w:t>а</w:t>
      </w:r>
      <w:r>
        <w:rPr>
          <w:rFonts w:ascii="Times New Roman" w:hAnsi="Times New Roman" w:cs="Times New Roman"/>
          <w:sz w:val="24"/>
          <w:szCs w:val="24"/>
        </w:rPr>
        <w:t>вовой</w:t>
      </w:r>
      <w:r w:rsidRPr="00C91AA7">
        <w:rPr>
          <w:rFonts w:ascii="Times New Roman" w:eastAsia="Times New Roman" w:hAnsi="Times New Roman" w:cs="Times New Roman"/>
          <w:sz w:val="24"/>
          <w:szCs w:val="24"/>
        </w:rPr>
        <w:t xml:space="preserve"> среды; общность хар</w:t>
      </w:r>
      <w:r>
        <w:rPr>
          <w:rFonts w:ascii="Times New Roman" w:hAnsi="Times New Roman" w:cs="Times New Roman"/>
          <w:sz w:val="24"/>
          <w:szCs w:val="24"/>
        </w:rPr>
        <w:t xml:space="preserve">актера хозяйственных </w:t>
      </w:r>
      <w:r w:rsidRPr="00C91AA7">
        <w:rPr>
          <w:rFonts w:ascii="Times New Roman" w:hAnsi="Times New Roman" w:cs="Times New Roman"/>
          <w:sz w:val="24"/>
          <w:szCs w:val="24"/>
        </w:rPr>
        <w:t>институтов</w:t>
      </w:r>
      <w:r w:rsidRPr="00C91AA7">
        <w:rPr>
          <w:rFonts w:ascii="Times New Roman" w:eastAsia="Times New Roman" w:hAnsi="Times New Roman" w:cs="Times New Roman"/>
          <w:sz w:val="24"/>
          <w:szCs w:val="24"/>
        </w:rPr>
        <w:t>; наличие единого платежного средства и целостной финансовой системы; развитость внутреннего рынка</w:t>
      </w:r>
      <w:r w:rsidRPr="00C91AA7">
        <w:rPr>
          <w:rFonts w:ascii="Times New Roman" w:hAnsi="Times New Roman" w:cs="Times New Roman"/>
          <w:sz w:val="24"/>
          <w:szCs w:val="24"/>
        </w:rPr>
        <w:t>;</w:t>
      </w:r>
      <w:r w:rsidRPr="00C91AA7">
        <w:rPr>
          <w:rFonts w:ascii="Times New Roman" w:eastAsia="Times New Roman" w:hAnsi="Times New Roman" w:cs="Times New Roman"/>
          <w:sz w:val="24"/>
          <w:szCs w:val="24"/>
        </w:rPr>
        <w:t xml:space="preserve"> стабильность </w:t>
      </w:r>
      <w:r w:rsidRPr="00C91AA7">
        <w:rPr>
          <w:rFonts w:ascii="Times New Roman" w:eastAsia="Times New Roman" w:hAnsi="Times New Roman" w:cs="Times New Roman"/>
          <w:sz w:val="24"/>
          <w:szCs w:val="24"/>
        </w:rPr>
        <w:lastRenderedPageBreak/>
        <w:t>внешнеэкономических и геополитических отношений; гаранти</w:t>
      </w:r>
      <w:r w:rsidRPr="00C91AA7">
        <w:rPr>
          <w:rFonts w:ascii="Times New Roman" w:hAnsi="Times New Roman" w:cs="Times New Roman"/>
          <w:sz w:val="24"/>
          <w:szCs w:val="24"/>
        </w:rPr>
        <w:t>я</w:t>
      </w:r>
      <w:r w:rsidRPr="00C91AA7">
        <w:rPr>
          <w:rFonts w:ascii="Times New Roman" w:eastAsia="Times New Roman" w:hAnsi="Times New Roman" w:cs="Times New Roman"/>
          <w:sz w:val="24"/>
          <w:szCs w:val="24"/>
        </w:rPr>
        <w:t xml:space="preserve"> независимого распоряжения и </w:t>
      </w:r>
      <w:r w:rsidRPr="00C91AA7">
        <w:rPr>
          <w:rFonts w:ascii="Times New Roman" w:hAnsi="Times New Roman" w:cs="Times New Roman"/>
          <w:sz w:val="24"/>
          <w:szCs w:val="24"/>
        </w:rPr>
        <w:t>роста</w:t>
      </w:r>
      <w:r w:rsidRPr="00C91AA7">
        <w:rPr>
          <w:rFonts w:ascii="Times New Roman" w:eastAsia="Times New Roman" w:hAnsi="Times New Roman" w:cs="Times New Roman"/>
          <w:sz w:val="24"/>
          <w:szCs w:val="24"/>
        </w:rPr>
        <w:t xml:space="preserve"> национального богатства в интересах повышения благосостояния нации.</w:t>
      </w:r>
    </w:p>
    <w:p w:rsidR="00C91AA7" w:rsidRPr="00C91AA7" w:rsidRDefault="00C91AA7" w:rsidP="007E6504">
      <w:pPr>
        <w:shd w:val="clear" w:color="auto" w:fill="FFFFFF"/>
        <w:spacing w:after="0" w:line="240" w:lineRule="auto"/>
        <w:ind w:firstLine="709"/>
        <w:jc w:val="both"/>
        <w:rPr>
          <w:rFonts w:ascii="Times New Roman" w:eastAsia="Times New Roman" w:hAnsi="Times New Roman" w:cs="Times New Roman"/>
          <w:sz w:val="24"/>
          <w:szCs w:val="24"/>
        </w:rPr>
      </w:pPr>
      <w:r w:rsidRPr="00C91AA7">
        <w:rPr>
          <w:rFonts w:ascii="Times New Roman" w:eastAsia="Times New Roman" w:hAnsi="Times New Roman" w:cs="Times New Roman"/>
          <w:sz w:val="24"/>
          <w:szCs w:val="24"/>
        </w:rPr>
        <w:t>Национальная экономика как сложная система включает в себя комплекс организац</w:t>
      </w:r>
      <w:r w:rsidRPr="00C91AA7">
        <w:rPr>
          <w:rFonts w:ascii="Times New Roman" w:eastAsia="Times New Roman" w:hAnsi="Times New Roman" w:cs="Times New Roman"/>
          <w:sz w:val="24"/>
          <w:szCs w:val="24"/>
        </w:rPr>
        <w:t>и</w:t>
      </w:r>
      <w:r w:rsidRPr="00C91AA7">
        <w:rPr>
          <w:rFonts w:ascii="Times New Roman" w:eastAsia="Times New Roman" w:hAnsi="Times New Roman" w:cs="Times New Roman"/>
          <w:sz w:val="24"/>
          <w:szCs w:val="24"/>
        </w:rPr>
        <w:t>онных, структурных, функционально-ресурсных, институциональных и других подсистем, компонентов, характеристик.</w:t>
      </w:r>
    </w:p>
    <w:p w:rsidR="00C91AA7" w:rsidRPr="00C91AA7" w:rsidRDefault="00621BA2"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А</w:t>
      </w:r>
      <w:r w:rsidR="00C91AA7" w:rsidRPr="00C91AA7">
        <w:rPr>
          <w:rFonts w:ascii="Times New Roman" w:hAnsi="Times New Roman" w:cs="Times New Roman"/>
          <w:sz w:val="24"/>
          <w:szCs w:val="24"/>
        </w:rPr>
        <w:t xml:space="preserve">нализировать </w:t>
      </w:r>
      <w:r w:rsidR="00C91AA7">
        <w:rPr>
          <w:rFonts w:ascii="Times New Roman" w:hAnsi="Times New Roman" w:cs="Times New Roman"/>
          <w:sz w:val="24"/>
          <w:szCs w:val="24"/>
        </w:rPr>
        <w:t xml:space="preserve">национальную экономику </w:t>
      </w:r>
      <w:r>
        <w:rPr>
          <w:rFonts w:ascii="Times New Roman" w:hAnsi="Times New Roman" w:cs="Times New Roman"/>
          <w:sz w:val="24"/>
          <w:szCs w:val="24"/>
        </w:rPr>
        <w:t>необходимо</w:t>
      </w:r>
      <w:r w:rsidRPr="00C91AA7">
        <w:rPr>
          <w:rFonts w:ascii="Times New Roman" w:hAnsi="Times New Roman" w:cs="Times New Roman"/>
          <w:sz w:val="24"/>
          <w:szCs w:val="24"/>
        </w:rPr>
        <w:t xml:space="preserve"> </w:t>
      </w:r>
      <w:r w:rsidR="00C91AA7" w:rsidRPr="00C91AA7">
        <w:rPr>
          <w:rFonts w:ascii="Times New Roman" w:hAnsi="Times New Roman" w:cs="Times New Roman"/>
          <w:sz w:val="24"/>
          <w:szCs w:val="24"/>
        </w:rPr>
        <w:t>с точки зрения е</w:t>
      </w:r>
      <w:r w:rsidR="00C91AA7">
        <w:rPr>
          <w:rFonts w:ascii="Times New Roman" w:hAnsi="Times New Roman" w:cs="Times New Roman"/>
          <w:sz w:val="24"/>
          <w:szCs w:val="24"/>
        </w:rPr>
        <w:t>е</w:t>
      </w:r>
      <w:r w:rsidR="00C91AA7" w:rsidRPr="00C91AA7">
        <w:rPr>
          <w:rFonts w:ascii="Times New Roman" w:hAnsi="Times New Roman" w:cs="Times New Roman"/>
          <w:sz w:val="24"/>
          <w:szCs w:val="24"/>
        </w:rPr>
        <w:t xml:space="preserve"> структуры</w:t>
      </w:r>
      <w:r w:rsidR="00C91AA7">
        <w:rPr>
          <w:rFonts w:ascii="Times New Roman" w:hAnsi="Times New Roman" w:cs="Times New Roman"/>
          <w:sz w:val="24"/>
          <w:szCs w:val="24"/>
        </w:rPr>
        <w:t>, которая</w:t>
      </w:r>
      <w:r w:rsidR="00C91AA7" w:rsidRPr="00C91AA7">
        <w:rPr>
          <w:rFonts w:ascii="Times New Roman" w:hAnsi="Times New Roman" w:cs="Times New Roman"/>
          <w:sz w:val="24"/>
          <w:szCs w:val="24"/>
        </w:rPr>
        <w:t xml:space="preserve"> формируется в результате взаимодействия между различными элементами и частями производства и выражает взаимосвязи и взаимозависимости между отдельными фазами о</w:t>
      </w:r>
      <w:r w:rsidR="00C91AA7" w:rsidRPr="00C91AA7">
        <w:rPr>
          <w:rFonts w:ascii="Times New Roman" w:hAnsi="Times New Roman" w:cs="Times New Roman"/>
          <w:sz w:val="24"/>
          <w:szCs w:val="24"/>
        </w:rPr>
        <w:t>б</w:t>
      </w:r>
      <w:r w:rsidR="00C91AA7" w:rsidRPr="00C91AA7">
        <w:rPr>
          <w:rFonts w:ascii="Times New Roman" w:hAnsi="Times New Roman" w:cs="Times New Roman"/>
          <w:sz w:val="24"/>
          <w:szCs w:val="24"/>
        </w:rPr>
        <w:t>щественного воспроизводства, отраслями производства, регионами.</w:t>
      </w:r>
      <w:r w:rsidR="00AE1836">
        <w:rPr>
          <w:rFonts w:ascii="Times New Roman" w:hAnsi="Times New Roman" w:cs="Times New Roman"/>
          <w:sz w:val="24"/>
          <w:szCs w:val="24"/>
        </w:rPr>
        <w:t xml:space="preserve"> </w:t>
      </w:r>
      <w:r w:rsidR="00C91AA7" w:rsidRPr="00C91AA7">
        <w:rPr>
          <w:rFonts w:ascii="Times New Roman" w:hAnsi="Times New Roman" w:cs="Times New Roman"/>
          <w:sz w:val="24"/>
          <w:szCs w:val="24"/>
        </w:rPr>
        <w:t>Формирование пропо</w:t>
      </w:r>
      <w:r w:rsidR="00C91AA7" w:rsidRPr="00C91AA7">
        <w:rPr>
          <w:rFonts w:ascii="Times New Roman" w:hAnsi="Times New Roman" w:cs="Times New Roman"/>
          <w:sz w:val="24"/>
          <w:szCs w:val="24"/>
        </w:rPr>
        <w:t>р</w:t>
      </w:r>
      <w:r w:rsidR="00C91AA7" w:rsidRPr="00C91AA7">
        <w:rPr>
          <w:rFonts w:ascii="Times New Roman" w:hAnsi="Times New Roman" w:cs="Times New Roman"/>
          <w:sz w:val="24"/>
          <w:szCs w:val="24"/>
        </w:rPr>
        <w:t>ций является сложным и противоречивым экономическим процессом, который зависит от общего уровня развития данной страны, уровня развития средств производства, потребн</w:t>
      </w:r>
      <w:r w:rsidR="00C91AA7" w:rsidRPr="00C91AA7">
        <w:rPr>
          <w:rFonts w:ascii="Times New Roman" w:hAnsi="Times New Roman" w:cs="Times New Roman"/>
          <w:sz w:val="24"/>
          <w:szCs w:val="24"/>
        </w:rPr>
        <w:t>о</w:t>
      </w:r>
      <w:r w:rsidR="00C91AA7" w:rsidRPr="00C91AA7">
        <w:rPr>
          <w:rFonts w:ascii="Times New Roman" w:hAnsi="Times New Roman" w:cs="Times New Roman"/>
          <w:sz w:val="24"/>
          <w:szCs w:val="24"/>
        </w:rPr>
        <w:t>стей общества, исторических и культурных традиций, участия страны в международном ра</w:t>
      </w:r>
      <w:r w:rsidR="00C91AA7" w:rsidRPr="00C91AA7">
        <w:rPr>
          <w:rFonts w:ascii="Times New Roman" w:hAnsi="Times New Roman" w:cs="Times New Roman"/>
          <w:sz w:val="24"/>
          <w:szCs w:val="24"/>
        </w:rPr>
        <w:t>з</w:t>
      </w:r>
      <w:r w:rsidR="00C91AA7" w:rsidRPr="00C91AA7">
        <w:rPr>
          <w:rFonts w:ascii="Times New Roman" w:hAnsi="Times New Roman" w:cs="Times New Roman"/>
          <w:sz w:val="24"/>
          <w:szCs w:val="24"/>
        </w:rPr>
        <w:t>делении труда и т.д. Пропорции оказывают активное воздействие на эффективное функци</w:t>
      </w:r>
      <w:r w:rsidR="00C91AA7" w:rsidRPr="00C91AA7">
        <w:rPr>
          <w:rFonts w:ascii="Times New Roman" w:hAnsi="Times New Roman" w:cs="Times New Roman"/>
          <w:sz w:val="24"/>
          <w:szCs w:val="24"/>
        </w:rPr>
        <w:t>о</w:t>
      </w:r>
      <w:r w:rsidR="00C91AA7" w:rsidRPr="00C91AA7">
        <w:rPr>
          <w:rFonts w:ascii="Times New Roman" w:hAnsi="Times New Roman" w:cs="Times New Roman"/>
          <w:sz w:val="24"/>
          <w:szCs w:val="24"/>
        </w:rPr>
        <w:t>нирование всей экономики.</w:t>
      </w:r>
      <w:r w:rsidR="00AE1836">
        <w:rPr>
          <w:rFonts w:ascii="Times New Roman" w:hAnsi="Times New Roman" w:cs="Times New Roman"/>
          <w:sz w:val="24"/>
          <w:szCs w:val="24"/>
        </w:rPr>
        <w:t xml:space="preserve"> </w:t>
      </w:r>
      <w:r w:rsidR="00C91AA7" w:rsidRPr="00C91AA7">
        <w:rPr>
          <w:rFonts w:ascii="Times New Roman" w:hAnsi="Times New Roman" w:cs="Times New Roman"/>
          <w:sz w:val="24"/>
          <w:szCs w:val="24"/>
        </w:rPr>
        <w:t>В зависимости от того, между какими экономическими явлени</w:t>
      </w:r>
      <w:r w:rsidR="00C91AA7" w:rsidRPr="00C91AA7">
        <w:rPr>
          <w:rFonts w:ascii="Times New Roman" w:hAnsi="Times New Roman" w:cs="Times New Roman"/>
          <w:sz w:val="24"/>
          <w:szCs w:val="24"/>
        </w:rPr>
        <w:t>я</w:t>
      </w:r>
      <w:r w:rsidR="00C91AA7" w:rsidRPr="00C91AA7">
        <w:rPr>
          <w:rFonts w:ascii="Times New Roman" w:hAnsi="Times New Roman" w:cs="Times New Roman"/>
          <w:sz w:val="24"/>
          <w:szCs w:val="24"/>
        </w:rPr>
        <w:t>ми и процессами выражаются связи, нашедшие выражение в определенных пропорциях, они подразделяются на</w:t>
      </w:r>
      <w:r w:rsidR="000A3C2C">
        <w:rPr>
          <w:rFonts w:ascii="Times New Roman" w:hAnsi="Times New Roman" w:cs="Times New Roman"/>
          <w:sz w:val="24"/>
          <w:szCs w:val="24"/>
        </w:rPr>
        <w:t>:</w:t>
      </w:r>
      <w:r w:rsidR="00C91AA7" w:rsidRPr="00C91AA7">
        <w:rPr>
          <w:rFonts w:ascii="Times New Roman" w:hAnsi="Times New Roman" w:cs="Times New Roman"/>
          <w:sz w:val="24"/>
          <w:szCs w:val="24"/>
        </w:rPr>
        <w:t xml:space="preserve"> общеэкономические, межотраслевые, внутриотраслевые, межгосуда</w:t>
      </w:r>
      <w:r w:rsidR="00C91AA7" w:rsidRPr="00C91AA7">
        <w:rPr>
          <w:rFonts w:ascii="Times New Roman" w:hAnsi="Times New Roman" w:cs="Times New Roman"/>
          <w:sz w:val="24"/>
          <w:szCs w:val="24"/>
        </w:rPr>
        <w:t>р</w:t>
      </w:r>
      <w:r w:rsidR="00C91AA7" w:rsidRPr="00C91AA7">
        <w:rPr>
          <w:rFonts w:ascii="Times New Roman" w:hAnsi="Times New Roman" w:cs="Times New Roman"/>
          <w:sz w:val="24"/>
          <w:szCs w:val="24"/>
        </w:rPr>
        <w:t>ственные, территориальные (региональные).</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b/>
          <w:i/>
          <w:sz w:val="24"/>
          <w:szCs w:val="24"/>
        </w:rPr>
        <w:t>Общеэкономические пропорции</w:t>
      </w:r>
      <w:r w:rsidRPr="00C91AA7">
        <w:rPr>
          <w:rFonts w:ascii="Times New Roman" w:hAnsi="Times New Roman" w:cs="Times New Roman"/>
          <w:sz w:val="24"/>
          <w:szCs w:val="24"/>
        </w:rPr>
        <w:t xml:space="preserve"> характеризуют пропорции между показателями ВВП страны. Они отражают деление национального дохода на фонд потребления и фонд накопл</w:t>
      </w:r>
      <w:r w:rsidRPr="00C91AA7">
        <w:rPr>
          <w:rFonts w:ascii="Times New Roman" w:hAnsi="Times New Roman" w:cs="Times New Roman"/>
          <w:sz w:val="24"/>
          <w:szCs w:val="24"/>
        </w:rPr>
        <w:t>е</w:t>
      </w:r>
      <w:r w:rsidRPr="00C91AA7">
        <w:rPr>
          <w:rFonts w:ascii="Times New Roman" w:hAnsi="Times New Roman" w:cs="Times New Roman"/>
          <w:sz w:val="24"/>
          <w:szCs w:val="24"/>
        </w:rPr>
        <w:t>ния, соотношение между ВВП и НД, производством потребительских и инвестиционных т</w:t>
      </w:r>
      <w:r w:rsidRPr="00C91AA7">
        <w:rPr>
          <w:rFonts w:ascii="Times New Roman" w:hAnsi="Times New Roman" w:cs="Times New Roman"/>
          <w:sz w:val="24"/>
          <w:szCs w:val="24"/>
        </w:rPr>
        <w:t>о</w:t>
      </w:r>
      <w:r w:rsidRPr="00C91AA7">
        <w:rPr>
          <w:rFonts w:ascii="Times New Roman" w:hAnsi="Times New Roman" w:cs="Times New Roman"/>
          <w:sz w:val="24"/>
          <w:szCs w:val="24"/>
        </w:rPr>
        <w:t>варов и т.д.</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b/>
          <w:i/>
          <w:sz w:val="24"/>
          <w:szCs w:val="24"/>
        </w:rPr>
        <w:t>Межотраслевые</w:t>
      </w:r>
      <w:r w:rsidRPr="00C91AA7">
        <w:rPr>
          <w:rFonts w:ascii="Times New Roman" w:hAnsi="Times New Roman" w:cs="Times New Roman"/>
          <w:sz w:val="24"/>
          <w:szCs w:val="24"/>
        </w:rPr>
        <w:t xml:space="preserve"> характеризуют связи между различными отраслями, объединенн</w:t>
      </w:r>
      <w:r w:rsidRPr="00C91AA7">
        <w:rPr>
          <w:rFonts w:ascii="Times New Roman" w:hAnsi="Times New Roman" w:cs="Times New Roman"/>
          <w:sz w:val="24"/>
          <w:szCs w:val="24"/>
        </w:rPr>
        <w:t>ы</w:t>
      </w:r>
      <w:r w:rsidRPr="00C91AA7">
        <w:rPr>
          <w:rFonts w:ascii="Times New Roman" w:hAnsi="Times New Roman" w:cs="Times New Roman"/>
          <w:sz w:val="24"/>
          <w:szCs w:val="24"/>
        </w:rPr>
        <w:t>ми между собой единой технологической цепочкой, приводящей к формированию межо</w:t>
      </w:r>
      <w:r w:rsidRPr="00C91AA7">
        <w:rPr>
          <w:rFonts w:ascii="Times New Roman" w:hAnsi="Times New Roman" w:cs="Times New Roman"/>
          <w:sz w:val="24"/>
          <w:szCs w:val="24"/>
        </w:rPr>
        <w:t>т</w:t>
      </w:r>
      <w:r w:rsidRPr="00C91AA7">
        <w:rPr>
          <w:rFonts w:ascii="Times New Roman" w:hAnsi="Times New Roman" w:cs="Times New Roman"/>
          <w:sz w:val="24"/>
          <w:szCs w:val="24"/>
        </w:rPr>
        <w:t>раслевых комплексов. Различают агропромышленный комплекс, военно-промышленный, топливно-энергетический и т.д.</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b/>
          <w:i/>
          <w:sz w:val="24"/>
          <w:szCs w:val="24"/>
        </w:rPr>
        <w:t>Отрасль</w:t>
      </w:r>
      <w:r w:rsidRPr="00C91AA7">
        <w:rPr>
          <w:rFonts w:ascii="Times New Roman" w:hAnsi="Times New Roman" w:cs="Times New Roman"/>
          <w:sz w:val="24"/>
          <w:szCs w:val="24"/>
        </w:rPr>
        <w:t xml:space="preserve"> – совокупность самостоятельных предприятий, цехов и производств, хара</w:t>
      </w:r>
      <w:r w:rsidRPr="00C91AA7">
        <w:rPr>
          <w:rFonts w:ascii="Times New Roman" w:hAnsi="Times New Roman" w:cs="Times New Roman"/>
          <w:sz w:val="24"/>
          <w:szCs w:val="24"/>
        </w:rPr>
        <w:t>к</w:t>
      </w:r>
      <w:r w:rsidRPr="00C91AA7">
        <w:rPr>
          <w:rFonts w:ascii="Times New Roman" w:hAnsi="Times New Roman" w:cs="Times New Roman"/>
          <w:sz w:val="24"/>
          <w:szCs w:val="24"/>
        </w:rPr>
        <w:t>теризующихся единством назначения вырабатываемой продукции, общностью технологич</w:t>
      </w:r>
      <w:r w:rsidRPr="00C91AA7">
        <w:rPr>
          <w:rFonts w:ascii="Times New Roman" w:hAnsi="Times New Roman" w:cs="Times New Roman"/>
          <w:sz w:val="24"/>
          <w:szCs w:val="24"/>
        </w:rPr>
        <w:t>е</w:t>
      </w:r>
      <w:r w:rsidRPr="00C91AA7">
        <w:rPr>
          <w:rFonts w:ascii="Times New Roman" w:hAnsi="Times New Roman" w:cs="Times New Roman"/>
          <w:sz w:val="24"/>
          <w:szCs w:val="24"/>
        </w:rPr>
        <w:t>ского процесса, однородностью перерабатываемого сырья. Отраслевую структуру характ</w:t>
      </w:r>
      <w:r w:rsidRPr="00C91AA7">
        <w:rPr>
          <w:rFonts w:ascii="Times New Roman" w:hAnsi="Times New Roman" w:cs="Times New Roman"/>
          <w:sz w:val="24"/>
          <w:szCs w:val="24"/>
        </w:rPr>
        <w:t>е</w:t>
      </w:r>
      <w:r w:rsidRPr="00C91AA7">
        <w:rPr>
          <w:rFonts w:ascii="Times New Roman" w:hAnsi="Times New Roman" w:cs="Times New Roman"/>
          <w:sz w:val="24"/>
          <w:szCs w:val="24"/>
        </w:rPr>
        <w:t>ризуют степень общественного разделения труда, уровень отраслевой дифференциации, производственные связи между отраслями. Факторы, которые влияют на отраслевые пр</w:t>
      </w:r>
      <w:r w:rsidRPr="00C91AA7">
        <w:rPr>
          <w:rFonts w:ascii="Times New Roman" w:hAnsi="Times New Roman" w:cs="Times New Roman"/>
          <w:sz w:val="24"/>
          <w:szCs w:val="24"/>
        </w:rPr>
        <w:t>о</w:t>
      </w:r>
      <w:r w:rsidRPr="00C91AA7">
        <w:rPr>
          <w:rFonts w:ascii="Times New Roman" w:hAnsi="Times New Roman" w:cs="Times New Roman"/>
          <w:sz w:val="24"/>
          <w:szCs w:val="24"/>
        </w:rPr>
        <w:t>порции:</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структура и объем потребительского спроса,</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уровень развития производительных сил,</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НТР,</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рост материального и культурного уровня жизни населения,</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уровень интенсиф</w:t>
      </w:r>
      <w:r w:rsidRPr="00C91AA7">
        <w:rPr>
          <w:rFonts w:ascii="Times New Roman" w:hAnsi="Times New Roman" w:cs="Times New Roman"/>
          <w:sz w:val="24"/>
          <w:szCs w:val="24"/>
        </w:rPr>
        <w:t>и</w:t>
      </w:r>
      <w:r w:rsidRPr="00C91AA7">
        <w:rPr>
          <w:rFonts w:ascii="Times New Roman" w:hAnsi="Times New Roman" w:cs="Times New Roman"/>
          <w:sz w:val="24"/>
          <w:szCs w:val="24"/>
        </w:rPr>
        <w:t>кации производства,</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степень общественного разделения труда и развития прогрессивных форм организации общественного производства,</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наличие природных ресурсов и степень их освоения,</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место страны в международном разделении труда и ее внешнеэкономические св</w:t>
      </w:r>
      <w:r w:rsidRPr="00C91AA7">
        <w:rPr>
          <w:rFonts w:ascii="Times New Roman" w:hAnsi="Times New Roman" w:cs="Times New Roman"/>
          <w:sz w:val="24"/>
          <w:szCs w:val="24"/>
        </w:rPr>
        <w:t>я</w:t>
      </w:r>
      <w:r w:rsidRPr="00C91AA7">
        <w:rPr>
          <w:rFonts w:ascii="Times New Roman" w:hAnsi="Times New Roman" w:cs="Times New Roman"/>
          <w:sz w:val="24"/>
          <w:szCs w:val="24"/>
        </w:rPr>
        <w:t>зи.</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b/>
          <w:i/>
          <w:sz w:val="24"/>
          <w:szCs w:val="24"/>
        </w:rPr>
        <w:t>Внутриотраслевые пропорции</w:t>
      </w:r>
      <w:r w:rsidRPr="00C91AA7">
        <w:rPr>
          <w:rFonts w:ascii="Times New Roman" w:hAnsi="Times New Roman" w:cs="Times New Roman"/>
          <w:sz w:val="24"/>
          <w:szCs w:val="24"/>
        </w:rPr>
        <w:t xml:space="preserve"> характеризуют связи и зависимости между отдел</w:t>
      </w:r>
      <w:r w:rsidRPr="00C91AA7">
        <w:rPr>
          <w:rFonts w:ascii="Times New Roman" w:hAnsi="Times New Roman" w:cs="Times New Roman"/>
          <w:sz w:val="24"/>
          <w:szCs w:val="24"/>
        </w:rPr>
        <w:t>ь</w:t>
      </w:r>
      <w:r w:rsidRPr="00C91AA7">
        <w:rPr>
          <w:rFonts w:ascii="Times New Roman" w:hAnsi="Times New Roman" w:cs="Times New Roman"/>
          <w:sz w:val="24"/>
          <w:szCs w:val="24"/>
        </w:rPr>
        <w:t>ными производствами в рамках данной отрасли.</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b/>
          <w:i/>
          <w:sz w:val="24"/>
          <w:szCs w:val="24"/>
        </w:rPr>
        <w:t>Межгосударственные пропорции</w:t>
      </w:r>
      <w:r w:rsidRPr="00C91AA7">
        <w:rPr>
          <w:rFonts w:ascii="Times New Roman" w:hAnsi="Times New Roman" w:cs="Times New Roman"/>
          <w:sz w:val="24"/>
          <w:szCs w:val="24"/>
        </w:rPr>
        <w:t xml:space="preserve"> характеризуют отношения, возникающие в разм</w:t>
      </w:r>
      <w:r w:rsidRPr="00C91AA7">
        <w:rPr>
          <w:rFonts w:ascii="Times New Roman" w:hAnsi="Times New Roman" w:cs="Times New Roman"/>
          <w:sz w:val="24"/>
          <w:szCs w:val="24"/>
        </w:rPr>
        <w:t>е</w:t>
      </w:r>
      <w:r w:rsidRPr="00C91AA7">
        <w:rPr>
          <w:rFonts w:ascii="Times New Roman" w:hAnsi="Times New Roman" w:cs="Times New Roman"/>
          <w:sz w:val="24"/>
          <w:szCs w:val="24"/>
        </w:rPr>
        <w:t>щении производства в рамках мирового хозяйства.</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b/>
          <w:i/>
          <w:sz w:val="24"/>
          <w:szCs w:val="24"/>
        </w:rPr>
        <w:t>Региональные</w:t>
      </w:r>
      <w:r w:rsidRPr="00C91AA7">
        <w:rPr>
          <w:rFonts w:ascii="Times New Roman" w:hAnsi="Times New Roman" w:cs="Times New Roman"/>
          <w:sz w:val="24"/>
          <w:szCs w:val="24"/>
        </w:rPr>
        <w:t xml:space="preserve"> </w:t>
      </w:r>
      <w:r w:rsidRPr="00C91AA7">
        <w:rPr>
          <w:rFonts w:ascii="Times New Roman" w:hAnsi="Times New Roman" w:cs="Times New Roman"/>
          <w:b/>
          <w:i/>
          <w:sz w:val="24"/>
          <w:szCs w:val="24"/>
        </w:rPr>
        <w:t>(территориальные)</w:t>
      </w:r>
      <w:r w:rsidRPr="00C91AA7">
        <w:rPr>
          <w:rFonts w:ascii="Times New Roman" w:hAnsi="Times New Roman" w:cs="Times New Roman"/>
          <w:sz w:val="24"/>
          <w:szCs w:val="24"/>
        </w:rPr>
        <w:t xml:space="preserve"> </w:t>
      </w:r>
      <w:r w:rsidRPr="00C91AA7">
        <w:rPr>
          <w:rFonts w:ascii="Times New Roman" w:hAnsi="Times New Roman" w:cs="Times New Roman"/>
          <w:b/>
          <w:i/>
          <w:sz w:val="24"/>
          <w:szCs w:val="24"/>
        </w:rPr>
        <w:t>пропорции</w:t>
      </w:r>
      <w:r w:rsidRPr="00C91AA7">
        <w:rPr>
          <w:rFonts w:ascii="Times New Roman" w:hAnsi="Times New Roman" w:cs="Times New Roman"/>
          <w:sz w:val="24"/>
          <w:szCs w:val="24"/>
        </w:rPr>
        <w:t xml:space="preserve"> характеризуют связи, существующие между различными регионами в рамках национальной экономики.</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sz w:val="24"/>
          <w:szCs w:val="24"/>
        </w:rPr>
        <w:t xml:space="preserve">Пропорции </w:t>
      </w:r>
      <w:r w:rsidR="00621BA2">
        <w:rPr>
          <w:rFonts w:ascii="Times New Roman" w:hAnsi="Times New Roman" w:cs="Times New Roman"/>
          <w:sz w:val="24"/>
          <w:szCs w:val="24"/>
        </w:rPr>
        <w:t xml:space="preserve">экономики </w:t>
      </w:r>
      <w:r w:rsidRPr="00C91AA7">
        <w:rPr>
          <w:rFonts w:ascii="Times New Roman" w:hAnsi="Times New Roman" w:cs="Times New Roman"/>
          <w:sz w:val="24"/>
          <w:szCs w:val="24"/>
        </w:rPr>
        <w:t xml:space="preserve">находятся в постоянном изменении. </w:t>
      </w:r>
      <w:r w:rsidR="000A3C2C">
        <w:rPr>
          <w:rFonts w:ascii="Times New Roman" w:hAnsi="Times New Roman" w:cs="Times New Roman"/>
          <w:sz w:val="24"/>
          <w:szCs w:val="24"/>
        </w:rPr>
        <w:t>В условиях перехода к постиндустриальной стадии развития происходят</w:t>
      </w:r>
      <w:r w:rsidRPr="00C91AA7">
        <w:rPr>
          <w:rFonts w:ascii="Times New Roman" w:hAnsi="Times New Roman" w:cs="Times New Roman"/>
          <w:sz w:val="24"/>
          <w:szCs w:val="24"/>
        </w:rPr>
        <w:t xml:space="preserve"> сле</w:t>
      </w:r>
      <w:r w:rsidR="000A3C2C">
        <w:rPr>
          <w:rFonts w:ascii="Times New Roman" w:hAnsi="Times New Roman" w:cs="Times New Roman"/>
          <w:sz w:val="24"/>
          <w:szCs w:val="24"/>
        </w:rPr>
        <w:t>дующие изменен</w:t>
      </w:r>
      <w:r w:rsidRPr="00C91AA7">
        <w:rPr>
          <w:rFonts w:ascii="Times New Roman" w:hAnsi="Times New Roman" w:cs="Times New Roman"/>
          <w:sz w:val="24"/>
          <w:szCs w:val="24"/>
        </w:rPr>
        <w:t>и</w:t>
      </w:r>
      <w:r w:rsidR="000A3C2C">
        <w:rPr>
          <w:rFonts w:ascii="Times New Roman" w:hAnsi="Times New Roman" w:cs="Times New Roman"/>
          <w:sz w:val="24"/>
          <w:szCs w:val="24"/>
        </w:rPr>
        <w:t>я</w:t>
      </w:r>
      <w:r w:rsidRPr="00C91AA7">
        <w:rPr>
          <w:rFonts w:ascii="Times New Roman" w:hAnsi="Times New Roman" w:cs="Times New Roman"/>
          <w:sz w:val="24"/>
          <w:szCs w:val="24"/>
        </w:rPr>
        <w:t>:</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sz w:val="24"/>
          <w:szCs w:val="24"/>
        </w:rPr>
        <w:t>1) уменьшение удельного веса сельско</w:t>
      </w:r>
      <w:r w:rsidR="00327DD4">
        <w:rPr>
          <w:rFonts w:ascii="Times New Roman" w:hAnsi="Times New Roman" w:cs="Times New Roman"/>
          <w:sz w:val="24"/>
          <w:szCs w:val="24"/>
        </w:rPr>
        <w:t>го хозяйства в общем объеме ВВП</w:t>
      </w:r>
      <w:r w:rsidRPr="00C91AA7">
        <w:rPr>
          <w:rFonts w:ascii="Times New Roman" w:hAnsi="Times New Roman" w:cs="Times New Roman"/>
          <w:sz w:val="24"/>
          <w:szCs w:val="24"/>
        </w:rPr>
        <w:t>;</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sz w:val="24"/>
          <w:szCs w:val="24"/>
        </w:rPr>
        <w:t>2) снижение доли добывающей промышленности, что происходит из-за ухудшени</w:t>
      </w:r>
      <w:r w:rsidR="000A3C2C">
        <w:rPr>
          <w:rFonts w:ascii="Times New Roman" w:hAnsi="Times New Roman" w:cs="Times New Roman"/>
          <w:sz w:val="24"/>
          <w:szCs w:val="24"/>
        </w:rPr>
        <w:t>я</w:t>
      </w:r>
      <w:r w:rsidRPr="00C91AA7">
        <w:rPr>
          <w:rFonts w:ascii="Times New Roman" w:hAnsi="Times New Roman" w:cs="Times New Roman"/>
          <w:sz w:val="24"/>
          <w:szCs w:val="24"/>
        </w:rPr>
        <w:t xml:space="preserve"> условий добычи; повышени</w:t>
      </w:r>
      <w:r w:rsidR="000A3C2C">
        <w:rPr>
          <w:rFonts w:ascii="Times New Roman" w:hAnsi="Times New Roman" w:cs="Times New Roman"/>
          <w:sz w:val="24"/>
          <w:szCs w:val="24"/>
        </w:rPr>
        <w:t>я</w:t>
      </w:r>
      <w:r w:rsidRPr="00C91AA7">
        <w:rPr>
          <w:rFonts w:ascii="Times New Roman" w:hAnsi="Times New Roman" w:cs="Times New Roman"/>
          <w:sz w:val="24"/>
          <w:szCs w:val="24"/>
        </w:rPr>
        <w:t xml:space="preserve"> степени переработки сырья;</w:t>
      </w:r>
      <w:r w:rsidR="000A3C2C">
        <w:rPr>
          <w:rFonts w:ascii="Times New Roman" w:hAnsi="Times New Roman" w:cs="Times New Roman"/>
          <w:sz w:val="24"/>
          <w:szCs w:val="24"/>
        </w:rPr>
        <w:t xml:space="preserve"> </w:t>
      </w:r>
      <w:r w:rsidRPr="00C91AA7">
        <w:rPr>
          <w:rFonts w:ascii="Times New Roman" w:hAnsi="Times New Roman" w:cs="Times New Roman"/>
          <w:sz w:val="24"/>
          <w:szCs w:val="24"/>
        </w:rPr>
        <w:t>создани</w:t>
      </w:r>
      <w:r w:rsidR="000A3C2C">
        <w:rPr>
          <w:rFonts w:ascii="Times New Roman" w:hAnsi="Times New Roman" w:cs="Times New Roman"/>
          <w:sz w:val="24"/>
          <w:szCs w:val="24"/>
        </w:rPr>
        <w:t>я</w:t>
      </w:r>
      <w:r w:rsidRPr="00C91AA7">
        <w:rPr>
          <w:rFonts w:ascii="Times New Roman" w:hAnsi="Times New Roman" w:cs="Times New Roman"/>
          <w:sz w:val="24"/>
          <w:szCs w:val="24"/>
        </w:rPr>
        <w:t xml:space="preserve"> новых материалов;</w:t>
      </w:r>
      <w:r w:rsidR="000A3C2C">
        <w:rPr>
          <w:rFonts w:ascii="Times New Roman" w:hAnsi="Times New Roman" w:cs="Times New Roman"/>
          <w:sz w:val="24"/>
          <w:szCs w:val="24"/>
        </w:rPr>
        <w:t xml:space="preserve"> с</w:t>
      </w:r>
      <w:r w:rsidR="000A3C2C">
        <w:rPr>
          <w:rFonts w:ascii="Times New Roman" w:hAnsi="Times New Roman" w:cs="Times New Roman"/>
          <w:sz w:val="24"/>
          <w:szCs w:val="24"/>
        </w:rPr>
        <w:t>о</w:t>
      </w:r>
      <w:r w:rsidR="000A3C2C">
        <w:rPr>
          <w:rFonts w:ascii="Times New Roman" w:hAnsi="Times New Roman" w:cs="Times New Roman"/>
          <w:sz w:val="24"/>
          <w:szCs w:val="24"/>
        </w:rPr>
        <w:t>кращения</w:t>
      </w:r>
      <w:r w:rsidRPr="00C91AA7">
        <w:rPr>
          <w:rFonts w:ascii="Times New Roman" w:hAnsi="Times New Roman" w:cs="Times New Roman"/>
          <w:sz w:val="24"/>
          <w:szCs w:val="24"/>
        </w:rPr>
        <w:t xml:space="preserve"> потребления энергии и сырья в результате внедрения безотходных технологий;</w:t>
      </w:r>
    </w:p>
    <w:p w:rsidR="00C91AA7" w:rsidRPr="00C91AA7" w:rsidRDefault="00C91AA7"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sz w:val="24"/>
          <w:szCs w:val="24"/>
        </w:rPr>
        <w:t xml:space="preserve">3) уменьшение удельного веса промышленности и рост удельного веса услуг в ВВП страны, что </w:t>
      </w:r>
      <w:r w:rsidR="000A3C2C">
        <w:rPr>
          <w:rFonts w:ascii="Times New Roman" w:hAnsi="Times New Roman" w:cs="Times New Roman"/>
          <w:sz w:val="24"/>
          <w:szCs w:val="24"/>
        </w:rPr>
        <w:t>вызвано</w:t>
      </w:r>
      <w:r w:rsidRPr="00C91AA7">
        <w:rPr>
          <w:rFonts w:ascii="Times New Roman" w:hAnsi="Times New Roman" w:cs="Times New Roman"/>
          <w:sz w:val="24"/>
          <w:szCs w:val="24"/>
        </w:rPr>
        <w:t xml:space="preserve"> развитием НТР, повы</w:t>
      </w:r>
      <w:r w:rsidR="000A3C2C">
        <w:rPr>
          <w:rFonts w:ascii="Times New Roman" w:hAnsi="Times New Roman" w:cs="Times New Roman"/>
          <w:sz w:val="24"/>
          <w:szCs w:val="24"/>
        </w:rPr>
        <w:t>шением</w:t>
      </w:r>
      <w:r w:rsidRPr="00C91AA7">
        <w:rPr>
          <w:rFonts w:ascii="Times New Roman" w:hAnsi="Times New Roman" w:cs="Times New Roman"/>
          <w:sz w:val="24"/>
          <w:szCs w:val="24"/>
        </w:rPr>
        <w:t xml:space="preserve"> рол</w:t>
      </w:r>
      <w:r w:rsidR="000A3C2C">
        <w:rPr>
          <w:rFonts w:ascii="Times New Roman" w:hAnsi="Times New Roman" w:cs="Times New Roman"/>
          <w:sz w:val="24"/>
          <w:szCs w:val="24"/>
        </w:rPr>
        <w:t>и</w:t>
      </w:r>
      <w:r w:rsidRPr="00C91AA7">
        <w:rPr>
          <w:rFonts w:ascii="Times New Roman" w:hAnsi="Times New Roman" w:cs="Times New Roman"/>
          <w:sz w:val="24"/>
          <w:szCs w:val="24"/>
        </w:rPr>
        <w:t xml:space="preserve"> человека в производстве</w:t>
      </w:r>
      <w:r w:rsidR="000A3C2C">
        <w:rPr>
          <w:rFonts w:ascii="Times New Roman" w:hAnsi="Times New Roman" w:cs="Times New Roman"/>
          <w:sz w:val="24"/>
          <w:szCs w:val="24"/>
        </w:rPr>
        <w:t>,</w:t>
      </w:r>
      <w:r w:rsidRPr="00C91AA7">
        <w:rPr>
          <w:rFonts w:ascii="Times New Roman" w:hAnsi="Times New Roman" w:cs="Times New Roman"/>
          <w:sz w:val="24"/>
          <w:szCs w:val="24"/>
        </w:rPr>
        <w:t xml:space="preserve"> развити</w:t>
      </w:r>
      <w:r w:rsidR="000A3C2C">
        <w:rPr>
          <w:rFonts w:ascii="Times New Roman" w:hAnsi="Times New Roman" w:cs="Times New Roman"/>
          <w:sz w:val="24"/>
          <w:szCs w:val="24"/>
        </w:rPr>
        <w:t>ем</w:t>
      </w:r>
      <w:r w:rsidRPr="00C91AA7">
        <w:rPr>
          <w:rFonts w:ascii="Times New Roman" w:hAnsi="Times New Roman" w:cs="Times New Roman"/>
          <w:sz w:val="24"/>
          <w:szCs w:val="24"/>
        </w:rPr>
        <w:t xml:space="preserve"> информационного комплекса;</w:t>
      </w:r>
    </w:p>
    <w:p w:rsidR="00C91AA7" w:rsidRPr="000A3C2C" w:rsidRDefault="00C91AA7" w:rsidP="007E6504">
      <w:pPr>
        <w:spacing w:after="0" w:line="240" w:lineRule="auto"/>
        <w:ind w:firstLine="709"/>
        <w:jc w:val="both"/>
        <w:rPr>
          <w:rFonts w:ascii="Times New Roman" w:hAnsi="Times New Roman" w:cs="Times New Roman"/>
          <w:sz w:val="24"/>
          <w:szCs w:val="24"/>
        </w:rPr>
      </w:pPr>
      <w:r w:rsidRPr="000A3C2C">
        <w:rPr>
          <w:rFonts w:ascii="Times New Roman" w:hAnsi="Times New Roman" w:cs="Times New Roman"/>
          <w:sz w:val="24"/>
          <w:szCs w:val="24"/>
        </w:rPr>
        <w:t>4) рост удельного веса наукоемких производств;</w:t>
      </w:r>
    </w:p>
    <w:p w:rsidR="00C91AA7" w:rsidRPr="000A3C2C" w:rsidRDefault="00C91AA7" w:rsidP="007E6504">
      <w:pPr>
        <w:spacing w:after="0" w:line="240" w:lineRule="auto"/>
        <w:ind w:firstLine="709"/>
        <w:jc w:val="both"/>
        <w:rPr>
          <w:rFonts w:ascii="Times New Roman" w:hAnsi="Times New Roman" w:cs="Times New Roman"/>
          <w:sz w:val="24"/>
          <w:szCs w:val="24"/>
        </w:rPr>
      </w:pPr>
      <w:r w:rsidRPr="000A3C2C">
        <w:rPr>
          <w:rFonts w:ascii="Times New Roman" w:hAnsi="Times New Roman" w:cs="Times New Roman"/>
          <w:sz w:val="24"/>
          <w:szCs w:val="24"/>
        </w:rPr>
        <w:lastRenderedPageBreak/>
        <w:t>5) рост объема удельного веса непроизводственной сферы.</w:t>
      </w:r>
    </w:p>
    <w:p w:rsidR="000A3C2C" w:rsidRDefault="000A3C2C" w:rsidP="007E6504">
      <w:pPr>
        <w:spacing w:after="0" w:line="240" w:lineRule="auto"/>
        <w:ind w:firstLine="709"/>
        <w:jc w:val="both"/>
        <w:rPr>
          <w:rFonts w:ascii="Times New Roman" w:eastAsia="Times New Roman" w:hAnsi="Times New Roman" w:cs="Times New Roman"/>
          <w:sz w:val="24"/>
          <w:szCs w:val="24"/>
        </w:rPr>
      </w:pPr>
      <w:r w:rsidRPr="000A3C2C">
        <w:rPr>
          <w:rFonts w:ascii="Times New Roman" w:eastAsia="Times New Roman" w:hAnsi="Times New Roman" w:cs="Times New Roman"/>
          <w:sz w:val="24"/>
          <w:szCs w:val="24"/>
        </w:rPr>
        <w:t>Любая национальная экономика является открытой. Это означает, что экономические субъекты продают свою продукцию не только на рынках своей страны, но и на рынках др</w:t>
      </w:r>
      <w:r w:rsidRPr="000A3C2C">
        <w:rPr>
          <w:rFonts w:ascii="Times New Roman" w:eastAsia="Times New Roman" w:hAnsi="Times New Roman" w:cs="Times New Roman"/>
          <w:sz w:val="24"/>
          <w:szCs w:val="24"/>
        </w:rPr>
        <w:t>у</w:t>
      </w:r>
      <w:r w:rsidRPr="000A3C2C">
        <w:rPr>
          <w:rFonts w:ascii="Times New Roman" w:eastAsia="Times New Roman" w:hAnsi="Times New Roman" w:cs="Times New Roman"/>
          <w:sz w:val="24"/>
          <w:szCs w:val="24"/>
        </w:rPr>
        <w:t>гих стран. Домохозяйства приобретают не только отечественные, но и иностранные товары. Одновременно решение проблемы сбережений и инвестиций может осуществляться не тол</w:t>
      </w:r>
      <w:r w:rsidRPr="000A3C2C">
        <w:rPr>
          <w:rFonts w:ascii="Times New Roman" w:eastAsia="Times New Roman" w:hAnsi="Times New Roman" w:cs="Times New Roman"/>
          <w:sz w:val="24"/>
          <w:szCs w:val="24"/>
        </w:rPr>
        <w:t>ь</w:t>
      </w:r>
      <w:r w:rsidRPr="000A3C2C">
        <w:rPr>
          <w:rFonts w:ascii="Times New Roman" w:eastAsia="Times New Roman" w:hAnsi="Times New Roman" w:cs="Times New Roman"/>
          <w:sz w:val="24"/>
          <w:szCs w:val="24"/>
        </w:rPr>
        <w:t xml:space="preserve">ко на национальных рынках капитала, но и на мировых рынках, рынках капитала других стран. Углубление взаимосвязей </w:t>
      </w:r>
      <w:r w:rsidR="00621BA2">
        <w:rPr>
          <w:rFonts w:ascii="Times New Roman" w:eastAsia="Times New Roman" w:hAnsi="Times New Roman" w:cs="Times New Roman"/>
          <w:sz w:val="24"/>
          <w:szCs w:val="24"/>
        </w:rPr>
        <w:t xml:space="preserve">между странами во всех сферах экономических отношений </w:t>
      </w:r>
      <w:r w:rsidRPr="000A3C2C">
        <w:rPr>
          <w:rFonts w:ascii="Times New Roman" w:eastAsia="Times New Roman" w:hAnsi="Times New Roman" w:cs="Times New Roman"/>
          <w:sz w:val="24"/>
          <w:szCs w:val="24"/>
        </w:rPr>
        <w:t>в современной литературе получило название</w:t>
      </w:r>
      <w:r w:rsidR="00852F8D">
        <w:rPr>
          <w:rFonts w:ascii="Times New Roman" w:eastAsia="Times New Roman" w:hAnsi="Times New Roman" w:cs="Times New Roman"/>
          <w:sz w:val="24"/>
          <w:szCs w:val="24"/>
        </w:rPr>
        <w:t xml:space="preserve"> </w:t>
      </w:r>
      <w:r w:rsidRPr="000A3C2C">
        <w:rPr>
          <w:rFonts w:ascii="Times New Roman" w:eastAsia="Times New Roman" w:hAnsi="Times New Roman" w:cs="Times New Roman"/>
          <w:sz w:val="24"/>
          <w:szCs w:val="24"/>
        </w:rPr>
        <w:t>«</w:t>
      </w:r>
      <w:r w:rsidRPr="000A3C2C">
        <w:rPr>
          <w:rFonts w:ascii="Times New Roman" w:eastAsia="Times New Roman" w:hAnsi="Times New Roman" w:cs="Times New Roman"/>
          <w:b/>
          <w:i/>
          <w:sz w:val="24"/>
          <w:szCs w:val="24"/>
        </w:rPr>
        <w:t>глобализация</w:t>
      </w:r>
      <w:r w:rsidRPr="000A3C2C">
        <w:rPr>
          <w:rFonts w:ascii="Times New Roman" w:eastAsia="Times New Roman" w:hAnsi="Times New Roman" w:cs="Times New Roman"/>
          <w:sz w:val="24"/>
          <w:szCs w:val="24"/>
        </w:rPr>
        <w:t>». Участие в мирохозяйстве</w:t>
      </w:r>
      <w:r w:rsidRPr="000A3C2C">
        <w:rPr>
          <w:rFonts w:ascii="Times New Roman" w:eastAsia="Times New Roman" w:hAnsi="Times New Roman" w:cs="Times New Roman"/>
          <w:sz w:val="24"/>
          <w:szCs w:val="24"/>
        </w:rPr>
        <w:t>н</w:t>
      </w:r>
      <w:r w:rsidRPr="000A3C2C">
        <w:rPr>
          <w:rFonts w:ascii="Times New Roman" w:eastAsia="Times New Roman" w:hAnsi="Times New Roman" w:cs="Times New Roman"/>
          <w:sz w:val="24"/>
          <w:szCs w:val="24"/>
        </w:rPr>
        <w:t>ных связях позволяет оптимизировать использование ограниченных ресурсов с позиций м</w:t>
      </w:r>
      <w:r w:rsidRPr="000A3C2C">
        <w:rPr>
          <w:rFonts w:ascii="Times New Roman" w:eastAsia="Times New Roman" w:hAnsi="Times New Roman" w:cs="Times New Roman"/>
          <w:sz w:val="24"/>
          <w:szCs w:val="24"/>
        </w:rPr>
        <w:t>и</w:t>
      </w:r>
      <w:r w:rsidRPr="000A3C2C">
        <w:rPr>
          <w:rFonts w:ascii="Times New Roman" w:eastAsia="Times New Roman" w:hAnsi="Times New Roman" w:cs="Times New Roman"/>
          <w:sz w:val="24"/>
          <w:szCs w:val="24"/>
        </w:rPr>
        <w:t>ровой экономики. Это достигается за счет того, товар производится там, где его произво</w:t>
      </w:r>
      <w:r w:rsidRPr="000A3C2C">
        <w:rPr>
          <w:rFonts w:ascii="Times New Roman" w:eastAsia="Times New Roman" w:hAnsi="Times New Roman" w:cs="Times New Roman"/>
          <w:sz w:val="24"/>
          <w:szCs w:val="24"/>
        </w:rPr>
        <w:t>д</w:t>
      </w:r>
      <w:r w:rsidRPr="000A3C2C">
        <w:rPr>
          <w:rFonts w:ascii="Times New Roman" w:eastAsia="Times New Roman" w:hAnsi="Times New Roman" w:cs="Times New Roman"/>
          <w:sz w:val="24"/>
          <w:szCs w:val="24"/>
        </w:rPr>
        <w:t>ство обходится наиболее дешево с точки зрения необходимых ресурсов. Аналогично ресурсы (труд и капитал) устремляются в те страны, в которых могут наиболее полно себя реализ</w:t>
      </w:r>
      <w:r w:rsidRPr="000A3C2C">
        <w:rPr>
          <w:rFonts w:ascii="Times New Roman" w:eastAsia="Times New Roman" w:hAnsi="Times New Roman" w:cs="Times New Roman"/>
          <w:sz w:val="24"/>
          <w:szCs w:val="24"/>
        </w:rPr>
        <w:t>о</w:t>
      </w:r>
      <w:r w:rsidRPr="000A3C2C">
        <w:rPr>
          <w:rFonts w:ascii="Times New Roman" w:eastAsia="Times New Roman" w:hAnsi="Times New Roman" w:cs="Times New Roman"/>
          <w:sz w:val="24"/>
          <w:szCs w:val="24"/>
        </w:rPr>
        <w:t>вать и получить более высокое вознаграждение. Фактически это означает, что открытость экономики может привести к потерям с точки зрения конкретной национальной экономики: вызвать отток ограниченных ресурсов, вытеснить с рынка национальные товары импортн</w:t>
      </w:r>
      <w:r w:rsidRPr="000A3C2C">
        <w:rPr>
          <w:rFonts w:ascii="Times New Roman" w:eastAsia="Times New Roman" w:hAnsi="Times New Roman" w:cs="Times New Roman"/>
          <w:sz w:val="24"/>
          <w:szCs w:val="24"/>
        </w:rPr>
        <w:t>ы</w:t>
      </w:r>
      <w:r w:rsidRPr="000A3C2C">
        <w:rPr>
          <w:rFonts w:ascii="Times New Roman" w:eastAsia="Times New Roman" w:hAnsi="Times New Roman" w:cs="Times New Roman"/>
          <w:sz w:val="24"/>
          <w:szCs w:val="24"/>
        </w:rPr>
        <w:t>ми товарами и т.д.</w:t>
      </w:r>
    </w:p>
    <w:p w:rsidR="000A3C2C" w:rsidRPr="000A3C2C" w:rsidRDefault="000A3C2C" w:rsidP="007E6504">
      <w:pPr>
        <w:spacing w:after="0" w:line="240" w:lineRule="auto"/>
        <w:ind w:firstLine="709"/>
        <w:jc w:val="both"/>
        <w:rPr>
          <w:rFonts w:ascii="Times New Roman" w:eastAsia="Times New Roman" w:hAnsi="Times New Roman" w:cs="Times New Roman"/>
          <w:sz w:val="24"/>
          <w:szCs w:val="24"/>
        </w:rPr>
      </w:pPr>
    </w:p>
    <w:p w:rsidR="000A3C2C" w:rsidRPr="0070334F" w:rsidRDefault="000A3C2C" w:rsidP="007E6504">
      <w:pPr>
        <w:pStyle w:val="Style3"/>
        <w:widowControl/>
        <w:jc w:val="center"/>
        <w:rPr>
          <w:rStyle w:val="FontStyle32"/>
          <w:sz w:val="24"/>
          <w:szCs w:val="24"/>
        </w:rPr>
      </w:pPr>
      <w:r>
        <w:rPr>
          <w:rStyle w:val="FontStyle32"/>
          <w:b/>
          <w:sz w:val="24"/>
          <w:szCs w:val="24"/>
        </w:rPr>
        <w:t xml:space="preserve">7.2 </w:t>
      </w:r>
      <w:r w:rsidRPr="00311A2B">
        <w:rPr>
          <w:rStyle w:val="FontStyle32"/>
          <w:b/>
          <w:sz w:val="24"/>
          <w:szCs w:val="24"/>
        </w:rPr>
        <w:t>Валовой внутренний продукт (ВВП) и методы его расчета. Номинальный и реал</w:t>
      </w:r>
      <w:r w:rsidRPr="00311A2B">
        <w:rPr>
          <w:rStyle w:val="FontStyle32"/>
          <w:b/>
          <w:sz w:val="24"/>
          <w:szCs w:val="24"/>
        </w:rPr>
        <w:t>ь</w:t>
      </w:r>
      <w:r w:rsidRPr="00311A2B">
        <w:rPr>
          <w:rStyle w:val="FontStyle32"/>
          <w:b/>
          <w:sz w:val="24"/>
          <w:szCs w:val="24"/>
        </w:rPr>
        <w:t>ный ВВП</w:t>
      </w:r>
      <w:r w:rsidRPr="0070334F">
        <w:rPr>
          <w:rStyle w:val="FontStyle32"/>
          <w:sz w:val="24"/>
          <w:szCs w:val="24"/>
        </w:rPr>
        <w:t>.</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C91AA7">
        <w:rPr>
          <w:rFonts w:ascii="Times New Roman" w:hAnsi="Times New Roman" w:cs="Times New Roman"/>
          <w:sz w:val="24"/>
          <w:szCs w:val="24"/>
        </w:rPr>
        <w:t>Одним из основных</w:t>
      </w:r>
      <w:r w:rsidRPr="0027416D">
        <w:rPr>
          <w:rFonts w:ascii="Times New Roman" w:hAnsi="Times New Roman" w:cs="Times New Roman"/>
          <w:sz w:val="24"/>
          <w:szCs w:val="24"/>
        </w:rPr>
        <w:t xml:space="preserve"> макроэкономических показателей, оценивающих результаты эк</w:t>
      </w:r>
      <w:r w:rsidRPr="0027416D">
        <w:rPr>
          <w:rFonts w:ascii="Times New Roman" w:hAnsi="Times New Roman" w:cs="Times New Roman"/>
          <w:sz w:val="24"/>
          <w:szCs w:val="24"/>
        </w:rPr>
        <w:t>о</w:t>
      </w:r>
      <w:r w:rsidRPr="0027416D">
        <w:rPr>
          <w:rFonts w:ascii="Times New Roman" w:hAnsi="Times New Roman" w:cs="Times New Roman"/>
          <w:sz w:val="24"/>
          <w:szCs w:val="24"/>
        </w:rPr>
        <w:t>номической деятельности, является валовой внутренний продукт (ВВП). Его динамика и</w:t>
      </w:r>
      <w:r w:rsidRPr="0027416D">
        <w:rPr>
          <w:rFonts w:ascii="Times New Roman" w:hAnsi="Times New Roman" w:cs="Times New Roman"/>
          <w:sz w:val="24"/>
          <w:szCs w:val="24"/>
        </w:rPr>
        <w:t>с</w:t>
      </w:r>
      <w:r w:rsidRPr="0027416D">
        <w:rPr>
          <w:rFonts w:ascii="Times New Roman" w:hAnsi="Times New Roman" w:cs="Times New Roman"/>
          <w:sz w:val="24"/>
          <w:szCs w:val="24"/>
        </w:rPr>
        <w:t>пользуется для оценки общей эффективности функционирования экономики и, следовател</w:t>
      </w:r>
      <w:r w:rsidRPr="0027416D">
        <w:rPr>
          <w:rFonts w:ascii="Times New Roman" w:hAnsi="Times New Roman" w:cs="Times New Roman"/>
          <w:sz w:val="24"/>
          <w:szCs w:val="24"/>
        </w:rPr>
        <w:t>ь</w:t>
      </w:r>
      <w:r w:rsidRPr="0027416D">
        <w:rPr>
          <w:rFonts w:ascii="Times New Roman" w:hAnsi="Times New Roman" w:cs="Times New Roman"/>
          <w:sz w:val="24"/>
          <w:szCs w:val="24"/>
        </w:rPr>
        <w:t>но, для определения относительного успеха или несостоятельности мер экономической п</w:t>
      </w:r>
      <w:r w:rsidRPr="0027416D">
        <w:rPr>
          <w:rFonts w:ascii="Times New Roman" w:hAnsi="Times New Roman" w:cs="Times New Roman"/>
          <w:sz w:val="24"/>
          <w:szCs w:val="24"/>
        </w:rPr>
        <w:t>о</w:t>
      </w:r>
      <w:r w:rsidRPr="0027416D">
        <w:rPr>
          <w:rFonts w:ascii="Times New Roman" w:hAnsi="Times New Roman" w:cs="Times New Roman"/>
          <w:sz w:val="24"/>
          <w:szCs w:val="24"/>
        </w:rPr>
        <w:t>литики, проводимой правительством.</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b/>
          <w:i/>
          <w:sz w:val="24"/>
          <w:szCs w:val="24"/>
        </w:rPr>
        <w:t>Валовой внутренний продукт (ВВП)</w:t>
      </w:r>
      <w:r w:rsidRPr="0027416D">
        <w:rPr>
          <w:rFonts w:ascii="Times New Roman" w:hAnsi="Times New Roman" w:cs="Times New Roman"/>
          <w:sz w:val="24"/>
          <w:szCs w:val="24"/>
        </w:rPr>
        <w:t xml:space="preserve"> измеряет стоимость конечной продукции, пр</w:t>
      </w:r>
      <w:r w:rsidRPr="0027416D">
        <w:rPr>
          <w:rFonts w:ascii="Times New Roman" w:hAnsi="Times New Roman" w:cs="Times New Roman"/>
          <w:sz w:val="24"/>
          <w:szCs w:val="24"/>
        </w:rPr>
        <w:t>о</w:t>
      </w:r>
      <w:r w:rsidRPr="0027416D">
        <w:rPr>
          <w:rFonts w:ascii="Times New Roman" w:hAnsi="Times New Roman" w:cs="Times New Roman"/>
          <w:sz w:val="24"/>
          <w:szCs w:val="24"/>
        </w:rPr>
        <w:t xml:space="preserve">изведенной за определенный период времени на экономической территории страны.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Конечными товарами и услугами являются те из них, которые используются на к</w:t>
      </w:r>
      <w:r w:rsidRPr="0027416D">
        <w:rPr>
          <w:rFonts w:ascii="Times New Roman" w:hAnsi="Times New Roman" w:cs="Times New Roman"/>
          <w:sz w:val="24"/>
          <w:szCs w:val="24"/>
        </w:rPr>
        <w:t>о</w:t>
      </w:r>
      <w:r w:rsidRPr="0027416D">
        <w:rPr>
          <w:rFonts w:ascii="Times New Roman" w:hAnsi="Times New Roman" w:cs="Times New Roman"/>
          <w:sz w:val="24"/>
          <w:szCs w:val="24"/>
        </w:rPr>
        <w:t>нечное потребление, накопление и экспорт. Стоимость промежуточных товаров и услуг, и</w:t>
      </w:r>
      <w:r w:rsidRPr="0027416D">
        <w:rPr>
          <w:rFonts w:ascii="Times New Roman" w:hAnsi="Times New Roman" w:cs="Times New Roman"/>
          <w:sz w:val="24"/>
          <w:szCs w:val="24"/>
        </w:rPr>
        <w:t>з</w:t>
      </w:r>
      <w:r w:rsidRPr="0027416D">
        <w:rPr>
          <w:rFonts w:ascii="Times New Roman" w:hAnsi="Times New Roman" w:cs="Times New Roman"/>
          <w:sz w:val="24"/>
          <w:szCs w:val="24"/>
        </w:rPr>
        <w:t>расходованных в процессе производства (сырье, материалы, топливо, энергия, инструменты, семена, услуги грузового транспорта, оптовой торговли, рекламных агентств, платежи за аренду помещений и др.) не включаются в ВВП. В противном случае имел бы место повто</w:t>
      </w:r>
      <w:r w:rsidRPr="0027416D">
        <w:rPr>
          <w:rFonts w:ascii="Times New Roman" w:hAnsi="Times New Roman" w:cs="Times New Roman"/>
          <w:sz w:val="24"/>
          <w:szCs w:val="24"/>
        </w:rPr>
        <w:t>р</w:t>
      </w:r>
      <w:r w:rsidRPr="0027416D">
        <w:rPr>
          <w:rFonts w:ascii="Times New Roman" w:hAnsi="Times New Roman" w:cs="Times New Roman"/>
          <w:sz w:val="24"/>
          <w:szCs w:val="24"/>
        </w:rPr>
        <w:t xml:space="preserve">ный счет, так как стоимость промежуточных продуктов входит в состав стоимости конечных товаров и услуг. Термин </w:t>
      </w:r>
      <w:r w:rsidRPr="0027416D">
        <w:rPr>
          <w:rFonts w:ascii="Times New Roman" w:hAnsi="Times New Roman" w:cs="Times New Roman"/>
          <w:i/>
          <w:iCs/>
          <w:sz w:val="24"/>
          <w:szCs w:val="24"/>
        </w:rPr>
        <w:t xml:space="preserve">«валовой» </w:t>
      </w:r>
      <w:r w:rsidRPr="0027416D">
        <w:rPr>
          <w:rFonts w:ascii="Times New Roman" w:hAnsi="Times New Roman" w:cs="Times New Roman"/>
          <w:sz w:val="24"/>
          <w:szCs w:val="24"/>
        </w:rPr>
        <w:t>в определении ВВП означает, что при исчислении ВВП из стоимости не вычитается потребление основного капитала (амортизация).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ВВП является внутренним продуктом, поскольку производится на территории данной страны. </w:t>
      </w:r>
      <w:r w:rsidRPr="0027416D">
        <w:rPr>
          <w:rFonts w:ascii="Times New Roman" w:hAnsi="Times New Roman" w:cs="Times New Roman"/>
          <w:b/>
          <w:i/>
          <w:sz w:val="24"/>
          <w:szCs w:val="24"/>
        </w:rPr>
        <w:t>Резидентами</w:t>
      </w:r>
      <w:r w:rsidRPr="0027416D">
        <w:rPr>
          <w:rFonts w:ascii="Times New Roman" w:hAnsi="Times New Roman" w:cs="Times New Roman"/>
          <w:sz w:val="24"/>
          <w:szCs w:val="24"/>
        </w:rPr>
        <w:t xml:space="preserve"> считаются все экономические единицы (предприятия, домохозяйства) независимо от их национальной принадлежности и гражданства, имеющие центр экономич</w:t>
      </w:r>
      <w:r w:rsidRPr="0027416D">
        <w:rPr>
          <w:rFonts w:ascii="Times New Roman" w:hAnsi="Times New Roman" w:cs="Times New Roman"/>
          <w:sz w:val="24"/>
          <w:szCs w:val="24"/>
        </w:rPr>
        <w:t>е</w:t>
      </w:r>
      <w:r w:rsidRPr="0027416D">
        <w:rPr>
          <w:rFonts w:ascii="Times New Roman" w:hAnsi="Times New Roman" w:cs="Times New Roman"/>
          <w:sz w:val="24"/>
          <w:szCs w:val="24"/>
        </w:rPr>
        <w:t>ского интереса на экономической территории данной страны (занимаются производственной деятельностью или проживают в стране не менее года).</w:t>
      </w:r>
      <w:r w:rsidRPr="0027416D">
        <w:rPr>
          <w:rFonts w:ascii="Times New Roman" w:hAnsi="Times New Roman" w:cs="Times New Roman"/>
          <w:b/>
          <w:i/>
          <w:sz w:val="24"/>
          <w:szCs w:val="24"/>
        </w:rPr>
        <w:t xml:space="preserve"> Нерезидент </w:t>
      </w:r>
      <w:r w:rsidRPr="0027416D">
        <w:rPr>
          <w:rFonts w:ascii="Times New Roman" w:hAnsi="Times New Roman" w:cs="Times New Roman"/>
          <w:sz w:val="24"/>
          <w:szCs w:val="24"/>
        </w:rPr>
        <w:t>– хозяйственная един</w:t>
      </w:r>
      <w:r w:rsidRPr="0027416D">
        <w:rPr>
          <w:rFonts w:ascii="Times New Roman" w:hAnsi="Times New Roman" w:cs="Times New Roman"/>
          <w:sz w:val="24"/>
          <w:szCs w:val="24"/>
        </w:rPr>
        <w:t>и</w:t>
      </w:r>
      <w:r w:rsidRPr="0027416D">
        <w:rPr>
          <w:rFonts w:ascii="Times New Roman" w:hAnsi="Times New Roman" w:cs="Times New Roman"/>
          <w:sz w:val="24"/>
          <w:szCs w:val="24"/>
        </w:rPr>
        <w:t>ца или отдельное лицо, временно проживающее на территории другой страны и оплачива</w:t>
      </w:r>
      <w:r w:rsidRPr="0027416D">
        <w:rPr>
          <w:rFonts w:ascii="Times New Roman" w:hAnsi="Times New Roman" w:cs="Times New Roman"/>
          <w:sz w:val="24"/>
          <w:szCs w:val="24"/>
        </w:rPr>
        <w:t>ю</w:t>
      </w:r>
      <w:r w:rsidRPr="0027416D">
        <w:rPr>
          <w:rFonts w:ascii="Times New Roman" w:hAnsi="Times New Roman" w:cs="Times New Roman"/>
          <w:sz w:val="24"/>
          <w:szCs w:val="24"/>
        </w:rPr>
        <w:t xml:space="preserve">щееся из бюджета своей страны. </w:t>
      </w:r>
    </w:p>
    <w:p w:rsidR="0027416D" w:rsidRPr="0027416D" w:rsidRDefault="0027416D" w:rsidP="007E6504">
      <w:pPr>
        <w:widowControl w:val="0"/>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При этом под </w:t>
      </w:r>
      <w:r w:rsidRPr="0027416D">
        <w:rPr>
          <w:rFonts w:ascii="Times New Roman" w:hAnsi="Times New Roman" w:cs="Times New Roman"/>
          <w:b/>
          <w:i/>
          <w:sz w:val="24"/>
          <w:szCs w:val="24"/>
        </w:rPr>
        <w:t>экономической территорией</w:t>
      </w:r>
      <w:r w:rsidRPr="0027416D">
        <w:rPr>
          <w:rFonts w:ascii="Times New Roman" w:hAnsi="Times New Roman" w:cs="Times New Roman"/>
          <w:sz w:val="24"/>
          <w:szCs w:val="24"/>
        </w:rPr>
        <w:t xml:space="preserve"> понимается территория, управляемая правительством страны, включая анклавы за границей. Территориальный анклав – зоны др</w:t>
      </w:r>
      <w:r w:rsidRPr="0027416D">
        <w:rPr>
          <w:rFonts w:ascii="Times New Roman" w:hAnsi="Times New Roman" w:cs="Times New Roman"/>
          <w:sz w:val="24"/>
          <w:szCs w:val="24"/>
        </w:rPr>
        <w:t>у</w:t>
      </w:r>
      <w:r w:rsidRPr="0027416D">
        <w:rPr>
          <w:rFonts w:ascii="Times New Roman" w:hAnsi="Times New Roman" w:cs="Times New Roman"/>
          <w:sz w:val="24"/>
          <w:szCs w:val="24"/>
        </w:rPr>
        <w:t>гих стран, используемые правительственными учреждениями данной страны на основе аре</w:t>
      </w:r>
      <w:r w:rsidRPr="0027416D">
        <w:rPr>
          <w:rFonts w:ascii="Times New Roman" w:hAnsi="Times New Roman" w:cs="Times New Roman"/>
          <w:sz w:val="24"/>
          <w:szCs w:val="24"/>
        </w:rPr>
        <w:t>н</w:t>
      </w:r>
      <w:r w:rsidRPr="0027416D">
        <w:rPr>
          <w:rFonts w:ascii="Times New Roman" w:hAnsi="Times New Roman" w:cs="Times New Roman"/>
          <w:sz w:val="24"/>
          <w:szCs w:val="24"/>
        </w:rPr>
        <w:t>ды или собственности.</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Для учета всех первичных доходов, полученных резидентами данной страны в связи с их участием в производстве как ВВП данной страны, </w:t>
      </w:r>
      <w:r w:rsidR="00B67CA8">
        <w:rPr>
          <w:rFonts w:ascii="Times New Roman" w:hAnsi="Times New Roman" w:cs="Times New Roman"/>
          <w:sz w:val="24"/>
          <w:szCs w:val="24"/>
        </w:rPr>
        <w:t>т</w:t>
      </w:r>
      <w:r w:rsidRPr="0027416D">
        <w:rPr>
          <w:rFonts w:ascii="Times New Roman" w:hAnsi="Times New Roman" w:cs="Times New Roman"/>
          <w:sz w:val="24"/>
          <w:szCs w:val="24"/>
        </w:rPr>
        <w:t>ак и ВВП других стран, используется показа</w:t>
      </w:r>
      <w:r w:rsidRPr="0027416D">
        <w:rPr>
          <w:rFonts w:ascii="Times New Roman" w:hAnsi="Times New Roman" w:cs="Times New Roman"/>
          <w:sz w:val="24"/>
          <w:szCs w:val="24"/>
        </w:rPr>
        <w:softHyphen/>
        <w:t xml:space="preserve">тель </w:t>
      </w:r>
      <w:r w:rsidRPr="0027416D">
        <w:rPr>
          <w:rFonts w:ascii="Times New Roman" w:hAnsi="Times New Roman" w:cs="Times New Roman"/>
          <w:b/>
          <w:i/>
          <w:sz w:val="24"/>
          <w:szCs w:val="24"/>
        </w:rPr>
        <w:t>валового национального дохода (ВНД)</w:t>
      </w:r>
      <w:r w:rsidRPr="0027416D">
        <w:rPr>
          <w:rFonts w:ascii="Times New Roman" w:hAnsi="Times New Roman" w:cs="Times New Roman"/>
          <w:sz w:val="24"/>
          <w:szCs w:val="24"/>
        </w:rPr>
        <w:t>. Раньше вместо данного понятия испол</w:t>
      </w:r>
      <w:r w:rsidRPr="0027416D">
        <w:rPr>
          <w:rFonts w:ascii="Times New Roman" w:hAnsi="Times New Roman" w:cs="Times New Roman"/>
          <w:sz w:val="24"/>
          <w:szCs w:val="24"/>
        </w:rPr>
        <w:t>ь</w:t>
      </w:r>
      <w:r w:rsidRPr="0027416D">
        <w:rPr>
          <w:rFonts w:ascii="Times New Roman" w:hAnsi="Times New Roman" w:cs="Times New Roman"/>
          <w:sz w:val="24"/>
          <w:szCs w:val="24"/>
        </w:rPr>
        <w:t>зовалось понятие ВНП.</w:t>
      </w:r>
      <w:r>
        <w:rPr>
          <w:rFonts w:ascii="Times New Roman" w:hAnsi="Times New Roman" w:cs="Times New Roman"/>
          <w:sz w:val="24"/>
          <w:szCs w:val="24"/>
        </w:rPr>
        <w:t xml:space="preserve"> </w:t>
      </w:r>
      <w:r w:rsidRPr="0027416D">
        <w:rPr>
          <w:rFonts w:ascii="Times New Roman" w:hAnsi="Times New Roman" w:cs="Times New Roman"/>
          <w:b/>
          <w:i/>
          <w:sz w:val="24"/>
          <w:szCs w:val="24"/>
        </w:rPr>
        <w:t>Валовой национальный продукт (ВНП)</w:t>
      </w:r>
      <w:r w:rsidRPr="0027416D">
        <w:rPr>
          <w:rFonts w:ascii="Times New Roman" w:hAnsi="Times New Roman" w:cs="Times New Roman"/>
          <w:sz w:val="24"/>
          <w:szCs w:val="24"/>
        </w:rPr>
        <w:t xml:space="preserve"> – рыночная стоимость к</w:t>
      </w:r>
      <w:r w:rsidRPr="0027416D">
        <w:rPr>
          <w:rFonts w:ascii="Times New Roman" w:hAnsi="Times New Roman" w:cs="Times New Roman"/>
          <w:sz w:val="24"/>
          <w:szCs w:val="24"/>
        </w:rPr>
        <w:t>о</w:t>
      </w:r>
      <w:r w:rsidRPr="0027416D">
        <w:rPr>
          <w:rFonts w:ascii="Times New Roman" w:hAnsi="Times New Roman" w:cs="Times New Roman"/>
          <w:sz w:val="24"/>
          <w:szCs w:val="24"/>
        </w:rPr>
        <w:t xml:space="preserve">нечных товаров и услуг, производимых резидентами данной страны в течение определенного периода времени как на территории своей страны, так и за границей. </w:t>
      </w:r>
    </w:p>
    <w:p w:rsid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lastRenderedPageBreak/>
        <w:t>Различие между показателями ВВП и ВН</w:t>
      </w:r>
      <w:r w:rsidR="00B67CA8">
        <w:rPr>
          <w:rFonts w:ascii="Times New Roman" w:hAnsi="Times New Roman" w:cs="Times New Roman"/>
          <w:sz w:val="24"/>
          <w:szCs w:val="24"/>
        </w:rPr>
        <w:t>Д</w:t>
      </w:r>
      <w:r w:rsidRPr="0027416D">
        <w:rPr>
          <w:rFonts w:ascii="Times New Roman" w:hAnsi="Times New Roman" w:cs="Times New Roman"/>
          <w:sz w:val="24"/>
          <w:szCs w:val="24"/>
        </w:rPr>
        <w:t xml:space="preserve"> заключается в следующем. С качественной стороны принципиальное различие состоит в том, что ВВП измеряет поток конечных тов</w:t>
      </w:r>
      <w:r w:rsidRPr="0027416D">
        <w:rPr>
          <w:rFonts w:ascii="Times New Roman" w:hAnsi="Times New Roman" w:cs="Times New Roman"/>
          <w:sz w:val="24"/>
          <w:szCs w:val="24"/>
        </w:rPr>
        <w:t>а</w:t>
      </w:r>
      <w:r w:rsidRPr="0027416D">
        <w:rPr>
          <w:rFonts w:ascii="Times New Roman" w:hAnsi="Times New Roman" w:cs="Times New Roman"/>
          <w:sz w:val="24"/>
          <w:szCs w:val="24"/>
        </w:rPr>
        <w:t>ров и услуг, произведенных резидентами данной страны, а ВН</w:t>
      </w:r>
      <w:r w:rsidR="00B67CA8">
        <w:rPr>
          <w:rFonts w:ascii="Times New Roman" w:hAnsi="Times New Roman" w:cs="Times New Roman"/>
          <w:sz w:val="24"/>
          <w:szCs w:val="24"/>
        </w:rPr>
        <w:t>Д</w:t>
      </w:r>
      <w:r w:rsidRPr="0027416D">
        <w:rPr>
          <w:rFonts w:ascii="Times New Roman" w:hAnsi="Times New Roman" w:cs="Times New Roman"/>
          <w:sz w:val="24"/>
          <w:szCs w:val="24"/>
        </w:rPr>
        <w:t xml:space="preserve"> поток первичных доходов, полученных ее резидентами. С количественной точки зрения ВН</w:t>
      </w:r>
      <w:r w:rsidR="00B67CA8">
        <w:rPr>
          <w:rFonts w:ascii="Times New Roman" w:hAnsi="Times New Roman" w:cs="Times New Roman"/>
          <w:sz w:val="24"/>
          <w:szCs w:val="24"/>
        </w:rPr>
        <w:t>Д</w:t>
      </w:r>
      <w:r w:rsidRPr="0027416D">
        <w:rPr>
          <w:rFonts w:ascii="Times New Roman" w:hAnsi="Times New Roman" w:cs="Times New Roman"/>
          <w:sz w:val="24"/>
          <w:szCs w:val="24"/>
        </w:rPr>
        <w:t xml:space="preserve"> отличается от ВВП на сальдо первичных доходов, полученных из-за границы, т.е. разницу между доходами рез</w:t>
      </w:r>
      <w:r w:rsidRPr="0027416D">
        <w:rPr>
          <w:rFonts w:ascii="Times New Roman" w:hAnsi="Times New Roman" w:cs="Times New Roman"/>
          <w:sz w:val="24"/>
          <w:szCs w:val="24"/>
        </w:rPr>
        <w:t>и</w:t>
      </w:r>
      <w:r w:rsidRPr="0027416D">
        <w:rPr>
          <w:rFonts w:ascii="Times New Roman" w:hAnsi="Times New Roman" w:cs="Times New Roman"/>
          <w:sz w:val="24"/>
          <w:szCs w:val="24"/>
        </w:rPr>
        <w:t>дентов данной страны, полученными из-за границы, и доходами нерезидентов, переданными за границу из данной страны (выплаченными резидентами данной страны нерезидентам). Эту разницу называют также «чистым доходом из-за границы».</w:t>
      </w:r>
      <w:r>
        <w:rPr>
          <w:rFonts w:ascii="Times New Roman" w:hAnsi="Times New Roman" w:cs="Times New Roman"/>
          <w:sz w:val="24"/>
          <w:szCs w:val="24"/>
        </w:rPr>
        <w:t xml:space="preserve">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Важной проблемой при измерении валовой продукции является повторный счет. Это означает, что одна и та же операция и затраты может неоднократно включаться в оценку ВВП. Добавленная стоимость представляет собой вклад нанятой фирмой рабочей силы и к</w:t>
      </w:r>
      <w:r w:rsidRPr="0027416D">
        <w:rPr>
          <w:rFonts w:ascii="Times New Roman" w:hAnsi="Times New Roman" w:cs="Times New Roman"/>
          <w:sz w:val="24"/>
          <w:szCs w:val="24"/>
        </w:rPr>
        <w:t>а</w:t>
      </w:r>
      <w:r w:rsidRPr="0027416D">
        <w:rPr>
          <w:rFonts w:ascii="Times New Roman" w:hAnsi="Times New Roman" w:cs="Times New Roman"/>
          <w:sz w:val="24"/>
          <w:szCs w:val="24"/>
        </w:rPr>
        <w:t>питала в стоимость конечного продукта и представлена в виде зарплаты, амортизации осно</w:t>
      </w:r>
      <w:r w:rsidRPr="0027416D">
        <w:rPr>
          <w:rFonts w:ascii="Times New Roman" w:hAnsi="Times New Roman" w:cs="Times New Roman"/>
          <w:sz w:val="24"/>
          <w:szCs w:val="24"/>
        </w:rPr>
        <w:t>в</w:t>
      </w:r>
      <w:r w:rsidRPr="0027416D">
        <w:rPr>
          <w:rFonts w:ascii="Times New Roman" w:hAnsi="Times New Roman" w:cs="Times New Roman"/>
          <w:sz w:val="24"/>
          <w:szCs w:val="24"/>
        </w:rPr>
        <w:t xml:space="preserve">ного капитала и прибыли.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Существует три способа измерения ВВП:</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а) по добавленной стоимости (производственный метод);</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б) по расходам (метод конечного использования);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в) по доходам (распределительный метод).</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При подсчете ВВП </w:t>
      </w:r>
      <w:r w:rsidRPr="003F1AC9">
        <w:rPr>
          <w:rFonts w:ascii="Times New Roman" w:hAnsi="Times New Roman" w:cs="Times New Roman"/>
          <w:b/>
          <w:i/>
          <w:sz w:val="24"/>
          <w:szCs w:val="24"/>
        </w:rPr>
        <w:t>производственным методом</w:t>
      </w:r>
      <w:r w:rsidRPr="0027416D">
        <w:rPr>
          <w:rFonts w:ascii="Times New Roman" w:hAnsi="Times New Roman" w:cs="Times New Roman"/>
          <w:sz w:val="24"/>
          <w:szCs w:val="24"/>
        </w:rPr>
        <w:t xml:space="preserve"> суммируется стоимость, добавле</w:t>
      </w:r>
      <w:r w:rsidRPr="0027416D">
        <w:rPr>
          <w:rFonts w:ascii="Times New Roman" w:hAnsi="Times New Roman" w:cs="Times New Roman"/>
          <w:sz w:val="24"/>
          <w:szCs w:val="24"/>
        </w:rPr>
        <w:t>н</w:t>
      </w:r>
      <w:r w:rsidRPr="0027416D">
        <w:rPr>
          <w:rFonts w:ascii="Times New Roman" w:hAnsi="Times New Roman" w:cs="Times New Roman"/>
          <w:sz w:val="24"/>
          <w:szCs w:val="24"/>
        </w:rPr>
        <w:t>ная на каждой стадии производства конечного продукта.</w:t>
      </w:r>
      <w:r>
        <w:rPr>
          <w:rFonts w:ascii="Times New Roman" w:hAnsi="Times New Roman" w:cs="Times New Roman"/>
          <w:sz w:val="24"/>
          <w:szCs w:val="24"/>
        </w:rPr>
        <w:t xml:space="preserve"> </w:t>
      </w:r>
      <w:r w:rsidRPr="0027416D">
        <w:rPr>
          <w:rFonts w:ascii="Times New Roman" w:hAnsi="Times New Roman" w:cs="Times New Roman"/>
          <w:b/>
          <w:i/>
          <w:sz w:val="24"/>
          <w:szCs w:val="24"/>
        </w:rPr>
        <w:t>Добавленная стоимость</w:t>
      </w:r>
      <w:r w:rsidRPr="0027416D">
        <w:rPr>
          <w:rFonts w:ascii="Times New Roman" w:hAnsi="Times New Roman" w:cs="Times New Roman"/>
          <w:sz w:val="24"/>
          <w:szCs w:val="24"/>
        </w:rPr>
        <w:t xml:space="preserve"> – это ра</w:t>
      </w:r>
      <w:r w:rsidRPr="0027416D">
        <w:rPr>
          <w:rFonts w:ascii="Times New Roman" w:hAnsi="Times New Roman" w:cs="Times New Roman"/>
          <w:sz w:val="24"/>
          <w:szCs w:val="24"/>
        </w:rPr>
        <w:t>з</w:t>
      </w:r>
      <w:r w:rsidRPr="0027416D">
        <w:rPr>
          <w:rFonts w:ascii="Times New Roman" w:hAnsi="Times New Roman" w:cs="Times New Roman"/>
          <w:sz w:val="24"/>
          <w:szCs w:val="24"/>
        </w:rPr>
        <w:t>ность между стоимостью произведенных товаров и услуг (валовым выпуском) и стоимостью товаров и услуг, полность</w:t>
      </w:r>
      <w:r>
        <w:rPr>
          <w:rFonts w:ascii="Times New Roman" w:hAnsi="Times New Roman" w:cs="Times New Roman"/>
          <w:sz w:val="24"/>
          <w:szCs w:val="24"/>
        </w:rPr>
        <w:t>ю потребленных в процессе про</w:t>
      </w:r>
      <w:r w:rsidRPr="0027416D">
        <w:rPr>
          <w:rFonts w:ascii="Times New Roman" w:hAnsi="Times New Roman" w:cs="Times New Roman"/>
          <w:sz w:val="24"/>
          <w:szCs w:val="24"/>
        </w:rPr>
        <w:t>изводства (промежуточным п</w:t>
      </w:r>
      <w:r w:rsidRPr="0027416D">
        <w:rPr>
          <w:rFonts w:ascii="Times New Roman" w:hAnsi="Times New Roman" w:cs="Times New Roman"/>
          <w:sz w:val="24"/>
          <w:szCs w:val="24"/>
        </w:rPr>
        <w:t>о</w:t>
      </w:r>
      <w:r w:rsidRPr="0027416D">
        <w:rPr>
          <w:rFonts w:ascii="Times New Roman" w:hAnsi="Times New Roman" w:cs="Times New Roman"/>
          <w:sz w:val="24"/>
          <w:szCs w:val="24"/>
        </w:rPr>
        <w:t>треблением). ВВП, по существу, является понятием добавленной стоимости. ВВП – это су</w:t>
      </w:r>
      <w:r w:rsidRPr="0027416D">
        <w:rPr>
          <w:rFonts w:ascii="Times New Roman" w:hAnsi="Times New Roman" w:cs="Times New Roman"/>
          <w:sz w:val="24"/>
          <w:szCs w:val="24"/>
        </w:rPr>
        <w:t>м</w:t>
      </w:r>
      <w:r w:rsidRPr="0027416D">
        <w:rPr>
          <w:rFonts w:ascii="Times New Roman" w:hAnsi="Times New Roman" w:cs="Times New Roman"/>
          <w:sz w:val="24"/>
          <w:szCs w:val="24"/>
        </w:rPr>
        <w:t>ма валовой добавленной стоимости всех производителей-резидентов плюс та часть (а во</w:t>
      </w:r>
      <w:r w:rsidRPr="0027416D">
        <w:rPr>
          <w:rFonts w:ascii="Times New Roman" w:hAnsi="Times New Roman" w:cs="Times New Roman"/>
          <w:sz w:val="24"/>
          <w:szCs w:val="24"/>
        </w:rPr>
        <w:t>з</w:t>
      </w:r>
      <w:r w:rsidRPr="0027416D">
        <w:rPr>
          <w:rFonts w:ascii="Times New Roman" w:hAnsi="Times New Roman" w:cs="Times New Roman"/>
          <w:sz w:val="24"/>
          <w:szCs w:val="24"/>
        </w:rPr>
        <w:t>можно, и вся сумма) налогов за вычетом субсидий на продукты, которая не включена в д</w:t>
      </w:r>
      <w:r w:rsidRPr="0027416D">
        <w:rPr>
          <w:rFonts w:ascii="Times New Roman" w:hAnsi="Times New Roman" w:cs="Times New Roman"/>
          <w:sz w:val="24"/>
          <w:szCs w:val="24"/>
        </w:rPr>
        <w:t>о</w:t>
      </w:r>
      <w:r w:rsidRPr="0027416D">
        <w:rPr>
          <w:rFonts w:ascii="Times New Roman" w:hAnsi="Times New Roman" w:cs="Times New Roman"/>
          <w:sz w:val="24"/>
          <w:szCs w:val="24"/>
        </w:rPr>
        <w:t>бавленную стоимость. В целях упрощения в макроэкономике ВВП определяют как сумму добавленной стоимости всех производителей. Данный метод подсчета ВВП позволяет учесть вклад различных фирм и отраслей в создание ВВП. Исключение промежуточной продукции позволяет решить проблему повторного счета.</w:t>
      </w:r>
      <w:r w:rsidR="003F1AC9">
        <w:rPr>
          <w:rFonts w:ascii="Times New Roman" w:hAnsi="Times New Roman" w:cs="Times New Roman"/>
          <w:sz w:val="24"/>
          <w:szCs w:val="24"/>
        </w:rPr>
        <w:t xml:space="preserve"> </w:t>
      </w:r>
      <w:r w:rsidRPr="0027416D">
        <w:rPr>
          <w:rFonts w:ascii="Times New Roman" w:hAnsi="Times New Roman" w:cs="Times New Roman"/>
          <w:sz w:val="24"/>
          <w:szCs w:val="24"/>
        </w:rPr>
        <w:t>В национальной экономике основными суб</w:t>
      </w:r>
      <w:r w:rsidRPr="0027416D">
        <w:rPr>
          <w:rFonts w:ascii="Times New Roman" w:hAnsi="Times New Roman" w:cs="Times New Roman"/>
          <w:sz w:val="24"/>
          <w:szCs w:val="24"/>
        </w:rPr>
        <w:t>ъ</w:t>
      </w:r>
      <w:r w:rsidRPr="0027416D">
        <w:rPr>
          <w:rFonts w:ascii="Times New Roman" w:hAnsi="Times New Roman" w:cs="Times New Roman"/>
          <w:sz w:val="24"/>
          <w:szCs w:val="24"/>
        </w:rPr>
        <w:t xml:space="preserve">ектами являются домохозяйства, фирмы, государство и заграница. Каждый из этих субъектов несет определенные расходы, для того чтобы, чтобы удовлетворить свои потребности.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При </w:t>
      </w:r>
      <w:r w:rsidRPr="0027416D">
        <w:rPr>
          <w:rFonts w:ascii="Times New Roman" w:hAnsi="Times New Roman" w:cs="Times New Roman"/>
          <w:b/>
          <w:i/>
          <w:sz w:val="24"/>
          <w:szCs w:val="24"/>
        </w:rPr>
        <w:t>расчете ВВП по расходам</w:t>
      </w:r>
      <w:r w:rsidRPr="0027416D">
        <w:rPr>
          <w:rFonts w:ascii="Times New Roman" w:hAnsi="Times New Roman" w:cs="Times New Roman"/>
          <w:sz w:val="24"/>
          <w:szCs w:val="24"/>
        </w:rPr>
        <w:t xml:space="preserve"> суммируются расходы на конечное потребление т</w:t>
      </w:r>
      <w:r w:rsidRPr="0027416D">
        <w:rPr>
          <w:rFonts w:ascii="Times New Roman" w:hAnsi="Times New Roman" w:cs="Times New Roman"/>
          <w:sz w:val="24"/>
          <w:szCs w:val="24"/>
        </w:rPr>
        <w:t>о</w:t>
      </w:r>
      <w:r w:rsidRPr="0027416D">
        <w:rPr>
          <w:rFonts w:ascii="Times New Roman" w:hAnsi="Times New Roman" w:cs="Times New Roman"/>
          <w:sz w:val="24"/>
          <w:szCs w:val="24"/>
        </w:rPr>
        <w:t>варов и услуг домашних хозяйств, государства; валовые инвестиции; чистый экспорт. Фа</w:t>
      </w:r>
      <w:r w:rsidRPr="0027416D">
        <w:rPr>
          <w:rFonts w:ascii="Times New Roman" w:hAnsi="Times New Roman" w:cs="Times New Roman"/>
          <w:sz w:val="24"/>
          <w:szCs w:val="24"/>
        </w:rPr>
        <w:t>к</w:t>
      </w:r>
      <w:r w:rsidRPr="0027416D">
        <w:rPr>
          <w:rFonts w:ascii="Times New Roman" w:hAnsi="Times New Roman" w:cs="Times New Roman"/>
          <w:sz w:val="24"/>
          <w:szCs w:val="24"/>
        </w:rPr>
        <w:t>тически речь идет о совокупном спросе на произведенный ВВП. Суммарные расходы можно разложить на несколько компонентов:</w:t>
      </w:r>
    </w:p>
    <w:p w:rsidR="0027416D" w:rsidRPr="0027416D" w:rsidRDefault="0027416D" w:rsidP="007E6504">
      <w:pPr>
        <w:spacing w:after="0" w:line="240" w:lineRule="auto"/>
        <w:ind w:firstLine="709"/>
        <w:jc w:val="center"/>
        <w:rPr>
          <w:rFonts w:ascii="Times New Roman" w:hAnsi="Times New Roman" w:cs="Times New Roman"/>
          <w:i/>
          <w:iCs/>
          <w:sz w:val="24"/>
          <w:szCs w:val="24"/>
          <w:vertAlign w:val="subscript"/>
          <w:lang w:eastAsia="en-US"/>
        </w:rPr>
      </w:pPr>
      <w:r w:rsidRPr="0027416D">
        <w:rPr>
          <w:rFonts w:ascii="Times New Roman" w:hAnsi="Times New Roman" w:cs="Times New Roman"/>
          <w:i/>
          <w:iCs/>
          <w:sz w:val="24"/>
          <w:szCs w:val="24"/>
          <w:lang w:val="en-US" w:eastAsia="en-US"/>
        </w:rPr>
        <w:t>BB</w:t>
      </w:r>
      <w:r w:rsidRPr="0027416D">
        <w:rPr>
          <w:rFonts w:ascii="Times New Roman" w:hAnsi="Times New Roman" w:cs="Times New Roman"/>
          <w:i/>
          <w:iCs/>
          <w:sz w:val="24"/>
          <w:szCs w:val="24"/>
          <w:lang w:eastAsia="en-US"/>
        </w:rPr>
        <w:t>П=</w:t>
      </w:r>
      <w:r w:rsidRPr="0027416D">
        <w:rPr>
          <w:rFonts w:ascii="Times New Roman" w:hAnsi="Times New Roman" w:cs="Times New Roman"/>
          <w:i/>
          <w:iCs/>
          <w:sz w:val="24"/>
          <w:szCs w:val="24"/>
          <w:lang w:val="en-US" w:eastAsia="en-US"/>
        </w:rPr>
        <w:t>C</w:t>
      </w:r>
      <w:r w:rsidRPr="0027416D">
        <w:rPr>
          <w:rFonts w:ascii="Times New Roman" w:hAnsi="Times New Roman" w:cs="Times New Roman"/>
          <w:i/>
          <w:iCs/>
          <w:sz w:val="24"/>
          <w:szCs w:val="24"/>
          <w:lang w:eastAsia="en-US"/>
        </w:rPr>
        <w:t>+</w:t>
      </w:r>
      <w:r w:rsidRPr="0027416D">
        <w:rPr>
          <w:rFonts w:ascii="Times New Roman" w:hAnsi="Times New Roman" w:cs="Times New Roman"/>
          <w:i/>
          <w:iCs/>
          <w:sz w:val="24"/>
          <w:szCs w:val="24"/>
          <w:lang w:val="en-US" w:eastAsia="en-US"/>
        </w:rPr>
        <w:t>I</w:t>
      </w:r>
      <w:r w:rsidRPr="0027416D">
        <w:rPr>
          <w:rFonts w:ascii="Times New Roman" w:hAnsi="Times New Roman" w:cs="Times New Roman"/>
          <w:i/>
          <w:iCs/>
          <w:sz w:val="24"/>
          <w:szCs w:val="24"/>
          <w:lang w:eastAsia="en-US"/>
        </w:rPr>
        <w:t>+</w:t>
      </w:r>
      <w:r w:rsidRPr="0027416D">
        <w:rPr>
          <w:rFonts w:ascii="Times New Roman" w:hAnsi="Times New Roman" w:cs="Times New Roman"/>
          <w:i/>
          <w:iCs/>
          <w:sz w:val="24"/>
          <w:szCs w:val="24"/>
          <w:lang w:val="en-US" w:eastAsia="en-US"/>
        </w:rPr>
        <w:t>G</w:t>
      </w:r>
      <w:r w:rsidRPr="0027416D">
        <w:rPr>
          <w:rFonts w:ascii="Times New Roman" w:hAnsi="Times New Roman" w:cs="Times New Roman"/>
          <w:i/>
          <w:iCs/>
          <w:sz w:val="24"/>
          <w:szCs w:val="24"/>
          <w:lang w:eastAsia="en-US"/>
        </w:rPr>
        <w:t>+</w:t>
      </w:r>
      <w:r w:rsidRPr="0027416D">
        <w:rPr>
          <w:rFonts w:ascii="Times New Roman" w:hAnsi="Times New Roman" w:cs="Times New Roman"/>
          <w:i/>
          <w:iCs/>
          <w:sz w:val="24"/>
          <w:szCs w:val="24"/>
          <w:lang w:val="en-US" w:eastAsia="en-US"/>
        </w:rPr>
        <w:t>X</w:t>
      </w:r>
      <w:r w:rsidRPr="0027416D">
        <w:rPr>
          <w:rFonts w:ascii="Times New Roman" w:hAnsi="Times New Roman" w:cs="Times New Roman"/>
          <w:i/>
          <w:iCs/>
          <w:sz w:val="24"/>
          <w:szCs w:val="24"/>
          <w:vertAlign w:val="subscript"/>
          <w:lang w:val="en-US" w:eastAsia="en-US"/>
        </w:rPr>
        <w:t>nf</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где </w:t>
      </w:r>
      <w:r w:rsidRPr="0027416D">
        <w:rPr>
          <w:rFonts w:ascii="Times New Roman" w:hAnsi="Times New Roman" w:cs="Times New Roman"/>
          <w:i/>
          <w:iCs/>
          <w:sz w:val="24"/>
          <w:szCs w:val="24"/>
        </w:rPr>
        <w:t xml:space="preserve">С </w:t>
      </w:r>
      <w:r w:rsidRPr="0027416D">
        <w:rPr>
          <w:rFonts w:ascii="Times New Roman" w:hAnsi="Times New Roman" w:cs="Times New Roman"/>
          <w:sz w:val="24"/>
          <w:szCs w:val="24"/>
        </w:rPr>
        <w:t xml:space="preserve">– личные потребительские расходы, включающие расходы домашних хозяйств на товары длительного пользования и текущего потребления, на услуги, но не включающие расходы на покупку жилья;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i/>
          <w:sz w:val="24"/>
          <w:szCs w:val="24"/>
          <w:lang w:val="en-US"/>
        </w:rPr>
        <w:t>I</w:t>
      </w:r>
      <w:r w:rsidRPr="0027416D">
        <w:rPr>
          <w:rFonts w:ascii="Times New Roman" w:hAnsi="Times New Roman" w:cs="Times New Roman"/>
          <w:i/>
          <w:sz w:val="24"/>
          <w:szCs w:val="24"/>
        </w:rPr>
        <w:t xml:space="preserve"> </w:t>
      </w:r>
      <w:r w:rsidRPr="0027416D">
        <w:rPr>
          <w:rFonts w:ascii="Times New Roman" w:hAnsi="Times New Roman" w:cs="Times New Roman"/>
          <w:sz w:val="24"/>
          <w:szCs w:val="24"/>
        </w:rPr>
        <w:t>– валовые инвестиции, включающие производственные капиталовложения, или и</w:t>
      </w:r>
      <w:r w:rsidRPr="0027416D">
        <w:rPr>
          <w:rFonts w:ascii="Times New Roman" w:hAnsi="Times New Roman" w:cs="Times New Roman"/>
          <w:sz w:val="24"/>
          <w:szCs w:val="24"/>
        </w:rPr>
        <w:t>н</w:t>
      </w:r>
      <w:r w:rsidRPr="0027416D">
        <w:rPr>
          <w:rFonts w:ascii="Times New Roman" w:hAnsi="Times New Roman" w:cs="Times New Roman"/>
          <w:sz w:val="24"/>
          <w:szCs w:val="24"/>
        </w:rPr>
        <w:t>вестиции в основные производственные фонды (затраты фирм на приобретение новых произ</w:t>
      </w:r>
      <w:r w:rsidRPr="0027416D">
        <w:rPr>
          <w:rFonts w:ascii="Times New Roman" w:hAnsi="Times New Roman" w:cs="Times New Roman"/>
          <w:sz w:val="24"/>
          <w:szCs w:val="24"/>
        </w:rPr>
        <w:softHyphen/>
        <w:t>водственных предприятий и оборудования); инвестиции в жилищное строительство; инв</w:t>
      </w:r>
      <w:r w:rsidRPr="0027416D">
        <w:rPr>
          <w:rFonts w:ascii="Times New Roman" w:hAnsi="Times New Roman" w:cs="Times New Roman"/>
          <w:sz w:val="24"/>
          <w:szCs w:val="24"/>
        </w:rPr>
        <w:t>е</w:t>
      </w:r>
      <w:r w:rsidRPr="0027416D">
        <w:rPr>
          <w:rFonts w:ascii="Times New Roman" w:hAnsi="Times New Roman" w:cs="Times New Roman"/>
          <w:sz w:val="24"/>
          <w:szCs w:val="24"/>
        </w:rPr>
        <w:t>стиции в запасы (рост запасов учитывается со знаком «+», уменьшение – со знаком «–»). В</w:t>
      </w:r>
      <w:r w:rsidRPr="0027416D">
        <w:rPr>
          <w:rFonts w:ascii="Times New Roman" w:hAnsi="Times New Roman" w:cs="Times New Roman"/>
          <w:sz w:val="24"/>
          <w:szCs w:val="24"/>
        </w:rPr>
        <w:t>а</w:t>
      </w:r>
      <w:r w:rsidRPr="0027416D">
        <w:rPr>
          <w:rFonts w:ascii="Times New Roman" w:hAnsi="Times New Roman" w:cs="Times New Roman"/>
          <w:sz w:val="24"/>
          <w:szCs w:val="24"/>
        </w:rPr>
        <w:t>ловые инвестиции можно также представить как сумму чистых инвестиций и амортизации. Чистые инвестиции увеличивают запас капитала в экономике;</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lang w:val="en-US"/>
        </w:rPr>
        <w:t>G</w:t>
      </w:r>
      <w:r w:rsidRPr="0027416D">
        <w:rPr>
          <w:rFonts w:ascii="Times New Roman" w:hAnsi="Times New Roman" w:cs="Times New Roman"/>
          <w:sz w:val="24"/>
          <w:szCs w:val="24"/>
        </w:rPr>
        <w:t xml:space="preserve"> – государственные закупки товаров и услуг – например, расходы на строительство и содержание школ, дорог, содержание армии и государственного аппарата управления и пр. Однако это лишь часть государственных расходов, которые включаются в госбюджет. Сюда не входят, например, трансфертные платежи; чистый экспорт товаров и услуг за рубеж, ра</w:t>
      </w:r>
      <w:r w:rsidRPr="0027416D">
        <w:rPr>
          <w:rFonts w:ascii="Times New Roman" w:hAnsi="Times New Roman" w:cs="Times New Roman"/>
          <w:sz w:val="24"/>
          <w:szCs w:val="24"/>
        </w:rPr>
        <w:t>с</w:t>
      </w:r>
      <w:r w:rsidRPr="0027416D">
        <w:rPr>
          <w:rFonts w:ascii="Times New Roman" w:hAnsi="Times New Roman" w:cs="Times New Roman"/>
          <w:sz w:val="24"/>
          <w:szCs w:val="24"/>
        </w:rPr>
        <w:t xml:space="preserve">считываемый как разность экспорта и импорта. </w:t>
      </w:r>
    </w:p>
    <w:p w:rsid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При подсчете ВВП необходимо учесть все расходы, связанные с покупками конечных товаров и услуг, произведенных в данной стране, в том числе и расходов иностранцев, т.е. стоимость экспорта данной страны. Одновременно необходимо исключить из поку</w:t>
      </w:r>
      <w:r>
        <w:rPr>
          <w:rFonts w:ascii="Times New Roman" w:hAnsi="Times New Roman" w:cs="Times New Roman"/>
          <w:sz w:val="24"/>
          <w:szCs w:val="24"/>
        </w:rPr>
        <w:t>пок эк</w:t>
      </w:r>
      <w:r>
        <w:rPr>
          <w:rFonts w:ascii="Times New Roman" w:hAnsi="Times New Roman" w:cs="Times New Roman"/>
          <w:sz w:val="24"/>
          <w:szCs w:val="24"/>
        </w:rPr>
        <w:t>о</w:t>
      </w:r>
      <w:r>
        <w:rPr>
          <w:rFonts w:ascii="Times New Roman" w:hAnsi="Times New Roman" w:cs="Times New Roman"/>
          <w:sz w:val="24"/>
          <w:szCs w:val="24"/>
        </w:rPr>
        <w:lastRenderedPageBreak/>
        <w:t>номических аген</w:t>
      </w:r>
      <w:r w:rsidRPr="0027416D">
        <w:rPr>
          <w:rFonts w:ascii="Times New Roman" w:hAnsi="Times New Roman" w:cs="Times New Roman"/>
          <w:sz w:val="24"/>
          <w:szCs w:val="24"/>
        </w:rPr>
        <w:t>тов данной страны те товары и услуги, которые были произведены за руб</w:t>
      </w:r>
      <w:r w:rsidRPr="0027416D">
        <w:rPr>
          <w:rFonts w:ascii="Times New Roman" w:hAnsi="Times New Roman" w:cs="Times New Roman"/>
          <w:sz w:val="24"/>
          <w:szCs w:val="24"/>
        </w:rPr>
        <w:t>е</w:t>
      </w:r>
      <w:r w:rsidRPr="0027416D">
        <w:rPr>
          <w:rFonts w:ascii="Times New Roman" w:hAnsi="Times New Roman" w:cs="Times New Roman"/>
          <w:sz w:val="24"/>
          <w:szCs w:val="24"/>
        </w:rPr>
        <w:t xml:space="preserve">жом, т.е. стоимость импорта.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Различие между составляющими ВВП базируется главным образом на различии ме</w:t>
      </w:r>
      <w:r w:rsidRPr="0027416D">
        <w:rPr>
          <w:rFonts w:ascii="Times New Roman" w:hAnsi="Times New Roman" w:cs="Times New Roman"/>
          <w:sz w:val="24"/>
          <w:szCs w:val="24"/>
        </w:rPr>
        <w:t>ж</w:t>
      </w:r>
      <w:r w:rsidRPr="0027416D">
        <w:rPr>
          <w:rFonts w:ascii="Times New Roman" w:hAnsi="Times New Roman" w:cs="Times New Roman"/>
          <w:sz w:val="24"/>
          <w:szCs w:val="24"/>
        </w:rPr>
        <w:t>ду типами покупателей, осуществляющих эти затраты (домохозяйства, фирмы, государство, иностранцы), а не на различии покупаемых благ и услуг. Так, автомобиль, купленный дом</w:t>
      </w:r>
      <w:r w:rsidRPr="0027416D">
        <w:rPr>
          <w:rFonts w:ascii="Times New Roman" w:hAnsi="Times New Roman" w:cs="Times New Roman"/>
          <w:sz w:val="24"/>
          <w:szCs w:val="24"/>
        </w:rPr>
        <w:t>о</w:t>
      </w:r>
      <w:r w:rsidRPr="0027416D">
        <w:rPr>
          <w:rFonts w:ascii="Times New Roman" w:hAnsi="Times New Roman" w:cs="Times New Roman"/>
          <w:sz w:val="24"/>
          <w:szCs w:val="24"/>
        </w:rPr>
        <w:t>хозяйством, включается в компонент потребление; если же он приобретен фирмой – это часть инвестиций в основные фонды и т.д. Исключение составляют инвестиции в жилищное строительство, которые включаются в ВВП без деления на составляющие в зависимости от того, кто осуществил эти инвестиции – домохозяйства, бизнес или государство.</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В ВВП не включаются затраты на приобретение товаров, произведенных в предш</w:t>
      </w:r>
      <w:r w:rsidRPr="0027416D">
        <w:rPr>
          <w:rFonts w:ascii="Times New Roman" w:hAnsi="Times New Roman" w:cs="Times New Roman"/>
          <w:sz w:val="24"/>
          <w:szCs w:val="24"/>
        </w:rPr>
        <w:t>е</w:t>
      </w:r>
      <w:r w:rsidRPr="0027416D">
        <w:rPr>
          <w:rFonts w:ascii="Times New Roman" w:hAnsi="Times New Roman" w:cs="Times New Roman"/>
          <w:sz w:val="24"/>
          <w:szCs w:val="24"/>
        </w:rPr>
        <w:t>ствующие годы (например, покупка дома, построенного 5 лет назад), а также затраты на п</w:t>
      </w:r>
      <w:r w:rsidRPr="0027416D">
        <w:rPr>
          <w:rFonts w:ascii="Times New Roman" w:hAnsi="Times New Roman" w:cs="Times New Roman"/>
          <w:sz w:val="24"/>
          <w:szCs w:val="24"/>
        </w:rPr>
        <w:t>о</w:t>
      </w:r>
      <w:r w:rsidRPr="0027416D">
        <w:rPr>
          <w:rFonts w:ascii="Times New Roman" w:hAnsi="Times New Roman" w:cs="Times New Roman"/>
          <w:sz w:val="24"/>
          <w:szCs w:val="24"/>
        </w:rPr>
        <w:t>купку промежуточных продуктов, что позволяет избежать повторного счета.</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Приведенное уравнение ВВП часто называют </w:t>
      </w:r>
      <w:r w:rsidRPr="0027416D">
        <w:rPr>
          <w:rFonts w:ascii="Times New Roman" w:hAnsi="Times New Roman" w:cs="Times New Roman"/>
          <w:b/>
          <w:i/>
          <w:sz w:val="24"/>
          <w:szCs w:val="24"/>
        </w:rPr>
        <w:t>основным макроэкономическим то</w:t>
      </w:r>
      <w:r w:rsidRPr="0027416D">
        <w:rPr>
          <w:rFonts w:ascii="Times New Roman" w:hAnsi="Times New Roman" w:cs="Times New Roman"/>
          <w:b/>
          <w:i/>
          <w:sz w:val="24"/>
          <w:szCs w:val="24"/>
        </w:rPr>
        <w:t>ж</w:t>
      </w:r>
      <w:r w:rsidRPr="0027416D">
        <w:rPr>
          <w:rFonts w:ascii="Times New Roman" w:hAnsi="Times New Roman" w:cs="Times New Roman"/>
          <w:b/>
          <w:i/>
          <w:sz w:val="24"/>
          <w:szCs w:val="24"/>
        </w:rPr>
        <w:t>деством</w:t>
      </w:r>
      <w:r w:rsidRPr="0027416D">
        <w:rPr>
          <w:rFonts w:ascii="Times New Roman" w:hAnsi="Times New Roman" w:cs="Times New Roman"/>
          <w:sz w:val="24"/>
          <w:szCs w:val="24"/>
        </w:rPr>
        <w:t xml:space="preserve">.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Среди компонентов ВВП самыми большими обычно бывают потребительские расх</w:t>
      </w:r>
      <w:r w:rsidRPr="0027416D">
        <w:rPr>
          <w:rFonts w:ascii="Times New Roman" w:hAnsi="Times New Roman" w:cs="Times New Roman"/>
          <w:sz w:val="24"/>
          <w:szCs w:val="24"/>
        </w:rPr>
        <w:t>о</w:t>
      </w:r>
      <w:r w:rsidRPr="0027416D">
        <w:rPr>
          <w:rFonts w:ascii="Times New Roman" w:hAnsi="Times New Roman" w:cs="Times New Roman"/>
          <w:sz w:val="24"/>
          <w:szCs w:val="24"/>
        </w:rPr>
        <w:t>ды (</w:t>
      </w:r>
      <w:r w:rsidRPr="0027416D">
        <w:rPr>
          <w:rFonts w:ascii="Times New Roman" w:hAnsi="Times New Roman" w:cs="Times New Roman"/>
          <w:i/>
          <w:sz w:val="24"/>
          <w:szCs w:val="24"/>
        </w:rPr>
        <w:t>С</w:t>
      </w:r>
      <w:r w:rsidRPr="0027416D">
        <w:rPr>
          <w:rFonts w:ascii="Times New Roman" w:hAnsi="Times New Roman" w:cs="Times New Roman"/>
          <w:sz w:val="24"/>
          <w:szCs w:val="24"/>
        </w:rPr>
        <w:t>), а самыми изменчивыми – инвестиционные расходы (</w:t>
      </w:r>
      <w:r w:rsidRPr="0027416D">
        <w:rPr>
          <w:rFonts w:ascii="Times New Roman" w:hAnsi="Times New Roman" w:cs="Times New Roman"/>
          <w:i/>
          <w:sz w:val="24"/>
          <w:szCs w:val="24"/>
          <w:lang w:val="en-US"/>
        </w:rPr>
        <w:t>I</w:t>
      </w:r>
      <w:r w:rsidRPr="0027416D">
        <w:rPr>
          <w:rFonts w:ascii="Times New Roman" w:hAnsi="Times New Roman" w:cs="Times New Roman"/>
          <w:sz w:val="24"/>
          <w:szCs w:val="24"/>
        </w:rPr>
        <w:t>).</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Домохозяйство приобретает предметы потребления и услуги, т.е. осуществляют </w:t>
      </w:r>
      <w:r w:rsidRPr="0027416D">
        <w:rPr>
          <w:rFonts w:ascii="Times New Roman" w:hAnsi="Times New Roman" w:cs="Times New Roman"/>
          <w:b/>
          <w:i/>
          <w:sz w:val="24"/>
          <w:szCs w:val="24"/>
        </w:rPr>
        <w:t>п</w:t>
      </w:r>
      <w:r w:rsidRPr="0027416D">
        <w:rPr>
          <w:rFonts w:ascii="Times New Roman" w:hAnsi="Times New Roman" w:cs="Times New Roman"/>
          <w:b/>
          <w:i/>
          <w:sz w:val="24"/>
          <w:szCs w:val="24"/>
        </w:rPr>
        <w:t>о</w:t>
      </w:r>
      <w:r w:rsidRPr="0027416D">
        <w:rPr>
          <w:rFonts w:ascii="Times New Roman" w:hAnsi="Times New Roman" w:cs="Times New Roman"/>
          <w:b/>
          <w:i/>
          <w:sz w:val="24"/>
          <w:szCs w:val="24"/>
        </w:rPr>
        <w:t>требительские расходы (С)</w:t>
      </w:r>
      <w:r w:rsidRPr="0027416D">
        <w:rPr>
          <w:rFonts w:ascii="Times New Roman" w:hAnsi="Times New Roman" w:cs="Times New Roman"/>
          <w:sz w:val="24"/>
          <w:szCs w:val="24"/>
        </w:rPr>
        <w:t>. Расходы домохозяйств различают на покупку</w:t>
      </w:r>
      <w:r w:rsidR="00D4630C">
        <w:rPr>
          <w:rFonts w:ascii="Times New Roman" w:hAnsi="Times New Roman" w:cs="Times New Roman"/>
          <w:sz w:val="24"/>
          <w:szCs w:val="24"/>
        </w:rPr>
        <w:t xml:space="preserve"> </w:t>
      </w:r>
      <w:r w:rsidRPr="0027416D">
        <w:rPr>
          <w:rFonts w:ascii="Times New Roman" w:hAnsi="Times New Roman" w:cs="Times New Roman"/>
          <w:sz w:val="24"/>
          <w:szCs w:val="24"/>
        </w:rPr>
        <w:t>товаров дл</w:t>
      </w:r>
      <w:r w:rsidRPr="0027416D">
        <w:rPr>
          <w:rFonts w:ascii="Times New Roman" w:hAnsi="Times New Roman" w:cs="Times New Roman"/>
          <w:sz w:val="24"/>
          <w:szCs w:val="24"/>
        </w:rPr>
        <w:t>и</w:t>
      </w:r>
      <w:r w:rsidRPr="0027416D">
        <w:rPr>
          <w:rFonts w:ascii="Times New Roman" w:hAnsi="Times New Roman" w:cs="Times New Roman"/>
          <w:sz w:val="24"/>
          <w:szCs w:val="24"/>
        </w:rPr>
        <w:t>тельного пользования (служат более одного года); товаров краткосрочного пользования (служат менее одного года и расходы на одежду); услуг, под которыми понимают все то, что в момент продажи не имеет формы материального объекта и процесс производства совмещен с процессом потребления.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Фирмы осуществляют расходы на приобретение оборудования и других веществе</w:t>
      </w:r>
      <w:r w:rsidRPr="0027416D">
        <w:rPr>
          <w:rFonts w:ascii="Times New Roman" w:hAnsi="Times New Roman" w:cs="Times New Roman"/>
          <w:sz w:val="24"/>
          <w:szCs w:val="24"/>
        </w:rPr>
        <w:t>н</w:t>
      </w:r>
      <w:r w:rsidRPr="0027416D">
        <w:rPr>
          <w:rFonts w:ascii="Times New Roman" w:hAnsi="Times New Roman" w:cs="Times New Roman"/>
          <w:sz w:val="24"/>
          <w:szCs w:val="24"/>
        </w:rPr>
        <w:t xml:space="preserve">ных факторов производства. Эти расходы называются </w:t>
      </w:r>
      <w:r w:rsidRPr="0027416D">
        <w:rPr>
          <w:rFonts w:ascii="Times New Roman" w:hAnsi="Times New Roman" w:cs="Times New Roman"/>
          <w:b/>
          <w:i/>
          <w:sz w:val="24"/>
          <w:szCs w:val="24"/>
        </w:rPr>
        <w:t>инвестициями (I)</w:t>
      </w:r>
      <w:r w:rsidRPr="0027416D">
        <w:rPr>
          <w:rFonts w:ascii="Times New Roman" w:hAnsi="Times New Roman" w:cs="Times New Roman"/>
          <w:sz w:val="24"/>
          <w:szCs w:val="24"/>
        </w:rPr>
        <w:t xml:space="preserve">. </w:t>
      </w:r>
    </w:p>
    <w:p w:rsidR="00D4630C"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Инвестиции учитываются в оценке ВВП </w:t>
      </w:r>
      <w:r w:rsidRPr="0027416D">
        <w:rPr>
          <w:rFonts w:ascii="Times New Roman" w:hAnsi="Times New Roman" w:cs="Times New Roman"/>
          <w:b/>
          <w:i/>
          <w:sz w:val="24"/>
          <w:szCs w:val="24"/>
        </w:rPr>
        <w:t>валовые</w:t>
      </w:r>
      <w:r w:rsidRPr="0027416D">
        <w:rPr>
          <w:rFonts w:ascii="Times New Roman" w:hAnsi="Times New Roman" w:cs="Times New Roman"/>
          <w:sz w:val="24"/>
          <w:szCs w:val="24"/>
        </w:rPr>
        <w:t xml:space="preserve"> – сумма средств, которая затрачив</w:t>
      </w:r>
      <w:r w:rsidRPr="0027416D">
        <w:rPr>
          <w:rFonts w:ascii="Times New Roman" w:hAnsi="Times New Roman" w:cs="Times New Roman"/>
          <w:sz w:val="24"/>
          <w:szCs w:val="24"/>
        </w:rPr>
        <w:t>а</w:t>
      </w:r>
      <w:r w:rsidRPr="0027416D">
        <w:rPr>
          <w:rFonts w:ascii="Times New Roman" w:hAnsi="Times New Roman" w:cs="Times New Roman"/>
          <w:sz w:val="24"/>
          <w:szCs w:val="24"/>
        </w:rPr>
        <w:t>ется фирмами на приобретение оборудования, зданий, запасов сырья и материалов, и расх</w:t>
      </w:r>
      <w:r w:rsidRPr="0027416D">
        <w:rPr>
          <w:rFonts w:ascii="Times New Roman" w:hAnsi="Times New Roman" w:cs="Times New Roman"/>
          <w:sz w:val="24"/>
          <w:szCs w:val="24"/>
        </w:rPr>
        <w:t>о</w:t>
      </w:r>
      <w:r w:rsidRPr="0027416D">
        <w:rPr>
          <w:rFonts w:ascii="Times New Roman" w:hAnsi="Times New Roman" w:cs="Times New Roman"/>
          <w:sz w:val="24"/>
          <w:szCs w:val="24"/>
        </w:rPr>
        <w:t xml:space="preserve">ды на жилищное строительство независимо от субъекта. Валовые инвестиции распадаются на амортизацию и чистые инвестиции.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b/>
          <w:i/>
          <w:sz w:val="24"/>
          <w:szCs w:val="24"/>
        </w:rPr>
        <w:t xml:space="preserve">Амортизация (A) </w:t>
      </w:r>
      <w:r w:rsidRPr="0027416D">
        <w:rPr>
          <w:rFonts w:ascii="Times New Roman" w:hAnsi="Times New Roman" w:cs="Times New Roman"/>
          <w:sz w:val="24"/>
          <w:szCs w:val="24"/>
        </w:rPr>
        <w:t xml:space="preserve">– расходы фирм на замену изношенных в процессе производства машин и оборудования. </w:t>
      </w:r>
      <w:r w:rsidRPr="0027416D">
        <w:rPr>
          <w:rFonts w:ascii="Times New Roman" w:hAnsi="Times New Roman" w:cs="Times New Roman"/>
          <w:b/>
          <w:i/>
          <w:sz w:val="24"/>
          <w:szCs w:val="24"/>
        </w:rPr>
        <w:t>Чистые инвестиции</w:t>
      </w:r>
      <w:r w:rsidRPr="0027416D">
        <w:rPr>
          <w:rFonts w:ascii="Times New Roman" w:hAnsi="Times New Roman" w:cs="Times New Roman"/>
          <w:sz w:val="24"/>
          <w:szCs w:val="24"/>
        </w:rPr>
        <w:t xml:space="preserve"> </w:t>
      </w:r>
      <w:r w:rsidRPr="0027416D">
        <w:rPr>
          <w:rFonts w:ascii="Times New Roman" w:hAnsi="Times New Roman" w:cs="Times New Roman"/>
          <w:b/>
          <w:i/>
          <w:sz w:val="24"/>
          <w:szCs w:val="24"/>
        </w:rPr>
        <w:t>(</w:t>
      </w:r>
      <w:r w:rsidRPr="0027416D">
        <w:rPr>
          <w:rFonts w:ascii="Times New Roman" w:hAnsi="Times New Roman" w:cs="Times New Roman"/>
          <w:b/>
          <w:i/>
          <w:position w:val="-12"/>
          <w:sz w:val="24"/>
          <w:szCs w:val="24"/>
          <w:lang w:val="en-US"/>
        </w:rPr>
        <w:object w:dxaOrig="260" w:dyaOrig="360">
          <v:shape id="_x0000_i1096" type="#_x0000_t75" style="width:13.25pt;height:17.85pt" o:ole="">
            <v:imagedata r:id="rId144" o:title=""/>
          </v:shape>
          <o:OLEObject Type="Embed" ProgID="Equation.3" ShapeID="_x0000_i1096" DrawAspect="Content" ObjectID="_1501581116" r:id="rId145"/>
        </w:object>
      </w:r>
      <w:r w:rsidRPr="0027416D">
        <w:rPr>
          <w:rFonts w:ascii="Times New Roman" w:hAnsi="Times New Roman" w:cs="Times New Roman"/>
          <w:b/>
          <w:i/>
          <w:sz w:val="24"/>
          <w:szCs w:val="24"/>
        </w:rPr>
        <w:t>)</w:t>
      </w:r>
      <w:r w:rsidRPr="0027416D">
        <w:rPr>
          <w:rFonts w:ascii="Times New Roman" w:hAnsi="Times New Roman" w:cs="Times New Roman"/>
          <w:sz w:val="24"/>
          <w:szCs w:val="24"/>
        </w:rPr>
        <w:t xml:space="preserve"> – инвестиции, которые направлены на увеличение запаса капитала, что означает приобретение дополнительного количества машин, оборудования, строительство зданий, сооружений.</w:t>
      </w:r>
      <w:r w:rsidR="00D4630C">
        <w:rPr>
          <w:rFonts w:ascii="Times New Roman" w:hAnsi="Times New Roman" w:cs="Times New Roman"/>
          <w:sz w:val="24"/>
          <w:szCs w:val="24"/>
        </w:rPr>
        <w:t xml:space="preserve"> </w:t>
      </w:r>
      <w:r w:rsidRPr="0027416D">
        <w:rPr>
          <w:rFonts w:ascii="Times New Roman" w:hAnsi="Times New Roman" w:cs="Times New Roman"/>
          <w:sz w:val="24"/>
          <w:szCs w:val="24"/>
        </w:rPr>
        <w:t>Если</w:t>
      </w:r>
      <w:r w:rsidRPr="0027416D">
        <w:rPr>
          <w:rFonts w:ascii="Times New Roman" w:hAnsi="Times New Roman" w:cs="Times New Roman"/>
          <w:i/>
          <w:sz w:val="24"/>
          <w:szCs w:val="24"/>
        </w:rPr>
        <w:t xml:space="preserve"> </w:t>
      </w:r>
      <w:r w:rsidRPr="0027416D">
        <w:rPr>
          <w:rFonts w:ascii="Times New Roman" w:hAnsi="Times New Roman" w:cs="Times New Roman"/>
          <w:sz w:val="24"/>
          <w:szCs w:val="24"/>
        </w:rPr>
        <w:t>валовые инвестиции больше амо</w:t>
      </w:r>
      <w:r w:rsidRPr="0027416D">
        <w:rPr>
          <w:rFonts w:ascii="Times New Roman" w:hAnsi="Times New Roman" w:cs="Times New Roman"/>
          <w:sz w:val="24"/>
          <w:szCs w:val="24"/>
        </w:rPr>
        <w:t>р</w:t>
      </w:r>
      <w:r w:rsidRPr="0027416D">
        <w:rPr>
          <w:rFonts w:ascii="Times New Roman" w:hAnsi="Times New Roman" w:cs="Times New Roman"/>
          <w:sz w:val="24"/>
          <w:szCs w:val="24"/>
        </w:rPr>
        <w:t>тизации, то в экономике создаются условия для экономического роста за счет увеличения запаса капитала. Если наоборот – страна уменьшает запасы капитала и в результате этого вынуждена сокращать объемы производства.</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В экономике различают инвестиции с точки зрения общества и инвестиции с точки зрения отдельного субъекта. </w:t>
      </w:r>
      <w:r w:rsidRPr="0027416D">
        <w:rPr>
          <w:rFonts w:ascii="Times New Roman" w:hAnsi="Times New Roman" w:cs="Times New Roman"/>
          <w:b/>
          <w:i/>
          <w:sz w:val="24"/>
          <w:szCs w:val="24"/>
        </w:rPr>
        <w:t>Инвестиции с точки зрения субъекта</w:t>
      </w:r>
      <w:r w:rsidRPr="0027416D">
        <w:rPr>
          <w:rFonts w:ascii="Times New Roman" w:hAnsi="Times New Roman" w:cs="Times New Roman"/>
          <w:sz w:val="24"/>
          <w:szCs w:val="24"/>
        </w:rPr>
        <w:t xml:space="preserve"> являются любые вл</w:t>
      </w:r>
      <w:r w:rsidRPr="0027416D">
        <w:rPr>
          <w:rFonts w:ascii="Times New Roman" w:hAnsi="Times New Roman" w:cs="Times New Roman"/>
          <w:sz w:val="24"/>
          <w:szCs w:val="24"/>
        </w:rPr>
        <w:t>о</w:t>
      </w:r>
      <w:r w:rsidRPr="0027416D">
        <w:rPr>
          <w:rFonts w:ascii="Times New Roman" w:hAnsi="Times New Roman" w:cs="Times New Roman"/>
          <w:sz w:val="24"/>
          <w:szCs w:val="24"/>
        </w:rPr>
        <w:t>жения капитала, которые могут принести доход субъекту. При оценке ВВП учитывают тол</w:t>
      </w:r>
      <w:r w:rsidRPr="0027416D">
        <w:rPr>
          <w:rFonts w:ascii="Times New Roman" w:hAnsi="Times New Roman" w:cs="Times New Roman"/>
          <w:sz w:val="24"/>
          <w:szCs w:val="24"/>
        </w:rPr>
        <w:t>ь</w:t>
      </w:r>
      <w:r w:rsidRPr="0027416D">
        <w:rPr>
          <w:rFonts w:ascii="Times New Roman" w:hAnsi="Times New Roman" w:cs="Times New Roman"/>
          <w:sz w:val="24"/>
          <w:szCs w:val="24"/>
        </w:rPr>
        <w:t xml:space="preserve">ко </w:t>
      </w:r>
      <w:r w:rsidRPr="0027416D">
        <w:rPr>
          <w:rFonts w:ascii="Times New Roman" w:hAnsi="Times New Roman" w:cs="Times New Roman"/>
          <w:b/>
          <w:i/>
          <w:sz w:val="24"/>
          <w:szCs w:val="24"/>
        </w:rPr>
        <w:t>инвестиции с точки зрения общества,</w:t>
      </w:r>
      <w:r w:rsidRPr="0027416D">
        <w:rPr>
          <w:rFonts w:ascii="Times New Roman" w:hAnsi="Times New Roman" w:cs="Times New Roman"/>
          <w:sz w:val="24"/>
          <w:szCs w:val="24"/>
        </w:rPr>
        <w:t xml:space="preserve"> то есть вложения в экономику, способные увел</w:t>
      </w:r>
      <w:r w:rsidRPr="0027416D">
        <w:rPr>
          <w:rFonts w:ascii="Times New Roman" w:hAnsi="Times New Roman" w:cs="Times New Roman"/>
          <w:sz w:val="24"/>
          <w:szCs w:val="24"/>
        </w:rPr>
        <w:t>и</w:t>
      </w:r>
      <w:r w:rsidRPr="0027416D">
        <w:rPr>
          <w:rFonts w:ascii="Times New Roman" w:hAnsi="Times New Roman" w:cs="Times New Roman"/>
          <w:sz w:val="24"/>
          <w:szCs w:val="24"/>
        </w:rPr>
        <w:t>чить объем производства. И поэтому вложения в ценные бумаги, являющиеся инвестициями с точки зрения субъекта, не включают в объем валовых инвестиций, так как они представл</w:t>
      </w:r>
      <w:r w:rsidRPr="0027416D">
        <w:rPr>
          <w:rFonts w:ascii="Times New Roman" w:hAnsi="Times New Roman" w:cs="Times New Roman"/>
          <w:sz w:val="24"/>
          <w:szCs w:val="24"/>
        </w:rPr>
        <w:t>я</w:t>
      </w:r>
      <w:r w:rsidRPr="0027416D">
        <w:rPr>
          <w:rFonts w:ascii="Times New Roman" w:hAnsi="Times New Roman" w:cs="Times New Roman"/>
          <w:sz w:val="24"/>
          <w:szCs w:val="24"/>
        </w:rPr>
        <w:t>ют собой перераспределение денежных средств, не влияющее на величину ВВП.</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Государство</w:t>
      </w:r>
      <w:r w:rsidRPr="0027416D">
        <w:rPr>
          <w:rFonts w:ascii="Times New Roman" w:hAnsi="Times New Roman" w:cs="Times New Roman"/>
          <w:b/>
          <w:i/>
          <w:sz w:val="24"/>
          <w:szCs w:val="24"/>
        </w:rPr>
        <w:t xml:space="preserve"> </w:t>
      </w:r>
      <w:r w:rsidRPr="0027416D">
        <w:rPr>
          <w:rFonts w:ascii="Times New Roman" w:hAnsi="Times New Roman" w:cs="Times New Roman"/>
          <w:sz w:val="24"/>
          <w:szCs w:val="24"/>
        </w:rPr>
        <w:t xml:space="preserve">несет расходы на покупку товаров и услуг </w:t>
      </w:r>
      <w:r w:rsidRPr="0027416D">
        <w:rPr>
          <w:rFonts w:ascii="Times New Roman" w:hAnsi="Times New Roman" w:cs="Times New Roman"/>
          <w:b/>
          <w:i/>
          <w:sz w:val="24"/>
          <w:szCs w:val="24"/>
        </w:rPr>
        <w:t>(G).</w:t>
      </w:r>
      <w:r w:rsidRPr="0027416D">
        <w:rPr>
          <w:rFonts w:ascii="Times New Roman" w:hAnsi="Times New Roman" w:cs="Times New Roman"/>
          <w:sz w:val="24"/>
          <w:szCs w:val="24"/>
        </w:rPr>
        <w:t xml:space="preserve"> Эти расходы включают расходы всех государственных органов на конечную продукцию фирм и покупку ресурсов у домохозяйств. При оценке </w:t>
      </w:r>
      <w:r w:rsidRPr="0027416D">
        <w:rPr>
          <w:rFonts w:ascii="Times New Roman" w:hAnsi="Times New Roman" w:cs="Times New Roman"/>
          <w:b/>
          <w:i/>
          <w:sz w:val="24"/>
          <w:szCs w:val="24"/>
        </w:rPr>
        <w:t>государственных расходов</w:t>
      </w:r>
      <w:r w:rsidRPr="0027416D">
        <w:rPr>
          <w:rFonts w:ascii="Times New Roman" w:hAnsi="Times New Roman" w:cs="Times New Roman"/>
          <w:sz w:val="24"/>
          <w:szCs w:val="24"/>
        </w:rPr>
        <w:t xml:space="preserve"> в ВВП не учитывают трансферты го</w:t>
      </w:r>
      <w:r w:rsidRPr="0027416D">
        <w:rPr>
          <w:rFonts w:ascii="Times New Roman" w:hAnsi="Times New Roman" w:cs="Times New Roman"/>
          <w:sz w:val="24"/>
          <w:szCs w:val="24"/>
        </w:rPr>
        <w:t>с</w:t>
      </w:r>
      <w:r w:rsidRPr="0027416D">
        <w:rPr>
          <w:rFonts w:ascii="Times New Roman" w:hAnsi="Times New Roman" w:cs="Times New Roman"/>
          <w:sz w:val="24"/>
          <w:szCs w:val="24"/>
        </w:rPr>
        <w:t>ударства домохозяйствам и фирмам, так как они не отражают изменения текущего объема производства и представляют собой перераспределение средств от государства частным л</w:t>
      </w:r>
      <w:r w:rsidRPr="0027416D">
        <w:rPr>
          <w:rFonts w:ascii="Times New Roman" w:hAnsi="Times New Roman" w:cs="Times New Roman"/>
          <w:sz w:val="24"/>
          <w:szCs w:val="24"/>
        </w:rPr>
        <w:t>и</w:t>
      </w:r>
      <w:r w:rsidRPr="0027416D">
        <w:rPr>
          <w:rFonts w:ascii="Times New Roman" w:hAnsi="Times New Roman" w:cs="Times New Roman"/>
          <w:sz w:val="24"/>
          <w:szCs w:val="24"/>
        </w:rPr>
        <w:t>цам.</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Заграница несет расходы на закупку товаром и услуг, производимых субъектами да</w:t>
      </w:r>
      <w:r w:rsidRPr="0027416D">
        <w:rPr>
          <w:rFonts w:ascii="Times New Roman" w:hAnsi="Times New Roman" w:cs="Times New Roman"/>
          <w:sz w:val="24"/>
          <w:szCs w:val="24"/>
        </w:rPr>
        <w:t>н</w:t>
      </w:r>
      <w:r w:rsidRPr="0027416D">
        <w:rPr>
          <w:rFonts w:ascii="Times New Roman" w:hAnsi="Times New Roman" w:cs="Times New Roman"/>
          <w:sz w:val="24"/>
          <w:szCs w:val="24"/>
        </w:rPr>
        <w:t>ной страны. Но при оценке ВВП надо учитывать не общую величину экспорта, а</w:t>
      </w:r>
      <w:r w:rsidRPr="0027416D">
        <w:rPr>
          <w:rFonts w:ascii="Times New Roman" w:hAnsi="Times New Roman" w:cs="Times New Roman"/>
          <w:b/>
          <w:i/>
          <w:sz w:val="24"/>
          <w:szCs w:val="24"/>
        </w:rPr>
        <w:t xml:space="preserve"> чистый экспорт (X</w:t>
      </w:r>
      <w:r w:rsidRPr="0027416D">
        <w:rPr>
          <w:rFonts w:ascii="Times New Roman" w:hAnsi="Times New Roman" w:cs="Times New Roman"/>
          <w:b/>
          <w:i/>
          <w:sz w:val="24"/>
          <w:szCs w:val="24"/>
          <w:vertAlign w:val="subscript"/>
        </w:rPr>
        <w:t>n</w:t>
      </w:r>
      <w:r w:rsidRPr="0027416D">
        <w:rPr>
          <w:rFonts w:ascii="Times New Roman" w:hAnsi="Times New Roman" w:cs="Times New Roman"/>
          <w:b/>
          <w:i/>
          <w:sz w:val="24"/>
          <w:szCs w:val="24"/>
        </w:rPr>
        <w:t>),</w:t>
      </w:r>
      <w:r w:rsidRPr="0027416D">
        <w:rPr>
          <w:rFonts w:ascii="Times New Roman" w:hAnsi="Times New Roman" w:cs="Times New Roman"/>
          <w:sz w:val="24"/>
          <w:szCs w:val="24"/>
        </w:rPr>
        <w:t xml:space="preserve"> который определяется как разница между экспортом и импортом страны, то есть показывает разницу между тем количеством товаров и услуг, который приобретается </w:t>
      </w:r>
      <w:r w:rsidRPr="0027416D">
        <w:rPr>
          <w:rFonts w:ascii="Times New Roman" w:hAnsi="Times New Roman" w:cs="Times New Roman"/>
          <w:sz w:val="24"/>
          <w:szCs w:val="24"/>
        </w:rPr>
        <w:lastRenderedPageBreak/>
        <w:t xml:space="preserve">заграницей и объемом заграничных товаров и услуг, приобретенных резидентами данной страны.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Показатели внутреннего продукта и национальною дохода могут быть рассчитаны как на валовой, так и на чистой основе. Соответственно, в первом случае мы имеем ВВП и ВНД</w:t>
      </w:r>
      <w:r w:rsidR="00101531">
        <w:rPr>
          <w:rFonts w:ascii="Times New Roman" w:hAnsi="Times New Roman" w:cs="Times New Roman"/>
          <w:sz w:val="24"/>
          <w:szCs w:val="24"/>
        </w:rPr>
        <w:t>,</w:t>
      </w:r>
      <w:r w:rsidRPr="0027416D">
        <w:rPr>
          <w:rFonts w:ascii="Times New Roman" w:hAnsi="Times New Roman" w:cs="Times New Roman"/>
          <w:sz w:val="24"/>
          <w:szCs w:val="24"/>
        </w:rPr>
        <w:t xml:space="preserve"> </w:t>
      </w:r>
      <w:r w:rsidR="00101531">
        <w:rPr>
          <w:rFonts w:ascii="Times New Roman" w:hAnsi="Times New Roman" w:cs="Times New Roman"/>
          <w:sz w:val="24"/>
          <w:szCs w:val="24"/>
        </w:rPr>
        <w:t>В</w:t>
      </w:r>
      <w:r w:rsidRPr="0027416D">
        <w:rPr>
          <w:rFonts w:ascii="Times New Roman" w:hAnsi="Times New Roman" w:cs="Times New Roman"/>
          <w:sz w:val="24"/>
          <w:szCs w:val="24"/>
        </w:rPr>
        <w:t xml:space="preserve">ычитая из них потребление основного капитала, мы получаем </w:t>
      </w:r>
      <w:r w:rsidRPr="0027416D">
        <w:rPr>
          <w:rFonts w:ascii="Times New Roman" w:hAnsi="Times New Roman" w:cs="Times New Roman"/>
          <w:b/>
          <w:i/>
          <w:sz w:val="24"/>
          <w:szCs w:val="24"/>
        </w:rPr>
        <w:t>чистый внутренний пр</w:t>
      </w:r>
      <w:r w:rsidRPr="0027416D">
        <w:rPr>
          <w:rFonts w:ascii="Times New Roman" w:hAnsi="Times New Roman" w:cs="Times New Roman"/>
          <w:b/>
          <w:i/>
          <w:sz w:val="24"/>
          <w:szCs w:val="24"/>
        </w:rPr>
        <w:t>о</w:t>
      </w:r>
      <w:r w:rsidRPr="0027416D">
        <w:rPr>
          <w:rFonts w:ascii="Times New Roman" w:hAnsi="Times New Roman" w:cs="Times New Roman"/>
          <w:b/>
          <w:i/>
          <w:sz w:val="24"/>
          <w:szCs w:val="24"/>
        </w:rPr>
        <w:t xml:space="preserve">дукт </w:t>
      </w:r>
      <w:r w:rsidRPr="0027416D">
        <w:rPr>
          <w:rFonts w:ascii="Times New Roman" w:hAnsi="Times New Roman" w:cs="Times New Roman"/>
          <w:sz w:val="24"/>
          <w:szCs w:val="24"/>
        </w:rPr>
        <w:t>и</w:t>
      </w:r>
      <w:r w:rsidR="00101531">
        <w:rPr>
          <w:rFonts w:ascii="Times New Roman" w:hAnsi="Times New Roman" w:cs="Times New Roman"/>
          <w:sz w:val="24"/>
          <w:szCs w:val="24"/>
        </w:rPr>
        <w:t>ли</w:t>
      </w:r>
      <w:r w:rsidRPr="0027416D">
        <w:rPr>
          <w:rFonts w:ascii="Times New Roman" w:hAnsi="Times New Roman" w:cs="Times New Roman"/>
          <w:sz w:val="24"/>
          <w:szCs w:val="24"/>
        </w:rPr>
        <w:t xml:space="preserve"> </w:t>
      </w:r>
      <w:r w:rsidRPr="00101531">
        <w:rPr>
          <w:rFonts w:ascii="Times New Roman" w:hAnsi="Times New Roman" w:cs="Times New Roman"/>
          <w:b/>
          <w:i/>
          <w:sz w:val="24"/>
          <w:szCs w:val="24"/>
        </w:rPr>
        <w:t>чистый национальный доход (ЧНД)</w:t>
      </w:r>
      <w:r w:rsidR="00101531">
        <w:rPr>
          <w:rFonts w:ascii="Times New Roman" w:hAnsi="Times New Roman" w:cs="Times New Roman"/>
          <w:sz w:val="24"/>
          <w:szCs w:val="24"/>
        </w:rPr>
        <w:t>, который</w:t>
      </w:r>
      <w:r w:rsidRPr="0027416D">
        <w:rPr>
          <w:rFonts w:ascii="Times New Roman" w:hAnsi="Times New Roman" w:cs="Times New Roman"/>
          <w:sz w:val="24"/>
          <w:szCs w:val="24"/>
        </w:rPr>
        <w:t xml:space="preserve"> </w:t>
      </w:r>
      <w:r w:rsidR="00101531">
        <w:rPr>
          <w:rFonts w:ascii="Times New Roman" w:hAnsi="Times New Roman" w:cs="Times New Roman"/>
          <w:sz w:val="24"/>
          <w:szCs w:val="24"/>
        </w:rPr>
        <w:t>характеризует</w:t>
      </w:r>
      <w:r w:rsidRPr="0027416D">
        <w:rPr>
          <w:rFonts w:ascii="Times New Roman" w:hAnsi="Times New Roman" w:cs="Times New Roman"/>
          <w:sz w:val="24"/>
          <w:szCs w:val="24"/>
        </w:rPr>
        <w:t xml:space="preserve"> объем произведе</w:t>
      </w:r>
      <w:r w:rsidRPr="0027416D">
        <w:rPr>
          <w:rFonts w:ascii="Times New Roman" w:hAnsi="Times New Roman" w:cs="Times New Roman"/>
          <w:sz w:val="24"/>
          <w:szCs w:val="24"/>
        </w:rPr>
        <w:t>н</w:t>
      </w:r>
      <w:r w:rsidRPr="0027416D">
        <w:rPr>
          <w:rFonts w:ascii="Times New Roman" w:hAnsi="Times New Roman" w:cs="Times New Roman"/>
          <w:sz w:val="24"/>
          <w:szCs w:val="24"/>
        </w:rPr>
        <w:t>ных товаров и услуг, который может быть потреблен обществом без ухудшения произво</w:t>
      </w:r>
      <w:r w:rsidRPr="0027416D">
        <w:rPr>
          <w:rFonts w:ascii="Times New Roman" w:hAnsi="Times New Roman" w:cs="Times New Roman"/>
          <w:sz w:val="24"/>
          <w:szCs w:val="24"/>
        </w:rPr>
        <w:t>д</w:t>
      </w:r>
      <w:r w:rsidRPr="0027416D">
        <w:rPr>
          <w:rFonts w:ascii="Times New Roman" w:hAnsi="Times New Roman" w:cs="Times New Roman"/>
          <w:sz w:val="24"/>
          <w:szCs w:val="24"/>
        </w:rPr>
        <w:t>ственных возможностей страны, так как гарантируется замена изношенного запаса капитала. С учетом этого ЧН</w:t>
      </w:r>
      <w:r w:rsidR="00101531">
        <w:rPr>
          <w:rFonts w:ascii="Times New Roman" w:hAnsi="Times New Roman" w:cs="Times New Roman"/>
          <w:sz w:val="24"/>
          <w:szCs w:val="24"/>
        </w:rPr>
        <w:t>Д</w:t>
      </w:r>
      <w:r w:rsidRPr="0027416D">
        <w:rPr>
          <w:rFonts w:ascii="Times New Roman" w:hAnsi="Times New Roman" w:cs="Times New Roman"/>
          <w:sz w:val="24"/>
          <w:szCs w:val="24"/>
        </w:rPr>
        <w:t xml:space="preserve"> определяется следующим образом:</w:t>
      </w:r>
    </w:p>
    <w:p w:rsidR="0027416D" w:rsidRPr="0027416D" w:rsidRDefault="00101531"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i/>
          <w:position w:val="-4"/>
          <w:sz w:val="24"/>
          <w:szCs w:val="24"/>
        </w:rPr>
        <w:t>ЧНД = ВНД – А</w:t>
      </w:r>
      <w:r w:rsidR="0027416D" w:rsidRPr="0027416D">
        <w:rPr>
          <w:rFonts w:ascii="Times New Roman" w:hAnsi="Times New Roman" w:cs="Times New Roman"/>
          <w:sz w:val="24"/>
          <w:szCs w:val="24"/>
        </w:rPr>
        <w:t>.</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Для того чтобы перейти от ЧН</w:t>
      </w:r>
      <w:r w:rsidR="00101531">
        <w:rPr>
          <w:rFonts w:ascii="Times New Roman" w:hAnsi="Times New Roman" w:cs="Times New Roman"/>
          <w:sz w:val="24"/>
          <w:szCs w:val="24"/>
        </w:rPr>
        <w:t>Д</w:t>
      </w:r>
      <w:r w:rsidRPr="0027416D">
        <w:rPr>
          <w:rFonts w:ascii="Times New Roman" w:hAnsi="Times New Roman" w:cs="Times New Roman"/>
          <w:sz w:val="24"/>
          <w:szCs w:val="24"/>
        </w:rPr>
        <w:t xml:space="preserve"> к национальному доходу (НД) мы должны из велич</w:t>
      </w:r>
      <w:r w:rsidRPr="0027416D">
        <w:rPr>
          <w:rFonts w:ascii="Times New Roman" w:hAnsi="Times New Roman" w:cs="Times New Roman"/>
          <w:sz w:val="24"/>
          <w:szCs w:val="24"/>
        </w:rPr>
        <w:t>и</w:t>
      </w:r>
      <w:r w:rsidRPr="0027416D">
        <w:rPr>
          <w:rFonts w:ascii="Times New Roman" w:hAnsi="Times New Roman" w:cs="Times New Roman"/>
          <w:sz w:val="24"/>
          <w:szCs w:val="24"/>
        </w:rPr>
        <w:t>ны ЧН</w:t>
      </w:r>
      <w:r w:rsidR="00101531">
        <w:rPr>
          <w:rFonts w:ascii="Times New Roman" w:hAnsi="Times New Roman" w:cs="Times New Roman"/>
          <w:sz w:val="24"/>
          <w:szCs w:val="24"/>
        </w:rPr>
        <w:t>Д</w:t>
      </w:r>
      <w:r w:rsidRPr="0027416D">
        <w:rPr>
          <w:rFonts w:ascii="Times New Roman" w:hAnsi="Times New Roman" w:cs="Times New Roman"/>
          <w:sz w:val="24"/>
          <w:szCs w:val="24"/>
        </w:rPr>
        <w:t xml:space="preserve"> отнять косвенные налоги, так как эти налоги увеличивают цену продаваемых тов</w:t>
      </w:r>
      <w:r w:rsidRPr="0027416D">
        <w:rPr>
          <w:rFonts w:ascii="Times New Roman" w:hAnsi="Times New Roman" w:cs="Times New Roman"/>
          <w:sz w:val="24"/>
          <w:szCs w:val="24"/>
        </w:rPr>
        <w:t>а</w:t>
      </w:r>
      <w:r w:rsidRPr="0027416D">
        <w:rPr>
          <w:rFonts w:ascii="Times New Roman" w:hAnsi="Times New Roman" w:cs="Times New Roman"/>
          <w:sz w:val="24"/>
          <w:szCs w:val="24"/>
        </w:rPr>
        <w:t xml:space="preserve">ров и оплачиваются потребителями продукции. </w:t>
      </w:r>
      <w:r w:rsidRPr="0027416D">
        <w:rPr>
          <w:rFonts w:ascii="Times New Roman" w:hAnsi="Times New Roman" w:cs="Times New Roman"/>
          <w:b/>
          <w:i/>
          <w:sz w:val="24"/>
          <w:szCs w:val="24"/>
        </w:rPr>
        <w:t xml:space="preserve">Косвенные налоги </w:t>
      </w:r>
      <w:r w:rsidRPr="0027416D">
        <w:rPr>
          <w:rFonts w:ascii="Times New Roman" w:hAnsi="Times New Roman" w:cs="Times New Roman"/>
          <w:sz w:val="24"/>
          <w:szCs w:val="24"/>
        </w:rPr>
        <w:t>– налоги, которые опл</w:t>
      </w:r>
      <w:r w:rsidRPr="0027416D">
        <w:rPr>
          <w:rFonts w:ascii="Times New Roman" w:hAnsi="Times New Roman" w:cs="Times New Roman"/>
          <w:sz w:val="24"/>
          <w:szCs w:val="24"/>
        </w:rPr>
        <w:t>а</w:t>
      </w:r>
      <w:r w:rsidRPr="0027416D">
        <w:rPr>
          <w:rFonts w:ascii="Times New Roman" w:hAnsi="Times New Roman" w:cs="Times New Roman"/>
          <w:sz w:val="24"/>
          <w:szCs w:val="24"/>
        </w:rPr>
        <w:t>чиваются одними субъектами (потребителями), а выплачиваются в бюджет государства др</w:t>
      </w:r>
      <w:r w:rsidRPr="0027416D">
        <w:rPr>
          <w:rFonts w:ascii="Times New Roman" w:hAnsi="Times New Roman" w:cs="Times New Roman"/>
          <w:sz w:val="24"/>
          <w:szCs w:val="24"/>
        </w:rPr>
        <w:t>у</w:t>
      </w:r>
      <w:r w:rsidRPr="0027416D">
        <w:rPr>
          <w:rFonts w:ascii="Times New Roman" w:hAnsi="Times New Roman" w:cs="Times New Roman"/>
          <w:sz w:val="24"/>
          <w:szCs w:val="24"/>
        </w:rPr>
        <w:t>гими субъектами (производителями или продавцами). К косвенным налогам относят: акцизы, таможенные налоги, налог на добавленную стоимость.</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b/>
          <w:i/>
          <w:sz w:val="24"/>
          <w:szCs w:val="24"/>
        </w:rPr>
        <w:t>Национальный доход</w:t>
      </w:r>
      <w:r w:rsidRPr="0027416D">
        <w:rPr>
          <w:rFonts w:ascii="Times New Roman" w:hAnsi="Times New Roman" w:cs="Times New Roman"/>
          <w:sz w:val="24"/>
          <w:szCs w:val="24"/>
        </w:rPr>
        <w:t xml:space="preserve"> с точки зрения расходов показывает во что обходится прои</w:t>
      </w:r>
      <w:r w:rsidRPr="0027416D">
        <w:rPr>
          <w:rFonts w:ascii="Times New Roman" w:hAnsi="Times New Roman" w:cs="Times New Roman"/>
          <w:sz w:val="24"/>
          <w:szCs w:val="24"/>
        </w:rPr>
        <w:t>з</w:t>
      </w:r>
      <w:r w:rsidRPr="0027416D">
        <w:rPr>
          <w:rFonts w:ascii="Times New Roman" w:hAnsi="Times New Roman" w:cs="Times New Roman"/>
          <w:sz w:val="24"/>
          <w:szCs w:val="24"/>
        </w:rPr>
        <w:t>водство продукции в национальной экономики в виде расходов факторов производства.</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При </w:t>
      </w:r>
      <w:r w:rsidRPr="0027416D">
        <w:rPr>
          <w:rFonts w:ascii="Times New Roman" w:hAnsi="Times New Roman" w:cs="Times New Roman"/>
          <w:b/>
          <w:i/>
          <w:sz w:val="24"/>
          <w:szCs w:val="24"/>
        </w:rPr>
        <w:t>расчете ВВП по доходам</w:t>
      </w:r>
      <w:r w:rsidRPr="0027416D">
        <w:rPr>
          <w:rFonts w:ascii="Times New Roman" w:hAnsi="Times New Roman" w:cs="Times New Roman"/>
          <w:sz w:val="24"/>
          <w:szCs w:val="24"/>
        </w:rPr>
        <w:t xml:space="preserve"> (</w:t>
      </w:r>
      <w:r w:rsidRPr="0027416D">
        <w:rPr>
          <w:rFonts w:ascii="Times New Roman" w:hAnsi="Times New Roman" w:cs="Times New Roman"/>
          <w:i/>
          <w:sz w:val="24"/>
          <w:szCs w:val="24"/>
        </w:rPr>
        <w:t>распределительным методом</w:t>
      </w:r>
      <w:r w:rsidRPr="0027416D">
        <w:rPr>
          <w:rFonts w:ascii="Times New Roman" w:hAnsi="Times New Roman" w:cs="Times New Roman"/>
          <w:sz w:val="24"/>
          <w:szCs w:val="24"/>
        </w:rPr>
        <w:t>) суммируются перви</w:t>
      </w:r>
      <w:r w:rsidRPr="0027416D">
        <w:rPr>
          <w:rFonts w:ascii="Times New Roman" w:hAnsi="Times New Roman" w:cs="Times New Roman"/>
          <w:sz w:val="24"/>
          <w:szCs w:val="24"/>
        </w:rPr>
        <w:t>ч</w:t>
      </w:r>
      <w:r w:rsidRPr="0027416D">
        <w:rPr>
          <w:rFonts w:ascii="Times New Roman" w:hAnsi="Times New Roman" w:cs="Times New Roman"/>
          <w:sz w:val="24"/>
          <w:szCs w:val="24"/>
        </w:rPr>
        <w:t>ные доходы, выплаченные из добавленной стоимости производственными единицами-резидентами. К таким доходам относятся: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оплата труда наемных работников (заработная плата, включая премии, доплаты, надбавки, начисленные в денежной или натуральной формах и др., исчисленные до выплаты налогов и других удержаний); отчисления работодателей на социальное страхование;</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налоги на производство и импорт за вычетом субсидий (чистые косвенные налоги), куда включаются НДС, акцизы, налоги на продажи, налоги на землю, здания, фонд оплаты труда и др.;</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валовая прибыль и валовые смешанные доходы или чистая прибыль и чистые см</w:t>
      </w:r>
      <w:r w:rsidRPr="0027416D">
        <w:rPr>
          <w:rFonts w:ascii="Times New Roman" w:hAnsi="Times New Roman" w:cs="Times New Roman"/>
          <w:sz w:val="24"/>
          <w:szCs w:val="24"/>
        </w:rPr>
        <w:t>е</w:t>
      </w:r>
      <w:r w:rsidRPr="0027416D">
        <w:rPr>
          <w:rFonts w:ascii="Times New Roman" w:hAnsi="Times New Roman" w:cs="Times New Roman"/>
          <w:sz w:val="24"/>
          <w:szCs w:val="24"/>
        </w:rPr>
        <w:t>шанные доходы плюс потребление основного капитала (амортизация).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Валовая прибыль и валовые смешанные доходы представляют собой часть валовой добавленной стоимости, которая остается у производителей после вычета расходов, связа</w:t>
      </w:r>
      <w:r w:rsidRPr="0027416D">
        <w:rPr>
          <w:rFonts w:ascii="Times New Roman" w:hAnsi="Times New Roman" w:cs="Times New Roman"/>
          <w:sz w:val="24"/>
          <w:szCs w:val="24"/>
        </w:rPr>
        <w:t>н</w:t>
      </w:r>
      <w:r w:rsidRPr="0027416D">
        <w:rPr>
          <w:rFonts w:ascii="Times New Roman" w:hAnsi="Times New Roman" w:cs="Times New Roman"/>
          <w:sz w:val="24"/>
          <w:szCs w:val="24"/>
        </w:rPr>
        <w:t xml:space="preserve">ных с оплатой труда наемных работников и уплатой налогов на производство и импорт. Данный компонент доходов показывает прибыль, полученную от производства, до вычета доходов от собственности.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Рента, проценты и другие доходы от собственности выплачиваются в ходе дальне</w:t>
      </w:r>
      <w:r w:rsidRPr="0027416D">
        <w:rPr>
          <w:rFonts w:ascii="Times New Roman" w:hAnsi="Times New Roman" w:cs="Times New Roman"/>
          <w:sz w:val="24"/>
          <w:szCs w:val="24"/>
        </w:rPr>
        <w:t>й</w:t>
      </w:r>
      <w:r w:rsidRPr="0027416D">
        <w:rPr>
          <w:rFonts w:ascii="Times New Roman" w:hAnsi="Times New Roman" w:cs="Times New Roman"/>
          <w:sz w:val="24"/>
          <w:szCs w:val="24"/>
        </w:rPr>
        <w:t>шего распределения первичных доходов.</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Смешанными доходами называются доходы некорпоративных предприятий, прина</w:t>
      </w:r>
      <w:r w:rsidRPr="0027416D">
        <w:rPr>
          <w:rFonts w:ascii="Times New Roman" w:hAnsi="Times New Roman" w:cs="Times New Roman"/>
          <w:sz w:val="24"/>
          <w:szCs w:val="24"/>
        </w:rPr>
        <w:t>д</w:t>
      </w:r>
      <w:r w:rsidRPr="0027416D">
        <w:rPr>
          <w:rFonts w:ascii="Times New Roman" w:hAnsi="Times New Roman" w:cs="Times New Roman"/>
          <w:sz w:val="24"/>
          <w:szCs w:val="24"/>
        </w:rPr>
        <w:t>лежащих домашним хозяйствам (индивидуально или совместно с другими лицами), мелких магазинов, ферм, товариществ и др. В таких предприятиях применяется труд самих владел</w:t>
      </w:r>
      <w:r w:rsidRPr="0027416D">
        <w:rPr>
          <w:rFonts w:ascii="Times New Roman" w:hAnsi="Times New Roman" w:cs="Times New Roman"/>
          <w:sz w:val="24"/>
          <w:szCs w:val="24"/>
        </w:rPr>
        <w:t>ь</w:t>
      </w:r>
      <w:r w:rsidRPr="0027416D">
        <w:rPr>
          <w:rFonts w:ascii="Times New Roman" w:hAnsi="Times New Roman" w:cs="Times New Roman"/>
          <w:sz w:val="24"/>
          <w:szCs w:val="24"/>
        </w:rPr>
        <w:t>цев или членов их домашних хозяйств, а доход этих предприятий содержит элемент оплаты труда, который не может быть отделен от дохода владельца или предпринимателя.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Налоги на производство и импорт (косвенные налоги) в СНС рассматриваются как первичный доход органов государственного управления.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Выбор методов расчета ВВП определяется наличием надежной информационной б</w:t>
      </w:r>
      <w:r w:rsidRPr="0027416D">
        <w:rPr>
          <w:rFonts w:ascii="Times New Roman" w:hAnsi="Times New Roman" w:cs="Times New Roman"/>
          <w:sz w:val="24"/>
          <w:szCs w:val="24"/>
        </w:rPr>
        <w:t>а</w:t>
      </w:r>
      <w:r w:rsidRPr="0027416D">
        <w:rPr>
          <w:rFonts w:ascii="Times New Roman" w:hAnsi="Times New Roman" w:cs="Times New Roman"/>
          <w:sz w:val="24"/>
          <w:szCs w:val="24"/>
        </w:rPr>
        <w:t>зы. Из приведенных методов чаще всего используются производственный и метод конечного использования.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Для анализа ВВП по доходам необходимо использовать понятие</w:t>
      </w:r>
      <w:r w:rsidRPr="0027416D">
        <w:rPr>
          <w:rFonts w:ascii="Times New Roman" w:hAnsi="Times New Roman" w:cs="Times New Roman"/>
          <w:b/>
          <w:i/>
          <w:sz w:val="24"/>
          <w:szCs w:val="24"/>
        </w:rPr>
        <w:t xml:space="preserve"> национального д</w:t>
      </w:r>
      <w:r w:rsidRPr="0027416D">
        <w:rPr>
          <w:rFonts w:ascii="Times New Roman" w:hAnsi="Times New Roman" w:cs="Times New Roman"/>
          <w:b/>
          <w:i/>
          <w:sz w:val="24"/>
          <w:szCs w:val="24"/>
        </w:rPr>
        <w:t>о</w:t>
      </w:r>
      <w:r w:rsidRPr="0027416D">
        <w:rPr>
          <w:rFonts w:ascii="Times New Roman" w:hAnsi="Times New Roman" w:cs="Times New Roman"/>
          <w:b/>
          <w:i/>
          <w:sz w:val="24"/>
          <w:szCs w:val="24"/>
        </w:rPr>
        <w:t>хода (НД).</w:t>
      </w:r>
      <w:r w:rsidRPr="0027416D">
        <w:rPr>
          <w:rFonts w:ascii="Times New Roman" w:hAnsi="Times New Roman" w:cs="Times New Roman"/>
          <w:sz w:val="24"/>
          <w:szCs w:val="24"/>
        </w:rPr>
        <w:t xml:space="preserve"> Под ним, с точки зрения собственников факторов производства, понимают сов</w:t>
      </w:r>
      <w:r w:rsidRPr="0027416D">
        <w:rPr>
          <w:rFonts w:ascii="Times New Roman" w:hAnsi="Times New Roman" w:cs="Times New Roman"/>
          <w:sz w:val="24"/>
          <w:szCs w:val="24"/>
        </w:rPr>
        <w:t>о</w:t>
      </w:r>
      <w:r w:rsidRPr="0027416D">
        <w:rPr>
          <w:rFonts w:ascii="Times New Roman" w:hAnsi="Times New Roman" w:cs="Times New Roman"/>
          <w:sz w:val="24"/>
          <w:szCs w:val="24"/>
        </w:rPr>
        <w:t>купный доход, полученный собственниками факторов производства за определенный период времени от участия в общественном производстве. Структура национального дохода показ</w:t>
      </w:r>
      <w:r w:rsidRPr="0027416D">
        <w:rPr>
          <w:rFonts w:ascii="Times New Roman" w:hAnsi="Times New Roman" w:cs="Times New Roman"/>
          <w:sz w:val="24"/>
          <w:szCs w:val="24"/>
        </w:rPr>
        <w:t>ы</w:t>
      </w:r>
      <w:r w:rsidRPr="0027416D">
        <w:rPr>
          <w:rFonts w:ascii="Times New Roman" w:hAnsi="Times New Roman" w:cs="Times New Roman"/>
          <w:sz w:val="24"/>
          <w:szCs w:val="24"/>
        </w:rPr>
        <w:t>вает вклад каждого фактора производства в конечный результат общественного произво</w:t>
      </w:r>
      <w:r w:rsidRPr="0027416D">
        <w:rPr>
          <w:rFonts w:ascii="Times New Roman" w:hAnsi="Times New Roman" w:cs="Times New Roman"/>
          <w:sz w:val="24"/>
          <w:szCs w:val="24"/>
        </w:rPr>
        <w:t>д</w:t>
      </w:r>
      <w:r w:rsidRPr="0027416D">
        <w:rPr>
          <w:rFonts w:ascii="Times New Roman" w:hAnsi="Times New Roman" w:cs="Times New Roman"/>
          <w:sz w:val="24"/>
          <w:szCs w:val="24"/>
        </w:rPr>
        <w:t xml:space="preserve">ства. Национальный доход тесно связан с ВВП. Для того чтобы перейти от национального </w:t>
      </w:r>
      <w:r w:rsidRPr="0027416D">
        <w:rPr>
          <w:rFonts w:ascii="Times New Roman" w:hAnsi="Times New Roman" w:cs="Times New Roman"/>
          <w:sz w:val="24"/>
          <w:szCs w:val="24"/>
        </w:rPr>
        <w:lastRenderedPageBreak/>
        <w:t>дохода к ВВП необходимо получить значение чистого национального продукта, прибавив величину косвенных налогов, а затем прибавить величину амортизации.</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В макроэкономическом анализе используется показатель </w:t>
      </w:r>
      <w:r w:rsidRPr="0027416D">
        <w:rPr>
          <w:rFonts w:ascii="Times New Roman" w:hAnsi="Times New Roman" w:cs="Times New Roman"/>
          <w:b/>
          <w:i/>
          <w:sz w:val="24"/>
          <w:szCs w:val="24"/>
        </w:rPr>
        <w:t>личного дохода</w:t>
      </w:r>
      <w:r>
        <w:rPr>
          <w:rFonts w:ascii="Times New Roman" w:hAnsi="Times New Roman" w:cs="Times New Roman"/>
          <w:sz w:val="24"/>
          <w:szCs w:val="24"/>
        </w:rPr>
        <w:t>, который</w:t>
      </w:r>
      <w:r w:rsidRPr="0027416D">
        <w:rPr>
          <w:rFonts w:ascii="Times New Roman" w:hAnsi="Times New Roman" w:cs="Times New Roman"/>
          <w:sz w:val="24"/>
          <w:szCs w:val="24"/>
        </w:rPr>
        <w:t xml:space="preserve"> представляет собой начисленный домохозяйствам доход. По своей величине он отличается от заработанного дохода, который представлен национальным доходом, на величину взносов на социальное страхование, налогов на прибыль корпораций, нераспределенной прибыли и трансфертов государства и частного бизнеса, т</w:t>
      </w:r>
      <w:r w:rsidR="00CE2247">
        <w:rPr>
          <w:rFonts w:ascii="Times New Roman" w:hAnsi="Times New Roman" w:cs="Times New Roman"/>
          <w:sz w:val="24"/>
          <w:szCs w:val="24"/>
        </w:rPr>
        <w:t>.</w:t>
      </w:r>
      <w:r w:rsidRPr="0027416D">
        <w:rPr>
          <w:rFonts w:ascii="Times New Roman" w:hAnsi="Times New Roman" w:cs="Times New Roman"/>
          <w:sz w:val="24"/>
          <w:szCs w:val="24"/>
        </w:rPr>
        <w:t>к</w:t>
      </w:r>
      <w:r w:rsidR="00CE2247">
        <w:rPr>
          <w:rFonts w:ascii="Times New Roman" w:hAnsi="Times New Roman" w:cs="Times New Roman"/>
          <w:sz w:val="24"/>
          <w:szCs w:val="24"/>
        </w:rPr>
        <w:t>.</w:t>
      </w:r>
      <w:r w:rsidRPr="0027416D">
        <w:rPr>
          <w:rFonts w:ascii="Times New Roman" w:hAnsi="Times New Roman" w:cs="Times New Roman"/>
          <w:sz w:val="24"/>
          <w:szCs w:val="24"/>
        </w:rPr>
        <w:t xml:space="preserve"> является результатом перераспределения произведенной продукции и дохода</w:t>
      </w:r>
      <w:r>
        <w:rPr>
          <w:rFonts w:ascii="Times New Roman" w:hAnsi="Times New Roman" w:cs="Times New Roman"/>
          <w:sz w:val="24"/>
          <w:szCs w:val="24"/>
        </w:rPr>
        <w:t>.</w:t>
      </w:r>
      <w:r w:rsidRPr="0027416D">
        <w:rPr>
          <w:rFonts w:ascii="Times New Roman" w:hAnsi="Times New Roman" w:cs="Times New Roman"/>
          <w:sz w:val="24"/>
          <w:szCs w:val="24"/>
        </w:rPr>
        <w:t xml:space="preserve">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Так как доходы домохозяйств облагаются подоходным и другими личными налогами, то для оценки реальной покупательской способности домохозяйств вводится понятие </w:t>
      </w:r>
      <w:r w:rsidRPr="0027416D">
        <w:rPr>
          <w:rFonts w:ascii="Times New Roman" w:hAnsi="Times New Roman" w:cs="Times New Roman"/>
          <w:b/>
          <w:i/>
          <w:sz w:val="24"/>
          <w:szCs w:val="24"/>
        </w:rPr>
        <w:t>личн</w:t>
      </w:r>
      <w:r w:rsidRPr="0027416D">
        <w:rPr>
          <w:rFonts w:ascii="Times New Roman" w:hAnsi="Times New Roman" w:cs="Times New Roman"/>
          <w:b/>
          <w:i/>
          <w:sz w:val="24"/>
          <w:szCs w:val="24"/>
        </w:rPr>
        <w:t>о</w:t>
      </w:r>
      <w:r w:rsidRPr="0027416D">
        <w:rPr>
          <w:rFonts w:ascii="Times New Roman" w:hAnsi="Times New Roman" w:cs="Times New Roman"/>
          <w:b/>
          <w:i/>
          <w:sz w:val="24"/>
          <w:szCs w:val="24"/>
        </w:rPr>
        <w:t>го располагаемого дохода (ЛРД)</w:t>
      </w:r>
      <w:r w:rsidRPr="0027416D">
        <w:rPr>
          <w:rFonts w:ascii="Times New Roman" w:hAnsi="Times New Roman" w:cs="Times New Roman"/>
          <w:sz w:val="24"/>
          <w:szCs w:val="24"/>
        </w:rPr>
        <w:t>, который показывает доход, доступный для непосредстве</w:t>
      </w:r>
      <w:r w:rsidRPr="0027416D">
        <w:rPr>
          <w:rFonts w:ascii="Times New Roman" w:hAnsi="Times New Roman" w:cs="Times New Roman"/>
          <w:sz w:val="24"/>
          <w:szCs w:val="24"/>
        </w:rPr>
        <w:t>н</w:t>
      </w:r>
      <w:r w:rsidRPr="0027416D">
        <w:rPr>
          <w:rFonts w:ascii="Times New Roman" w:hAnsi="Times New Roman" w:cs="Times New Roman"/>
          <w:sz w:val="24"/>
          <w:szCs w:val="24"/>
        </w:rPr>
        <w:t>ного расходования домохозяйствами</w:t>
      </w:r>
      <w:r>
        <w:rPr>
          <w:rFonts w:ascii="Times New Roman" w:hAnsi="Times New Roman" w:cs="Times New Roman"/>
          <w:sz w:val="24"/>
          <w:szCs w:val="24"/>
        </w:rPr>
        <w:t>.</w:t>
      </w:r>
      <w:r w:rsidRPr="0027416D">
        <w:rPr>
          <w:rFonts w:ascii="Times New Roman" w:hAnsi="Times New Roman" w:cs="Times New Roman"/>
          <w:sz w:val="24"/>
          <w:szCs w:val="24"/>
        </w:rPr>
        <w:t xml:space="preserve"> </w:t>
      </w:r>
      <w:r>
        <w:rPr>
          <w:rFonts w:ascii="Times New Roman" w:hAnsi="Times New Roman" w:cs="Times New Roman"/>
          <w:sz w:val="24"/>
          <w:szCs w:val="24"/>
        </w:rPr>
        <w:t>Он</w:t>
      </w:r>
      <w:r w:rsidRPr="0027416D">
        <w:rPr>
          <w:rFonts w:ascii="Times New Roman" w:hAnsi="Times New Roman" w:cs="Times New Roman"/>
          <w:sz w:val="24"/>
          <w:szCs w:val="24"/>
        </w:rPr>
        <w:t xml:space="preserve"> исчисляется уменьшением личного дохода на су</w:t>
      </w:r>
      <w:r w:rsidRPr="0027416D">
        <w:rPr>
          <w:rFonts w:ascii="Times New Roman" w:hAnsi="Times New Roman" w:cs="Times New Roman"/>
          <w:sz w:val="24"/>
          <w:szCs w:val="24"/>
        </w:rPr>
        <w:t>м</w:t>
      </w:r>
      <w:r w:rsidRPr="0027416D">
        <w:rPr>
          <w:rFonts w:ascii="Times New Roman" w:hAnsi="Times New Roman" w:cs="Times New Roman"/>
          <w:sz w:val="24"/>
          <w:szCs w:val="24"/>
        </w:rPr>
        <w:t xml:space="preserve">му подоходного налога с граждан и некоторых неналоговых платежей государству.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Располагаемый доход может определяться не только на уровне домохозяйств (расп</w:t>
      </w:r>
      <w:r w:rsidRPr="0027416D">
        <w:rPr>
          <w:rFonts w:ascii="Times New Roman" w:hAnsi="Times New Roman" w:cs="Times New Roman"/>
          <w:sz w:val="24"/>
          <w:szCs w:val="24"/>
        </w:rPr>
        <w:t>о</w:t>
      </w:r>
      <w:r w:rsidRPr="0027416D">
        <w:rPr>
          <w:rFonts w:ascii="Times New Roman" w:hAnsi="Times New Roman" w:cs="Times New Roman"/>
          <w:sz w:val="24"/>
          <w:szCs w:val="24"/>
        </w:rPr>
        <w:t xml:space="preserve">лагаемый личный доход), но и экономики в целом. </w:t>
      </w:r>
      <w:r w:rsidRPr="0027416D">
        <w:rPr>
          <w:rFonts w:ascii="Times New Roman" w:hAnsi="Times New Roman" w:cs="Times New Roman"/>
          <w:b/>
          <w:i/>
          <w:sz w:val="24"/>
          <w:szCs w:val="24"/>
        </w:rPr>
        <w:t>Валовой национальный располагаемый доход</w:t>
      </w:r>
      <w:r w:rsidRPr="0027416D">
        <w:rPr>
          <w:rFonts w:ascii="Times New Roman" w:hAnsi="Times New Roman" w:cs="Times New Roman"/>
          <w:sz w:val="24"/>
          <w:szCs w:val="24"/>
        </w:rPr>
        <w:t xml:space="preserve"> </w:t>
      </w:r>
      <w:r>
        <w:rPr>
          <w:rFonts w:ascii="Times New Roman" w:hAnsi="Times New Roman" w:cs="Times New Roman"/>
          <w:sz w:val="24"/>
          <w:szCs w:val="24"/>
        </w:rPr>
        <w:t>(</w:t>
      </w:r>
      <w:r w:rsidRPr="0027416D">
        <w:rPr>
          <w:rFonts w:ascii="Times New Roman" w:hAnsi="Times New Roman" w:cs="Times New Roman"/>
          <w:b/>
          <w:i/>
          <w:sz w:val="24"/>
          <w:szCs w:val="24"/>
        </w:rPr>
        <w:t>ВНРД</w:t>
      </w:r>
      <w:r>
        <w:rPr>
          <w:rFonts w:ascii="Times New Roman" w:hAnsi="Times New Roman" w:cs="Times New Roman"/>
          <w:sz w:val="24"/>
          <w:szCs w:val="24"/>
        </w:rPr>
        <w:t xml:space="preserve">) </w:t>
      </w:r>
      <w:r w:rsidRPr="0027416D">
        <w:rPr>
          <w:rFonts w:ascii="Times New Roman" w:hAnsi="Times New Roman" w:cs="Times New Roman"/>
          <w:sz w:val="24"/>
          <w:szCs w:val="24"/>
        </w:rPr>
        <w:t>получается путем суммирования ВНД и чистых трансфертов из-за рубежа, т.е. трансфертов, полученных от «остального мира» (дарения, пожертвования, гуманитарная п</w:t>
      </w:r>
      <w:r w:rsidRPr="0027416D">
        <w:rPr>
          <w:rFonts w:ascii="Times New Roman" w:hAnsi="Times New Roman" w:cs="Times New Roman"/>
          <w:sz w:val="24"/>
          <w:szCs w:val="24"/>
        </w:rPr>
        <w:t>о</w:t>
      </w:r>
      <w:r w:rsidRPr="0027416D">
        <w:rPr>
          <w:rFonts w:ascii="Times New Roman" w:hAnsi="Times New Roman" w:cs="Times New Roman"/>
          <w:sz w:val="24"/>
          <w:szCs w:val="24"/>
        </w:rPr>
        <w:t xml:space="preserve">мощь и пр.), за вычетом аналогичных трансфертов, переданных за рубеж. </w:t>
      </w:r>
      <w:r>
        <w:rPr>
          <w:rFonts w:ascii="Times New Roman" w:hAnsi="Times New Roman" w:cs="Times New Roman"/>
          <w:sz w:val="24"/>
          <w:szCs w:val="24"/>
        </w:rPr>
        <w:t xml:space="preserve">Он </w:t>
      </w:r>
      <w:r w:rsidRPr="0027416D">
        <w:rPr>
          <w:rFonts w:ascii="Times New Roman" w:hAnsi="Times New Roman" w:cs="Times New Roman"/>
          <w:sz w:val="24"/>
          <w:szCs w:val="24"/>
        </w:rPr>
        <w:t>используется для конечного потребления и национального сбережения.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Личный располагаемый доход распадается на потребление и сбережения.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 xml:space="preserve">Под </w:t>
      </w:r>
      <w:r w:rsidRPr="0027416D">
        <w:rPr>
          <w:rFonts w:ascii="Times New Roman" w:hAnsi="Times New Roman" w:cs="Times New Roman"/>
          <w:b/>
          <w:i/>
          <w:sz w:val="24"/>
          <w:szCs w:val="24"/>
        </w:rPr>
        <w:t>потреблением</w:t>
      </w:r>
      <w:r w:rsidRPr="0027416D">
        <w:rPr>
          <w:rFonts w:ascii="Times New Roman" w:hAnsi="Times New Roman" w:cs="Times New Roman"/>
          <w:sz w:val="24"/>
          <w:szCs w:val="24"/>
        </w:rPr>
        <w:t xml:space="preserve"> </w:t>
      </w:r>
      <w:r w:rsidRPr="0027416D">
        <w:rPr>
          <w:rFonts w:ascii="Times New Roman" w:hAnsi="Times New Roman" w:cs="Times New Roman"/>
          <w:b/>
          <w:sz w:val="24"/>
          <w:szCs w:val="24"/>
        </w:rPr>
        <w:t>(</w:t>
      </w:r>
      <w:r w:rsidRPr="0027416D">
        <w:rPr>
          <w:rFonts w:ascii="Times New Roman" w:hAnsi="Times New Roman" w:cs="Times New Roman"/>
          <w:b/>
          <w:i/>
          <w:sz w:val="24"/>
          <w:szCs w:val="24"/>
        </w:rPr>
        <w:t>С</w:t>
      </w:r>
      <w:r w:rsidRPr="0027416D">
        <w:rPr>
          <w:rFonts w:ascii="Times New Roman" w:hAnsi="Times New Roman" w:cs="Times New Roman"/>
          <w:b/>
          <w:sz w:val="24"/>
          <w:szCs w:val="24"/>
        </w:rPr>
        <w:t xml:space="preserve">) </w:t>
      </w:r>
      <w:r w:rsidRPr="0027416D">
        <w:rPr>
          <w:rFonts w:ascii="Times New Roman" w:hAnsi="Times New Roman" w:cs="Times New Roman"/>
          <w:sz w:val="24"/>
          <w:szCs w:val="24"/>
        </w:rPr>
        <w:t>понимается та часть дохода, которая домохозяйствами расх</w:t>
      </w:r>
      <w:r w:rsidRPr="0027416D">
        <w:rPr>
          <w:rFonts w:ascii="Times New Roman" w:hAnsi="Times New Roman" w:cs="Times New Roman"/>
          <w:sz w:val="24"/>
          <w:szCs w:val="24"/>
        </w:rPr>
        <w:t>о</w:t>
      </w:r>
      <w:r w:rsidRPr="0027416D">
        <w:rPr>
          <w:rFonts w:ascii="Times New Roman" w:hAnsi="Times New Roman" w:cs="Times New Roman"/>
          <w:sz w:val="24"/>
          <w:szCs w:val="24"/>
        </w:rPr>
        <w:t>дуется (или планируется расходоваться) на приобретение товаров и услуг.</w:t>
      </w:r>
      <w:r w:rsidRPr="0027416D">
        <w:rPr>
          <w:rFonts w:ascii="Times New Roman" w:hAnsi="Times New Roman" w:cs="Times New Roman"/>
          <w:b/>
          <w:i/>
          <w:sz w:val="24"/>
          <w:szCs w:val="24"/>
        </w:rPr>
        <w:t xml:space="preserve"> </w:t>
      </w:r>
      <w:r w:rsidRPr="0027416D">
        <w:rPr>
          <w:rFonts w:ascii="Times New Roman" w:hAnsi="Times New Roman" w:cs="Times New Roman"/>
          <w:sz w:val="24"/>
          <w:szCs w:val="24"/>
        </w:rPr>
        <w:t xml:space="preserve">Потребление – важнейшая и самая большая составляющая ВВП. </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b/>
          <w:i/>
          <w:sz w:val="24"/>
          <w:szCs w:val="24"/>
        </w:rPr>
        <w:t>Сбережения (</w:t>
      </w:r>
      <w:r w:rsidRPr="0027416D">
        <w:rPr>
          <w:rFonts w:ascii="Times New Roman" w:hAnsi="Times New Roman" w:cs="Times New Roman"/>
          <w:b/>
          <w:i/>
          <w:sz w:val="24"/>
          <w:szCs w:val="24"/>
          <w:lang w:val="en-US"/>
        </w:rPr>
        <w:t>S</w:t>
      </w:r>
      <w:r w:rsidRPr="0027416D">
        <w:rPr>
          <w:rFonts w:ascii="Times New Roman" w:hAnsi="Times New Roman" w:cs="Times New Roman"/>
          <w:b/>
          <w:i/>
          <w:sz w:val="24"/>
          <w:szCs w:val="24"/>
        </w:rPr>
        <w:t>)</w:t>
      </w:r>
      <w:r w:rsidRPr="0027416D">
        <w:rPr>
          <w:rFonts w:ascii="Times New Roman" w:hAnsi="Times New Roman" w:cs="Times New Roman"/>
          <w:sz w:val="24"/>
          <w:szCs w:val="24"/>
        </w:rPr>
        <w:t xml:space="preserve"> – та часть личного располагаемого дохода, которая используется д</w:t>
      </w:r>
      <w:r w:rsidRPr="0027416D">
        <w:rPr>
          <w:rFonts w:ascii="Times New Roman" w:hAnsi="Times New Roman" w:cs="Times New Roman"/>
          <w:sz w:val="24"/>
          <w:szCs w:val="24"/>
        </w:rPr>
        <w:t>о</w:t>
      </w:r>
      <w:r w:rsidRPr="0027416D">
        <w:rPr>
          <w:rFonts w:ascii="Times New Roman" w:hAnsi="Times New Roman" w:cs="Times New Roman"/>
          <w:sz w:val="24"/>
          <w:szCs w:val="24"/>
        </w:rPr>
        <w:t>мохозяйствами в целях накопления богатства. Сбережения определяются как доход за выч</w:t>
      </w:r>
      <w:r w:rsidRPr="0027416D">
        <w:rPr>
          <w:rFonts w:ascii="Times New Roman" w:hAnsi="Times New Roman" w:cs="Times New Roman"/>
          <w:sz w:val="24"/>
          <w:szCs w:val="24"/>
        </w:rPr>
        <w:t>е</w:t>
      </w:r>
      <w:r w:rsidRPr="0027416D">
        <w:rPr>
          <w:rFonts w:ascii="Times New Roman" w:hAnsi="Times New Roman" w:cs="Times New Roman"/>
          <w:sz w:val="24"/>
          <w:szCs w:val="24"/>
        </w:rPr>
        <w:t>том потребления.</w:t>
      </w:r>
    </w:p>
    <w:p w:rsidR="0027416D" w:rsidRPr="0027416D" w:rsidRDefault="0027416D" w:rsidP="007E6504">
      <w:pPr>
        <w:spacing w:after="0" w:line="240" w:lineRule="auto"/>
        <w:ind w:firstLine="709"/>
        <w:jc w:val="both"/>
        <w:rPr>
          <w:rFonts w:ascii="Times New Roman" w:hAnsi="Times New Roman" w:cs="Times New Roman"/>
          <w:sz w:val="24"/>
          <w:szCs w:val="24"/>
        </w:rPr>
      </w:pPr>
      <w:r w:rsidRPr="0027416D">
        <w:rPr>
          <w:rFonts w:ascii="Times New Roman" w:hAnsi="Times New Roman" w:cs="Times New Roman"/>
          <w:sz w:val="24"/>
          <w:szCs w:val="24"/>
        </w:rPr>
        <w:t>Так как ВВП с точки зрения доходов и с точки расходов равны между собой, то сб</w:t>
      </w:r>
      <w:r w:rsidRPr="0027416D">
        <w:rPr>
          <w:rFonts w:ascii="Times New Roman" w:hAnsi="Times New Roman" w:cs="Times New Roman"/>
          <w:sz w:val="24"/>
          <w:szCs w:val="24"/>
        </w:rPr>
        <w:t>е</w:t>
      </w:r>
      <w:r w:rsidRPr="0027416D">
        <w:rPr>
          <w:rFonts w:ascii="Times New Roman" w:hAnsi="Times New Roman" w:cs="Times New Roman"/>
          <w:sz w:val="24"/>
          <w:szCs w:val="24"/>
        </w:rPr>
        <w:t>режения, осуществляемые домохозяйствами в масштабах всей экономики должны быть ра</w:t>
      </w:r>
      <w:r w:rsidRPr="0027416D">
        <w:rPr>
          <w:rFonts w:ascii="Times New Roman" w:hAnsi="Times New Roman" w:cs="Times New Roman"/>
          <w:sz w:val="24"/>
          <w:szCs w:val="24"/>
        </w:rPr>
        <w:t>в</w:t>
      </w:r>
      <w:r w:rsidRPr="0027416D">
        <w:rPr>
          <w:rFonts w:ascii="Times New Roman" w:hAnsi="Times New Roman" w:cs="Times New Roman"/>
          <w:sz w:val="24"/>
          <w:szCs w:val="24"/>
        </w:rPr>
        <w:t>ны инвестициям:</w:t>
      </w:r>
    </w:p>
    <w:p w:rsidR="0027416D" w:rsidRPr="0027416D" w:rsidRDefault="0027416D" w:rsidP="007E6504">
      <w:pPr>
        <w:spacing w:after="0" w:line="240" w:lineRule="auto"/>
        <w:ind w:firstLine="709"/>
        <w:jc w:val="center"/>
        <w:rPr>
          <w:rFonts w:ascii="Times New Roman" w:hAnsi="Times New Roman" w:cs="Times New Roman"/>
          <w:sz w:val="24"/>
          <w:szCs w:val="24"/>
        </w:rPr>
      </w:pPr>
      <w:r w:rsidRPr="0027416D">
        <w:rPr>
          <w:rFonts w:ascii="Times New Roman" w:hAnsi="Times New Roman" w:cs="Times New Roman"/>
          <w:position w:val="-6"/>
          <w:sz w:val="24"/>
          <w:szCs w:val="24"/>
        </w:rPr>
        <w:object w:dxaOrig="580" w:dyaOrig="279">
          <v:shape id="_x0000_i1097" type="#_x0000_t75" style="width:28.8pt;height:13.8pt" o:ole="">
            <v:imagedata r:id="rId146" o:title=""/>
          </v:shape>
          <o:OLEObject Type="Embed" ProgID="Equation.DSMT4" ShapeID="_x0000_i1097" DrawAspect="Content" ObjectID="_1501581117" r:id="rId147"/>
        </w:object>
      </w:r>
      <w:r w:rsidRPr="0027416D">
        <w:rPr>
          <w:rFonts w:ascii="Times New Roman" w:hAnsi="Times New Roman" w:cs="Times New Roman"/>
          <w:sz w:val="24"/>
          <w:szCs w:val="24"/>
        </w:rPr>
        <w:t>.</w:t>
      </w:r>
    </w:p>
    <w:p w:rsidR="0070334F" w:rsidRPr="0027416D" w:rsidRDefault="0027416D" w:rsidP="007E6504">
      <w:pPr>
        <w:spacing w:after="0" w:line="240" w:lineRule="auto"/>
        <w:ind w:firstLine="709"/>
        <w:jc w:val="both"/>
        <w:rPr>
          <w:rStyle w:val="FontStyle32"/>
          <w:sz w:val="24"/>
          <w:szCs w:val="24"/>
        </w:rPr>
      </w:pPr>
      <w:r w:rsidRPr="0027416D">
        <w:rPr>
          <w:rFonts w:ascii="Times New Roman" w:hAnsi="Times New Roman" w:cs="Times New Roman"/>
          <w:sz w:val="24"/>
          <w:szCs w:val="24"/>
        </w:rPr>
        <w:t>ВВП учитывает только текущий объем производства, поэтому для того, чтобы оц</w:t>
      </w:r>
      <w:r w:rsidRPr="0027416D">
        <w:rPr>
          <w:rFonts w:ascii="Times New Roman" w:hAnsi="Times New Roman" w:cs="Times New Roman"/>
          <w:sz w:val="24"/>
          <w:szCs w:val="24"/>
        </w:rPr>
        <w:t>е</w:t>
      </w:r>
      <w:r w:rsidRPr="0027416D">
        <w:rPr>
          <w:rFonts w:ascii="Times New Roman" w:hAnsi="Times New Roman" w:cs="Times New Roman"/>
          <w:sz w:val="24"/>
          <w:szCs w:val="24"/>
        </w:rPr>
        <w:t xml:space="preserve">нить все, что создано в экономике страны за предшествующие годы используется понятие </w:t>
      </w:r>
      <w:r w:rsidRPr="0027416D">
        <w:rPr>
          <w:rFonts w:ascii="Times New Roman" w:hAnsi="Times New Roman" w:cs="Times New Roman"/>
          <w:b/>
          <w:i/>
          <w:sz w:val="24"/>
          <w:szCs w:val="24"/>
        </w:rPr>
        <w:t>национальное богатство</w:t>
      </w:r>
      <w:r w:rsidRPr="0027416D">
        <w:rPr>
          <w:rFonts w:ascii="Times New Roman" w:hAnsi="Times New Roman" w:cs="Times New Roman"/>
          <w:sz w:val="24"/>
          <w:szCs w:val="24"/>
        </w:rPr>
        <w:t>, под которым понимается сумма чистого собственного капитала резидентов данной страны. Под чистым собственным капиталом понимается сумма всех а</w:t>
      </w:r>
      <w:r w:rsidRPr="0027416D">
        <w:rPr>
          <w:rFonts w:ascii="Times New Roman" w:hAnsi="Times New Roman" w:cs="Times New Roman"/>
          <w:sz w:val="24"/>
          <w:szCs w:val="24"/>
        </w:rPr>
        <w:t>к</w:t>
      </w:r>
      <w:r w:rsidRPr="0027416D">
        <w:rPr>
          <w:rFonts w:ascii="Times New Roman" w:hAnsi="Times New Roman" w:cs="Times New Roman"/>
          <w:sz w:val="24"/>
          <w:szCs w:val="24"/>
        </w:rPr>
        <w:t>тивов любой экономической единицы. Национальное богатство может структурироваться по следующим параметрам:</w:t>
      </w:r>
      <w:r>
        <w:rPr>
          <w:rFonts w:ascii="Times New Roman" w:hAnsi="Times New Roman" w:cs="Times New Roman"/>
          <w:sz w:val="24"/>
          <w:szCs w:val="24"/>
        </w:rPr>
        <w:t xml:space="preserve"> </w:t>
      </w:r>
      <w:r w:rsidRPr="0027416D">
        <w:rPr>
          <w:rFonts w:ascii="Times New Roman" w:hAnsi="Times New Roman" w:cs="Times New Roman"/>
          <w:sz w:val="24"/>
          <w:szCs w:val="24"/>
        </w:rPr>
        <w:t>основные производственные и непроизводственные фонды; мат</w:t>
      </w:r>
      <w:r w:rsidRPr="0027416D">
        <w:rPr>
          <w:rFonts w:ascii="Times New Roman" w:hAnsi="Times New Roman" w:cs="Times New Roman"/>
          <w:sz w:val="24"/>
          <w:szCs w:val="24"/>
        </w:rPr>
        <w:t>е</w:t>
      </w:r>
      <w:r w:rsidRPr="0027416D">
        <w:rPr>
          <w:rFonts w:ascii="Times New Roman" w:hAnsi="Times New Roman" w:cs="Times New Roman"/>
          <w:sz w:val="24"/>
          <w:szCs w:val="24"/>
        </w:rPr>
        <w:t>риальный оборотный капитал; резервы средств производства; запасы и резервы предметов потребления; предметы длительного пользования у домохозяйств; природные ресурсы, включенные в экономический оборот.</w:t>
      </w:r>
      <w:r>
        <w:rPr>
          <w:rFonts w:ascii="Times New Roman" w:hAnsi="Times New Roman" w:cs="Times New Roman"/>
          <w:sz w:val="24"/>
          <w:szCs w:val="24"/>
        </w:rPr>
        <w:t xml:space="preserve"> </w:t>
      </w:r>
      <w:r w:rsidRPr="0027416D">
        <w:rPr>
          <w:rFonts w:ascii="Times New Roman" w:hAnsi="Times New Roman" w:cs="Times New Roman"/>
          <w:sz w:val="24"/>
          <w:szCs w:val="24"/>
        </w:rPr>
        <w:t xml:space="preserve">В настоящее время в статистике ООН в национальное богатство стал включаться такой компонент как </w:t>
      </w:r>
      <w:r w:rsidRPr="0027416D">
        <w:rPr>
          <w:rFonts w:ascii="Times New Roman" w:hAnsi="Times New Roman" w:cs="Times New Roman"/>
          <w:i/>
          <w:sz w:val="24"/>
          <w:szCs w:val="24"/>
        </w:rPr>
        <w:t>нематериальные активы</w:t>
      </w:r>
      <w:r w:rsidRPr="0027416D">
        <w:rPr>
          <w:rFonts w:ascii="Times New Roman" w:hAnsi="Times New Roman" w:cs="Times New Roman"/>
          <w:sz w:val="24"/>
          <w:szCs w:val="24"/>
        </w:rPr>
        <w:t>, представленные патентами, лицензиями, товарными знаками и другими объектами интеллектуальной со</w:t>
      </w:r>
      <w:r w:rsidRPr="0027416D">
        <w:rPr>
          <w:rFonts w:ascii="Times New Roman" w:hAnsi="Times New Roman" w:cs="Times New Roman"/>
          <w:sz w:val="24"/>
          <w:szCs w:val="24"/>
        </w:rPr>
        <w:t>б</w:t>
      </w:r>
      <w:r w:rsidRPr="0027416D">
        <w:rPr>
          <w:rFonts w:ascii="Times New Roman" w:hAnsi="Times New Roman" w:cs="Times New Roman"/>
          <w:sz w:val="24"/>
          <w:szCs w:val="24"/>
        </w:rPr>
        <w:t>ственности, финансовыми активами.</w:t>
      </w:r>
      <w:r>
        <w:t xml:space="preserve"> </w:t>
      </w:r>
    </w:p>
    <w:p w:rsidR="00311A2B" w:rsidRDefault="00311A2B" w:rsidP="007E6504">
      <w:pPr>
        <w:pStyle w:val="Style3"/>
        <w:widowControl/>
        <w:ind w:firstLine="709"/>
        <w:jc w:val="center"/>
        <w:rPr>
          <w:rStyle w:val="FontStyle32"/>
          <w:b/>
          <w:sz w:val="24"/>
          <w:szCs w:val="24"/>
        </w:rPr>
      </w:pPr>
    </w:p>
    <w:p w:rsidR="0070334F" w:rsidRPr="00311A2B" w:rsidRDefault="0070334F" w:rsidP="007E6504">
      <w:pPr>
        <w:pStyle w:val="Style3"/>
        <w:widowControl/>
        <w:ind w:firstLine="709"/>
        <w:jc w:val="center"/>
        <w:rPr>
          <w:rStyle w:val="FontStyle32"/>
          <w:sz w:val="24"/>
          <w:szCs w:val="24"/>
        </w:rPr>
      </w:pPr>
      <w:r w:rsidRPr="00311A2B">
        <w:rPr>
          <w:rStyle w:val="FontStyle32"/>
          <w:b/>
          <w:sz w:val="24"/>
          <w:szCs w:val="24"/>
        </w:rPr>
        <w:t>7.</w:t>
      </w:r>
      <w:r w:rsidR="000A3C2C">
        <w:rPr>
          <w:rStyle w:val="FontStyle32"/>
          <w:b/>
          <w:sz w:val="24"/>
          <w:szCs w:val="24"/>
        </w:rPr>
        <w:t>3</w:t>
      </w:r>
      <w:r w:rsidRPr="00311A2B">
        <w:rPr>
          <w:rStyle w:val="FontStyle32"/>
          <w:b/>
          <w:sz w:val="24"/>
          <w:szCs w:val="24"/>
        </w:rPr>
        <w:t xml:space="preserve"> </w:t>
      </w:r>
      <w:r w:rsidR="00201718" w:rsidRPr="00311A2B">
        <w:rPr>
          <w:rStyle w:val="FontStyle32"/>
          <w:b/>
          <w:sz w:val="24"/>
          <w:szCs w:val="24"/>
        </w:rPr>
        <w:t>Инфляция, ее формы. Социально</w:t>
      </w:r>
      <w:r w:rsidR="009C3A98" w:rsidRPr="00311A2B">
        <w:rPr>
          <w:rStyle w:val="FontStyle32"/>
          <w:b/>
          <w:sz w:val="24"/>
          <w:szCs w:val="24"/>
        </w:rPr>
        <w:t>–</w:t>
      </w:r>
      <w:r w:rsidR="00201718" w:rsidRPr="00311A2B">
        <w:rPr>
          <w:rStyle w:val="FontStyle32"/>
          <w:b/>
          <w:sz w:val="24"/>
          <w:szCs w:val="24"/>
        </w:rPr>
        <w:t>экономические последствия инфляции</w:t>
      </w:r>
      <w:r w:rsidR="00201718" w:rsidRPr="00311A2B">
        <w:rPr>
          <w:rStyle w:val="FontStyle32"/>
          <w:sz w:val="24"/>
          <w:szCs w:val="24"/>
        </w:rPr>
        <w:t>.</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Важным показателем, характеризующим состояние экономики, является уровень и динамика цен. Макроэкономика оперирует понятием </w:t>
      </w:r>
      <w:r w:rsidRPr="00311A2B">
        <w:rPr>
          <w:rFonts w:ascii="Times New Roman" w:hAnsi="Times New Roman" w:cs="Times New Roman"/>
          <w:b/>
          <w:i/>
          <w:sz w:val="24"/>
          <w:szCs w:val="24"/>
        </w:rPr>
        <w:t>средней цены</w:t>
      </w:r>
      <w:r w:rsidRPr="00311A2B">
        <w:rPr>
          <w:rFonts w:ascii="Times New Roman" w:hAnsi="Times New Roman" w:cs="Times New Roman"/>
          <w:sz w:val="24"/>
          <w:szCs w:val="24"/>
        </w:rPr>
        <w:t>, которая определяется как средневзвешенная цена всех производимых в экономике товаров и услуг:</w:t>
      </w:r>
    </w:p>
    <w:p w:rsidR="00311A2B" w:rsidRPr="00311A2B" w:rsidRDefault="00311A2B" w:rsidP="007E6504">
      <w:pPr>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position w:val="-32"/>
          <w:sz w:val="24"/>
          <w:szCs w:val="24"/>
          <w:lang w:val="en-US"/>
        </w:rPr>
        <w:object w:dxaOrig="1200" w:dyaOrig="760">
          <v:shape id="_x0000_i1098" type="#_x0000_t75" style="width:59.9pt;height:38pt" o:ole="">
            <v:imagedata r:id="rId148" o:title=""/>
          </v:shape>
          <o:OLEObject Type="Embed" ProgID="Equation.DSMT4" ShapeID="_x0000_i1098" DrawAspect="Content" ObjectID="_1501581118" r:id="rId149"/>
        </w:objec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both"/>
        <w:rPr>
          <w:rFonts w:ascii="Times New Roman" w:hAnsi="Times New Roman" w:cs="Times New Roman"/>
          <w:b/>
          <w:i/>
          <w:sz w:val="24"/>
          <w:szCs w:val="24"/>
        </w:rPr>
      </w:pPr>
      <w:r w:rsidRPr="00311A2B">
        <w:rPr>
          <w:rFonts w:ascii="Times New Roman" w:hAnsi="Times New Roman" w:cs="Times New Roman"/>
          <w:sz w:val="24"/>
          <w:szCs w:val="24"/>
        </w:rPr>
        <w:t xml:space="preserve">Важным показателем развития экономики является </w:t>
      </w:r>
      <w:r w:rsidRPr="00311A2B">
        <w:rPr>
          <w:rFonts w:ascii="Times New Roman" w:hAnsi="Times New Roman" w:cs="Times New Roman"/>
          <w:b/>
          <w:i/>
          <w:sz w:val="24"/>
          <w:szCs w:val="24"/>
        </w:rPr>
        <w:t>индекс цен,</w:t>
      </w:r>
      <w:r w:rsidRPr="00311A2B">
        <w:rPr>
          <w:rFonts w:ascii="Times New Roman" w:hAnsi="Times New Roman" w:cs="Times New Roman"/>
          <w:sz w:val="24"/>
          <w:szCs w:val="24"/>
        </w:rPr>
        <w:t xml:space="preserve"> который показывает как изменяется уровень цен за рассматриваемый период времени. Для этого соотносят сто</w:t>
      </w:r>
      <w:r w:rsidRPr="00311A2B">
        <w:rPr>
          <w:rFonts w:ascii="Times New Roman" w:hAnsi="Times New Roman" w:cs="Times New Roman"/>
          <w:sz w:val="24"/>
          <w:szCs w:val="24"/>
        </w:rPr>
        <w:t>и</w:t>
      </w:r>
      <w:r w:rsidRPr="00311A2B">
        <w:rPr>
          <w:rFonts w:ascii="Times New Roman" w:hAnsi="Times New Roman" w:cs="Times New Roman"/>
          <w:sz w:val="24"/>
          <w:szCs w:val="24"/>
        </w:rPr>
        <w:t xml:space="preserve">мость конкретного набора товаров и услуг в ценах текущего периода к стоимости этого </w:t>
      </w:r>
      <w:r w:rsidRPr="00311A2B">
        <w:rPr>
          <w:rFonts w:ascii="Times New Roman" w:hAnsi="Times New Roman" w:cs="Times New Roman"/>
          <w:sz w:val="24"/>
          <w:szCs w:val="24"/>
        </w:rPr>
        <w:lastRenderedPageBreak/>
        <w:t>набора в ценах базового периода. При этом возникает проблема, связанная с изменением структуры потребления, в результате чего экономическая теория использует несколько и</w:t>
      </w:r>
      <w:r w:rsidRPr="00311A2B">
        <w:rPr>
          <w:rFonts w:ascii="Times New Roman" w:hAnsi="Times New Roman" w:cs="Times New Roman"/>
          <w:sz w:val="24"/>
          <w:szCs w:val="24"/>
        </w:rPr>
        <w:t>н</w:t>
      </w:r>
      <w:r w:rsidRPr="00311A2B">
        <w:rPr>
          <w:rFonts w:ascii="Times New Roman" w:hAnsi="Times New Roman" w:cs="Times New Roman"/>
          <w:sz w:val="24"/>
          <w:szCs w:val="24"/>
        </w:rPr>
        <w:t xml:space="preserve">дексов цен. Первый индекс – это </w:t>
      </w:r>
      <w:r w:rsidRPr="00311A2B">
        <w:rPr>
          <w:rFonts w:ascii="Times New Roman" w:hAnsi="Times New Roman" w:cs="Times New Roman"/>
          <w:b/>
          <w:i/>
          <w:sz w:val="24"/>
          <w:szCs w:val="24"/>
        </w:rPr>
        <w:t>индекс цен Ласпейреса:</w:t>
      </w:r>
    </w:p>
    <w:p w:rsidR="00311A2B" w:rsidRPr="00311A2B" w:rsidRDefault="00311A2B" w:rsidP="007E6504">
      <w:pPr>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b/>
          <w:i/>
          <w:position w:val="-32"/>
          <w:sz w:val="24"/>
          <w:szCs w:val="24"/>
        </w:rPr>
        <w:object w:dxaOrig="1320" w:dyaOrig="760">
          <v:shape id="_x0000_i1099" type="#_x0000_t75" style="width:66.25pt;height:38pt" o:ole="">
            <v:imagedata r:id="rId150" o:title=""/>
          </v:shape>
          <o:OLEObject Type="Embed" ProgID="Equation.DSMT4" ShapeID="_x0000_i1099" DrawAspect="Content" ObjectID="_1501581119" r:id="rId151"/>
        </w:object>
      </w:r>
      <w:r w:rsidRPr="00311A2B">
        <w:rPr>
          <w:rFonts w:ascii="Times New Roman" w:hAnsi="Times New Roman" w:cs="Times New Roman"/>
          <w:b/>
          <w:i/>
          <w:sz w:val="24"/>
          <w:szCs w:val="24"/>
        </w:rPr>
        <w:t>.</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где 1– текущий период; </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      0 – базовый период.</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Существует</w:t>
      </w:r>
      <w:r w:rsidRPr="00311A2B">
        <w:rPr>
          <w:rFonts w:ascii="Times New Roman" w:hAnsi="Times New Roman" w:cs="Times New Roman"/>
          <w:b/>
          <w:i/>
          <w:sz w:val="24"/>
          <w:szCs w:val="24"/>
        </w:rPr>
        <w:t xml:space="preserve"> индекс цен Пааше</w: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position w:val="-32"/>
          <w:sz w:val="24"/>
          <w:szCs w:val="24"/>
        </w:rPr>
        <w:object w:dxaOrig="1300" w:dyaOrig="760">
          <v:shape id="_x0000_i1100" type="#_x0000_t75" style="width:65.1pt;height:38pt" o:ole="">
            <v:imagedata r:id="rId152" o:title=""/>
          </v:shape>
          <o:OLEObject Type="Embed" ProgID="Equation.DSMT4" ShapeID="_x0000_i1100" DrawAspect="Content" ObjectID="_1501581120" r:id="rId153"/>
        </w:objec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Разница между ними заключается в том, что в первом индексе учитывается базовая структура и объем потребления, а во втором учитывается текущая структура и объем п</w:t>
      </w:r>
      <w:r w:rsidRPr="00311A2B">
        <w:rPr>
          <w:rFonts w:ascii="Times New Roman" w:hAnsi="Times New Roman" w:cs="Times New Roman"/>
          <w:sz w:val="24"/>
          <w:szCs w:val="24"/>
        </w:rPr>
        <w:t>о</w:t>
      </w:r>
      <w:r w:rsidRPr="00311A2B">
        <w:rPr>
          <w:rFonts w:ascii="Times New Roman" w:hAnsi="Times New Roman" w:cs="Times New Roman"/>
          <w:sz w:val="24"/>
          <w:szCs w:val="24"/>
        </w:rPr>
        <w:t>требления. Это приводит к тому, что первый индекс несколько завышает рост цен в экон</w:t>
      </w:r>
      <w:r w:rsidRPr="00311A2B">
        <w:rPr>
          <w:rFonts w:ascii="Times New Roman" w:hAnsi="Times New Roman" w:cs="Times New Roman"/>
          <w:sz w:val="24"/>
          <w:szCs w:val="24"/>
        </w:rPr>
        <w:t>о</w:t>
      </w:r>
      <w:r w:rsidRPr="00311A2B">
        <w:rPr>
          <w:rFonts w:ascii="Times New Roman" w:hAnsi="Times New Roman" w:cs="Times New Roman"/>
          <w:sz w:val="24"/>
          <w:szCs w:val="24"/>
        </w:rPr>
        <w:t>мике, т.к. не отражает тот факт, что люди отказываются от покупки более дорогих товаров, заменяя их в потреблении более дешевыми товарами. А второй занижает рост стоимости жизни.</w:t>
      </w:r>
      <w:r w:rsidR="003F1AC9">
        <w:rPr>
          <w:rFonts w:ascii="Times New Roman" w:hAnsi="Times New Roman" w:cs="Times New Roman"/>
          <w:sz w:val="24"/>
          <w:szCs w:val="24"/>
        </w:rPr>
        <w:t xml:space="preserve"> </w:t>
      </w:r>
      <w:r w:rsidRPr="00311A2B">
        <w:rPr>
          <w:rFonts w:ascii="Times New Roman" w:hAnsi="Times New Roman" w:cs="Times New Roman"/>
          <w:sz w:val="24"/>
          <w:szCs w:val="24"/>
        </w:rPr>
        <w:t xml:space="preserve">Чтобы избавиться от этой проблемы, предлагается </w:t>
      </w:r>
      <w:r w:rsidRPr="00311A2B">
        <w:rPr>
          <w:rFonts w:ascii="Times New Roman" w:hAnsi="Times New Roman" w:cs="Times New Roman"/>
          <w:b/>
          <w:i/>
          <w:sz w:val="24"/>
          <w:szCs w:val="24"/>
        </w:rPr>
        <w:t>индекс цен Фишера</w: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position w:val="-14"/>
          <w:sz w:val="24"/>
          <w:szCs w:val="24"/>
        </w:rPr>
        <w:object w:dxaOrig="1200" w:dyaOrig="420">
          <v:shape id="_x0000_i1101" type="#_x0000_t75" style="width:59.9pt;height:20.75pt" o:ole="">
            <v:imagedata r:id="rId154" o:title=""/>
          </v:shape>
          <o:OLEObject Type="Embed" ProgID="Equation.DSMT4" ShapeID="_x0000_i1101" DrawAspect="Content" ObjectID="_1501581121" r:id="rId155"/>
        </w:objec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В ряде стран при расчете индекса цен используют цепные индексы с переменной б</w:t>
      </w:r>
      <w:r w:rsidRPr="00311A2B">
        <w:rPr>
          <w:rFonts w:ascii="Times New Roman" w:hAnsi="Times New Roman" w:cs="Times New Roman"/>
          <w:sz w:val="24"/>
          <w:szCs w:val="24"/>
        </w:rPr>
        <w:t>а</w:t>
      </w:r>
      <w:r w:rsidRPr="00311A2B">
        <w:rPr>
          <w:rFonts w:ascii="Times New Roman" w:hAnsi="Times New Roman" w:cs="Times New Roman"/>
          <w:sz w:val="24"/>
          <w:szCs w:val="24"/>
        </w:rPr>
        <w:t>зой. Они рассчитываются по следующей формуле:</w:t>
      </w:r>
    </w:p>
    <w:p w:rsidR="00311A2B" w:rsidRPr="00311A2B" w:rsidRDefault="00311A2B" w:rsidP="007E6504">
      <w:pPr>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position w:val="-22"/>
          <w:sz w:val="24"/>
          <w:szCs w:val="24"/>
        </w:rPr>
        <w:object w:dxaOrig="4540" w:dyaOrig="460">
          <v:shape id="_x0000_i1102" type="#_x0000_t75" style="width:226.95pt;height:23.05pt" o:ole="">
            <v:imagedata r:id="rId156" o:title=""/>
          </v:shape>
          <o:OLEObject Type="Embed" ProgID="Equation.DSMT4" ShapeID="_x0000_i1102" DrawAspect="Content" ObjectID="_1501581122" r:id="rId157"/>
        </w:objec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Такой подход позволяет учесть изменения структуры потребления и появление новых сортов и видов продукции.</w:t>
      </w:r>
    </w:p>
    <w:p w:rsidR="00311A2B" w:rsidRPr="00311A2B" w:rsidRDefault="00311A2B" w:rsidP="007E6504">
      <w:pPr>
        <w:widowControl w:val="0"/>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Важное значение имеет показатель </w:t>
      </w:r>
      <w:r w:rsidRPr="00311A2B">
        <w:rPr>
          <w:rFonts w:ascii="Times New Roman" w:hAnsi="Times New Roman" w:cs="Times New Roman"/>
          <w:b/>
          <w:i/>
          <w:sz w:val="24"/>
          <w:szCs w:val="24"/>
        </w:rPr>
        <w:t>относительных цен,</w:t>
      </w:r>
      <w:r w:rsidRPr="00311A2B">
        <w:rPr>
          <w:rFonts w:ascii="Times New Roman" w:hAnsi="Times New Roman" w:cs="Times New Roman"/>
          <w:sz w:val="24"/>
          <w:szCs w:val="24"/>
        </w:rPr>
        <w:t xml:space="preserve"> который показывает отн</w:t>
      </w:r>
      <w:r w:rsidRPr="00311A2B">
        <w:rPr>
          <w:rFonts w:ascii="Times New Roman" w:hAnsi="Times New Roman" w:cs="Times New Roman"/>
          <w:sz w:val="24"/>
          <w:szCs w:val="24"/>
        </w:rPr>
        <w:t>о</w:t>
      </w:r>
      <w:r w:rsidRPr="00311A2B">
        <w:rPr>
          <w:rFonts w:ascii="Times New Roman" w:hAnsi="Times New Roman" w:cs="Times New Roman"/>
          <w:sz w:val="24"/>
          <w:szCs w:val="24"/>
        </w:rPr>
        <w:t>шение цены одного товара к цене другого товара или какое количество одного товара можно приобрести за единицу другого товара:</w:t>
      </w:r>
    </w:p>
    <w:p w:rsidR="00311A2B" w:rsidRPr="00311A2B" w:rsidRDefault="00311A2B" w:rsidP="007E6504">
      <w:pPr>
        <w:widowControl w:val="0"/>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position w:val="-30"/>
          <w:sz w:val="24"/>
          <w:szCs w:val="24"/>
        </w:rPr>
        <w:object w:dxaOrig="5560" w:dyaOrig="680">
          <v:shape id="_x0000_i1103" type="#_x0000_t75" style="width:278.2pt;height:34pt" o:ole="">
            <v:imagedata r:id="rId158" o:title=""/>
          </v:shape>
          <o:OLEObject Type="Embed" ProgID="Equation.3" ShapeID="_x0000_i1103" DrawAspect="Content" ObjectID="_1501581123" r:id="rId159"/>
        </w:object>
      </w:r>
      <w:r w:rsidRPr="00311A2B">
        <w:rPr>
          <w:rFonts w:ascii="Times New Roman" w:hAnsi="Times New Roman" w:cs="Times New Roman"/>
          <w:sz w:val="24"/>
          <w:szCs w:val="24"/>
        </w:rPr>
        <w:t>.</w:t>
      </w:r>
    </w:p>
    <w:p w:rsidR="00311A2B" w:rsidRPr="00311A2B" w:rsidRDefault="00311A2B" w:rsidP="007E6504">
      <w:pPr>
        <w:widowControl w:val="0"/>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Соизмеряя относительные цены товара за разные периоды времени можно сделать вывод о динамике изменения цены данного товара относительно какого-то другого товара.</w:t>
      </w:r>
    </w:p>
    <w:p w:rsidR="00311A2B" w:rsidRPr="00311A2B" w:rsidRDefault="00311A2B" w:rsidP="007E6504">
      <w:pPr>
        <w:widowControl w:val="0"/>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Используется показатель </w:t>
      </w:r>
      <w:r w:rsidRPr="00311A2B">
        <w:rPr>
          <w:rFonts w:ascii="Times New Roman" w:hAnsi="Times New Roman" w:cs="Times New Roman"/>
          <w:b/>
          <w:i/>
          <w:sz w:val="24"/>
          <w:szCs w:val="24"/>
        </w:rPr>
        <w:t>реальной цены товара</w:t>
      </w:r>
      <w:r w:rsidRPr="00311A2B">
        <w:rPr>
          <w:rFonts w:ascii="Times New Roman" w:hAnsi="Times New Roman" w:cs="Times New Roman"/>
          <w:sz w:val="24"/>
          <w:szCs w:val="24"/>
        </w:rPr>
        <w:t>, который выражает цену товара в настоящее время в ценах базового периода и тем самым позволяет определить как реально изменилась цена данного товара.</w:t>
      </w:r>
    </w:p>
    <w:p w:rsidR="00311A2B" w:rsidRPr="00311A2B" w:rsidRDefault="00311A2B" w:rsidP="007E6504">
      <w:pPr>
        <w:widowControl w:val="0"/>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position w:val="-30"/>
          <w:sz w:val="24"/>
          <w:szCs w:val="24"/>
        </w:rPr>
        <w:object w:dxaOrig="4860" w:dyaOrig="680">
          <v:shape id="_x0000_i1104" type="#_x0000_t75" style="width:243.05pt;height:34pt" o:ole="">
            <v:imagedata r:id="rId160" o:title=""/>
          </v:shape>
          <o:OLEObject Type="Embed" ProgID="Equation.3" ShapeID="_x0000_i1104" DrawAspect="Content" ObjectID="_1501581124" r:id="rId161"/>
        </w:objec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В Большой советской энциклопедии утверждается: </w:t>
      </w:r>
      <w:r>
        <w:rPr>
          <w:rFonts w:ascii="Times New Roman" w:hAnsi="Times New Roman" w:cs="Times New Roman"/>
          <w:sz w:val="24"/>
          <w:szCs w:val="24"/>
        </w:rPr>
        <w:t>«</w:t>
      </w:r>
      <w:r w:rsidRPr="00311A2B">
        <w:rPr>
          <w:rFonts w:ascii="Times New Roman" w:hAnsi="Times New Roman" w:cs="Times New Roman"/>
          <w:b/>
          <w:i/>
          <w:sz w:val="24"/>
          <w:szCs w:val="24"/>
        </w:rPr>
        <w:t>Инфляция</w:t>
      </w:r>
      <w:r w:rsidRPr="00311A2B">
        <w:rPr>
          <w:rFonts w:ascii="Times New Roman" w:hAnsi="Times New Roman" w:cs="Times New Roman"/>
          <w:sz w:val="24"/>
          <w:szCs w:val="24"/>
        </w:rPr>
        <w:t xml:space="preserve"> (от лат. inflatio - взд</w:t>
      </w:r>
      <w:r w:rsidRPr="00311A2B">
        <w:rPr>
          <w:rFonts w:ascii="Times New Roman" w:hAnsi="Times New Roman" w:cs="Times New Roman"/>
          <w:sz w:val="24"/>
          <w:szCs w:val="24"/>
        </w:rPr>
        <w:t>у</w:t>
      </w:r>
      <w:r w:rsidRPr="00311A2B">
        <w:rPr>
          <w:rFonts w:ascii="Times New Roman" w:hAnsi="Times New Roman" w:cs="Times New Roman"/>
          <w:sz w:val="24"/>
          <w:szCs w:val="24"/>
        </w:rPr>
        <w:t>вание), переполнение каналов обращения избыточными бумажными деньгами, вызывающее их обесценение. В результате инфляции бумажные деньги обесцениваются по отношению к денежному товару - золоту, а также по отношению ко всей массе рядовых товаров и к ин</w:t>
      </w:r>
      <w:r w:rsidRPr="00311A2B">
        <w:rPr>
          <w:rFonts w:ascii="Times New Roman" w:hAnsi="Times New Roman" w:cs="Times New Roman"/>
          <w:sz w:val="24"/>
          <w:szCs w:val="24"/>
        </w:rPr>
        <w:t>о</w:t>
      </w:r>
      <w:r w:rsidRPr="00311A2B">
        <w:rPr>
          <w:rFonts w:ascii="Times New Roman" w:hAnsi="Times New Roman" w:cs="Times New Roman"/>
          <w:sz w:val="24"/>
          <w:szCs w:val="24"/>
        </w:rPr>
        <w:t>странной валюте, сохраняющей прежнюю реальную ценность или обесценившейся в мен</w:t>
      </w:r>
      <w:r w:rsidRPr="00311A2B">
        <w:rPr>
          <w:rFonts w:ascii="Times New Roman" w:hAnsi="Times New Roman" w:cs="Times New Roman"/>
          <w:sz w:val="24"/>
          <w:szCs w:val="24"/>
        </w:rPr>
        <w:t>ь</w:t>
      </w:r>
      <w:r w:rsidRPr="00311A2B">
        <w:rPr>
          <w:rFonts w:ascii="Times New Roman" w:hAnsi="Times New Roman" w:cs="Times New Roman"/>
          <w:sz w:val="24"/>
          <w:szCs w:val="24"/>
        </w:rPr>
        <w:t>шей степени</w:t>
      </w:r>
      <w:r>
        <w:rPr>
          <w:rFonts w:ascii="Times New Roman" w:hAnsi="Times New Roman" w:cs="Times New Roman"/>
          <w:sz w:val="24"/>
          <w:szCs w:val="24"/>
        </w:rPr>
        <w:t>»</w:t>
      </w:r>
      <w:r w:rsidRPr="00311A2B">
        <w:rPr>
          <w:rFonts w:ascii="Times New Roman" w:hAnsi="Times New Roman" w:cs="Times New Roman"/>
          <w:sz w:val="24"/>
          <w:szCs w:val="24"/>
        </w:rPr>
        <w:t>. Мы будем придерживаться точки зрения</w:t>
      </w:r>
      <w:r>
        <w:rPr>
          <w:rFonts w:ascii="Times New Roman" w:hAnsi="Times New Roman" w:cs="Times New Roman"/>
          <w:sz w:val="24"/>
          <w:szCs w:val="24"/>
        </w:rPr>
        <w:t>, что</w:t>
      </w:r>
      <w:r w:rsidRPr="00311A2B">
        <w:rPr>
          <w:rFonts w:ascii="Times New Roman" w:hAnsi="Times New Roman" w:cs="Times New Roman"/>
          <w:sz w:val="24"/>
          <w:szCs w:val="24"/>
        </w:rPr>
        <w:t xml:space="preserve"> </w:t>
      </w:r>
      <w:r w:rsidRPr="00311A2B">
        <w:rPr>
          <w:rFonts w:ascii="Times New Roman" w:hAnsi="Times New Roman" w:cs="Times New Roman"/>
          <w:b/>
          <w:i/>
          <w:sz w:val="24"/>
          <w:szCs w:val="24"/>
        </w:rPr>
        <w:t>инфляция</w:t>
      </w:r>
      <w:r w:rsidRPr="00311A2B">
        <w:rPr>
          <w:rFonts w:ascii="Times New Roman" w:hAnsi="Times New Roman" w:cs="Times New Roman"/>
          <w:sz w:val="24"/>
          <w:szCs w:val="24"/>
        </w:rPr>
        <w:t xml:space="preserve"> представляет собой устойчивое повышение общего уровня цен, вызванное обесцениванием (снижением покуп</w:t>
      </w:r>
      <w:r w:rsidRPr="00311A2B">
        <w:rPr>
          <w:rFonts w:ascii="Times New Roman" w:hAnsi="Times New Roman" w:cs="Times New Roman"/>
          <w:sz w:val="24"/>
          <w:szCs w:val="24"/>
        </w:rPr>
        <w:t>а</w:t>
      </w:r>
      <w:r w:rsidRPr="00311A2B">
        <w:rPr>
          <w:rFonts w:ascii="Times New Roman" w:hAnsi="Times New Roman" w:cs="Times New Roman"/>
          <w:sz w:val="24"/>
          <w:szCs w:val="24"/>
        </w:rPr>
        <w:t xml:space="preserve">тельной способности) национальной валюты. </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b/>
          <w:i/>
          <w:sz w:val="24"/>
          <w:szCs w:val="24"/>
        </w:rPr>
        <w:t xml:space="preserve">Уровень инфляции </w:t>
      </w:r>
      <w:r w:rsidRPr="00311A2B">
        <w:rPr>
          <w:rFonts w:ascii="Times New Roman" w:hAnsi="Times New Roman" w:cs="Times New Roman"/>
          <w:sz w:val="24"/>
          <w:szCs w:val="24"/>
        </w:rPr>
        <w:t>рассчитывается по формуле:</w:t>
      </w:r>
    </w:p>
    <w:p w:rsidR="00311A2B" w:rsidRPr="00311A2B" w:rsidRDefault="00311A2B" w:rsidP="007E6504">
      <w:pPr>
        <w:spacing w:after="0" w:line="240" w:lineRule="auto"/>
        <w:ind w:firstLine="709"/>
        <w:jc w:val="center"/>
        <w:rPr>
          <w:rFonts w:ascii="Times New Roman" w:hAnsi="Times New Roman" w:cs="Times New Roman"/>
          <w:sz w:val="24"/>
          <w:szCs w:val="24"/>
        </w:rPr>
      </w:pPr>
      <w:r w:rsidRPr="00311A2B">
        <w:rPr>
          <w:rFonts w:ascii="Times New Roman" w:hAnsi="Times New Roman" w:cs="Times New Roman"/>
          <w:position w:val="-30"/>
          <w:sz w:val="24"/>
          <w:szCs w:val="24"/>
        </w:rPr>
        <w:object w:dxaOrig="1240" w:dyaOrig="700">
          <v:shape id="_x0000_i1105" type="#_x0000_t75" style="width:62.2pt;height:35.15pt" o:ole="">
            <v:imagedata r:id="rId162" o:title=""/>
          </v:shape>
          <o:OLEObject Type="Embed" ProgID="Equation.3" ShapeID="_x0000_i1105" DrawAspect="Content" ObjectID="_1501581125" r:id="rId163"/>
        </w:object>
      </w:r>
      <w:r w:rsidRPr="00311A2B">
        <w:rPr>
          <w:rFonts w:ascii="Times New Roman" w:hAnsi="Times New Roman" w:cs="Times New Roman"/>
          <w:sz w:val="24"/>
          <w:szCs w:val="24"/>
        </w:rPr>
        <w:t xml:space="preserve">, </w:t>
      </w:r>
    </w:p>
    <w:p w:rsidR="00311A2B" w:rsidRPr="00311A2B" w:rsidRDefault="00311A2B" w:rsidP="007E6504">
      <w:pPr>
        <w:spacing w:after="0" w:line="240" w:lineRule="auto"/>
        <w:ind w:firstLine="709"/>
        <w:rPr>
          <w:rFonts w:ascii="Times New Roman" w:hAnsi="Times New Roman" w:cs="Times New Roman"/>
          <w:sz w:val="24"/>
          <w:szCs w:val="24"/>
        </w:rPr>
      </w:pPr>
      <w:r w:rsidRPr="00311A2B">
        <w:rPr>
          <w:rFonts w:ascii="Times New Roman" w:hAnsi="Times New Roman" w:cs="Times New Roman"/>
          <w:sz w:val="24"/>
          <w:szCs w:val="24"/>
        </w:rPr>
        <w:t>где Р – средний уровень цен в текущем году,</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      Р</w:t>
      </w:r>
      <w:r w:rsidRPr="00311A2B">
        <w:rPr>
          <w:rFonts w:ascii="Times New Roman" w:hAnsi="Times New Roman" w:cs="Times New Roman"/>
          <w:sz w:val="24"/>
          <w:szCs w:val="24"/>
          <w:vertAlign w:val="subscript"/>
        </w:rPr>
        <w:t>-1</w:t>
      </w:r>
      <w:r w:rsidRPr="00311A2B">
        <w:rPr>
          <w:rFonts w:ascii="Times New Roman" w:hAnsi="Times New Roman" w:cs="Times New Roman"/>
          <w:sz w:val="24"/>
          <w:szCs w:val="24"/>
        </w:rPr>
        <w:t xml:space="preserve"> – средний уровень цен в предыдущем году.</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Средний уровень цен измеряется индексами цен.</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lastRenderedPageBreak/>
        <w:t xml:space="preserve">В экономической теории существует две </w:t>
      </w:r>
      <w:r w:rsidRPr="00311A2B">
        <w:rPr>
          <w:rFonts w:ascii="Times New Roman" w:hAnsi="Times New Roman" w:cs="Times New Roman"/>
          <w:b/>
          <w:i/>
          <w:sz w:val="24"/>
          <w:szCs w:val="24"/>
        </w:rPr>
        <w:t>точки зрения на причины инфляции</w:t>
      </w:r>
      <w:r w:rsidRPr="00311A2B">
        <w:rPr>
          <w:rFonts w:ascii="Times New Roman" w:hAnsi="Times New Roman" w:cs="Times New Roman"/>
          <w:sz w:val="24"/>
          <w:szCs w:val="24"/>
        </w:rPr>
        <w:t>. Пе</w:t>
      </w:r>
      <w:r w:rsidRPr="00311A2B">
        <w:rPr>
          <w:rFonts w:ascii="Times New Roman" w:hAnsi="Times New Roman" w:cs="Times New Roman"/>
          <w:sz w:val="24"/>
          <w:szCs w:val="24"/>
        </w:rPr>
        <w:t>р</w:t>
      </w:r>
      <w:r w:rsidRPr="00311A2B">
        <w:rPr>
          <w:rFonts w:ascii="Times New Roman" w:hAnsi="Times New Roman" w:cs="Times New Roman"/>
          <w:sz w:val="24"/>
          <w:szCs w:val="24"/>
        </w:rPr>
        <w:t>вая точка зрения утверждает, что инфляция порождается чисто денежными явлениями, пол</w:t>
      </w:r>
      <w:r w:rsidRPr="00311A2B">
        <w:rPr>
          <w:rFonts w:ascii="Times New Roman" w:hAnsi="Times New Roman" w:cs="Times New Roman"/>
          <w:sz w:val="24"/>
          <w:szCs w:val="24"/>
        </w:rPr>
        <w:t>и</w:t>
      </w:r>
      <w:r w:rsidRPr="00311A2B">
        <w:rPr>
          <w:rFonts w:ascii="Times New Roman" w:hAnsi="Times New Roman" w:cs="Times New Roman"/>
          <w:sz w:val="24"/>
          <w:szCs w:val="24"/>
        </w:rPr>
        <w:t>тикой правительства на рынке денег. Вторая точка зрения считает инфляцию порождением сложной совокупности разнообразных экономических факторов. В частности, она может п</w:t>
      </w:r>
      <w:r w:rsidRPr="00311A2B">
        <w:rPr>
          <w:rFonts w:ascii="Times New Roman" w:hAnsi="Times New Roman" w:cs="Times New Roman"/>
          <w:sz w:val="24"/>
          <w:szCs w:val="24"/>
        </w:rPr>
        <w:t>о</w:t>
      </w:r>
      <w:r w:rsidRPr="00311A2B">
        <w:rPr>
          <w:rFonts w:ascii="Times New Roman" w:hAnsi="Times New Roman" w:cs="Times New Roman"/>
          <w:sz w:val="24"/>
          <w:szCs w:val="24"/>
        </w:rPr>
        <w:t>рождаться деформацией экономики, дефицитом государственного бюджета, монополизацией экономики, высокими налогами, а также внешними причинами.</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Инфляция по причинам происхождения бывает: инфляция спроса;</w:t>
      </w:r>
      <w:r w:rsidR="008F0C87">
        <w:rPr>
          <w:rFonts w:ascii="Times New Roman" w:hAnsi="Times New Roman" w:cs="Times New Roman"/>
          <w:sz w:val="24"/>
          <w:szCs w:val="24"/>
        </w:rPr>
        <w:t xml:space="preserve"> </w:t>
      </w:r>
      <w:r w:rsidRPr="00311A2B">
        <w:rPr>
          <w:rFonts w:ascii="Times New Roman" w:hAnsi="Times New Roman" w:cs="Times New Roman"/>
          <w:sz w:val="24"/>
          <w:szCs w:val="24"/>
        </w:rPr>
        <w:t>инфляция издержек</w:t>
      </w:r>
      <w:r w:rsidR="00E70315">
        <w:rPr>
          <w:rFonts w:ascii="Times New Roman" w:hAnsi="Times New Roman" w:cs="Times New Roman"/>
          <w:sz w:val="24"/>
          <w:szCs w:val="24"/>
        </w:rPr>
        <w:t xml:space="preserve"> (предложения)</w:t>
      </w:r>
      <w:r w:rsidRPr="00311A2B">
        <w:rPr>
          <w:rFonts w:ascii="Times New Roman" w:hAnsi="Times New Roman" w:cs="Times New Roman"/>
          <w:sz w:val="24"/>
          <w:szCs w:val="24"/>
        </w:rPr>
        <w:t>;</w:t>
      </w:r>
      <w:r w:rsidR="008F0C87">
        <w:rPr>
          <w:rFonts w:ascii="Times New Roman" w:hAnsi="Times New Roman" w:cs="Times New Roman"/>
          <w:sz w:val="24"/>
          <w:szCs w:val="24"/>
        </w:rPr>
        <w:t xml:space="preserve"> </w:t>
      </w:r>
      <w:r w:rsidRPr="00311A2B">
        <w:rPr>
          <w:rFonts w:ascii="Times New Roman" w:hAnsi="Times New Roman" w:cs="Times New Roman"/>
          <w:sz w:val="24"/>
          <w:szCs w:val="24"/>
        </w:rPr>
        <w:t>инфляция ожидания.</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b/>
          <w:i/>
          <w:sz w:val="24"/>
          <w:szCs w:val="24"/>
        </w:rPr>
        <w:t>Инфляция спроса</w:t>
      </w:r>
      <w:r w:rsidRPr="00311A2B">
        <w:rPr>
          <w:rFonts w:ascii="Times New Roman" w:hAnsi="Times New Roman" w:cs="Times New Roman"/>
          <w:sz w:val="24"/>
          <w:szCs w:val="24"/>
        </w:rPr>
        <w:t xml:space="preserve"> возникает в тех случаях, когда цены растут в результате превыш</w:t>
      </w:r>
      <w:r w:rsidRPr="00311A2B">
        <w:rPr>
          <w:rFonts w:ascii="Times New Roman" w:hAnsi="Times New Roman" w:cs="Times New Roman"/>
          <w:sz w:val="24"/>
          <w:szCs w:val="24"/>
        </w:rPr>
        <w:t>е</w:t>
      </w:r>
      <w:r w:rsidRPr="00311A2B">
        <w:rPr>
          <w:rFonts w:ascii="Times New Roman" w:hAnsi="Times New Roman" w:cs="Times New Roman"/>
          <w:sz w:val="24"/>
          <w:szCs w:val="24"/>
        </w:rPr>
        <w:t>ния общего спроса на товары и услуги над их предложением. Такая инфляция возникает в ситуации полной занятости. В этих условиях экономике трудно увеличить объем произво</w:t>
      </w:r>
      <w:r w:rsidRPr="00311A2B">
        <w:rPr>
          <w:rFonts w:ascii="Times New Roman" w:hAnsi="Times New Roman" w:cs="Times New Roman"/>
          <w:sz w:val="24"/>
          <w:szCs w:val="24"/>
        </w:rPr>
        <w:t>д</w:t>
      </w:r>
      <w:r w:rsidRPr="00311A2B">
        <w:rPr>
          <w:rFonts w:ascii="Times New Roman" w:hAnsi="Times New Roman" w:cs="Times New Roman"/>
          <w:sz w:val="24"/>
          <w:szCs w:val="24"/>
        </w:rPr>
        <w:t>ства, чтобы удовлетворить возрастающий спрос, т.к. все ресурсы уже заняты. Единственным способом удовлетворить спрос и изъять из экономики лишние деньги является повышение цен.</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b/>
          <w:i/>
          <w:sz w:val="24"/>
          <w:szCs w:val="24"/>
        </w:rPr>
        <w:t>Инфляция издержек (предложения)</w:t>
      </w:r>
      <w:r w:rsidRPr="00311A2B">
        <w:rPr>
          <w:rFonts w:ascii="Times New Roman" w:hAnsi="Times New Roman" w:cs="Times New Roman"/>
          <w:sz w:val="24"/>
          <w:szCs w:val="24"/>
        </w:rPr>
        <w:t xml:space="preserve"> возникает в результате роста цен на товары или ресурсы в результате монопольного положения поставщиков редких ресурсов. Пользуясь своим монопольным положением, они повышают цены на свои товары, что вызывает рост затрат на предприятиях использующих данные ресурсы, а это в свою очередь вызывает рост цен готовую продукцию.</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b/>
          <w:i/>
          <w:sz w:val="24"/>
          <w:szCs w:val="24"/>
        </w:rPr>
        <w:t>Инфляция</w:t>
      </w:r>
      <w:r w:rsidRPr="00311A2B">
        <w:rPr>
          <w:rFonts w:ascii="Times New Roman" w:hAnsi="Times New Roman" w:cs="Times New Roman"/>
          <w:sz w:val="24"/>
          <w:szCs w:val="24"/>
        </w:rPr>
        <w:t xml:space="preserve"> о</w:t>
      </w:r>
      <w:r w:rsidRPr="00311A2B">
        <w:rPr>
          <w:rFonts w:ascii="Times New Roman" w:hAnsi="Times New Roman" w:cs="Times New Roman"/>
          <w:b/>
          <w:i/>
          <w:sz w:val="24"/>
          <w:szCs w:val="24"/>
        </w:rPr>
        <w:t>жидания</w:t>
      </w:r>
      <w:r w:rsidRPr="00311A2B">
        <w:rPr>
          <w:rFonts w:ascii="Times New Roman" w:hAnsi="Times New Roman" w:cs="Times New Roman"/>
          <w:sz w:val="24"/>
          <w:szCs w:val="24"/>
        </w:rPr>
        <w:t xml:space="preserve"> происходит в стране, которая испытывает инфляцию долгое время, и население настолько привыкло к ней, что ожидает инфляцию в будущем и на основе этого ожидания строит свои действия, т.е. работники требуют повышения номинальной за</w:t>
      </w:r>
      <w:r w:rsidRPr="00311A2B">
        <w:rPr>
          <w:rFonts w:ascii="Times New Roman" w:hAnsi="Times New Roman" w:cs="Times New Roman"/>
          <w:sz w:val="24"/>
          <w:szCs w:val="24"/>
        </w:rPr>
        <w:t>р</w:t>
      </w:r>
      <w:r w:rsidRPr="00311A2B">
        <w:rPr>
          <w:rFonts w:ascii="Times New Roman" w:hAnsi="Times New Roman" w:cs="Times New Roman"/>
          <w:sz w:val="24"/>
          <w:szCs w:val="24"/>
        </w:rPr>
        <w:t>платы, фирмы повышают цены на товары и услуги. В результате эти</w:t>
      </w:r>
      <w:r>
        <w:rPr>
          <w:rFonts w:ascii="Times New Roman" w:hAnsi="Times New Roman" w:cs="Times New Roman"/>
          <w:sz w:val="24"/>
          <w:szCs w:val="24"/>
        </w:rPr>
        <w:t>х действий растут цены в стране</w:t>
      </w:r>
      <w:r w:rsidRPr="00311A2B">
        <w:rPr>
          <w:rFonts w:ascii="Times New Roman" w:hAnsi="Times New Roman" w:cs="Times New Roman"/>
          <w:sz w:val="24"/>
          <w:szCs w:val="24"/>
        </w:rPr>
        <w:t xml:space="preserve">, т.е. возникает инфляция. Ожидаемая инфляция существует в каждой стране. </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Инфляция бывает скрытая и открытая (явная). </w:t>
      </w:r>
      <w:r w:rsidRPr="00311A2B">
        <w:rPr>
          <w:rFonts w:ascii="Times New Roman" w:hAnsi="Times New Roman" w:cs="Times New Roman"/>
          <w:b/>
          <w:i/>
          <w:sz w:val="24"/>
          <w:szCs w:val="24"/>
        </w:rPr>
        <w:t>Скрытая инфляция</w:t>
      </w:r>
      <w:r w:rsidRPr="00311A2B">
        <w:rPr>
          <w:rFonts w:ascii="Times New Roman" w:hAnsi="Times New Roman" w:cs="Times New Roman"/>
          <w:sz w:val="24"/>
          <w:szCs w:val="24"/>
        </w:rPr>
        <w:t xml:space="preserve"> проявляется в р</w:t>
      </w:r>
      <w:r w:rsidRPr="00311A2B">
        <w:rPr>
          <w:rFonts w:ascii="Times New Roman" w:hAnsi="Times New Roman" w:cs="Times New Roman"/>
          <w:sz w:val="24"/>
          <w:szCs w:val="24"/>
        </w:rPr>
        <w:t>о</w:t>
      </w:r>
      <w:r w:rsidRPr="00311A2B">
        <w:rPr>
          <w:rFonts w:ascii="Times New Roman" w:hAnsi="Times New Roman" w:cs="Times New Roman"/>
          <w:sz w:val="24"/>
          <w:szCs w:val="24"/>
        </w:rPr>
        <w:t>сте дефицита товаров и услуг при стабильных ценах. О ней можно судить по соотношению государственных цен и цен свободного или теневого рынка, объемом вынужденных сбер</w:t>
      </w:r>
      <w:r w:rsidRPr="00311A2B">
        <w:rPr>
          <w:rFonts w:ascii="Times New Roman" w:hAnsi="Times New Roman" w:cs="Times New Roman"/>
          <w:sz w:val="24"/>
          <w:szCs w:val="24"/>
        </w:rPr>
        <w:t>е</w:t>
      </w:r>
      <w:r w:rsidRPr="00311A2B">
        <w:rPr>
          <w:rFonts w:ascii="Times New Roman" w:hAnsi="Times New Roman" w:cs="Times New Roman"/>
          <w:sz w:val="24"/>
          <w:szCs w:val="24"/>
        </w:rPr>
        <w:t xml:space="preserve">жений. </w:t>
      </w:r>
      <w:r w:rsidRPr="00311A2B">
        <w:rPr>
          <w:rFonts w:ascii="Times New Roman" w:hAnsi="Times New Roman" w:cs="Times New Roman"/>
          <w:b/>
          <w:i/>
          <w:sz w:val="24"/>
          <w:szCs w:val="24"/>
        </w:rPr>
        <w:t>Открытая инфляция</w:t>
      </w:r>
      <w:r w:rsidRPr="00311A2B">
        <w:rPr>
          <w:rFonts w:ascii="Times New Roman" w:hAnsi="Times New Roman" w:cs="Times New Roman"/>
          <w:sz w:val="24"/>
          <w:szCs w:val="24"/>
        </w:rPr>
        <w:t xml:space="preserve"> проявляется в росте цен. Открытую инфляцию подразделяют в зависимости от роста цен:</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1)</w:t>
      </w:r>
      <w:r w:rsidRPr="00311A2B">
        <w:rPr>
          <w:rFonts w:ascii="Times New Roman" w:hAnsi="Times New Roman" w:cs="Times New Roman"/>
          <w:b/>
          <w:i/>
          <w:sz w:val="24"/>
          <w:szCs w:val="24"/>
        </w:rPr>
        <w:t xml:space="preserve"> ползучая,</w:t>
      </w:r>
      <w:r w:rsidRPr="00311A2B">
        <w:rPr>
          <w:rFonts w:ascii="Times New Roman" w:hAnsi="Times New Roman" w:cs="Times New Roman"/>
          <w:sz w:val="24"/>
          <w:szCs w:val="24"/>
        </w:rPr>
        <w:t xml:space="preserve"> когда годовой темп роста цен измеряется однозначным числом;</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2) </w:t>
      </w:r>
      <w:r w:rsidRPr="00311A2B">
        <w:rPr>
          <w:rFonts w:ascii="Times New Roman" w:hAnsi="Times New Roman" w:cs="Times New Roman"/>
          <w:b/>
          <w:i/>
          <w:sz w:val="24"/>
          <w:szCs w:val="24"/>
        </w:rPr>
        <w:t>галопирующая,</w:t>
      </w:r>
      <w:r w:rsidRPr="00311A2B">
        <w:rPr>
          <w:rFonts w:ascii="Times New Roman" w:hAnsi="Times New Roman" w:cs="Times New Roman"/>
          <w:sz w:val="24"/>
          <w:szCs w:val="24"/>
        </w:rPr>
        <w:t xml:space="preserve"> когда инфляция измеряется двух- или трехзначным числом. Она свидетельствует о серьезных нарушениях кредитно-денежной системы страны.</w:t>
      </w:r>
    </w:p>
    <w:p w:rsid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3) </w:t>
      </w:r>
      <w:r w:rsidRPr="00311A2B">
        <w:rPr>
          <w:rFonts w:ascii="Times New Roman" w:hAnsi="Times New Roman" w:cs="Times New Roman"/>
          <w:b/>
          <w:i/>
          <w:sz w:val="24"/>
          <w:szCs w:val="24"/>
        </w:rPr>
        <w:t>гиперинфляция.</w:t>
      </w:r>
      <w:r w:rsidRPr="00311A2B">
        <w:rPr>
          <w:rFonts w:ascii="Times New Roman" w:hAnsi="Times New Roman" w:cs="Times New Roman"/>
          <w:sz w:val="24"/>
          <w:szCs w:val="24"/>
        </w:rPr>
        <w:t xml:space="preserve"> Ф. Кейген определил гиперинфляцию «как начинающуюся в том месяце, когда рост цен превысил 50%, и оканчивающуюся в месяце, перед которым меся</w:t>
      </w:r>
      <w:r w:rsidRPr="00311A2B">
        <w:rPr>
          <w:rFonts w:ascii="Times New Roman" w:hAnsi="Times New Roman" w:cs="Times New Roman"/>
          <w:sz w:val="24"/>
          <w:szCs w:val="24"/>
        </w:rPr>
        <w:t>ч</w:t>
      </w:r>
      <w:r w:rsidRPr="00311A2B">
        <w:rPr>
          <w:rFonts w:ascii="Times New Roman" w:hAnsi="Times New Roman" w:cs="Times New Roman"/>
          <w:sz w:val="24"/>
          <w:szCs w:val="24"/>
        </w:rPr>
        <w:t xml:space="preserve">ный рост цен падает ниже этого уровня и держится так, по меньшей мере год». Годовой рост цен представлен в этом случае четырехзначной цифрой. </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Инфляция бывает </w:t>
      </w:r>
      <w:r w:rsidRPr="00311A2B">
        <w:rPr>
          <w:rFonts w:ascii="Times New Roman" w:hAnsi="Times New Roman" w:cs="Times New Roman"/>
          <w:b/>
          <w:i/>
          <w:sz w:val="24"/>
          <w:szCs w:val="24"/>
        </w:rPr>
        <w:t>по происхождению</w:t>
      </w:r>
      <w:r w:rsidRPr="00311A2B">
        <w:rPr>
          <w:rFonts w:ascii="Times New Roman" w:hAnsi="Times New Roman" w:cs="Times New Roman"/>
          <w:sz w:val="24"/>
          <w:szCs w:val="24"/>
        </w:rPr>
        <w:t>:</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1)</w:t>
      </w:r>
      <w:r w:rsidRPr="00311A2B">
        <w:rPr>
          <w:rFonts w:ascii="Times New Roman" w:hAnsi="Times New Roman" w:cs="Times New Roman"/>
          <w:b/>
          <w:i/>
          <w:sz w:val="24"/>
          <w:szCs w:val="24"/>
        </w:rPr>
        <w:t xml:space="preserve"> импортируемая.</w:t>
      </w:r>
      <w:r w:rsidRPr="00311A2B">
        <w:rPr>
          <w:rFonts w:ascii="Times New Roman" w:hAnsi="Times New Roman" w:cs="Times New Roman"/>
          <w:sz w:val="24"/>
          <w:szCs w:val="24"/>
        </w:rPr>
        <w:t xml:space="preserve"> Импортируемая возникает в тех случаях, когда экономика страны тесно привязана к экономике другой страны или к мировому хозяйству. Рост цен в наци</w:t>
      </w:r>
      <w:r w:rsidRPr="00311A2B">
        <w:rPr>
          <w:rFonts w:ascii="Times New Roman" w:hAnsi="Times New Roman" w:cs="Times New Roman"/>
          <w:sz w:val="24"/>
          <w:szCs w:val="24"/>
        </w:rPr>
        <w:t>о</w:t>
      </w:r>
      <w:r w:rsidRPr="00311A2B">
        <w:rPr>
          <w:rFonts w:ascii="Times New Roman" w:hAnsi="Times New Roman" w:cs="Times New Roman"/>
          <w:sz w:val="24"/>
          <w:szCs w:val="24"/>
        </w:rPr>
        <w:t>нальной экономике вызывается ростом цен в другой стране или в мировом хозяйстве. И</w:t>
      </w:r>
      <w:r w:rsidRPr="00311A2B">
        <w:rPr>
          <w:rFonts w:ascii="Times New Roman" w:hAnsi="Times New Roman" w:cs="Times New Roman"/>
          <w:sz w:val="24"/>
          <w:szCs w:val="24"/>
        </w:rPr>
        <w:t>м</w:t>
      </w:r>
      <w:r w:rsidRPr="00311A2B">
        <w:rPr>
          <w:rFonts w:ascii="Times New Roman" w:hAnsi="Times New Roman" w:cs="Times New Roman"/>
          <w:sz w:val="24"/>
          <w:szCs w:val="24"/>
        </w:rPr>
        <w:t>портируемая инфляция, как правило, инфляция издержек для данной страны.</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2) </w:t>
      </w:r>
      <w:r w:rsidRPr="00311A2B">
        <w:rPr>
          <w:rFonts w:ascii="Times New Roman" w:hAnsi="Times New Roman" w:cs="Times New Roman"/>
          <w:b/>
          <w:i/>
          <w:sz w:val="24"/>
          <w:szCs w:val="24"/>
        </w:rPr>
        <w:t>вызываемая внутренними тенденциями</w:t>
      </w:r>
      <w:r w:rsidRPr="00311A2B">
        <w:rPr>
          <w:rFonts w:ascii="Times New Roman" w:hAnsi="Times New Roman" w:cs="Times New Roman"/>
          <w:sz w:val="24"/>
          <w:szCs w:val="24"/>
        </w:rPr>
        <w:t xml:space="preserve"> развития экономики.</w:t>
      </w:r>
    </w:p>
    <w:p w:rsidR="00311A2B" w:rsidRPr="00311A2B" w:rsidRDefault="00311A2B" w:rsidP="007E6504">
      <w:pPr>
        <w:spacing w:after="0" w:line="240" w:lineRule="auto"/>
        <w:ind w:firstLine="709"/>
        <w:jc w:val="both"/>
        <w:rPr>
          <w:rFonts w:ascii="Times New Roman" w:hAnsi="Times New Roman" w:cs="Times New Roman"/>
          <w:sz w:val="24"/>
          <w:szCs w:val="24"/>
        </w:rPr>
      </w:pPr>
      <w:r w:rsidRPr="00311A2B">
        <w:rPr>
          <w:rFonts w:ascii="Times New Roman" w:hAnsi="Times New Roman" w:cs="Times New Roman"/>
          <w:sz w:val="24"/>
          <w:szCs w:val="24"/>
        </w:rPr>
        <w:t xml:space="preserve">Инфляция оказывает негативное воздействие на объемы производства в результате того, что возрастает неопределенность и сокращается объем инвестиций в экономику. </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color w:val="000000"/>
          <w:sz w:val="24"/>
          <w:szCs w:val="24"/>
        </w:rPr>
        <w:t>К негативным социально-экономическим последствиям инфляции относится</w:t>
      </w:r>
      <w:r w:rsidR="00E70315">
        <w:rPr>
          <w:rFonts w:ascii="Times New Roman" w:hAnsi="Times New Roman" w:cs="Times New Roman"/>
          <w:color w:val="000000"/>
          <w:sz w:val="24"/>
          <w:szCs w:val="24"/>
        </w:rPr>
        <w:t xml:space="preserve"> </w:t>
      </w:r>
      <w:r w:rsidRPr="00E70315">
        <w:rPr>
          <w:rFonts w:ascii="Times New Roman" w:hAnsi="Times New Roman" w:cs="Times New Roman"/>
          <w:bCs/>
          <w:i/>
          <w:color w:val="000000"/>
          <w:sz w:val="24"/>
          <w:szCs w:val="24"/>
        </w:rPr>
        <w:t>инфл</w:t>
      </w:r>
      <w:r w:rsidRPr="00E70315">
        <w:rPr>
          <w:rFonts w:ascii="Times New Roman" w:hAnsi="Times New Roman" w:cs="Times New Roman"/>
          <w:bCs/>
          <w:i/>
          <w:color w:val="000000"/>
          <w:sz w:val="24"/>
          <w:szCs w:val="24"/>
        </w:rPr>
        <w:t>я</w:t>
      </w:r>
      <w:r w:rsidRPr="00E70315">
        <w:rPr>
          <w:rFonts w:ascii="Times New Roman" w:hAnsi="Times New Roman" w:cs="Times New Roman"/>
          <w:bCs/>
          <w:i/>
          <w:color w:val="000000"/>
          <w:sz w:val="24"/>
          <w:szCs w:val="24"/>
        </w:rPr>
        <w:t>ционный нало</w:t>
      </w:r>
      <w:r w:rsidR="00E70315">
        <w:rPr>
          <w:rFonts w:ascii="Times New Roman" w:hAnsi="Times New Roman" w:cs="Times New Roman"/>
          <w:bCs/>
          <w:i/>
          <w:color w:val="000000"/>
          <w:sz w:val="24"/>
          <w:szCs w:val="24"/>
        </w:rPr>
        <w:t xml:space="preserve">г, </w:t>
      </w:r>
      <w:r w:rsidR="00E70315" w:rsidRPr="00E70315">
        <w:rPr>
          <w:rFonts w:ascii="Times New Roman" w:hAnsi="Times New Roman" w:cs="Times New Roman"/>
          <w:bCs/>
          <w:color w:val="000000"/>
          <w:sz w:val="24"/>
          <w:szCs w:val="24"/>
        </w:rPr>
        <w:t>который</w:t>
      </w:r>
      <w:r w:rsidR="00E70315" w:rsidRPr="00E70315">
        <w:rPr>
          <w:rFonts w:ascii="Times New Roman" w:hAnsi="Times New Roman" w:cs="Times New Roman"/>
          <w:color w:val="000000"/>
          <w:sz w:val="24"/>
          <w:szCs w:val="24"/>
        </w:rPr>
        <w:t xml:space="preserve"> </w:t>
      </w:r>
      <w:r w:rsidR="00E70315">
        <w:rPr>
          <w:rFonts w:ascii="Times New Roman" w:hAnsi="Times New Roman" w:cs="Times New Roman"/>
          <w:color w:val="000000"/>
          <w:sz w:val="24"/>
          <w:szCs w:val="24"/>
        </w:rPr>
        <w:t xml:space="preserve">представляет собой </w:t>
      </w:r>
      <w:r w:rsidRPr="00311A2B">
        <w:rPr>
          <w:rFonts w:ascii="Times New Roman" w:hAnsi="Times New Roman" w:cs="Times New Roman"/>
          <w:color w:val="000000"/>
          <w:sz w:val="24"/>
          <w:szCs w:val="24"/>
        </w:rPr>
        <w:t>доход, извлекаемый государством в результате выпуска в обращение дополнитель</w:t>
      </w:r>
      <w:r w:rsidR="00E70315">
        <w:rPr>
          <w:rFonts w:ascii="Times New Roman" w:hAnsi="Times New Roman" w:cs="Times New Roman"/>
          <w:color w:val="000000"/>
          <w:sz w:val="24"/>
          <w:szCs w:val="24"/>
        </w:rPr>
        <w:t>ного количества денег. Дополнительный выпуск денег приводит к инфляции. В итоге растут номинальные доходы всех субъектов и, как следствие, налогооблагаемая база. В результате растут налоговые платежи государству.</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color w:val="000000"/>
          <w:sz w:val="24"/>
          <w:szCs w:val="24"/>
        </w:rPr>
        <w:t>Потери от инфляции для населения зависят от того, являются они прогнозируемыми или нет</w:t>
      </w:r>
      <w:r w:rsidR="00E70315">
        <w:rPr>
          <w:rFonts w:ascii="Times New Roman" w:hAnsi="Times New Roman" w:cs="Times New Roman"/>
          <w:color w:val="000000"/>
          <w:sz w:val="24"/>
          <w:szCs w:val="24"/>
        </w:rPr>
        <w:t>.</w:t>
      </w:r>
      <w:r w:rsidRPr="00311A2B">
        <w:rPr>
          <w:rFonts w:ascii="Times New Roman" w:hAnsi="Times New Roman" w:cs="Times New Roman"/>
          <w:color w:val="000000"/>
          <w:sz w:val="24"/>
          <w:szCs w:val="24"/>
        </w:rPr>
        <w:t xml:space="preserve"> Различают два вида инфляции: </w:t>
      </w:r>
      <w:r w:rsidRPr="00311A2B">
        <w:rPr>
          <w:rFonts w:ascii="Times New Roman" w:hAnsi="Times New Roman" w:cs="Times New Roman"/>
          <w:bCs/>
          <w:color w:val="000000"/>
          <w:sz w:val="24"/>
          <w:szCs w:val="24"/>
        </w:rPr>
        <w:t xml:space="preserve">прогнозируемую (ожидаемую) </w:t>
      </w:r>
      <w:r w:rsidRPr="00311A2B">
        <w:rPr>
          <w:rFonts w:ascii="Times New Roman" w:hAnsi="Times New Roman" w:cs="Times New Roman"/>
          <w:color w:val="000000"/>
          <w:sz w:val="24"/>
          <w:szCs w:val="24"/>
        </w:rPr>
        <w:t xml:space="preserve">и </w:t>
      </w:r>
      <w:r w:rsidRPr="00311A2B">
        <w:rPr>
          <w:rFonts w:ascii="Times New Roman" w:hAnsi="Times New Roman" w:cs="Times New Roman"/>
          <w:bCs/>
          <w:color w:val="000000"/>
          <w:sz w:val="24"/>
          <w:szCs w:val="24"/>
        </w:rPr>
        <w:t xml:space="preserve">непрогнозируемую (неожиданную). Прогнозируемая </w:t>
      </w:r>
      <w:r w:rsidRPr="00311A2B">
        <w:rPr>
          <w:rFonts w:ascii="Times New Roman" w:hAnsi="Times New Roman" w:cs="Times New Roman"/>
          <w:color w:val="000000"/>
          <w:sz w:val="24"/>
          <w:szCs w:val="24"/>
        </w:rPr>
        <w:t xml:space="preserve">инфляция учитывается в ожиданиях людей. Так, например, </w:t>
      </w:r>
      <w:r w:rsidRPr="00311A2B">
        <w:rPr>
          <w:rFonts w:ascii="Times New Roman" w:hAnsi="Times New Roman" w:cs="Times New Roman"/>
          <w:color w:val="000000"/>
          <w:sz w:val="24"/>
          <w:szCs w:val="24"/>
        </w:rPr>
        <w:lastRenderedPageBreak/>
        <w:t>если экономические субъекты ожидают годовую инфляцию в размере 10%, то они скорре</w:t>
      </w:r>
      <w:r w:rsidRPr="00311A2B">
        <w:rPr>
          <w:rFonts w:ascii="Times New Roman" w:hAnsi="Times New Roman" w:cs="Times New Roman"/>
          <w:color w:val="000000"/>
          <w:sz w:val="24"/>
          <w:szCs w:val="24"/>
        </w:rPr>
        <w:t>к</w:t>
      </w:r>
      <w:r w:rsidRPr="00311A2B">
        <w:rPr>
          <w:rFonts w:ascii="Times New Roman" w:hAnsi="Times New Roman" w:cs="Times New Roman"/>
          <w:color w:val="000000"/>
          <w:sz w:val="24"/>
          <w:szCs w:val="24"/>
        </w:rPr>
        <w:t>тируют свои номинальные доходы: в трудовых договорах будет предусмотрен рост зарпл</w:t>
      </w:r>
      <w:r w:rsidRPr="00311A2B">
        <w:rPr>
          <w:rFonts w:ascii="Times New Roman" w:hAnsi="Times New Roman" w:cs="Times New Roman"/>
          <w:color w:val="000000"/>
          <w:sz w:val="24"/>
          <w:szCs w:val="24"/>
        </w:rPr>
        <w:t>а</w:t>
      </w:r>
      <w:r w:rsidRPr="00311A2B">
        <w:rPr>
          <w:rFonts w:ascii="Times New Roman" w:hAnsi="Times New Roman" w:cs="Times New Roman"/>
          <w:color w:val="000000"/>
          <w:sz w:val="24"/>
          <w:szCs w:val="24"/>
        </w:rPr>
        <w:t xml:space="preserve">ты; арендная плата будет увеличена; при банковских операциях номинальная процентная ставка возрастет на 10% по сравнению с реальной. Однако если влияние прогнозируемой инфляции удается устранить в контрактах и договорах, существуют </w:t>
      </w:r>
      <w:r w:rsidRPr="00311A2B">
        <w:rPr>
          <w:rFonts w:ascii="Times New Roman" w:hAnsi="Times New Roman" w:cs="Times New Roman"/>
          <w:bCs/>
          <w:color w:val="000000"/>
          <w:sz w:val="24"/>
          <w:szCs w:val="24"/>
        </w:rPr>
        <w:t xml:space="preserve">общественные издержки прогнозируемой инфляции, </w:t>
      </w:r>
      <w:r w:rsidRPr="00311A2B">
        <w:rPr>
          <w:rFonts w:ascii="Times New Roman" w:hAnsi="Times New Roman" w:cs="Times New Roman"/>
          <w:color w:val="000000"/>
          <w:sz w:val="24"/>
          <w:szCs w:val="24"/>
        </w:rPr>
        <w:t>которые не зависят от поведения экономических субъектов и не носят избирательного характера, они связаны с функционированием национальной эконом</w:t>
      </w:r>
      <w:r w:rsidRPr="00311A2B">
        <w:rPr>
          <w:rFonts w:ascii="Times New Roman" w:hAnsi="Times New Roman" w:cs="Times New Roman"/>
          <w:color w:val="000000"/>
          <w:sz w:val="24"/>
          <w:szCs w:val="24"/>
        </w:rPr>
        <w:t>и</w:t>
      </w:r>
      <w:r w:rsidRPr="00311A2B">
        <w:rPr>
          <w:rFonts w:ascii="Times New Roman" w:hAnsi="Times New Roman" w:cs="Times New Roman"/>
          <w:color w:val="000000"/>
          <w:sz w:val="24"/>
          <w:szCs w:val="24"/>
        </w:rPr>
        <w:t>ки, поэтому их несет общество в целом. Эти издержки проявляются в:</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«издержках стоптанных башмаков». </w:t>
      </w:r>
      <w:r w:rsidRPr="00311A2B">
        <w:rPr>
          <w:rFonts w:ascii="Times New Roman" w:hAnsi="Times New Roman" w:cs="Times New Roman"/>
          <w:color w:val="000000"/>
          <w:sz w:val="24"/>
          <w:szCs w:val="24"/>
        </w:rPr>
        <w:t>В условиях инфляции частое посещение банков является необходимостью, т</w:t>
      </w:r>
      <w:r w:rsidR="00852F8D">
        <w:rPr>
          <w:rFonts w:ascii="Times New Roman" w:hAnsi="Times New Roman" w:cs="Times New Roman"/>
          <w:color w:val="000000"/>
          <w:sz w:val="24"/>
          <w:szCs w:val="24"/>
        </w:rPr>
        <w:t>.</w:t>
      </w:r>
      <w:r w:rsidRPr="00311A2B">
        <w:rPr>
          <w:rFonts w:ascii="Times New Roman" w:hAnsi="Times New Roman" w:cs="Times New Roman"/>
          <w:color w:val="000000"/>
          <w:sz w:val="24"/>
          <w:szCs w:val="24"/>
        </w:rPr>
        <w:t>к</w:t>
      </w:r>
      <w:r w:rsidR="00852F8D">
        <w:rPr>
          <w:rFonts w:ascii="Times New Roman" w:hAnsi="Times New Roman" w:cs="Times New Roman"/>
          <w:color w:val="000000"/>
          <w:sz w:val="24"/>
          <w:szCs w:val="24"/>
        </w:rPr>
        <w:t>.</w:t>
      </w:r>
      <w:r w:rsidRPr="00311A2B">
        <w:rPr>
          <w:rFonts w:ascii="Times New Roman" w:hAnsi="Times New Roman" w:cs="Times New Roman"/>
          <w:color w:val="000000"/>
          <w:sz w:val="24"/>
          <w:szCs w:val="24"/>
        </w:rPr>
        <w:t xml:space="preserve"> людям нужны деньги для совершения сделок. Люди платят значительные суммы брокерам за то, что те покупают или продают для них облигации, начинают чаще ходить в банк</w:t>
      </w:r>
      <w:r w:rsidR="00852F8D">
        <w:rPr>
          <w:rFonts w:ascii="Times New Roman" w:hAnsi="Times New Roman" w:cs="Times New Roman"/>
          <w:color w:val="000000"/>
          <w:sz w:val="24"/>
          <w:szCs w:val="24"/>
        </w:rPr>
        <w:t>.</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«издержках на меню». </w:t>
      </w:r>
      <w:r w:rsidRPr="00311A2B">
        <w:rPr>
          <w:rFonts w:ascii="Times New Roman" w:hAnsi="Times New Roman" w:cs="Times New Roman"/>
          <w:color w:val="000000"/>
          <w:sz w:val="24"/>
          <w:szCs w:val="24"/>
        </w:rPr>
        <w:t>В связи с изменением цен фирмы несут реальные издержки на их корректировку: рестораны, кафе вынуждены менять цены блюд своего меню и печатать новые бланки; магазины, рассылающие товары по почте, должны переделывать каталоги, таксопарки — переналаживать счетчики и т. п.;</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снижении экономической эффективности, </w:t>
      </w:r>
      <w:r w:rsidRPr="00311A2B">
        <w:rPr>
          <w:rFonts w:ascii="Times New Roman" w:hAnsi="Times New Roman" w:cs="Times New Roman"/>
          <w:color w:val="000000"/>
          <w:sz w:val="24"/>
          <w:szCs w:val="24"/>
        </w:rPr>
        <w:t>поскольку вносят искажения в ценовые сигналы. Если низкая инфляция позволяет оценить изменения относительных цен и измен</w:t>
      </w:r>
      <w:r w:rsidRPr="00311A2B">
        <w:rPr>
          <w:rFonts w:ascii="Times New Roman" w:hAnsi="Times New Roman" w:cs="Times New Roman"/>
          <w:color w:val="000000"/>
          <w:sz w:val="24"/>
          <w:szCs w:val="24"/>
        </w:rPr>
        <w:t>е</w:t>
      </w:r>
      <w:r w:rsidRPr="00311A2B">
        <w:rPr>
          <w:rFonts w:ascii="Times New Roman" w:hAnsi="Times New Roman" w:cs="Times New Roman"/>
          <w:color w:val="000000"/>
          <w:sz w:val="24"/>
          <w:szCs w:val="24"/>
        </w:rPr>
        <w:t>ния общего уровня цен, то высокая инфляция затрудняет подобную оценку;</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нарушении принципов налогообложения. </w:t>
      </w:r>
      <w:r w:rsidRPr="00311A2B">
        <w:rPr>
          <w:rFonts w:ascii="Times New Roman" w:hAnsi="Times New Roman" w:cs="Times New Roman"/>
          <w:color w:val="000000"/>
          <w:sz w:val="24"/>
          <w:szCs w:val="24"/>
        </w:rPr>
        <w:t>По мере повышения номинальной зар</w:t>
      </w:r>
      <w:r w:rsidRPr="00311A2B">
        <w:rPr>
          <w:rFonts w:ascii="Times New Roman" w:hAnsi="Times New Roman" w:cs="Times New Roman"/>
          <w:color w:val="000000"/>
          <w:sz w:val="24"/>
          <w:szCs w:val="24"/>
        </w:rPr>
        <w:t>а</w:t>
      </w:r>
      <w:r w:rsidRPr="00311A2B">
        <w:rPr>
          <w:rFonts w:ascii="Times New Roman" w:hAnsi="Times New Roman" w:cs="Times New Roman"/>
          <w:color w:val="000000"/>
          <w:sz w:val="24"/>
          <w:szCs w:val="24"/>
        </w:rPr>
        <w:t>ботной платы и номинального дохода увеличивается налоговое бремя населения: происходит рост ставки подоходного налога и при прогрессивной шкале налогообложения — автомат</w:t>
      </w:r>
      <w:r w:rsidRPr="00311A2B">
        <w:rPr>
          <w:rFonts w:ascii="Times New Roman" w:hAnsi="Times New Roman" w:cs="Times New Roman"/>
          <w:color w:val="000000"/>
          <w:sz w:val="24"/>
          <w:szCs w:val="24"/>
        </w:rPr>
        <w:t>и</w:t>
      </w:r>
      <w:r w:rsidRPr="00311A2B">
        <w:rPr>
          <w:rFonts w:ascii="Times New Roman" w:hAnsi="Times New Roman" w:cs="Times New Roman"/>
          <w:color w:val="000000"/>
          <w:sz w:val="24"/>
          <w:szCs w:val="24"/>
        </w:rPr>
        <w:t>ческий переход в более высокую категорию налогообложения. Кроме того, увеличивается подоходный налог на номинальные доходы от прироста стоимости капитала (акции и другие ценные бумаги).</w:t>
      </w:r>
      <w:r w:rsidR="00785E57">
        <w:rPr>
          <w:rFonts w:ascii="Times New Roman" w:hAnsi="Times New Roman" w:cs="Times New Roman"/>
          <w:color w:val="000000"/>
          <w:sz w:val="24"/>
          <w:szCs w:val="24"/>
        </w:rPr>
        <w:t xml:space="preserve"> </w:t>
      </w:r>
      <w:r w:rsidRPr="00311A2B">
        <w:rPr>
          <w:rFonts w:ascii="Times New Roman" w:hAnsi="Times New Roman" w:cs="Times New Roman"/>
          <w:color w:val="000000"/>
          <w:sz w:val="24"/>
          <w:szCs w:val="24"/>
        </w:rPr>
        <w:t>Инфляция оказывает влияние на реальную величину налогового бремени из-за наличия временных лагов во взимании налогов. Налоговые обязательства начисляются обычно на определенный момент, а уплата осуществляется позже, и налоговые поступления успевают обесцениться, уменьшая налоговое бремя. Правительство стремится избежать да</w:t>
      </w:r>
      <w:r w:rsidRPr="00311A2B">
        <w:rPr>
          <w:rFonts w:ascii="Times New Roman" w:hAnsi="Times New Roman" w:cs="Times New Roman"/>
          <w:color w:val="000000"/>
          <w:sz w:val="24"/>
          <w:szCs w:val="24"/>
        </w:rPr>
        <w:t>н</w:t>
      </w:r>
      <w:r w:rsidRPr="00311A2B">
        <w:rPr>
          <w:rFonts w:ascii="Times New Roman" w:hAnsi="Times New Roman" w:cs="Times New Roman"/>
          <w:color w:val="000000"/>
          <w:sz w:val="24"/>
          <w:szCs w:val="24"/>
        </w:rPr>
        <w:t>ного эффекта и прибегает к повышению частоты авансовой уплаты налогов и другим мерам.</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color w:val="000000"/>
          <w:sz w:val="24"/>
          <w:szCs w:val="24"/>
        </w:rPr>
        <w:t xml:space="preserve">Основными последствиями </w:t>
      </w:r>
      <w:r w:rsidRPr="00311A2B">
        <w:rPr>
          <w:rFonts w:ascii="Times New Roman" w:hAnsi="Times New Roman" w:cs="Times New Roman"/>
          <w:bCs/>
          <w:color w:val="000000"/>
          <w:sz w:val="24"/>
          <w:szCs w:val="24"/>
        </w:rPr>
        <w:t xml:space="preserve">непрогнозируемой (неожиданной) </w:t>
      </w:r>
      <w:r w:rsidRPr="00311A2B">
        <w:rPr>
          <w:rFonts w:ascii="Times New Roman" w:hAnsi="Times New Roman" w:cs="Times New Roman"/>
          <w:color w:val="000000"/>
          <w:sz w:val="24"/>
          <w:szCs w:val="24"/>
        </w:rPr>
        <w:t xml:space="preserve">инфляции являются: </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перераспределение дохода и богатства </w:t>
      </w:r>
      <w:r w:rsidRPr="00311A2B">
        <w:rPr>
          <w:rFonts w:ascii="Times New Roman" w:hAnsi="Times New Roman" w:cs="Times New Roman"/>
          <w:color w:val="000000"/>
          <w:sz w:val="24"/>
          <w:szCs w:val="24"/>
        </w:rPr>
        <w:t>между различными группами населения: от кредиторов к дебиторам, поскольку долг возвращается подешевевшими деньгами, и должник получает непредвиденный выигрыш. Особенно велик выигрыш, если занятые деньги влож</w:t>
      </w:r>
      <w:r w:rsidRPr="00311A2B">
        <w:rPr>
          <w:rFonts w:ascii="Times New Roman" w:hAnsi="Times New Roman" w:cs="Times New Roman"/>
          <w:color w:val="000000"/>
          <w:sz w:val="24"/>
          <w:szCs w:val="24"/>
        </w:rPr>
        <w:t>е</w:t>
      </w:r>
      <w:r w:rsidRPr="00311A2B">
        <w:rPr>
          <w:rFonts w:ascii="Times New Roman" w:hAnsi="Times New Roman" w:cs="Times New Roman"/>
          <w:color w:val="000000"/>
          <w:sz w:val="24"/>
          <w:szCs w:val="24"/>
        </w:rPr>
        <w:t xml:space="preserve">ны в </w:t>
      </w:r>
      <w:r w:rsidRPr="00311A2B">
        <w:rPr>
          <w:rFonts w:ascii="Times New Roman" w:hAnsi="Times New Roman" w:cs="Times New Roman"/>
          <w:bCs/>
          <w:color w:val="000000"/>
          <w:sz w:val="24"/>
          <w:szCs w:val="24"/>
        </w:rPr>
        <w:t xml:space="preserve">реальный капитал, </w:t>
      </w:r>
      <w:r w:rsidRPr="00311A2B">
        <w:rPr>
          <w:rFonts w:ascii="Times New Roman" w:hAnsi="Times New Roman" w:cs="Times New Roman"/>
          <w:color w:val="000000"/>
          <w:sz w:val="24"/>
          <w:szCs w:val="24"/>
        </w:rPr>
        <w:t>например в недвижимость или месторождение газа. Правительства, накопившие большой государственный долг, будут отдавать его обесцененными деньгами;</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понижение реальных доходов населения, </w:t>
      </w:r>
      <w:r w:rsidRPr="00311A2B">
        <w:rPr>
          <w:rFonts w:ascii="Times New Roman" w:hAnsi="Times New Roman" w:cs="Times New Roman"/>
          <w:color w:val="000000"/>
          <w:sz w:val="24"/>
          <w:szCs w:val="24"/>
        </w:rPr>
        <w:t>особенно социальных групп с фиксирова</w:t>
      </w:r>
      <w:r w:rsidRPr="00311A2B">
        <w:rPr>
          <w:rFonts w:ascii="Times New Roman" w:hAnsi="Times New Roman" w:cs="Times New Roman"/>
          <w:color w:val="000000"/>
          <w:sz w:val="24"/>
          <w:szCs w:val="24"/>
        </w:rPr>
        <w:t>н</w:t>
      </w:r>
      <w:r w:rsidRPr="00311A2B">
        <w:rPr>
          <w:rFonts w:ascii="Times New Roman" w:hAnsi="Times New Roman" w:cs="Times New Roman"/>
          <w:color w:val="000000"/>
          <w:sz w:val="24"/>
          <w:szCs w:val="24"/>
        </w:rPr>
        <w:t>ными доходами (пенсионеров, студентов, работников бюджетной сферы);</w:t>
      </w:r>
    </w:p>
    <w:p w:rsidR="00311A2B" w:rsidRPr="00311A2B" w:rsidRDefault="00311A2B" w:rsidP="007E6504">
      <w:pPr>
        <w:shd w:val="clear" w:color="auto" w:fill="FFFFFF"/>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обесценивание сбережений населения, </w:t>
      </w:r>
      <w:r w:rsidRPr="00311A2B">
        <w:rPr>
          <w:rFonts w:ascii="Times New Roman" w:hAnsi="Times New Roman" w:cs="Times New Roman"/>
          <w:color w:val="000000"/>
          <w:sz w:val="24"/>
          <w:szCs w:val="24"/>
        </w:rPr>
        <w:t>находящихся в банках, поскольку проценты по вкладам не возмещают падения реальных размеров сбережений. Меняется схема сбер</w:t>
      </w:r>
      <w:r w:rsidRPr="00311A2B">
        <w:rPr>
          <w:rFonts w:ascii="Times New Roman" w:hAnsi="Times New Roman" w:cs="Times New Roman"/>
          <w:color w:val="000000"/>
          <w:sz w:val="24"/>
          <w:szCs w:val="24"/>
        </w:rPr>
        <w:t>е</w:t>
      </w:r>
      <w:r w:rsidRPr="00311A2B">
        <w:rPr>
          <w:rFonts w:ascii="Times New Roman" w:hAnsi="Times New Roman" w:cs="Times New Roman"/>
          <w:color w:val="000000"/>
          <w:sz w:val="24"/>
          <w:szCs w:val="24"/>
        </w:rPr>
        <w:t>жений: возрастает спрос на активы, способные сохранять реальную стоимость, в итоге сб</w:t>
      </w:r>
      <w:r w:rsidRPr="00311A2B">
        <w:rPr>
          <w:rFonts w:ascii="Times New Roman" w:hAnsi="Times New Roman" w:cs="Times New Roman"/>
          <w:color w:val="000000"/>
          <w:sz w:val="24"/>
          <w:szCs w:val="24"/>
        </w:rPr>
        <w:t>е</w:t>
      </w:r>
      <w:r w:rsidRPr="00311A2B">
        <w:rPr>
          <w:rFonts w:ascii="Times New Roman" w:hAnsi="Times New Roman" w:cs="Times New Roman"/>
          <w:color w:val="000000"/>
          <w:sz w:val="24"/>
          <w:szCs w:val="24"/>
        </w:rPr>
        <w:t xml:space="preserve">режения часто переводятся в инвалюту («долларизация» экономики); </w:t>
      </w:r>
    </w:p>
    <w:p w:rsidR="0070334F" w:rsidRDefault="00311A2B" w:rsidP="007E6504">
      <w:pPr>
        <w:spacing w:after="0" w:line="240" w:lineRule="auto"/>
        <w:ind w:firstLine="709"/>
        <w:jc w:val="both"/>
        <w:rPr>
          <w:rFonts w:ascii="Times New Roman" w:hAnsi="Times New Roman" w:cs="Times New Roman"/>
          <w:color w:val="000000"/>
          <w:sz w:val="24"/>
          <w:szCs w:val="24"/>
        </w:rPr>
      </w:pPr>
      <w:r w:rsidRPr="00311A2B">
        <w:rPr>
          <w:rFonts w:ascii="Times New Roman" w:hAnsi="Times New Roman" w:cs="Times New Roman"/>
          <w:bCs/>
          <w:color w:val="000000"/>
          <w:sz w:val="24"/>
          <w:szCs w:val="24"/>
        </w:rPr>
        <w:t xml:space="preserve">- «размывание» социальных программ, </w:t>
      </w:r>
      <w:r w:rsidRPr="00311A2B">
        <w:rPr>
          <w:rFonts w:ascii="Times New Roman" w:hAnsi="Times New Roman" w:cs="Times New Roman"/>
          <w:color w:val="000000"/>
          <w:sz w:val="24"/>
          <w:szCs w:val="24"/>
        </w:rPr>
        <w:t>поскольку правительство, как правило, не ув</w:t>
      </w:r>
      <w:r w:rsidRPr="00311A2B">
        <w:rPr>
          <w:rFonts w:ascii="Times New Roman" w:hAnsi="Times New Roman" w:cs="Times New Roman"/>
          <w:color w:val="000000"/>
          <w:sz w:val="24"/>
          <w:szCs w:val="24"/>
        </w:rPr>
        <w:t>е</w:t>
      </w:r>
      <w:r w:rsidRPr="00311A2B">
        <w:rPr>
          <w:rFonts w:ascii="Times New Roman" w:hAnsi="Times New Roman" w:cs="Times New Roman"/>
          <w:color w:val="000000"/>
          <w:sz w:val="24"/>
          <w:szCs w:val="24"/>
        </w:rPr>
        <w:t>личивает свои расходы в той же степени, в какой возрастает стоимость жизни, и госуда</w:t>
      </w:r>
      <w:r w:rsidRPr="00311A2B">
        <w:rPr>
          <w:rFonts w:ascii="Times New Roman" w:hAnsi="Times New Roman" w:cs="Times New Roman"/>
          <w:color w:val="000000"/>
          <w:sz w:val="24"/>
          <w:szCs w:val="24"/>
        </w:rPr>
        <w:t>р</w:t>
      </w:r>
      <w:r w:rsidRPr="00311A2B">
        <w:rPr>
          <w:rFonts w:ascii="Times New Roman" w:hAnsi="Times New Roman" w:cs="Times New Roman"/>
          <w:color w:val="000000"/>
          <w:sz w:val="24"/>
          <w:szCs w:val="24"/>
        </w:rPr>
        <w:t>ственные социальные выплаты бедным сокращаются в реальном выражении.</w:t>
      </w:r>
    </w:p>
    <w:p w:rsidR="00311A2B" w:rsidRPr="0070334F" w:rsidRDefault="00311A2B" w:rsidP="007E6504">
      <w:pPr>
        <w:spacing w:after="0" w:line="240" w:lineRule="auto"/>
        <w:ind w:firstLine="709"/>
        <w:jc w:val="both"/>
        <w:rPr>
          <w:rStyle w:val="FontStyle32"/>
          <w:sz w:val="24"/>
          <w:szCs w:val="24"/>
        </w:rPr>
      </w:pPr>
    </w:p>
    <w:p w:rsidR="00201718" w:rsidRPr="0070334F" w:rsidRDefault="0070334F" w:rsidP="007E6504">
      <w:pPr>
        <w:pStyle w:val="Style3"/>
        <w:widowControl/>
        <w:ind w:firstLine="709"/>
        <w:jc w:val="center"/>
        <w:rPr>
          <w:rStyle w:val="FontStyle32"/>
          <w:sz w:val="24"/>
          <w:szCs w:val="24"/>
        </w:rPr>
      </w:pPr>
      <w:r w:rsidRPr="0070334F">
        <w:rPr>
          <w:rStyle w:val="FontStyle32"/>
          <w:b/>
          <w:sz w:val="24"/>
          <w:szCs w:val="24"/>
        </w:rPr>
        <w:t>7.</w:t>
      </w:r>
      <w:r w:rsidR="000A3C2C">
        <w:rPr>
          <w:rStyle w:val="FontStyle32"/>
          <w:b/>
          <w:sz w:val="24"/>
          <w:szCs w:val="24"/>
        </w:rPr>
        <w:t>4</w:t>
      </w:r>
      <w:r w:rsidRPr="0070334F">
        <w:rPr>
          <w:rStyle w:val="FontStyle32"/>
          <w:b/>
          <w:sz w:val="24"/>
          <w:szCs w:val="24"/>
        </w:rPr>
        <w:t xml:space="preserve"> </w:t>
      </w:r>
      <w:r w:rsidR="00201718" w:rsidRPr="0070334F">
        <w:rPr>
          <w:rStyle w:val="FontStyle32"/>
          <w:b/>
          <w:sz w:val="24"/>
          <w:szCs w:val="24"/>
        </w:rPr>
        <w:t>Цикличность экономического развития. Экономический цикл и его фазы</w:t>
      </w:r>
      <w:r w:rsidR="00201718" w:rsidRPr="0070334F">
        <w:rPr>
          <w:rStyle w:val="FontStyle32"/>
          <w:sz w:val="24"/>
          <w:szCs w:val="24"/>
        </w:rPr>
        <w:t>.</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Экономический рост представляет собой долгосрочную тенденцию. Это означает, что в краткосрочном периоде </w:t>
      </w:r>
      <w:r w:rsidR="00785E57">
        <w:rPr>
          <w:rFonts w:ascii="Times New Roman" w:hAnsi="Times New Roman" w:cs="Times New Roman"/>
          <w:sz w:val="24"/>
          <w:szCs w:val="24"/>
        </w:rPr>
        <w:t xml:space="preserve">может </w:t>
      </w:r>
      <w:r w:rsidRPr="0070334F">
        <w:rPr>
          <w:rFonts w:ascii="Times New Roman" w:hAnsi="Times New Roman" w:cs="Times New Roman"/>
          <w:sz w:val="24"/>
          <w:szCs w:val="24"/>
        </w:rPr>
        <w:t>возник</w:t>
      </w:r>
      <w:r w:rsidR="00785E57">
        <w:rPr>
          <w:rFonts w:ascii="Times New Roman" w:hAnsi="Times New Roman" w:cs="Times New Roman"/>
          <w:sz w:val="24"/>
          <w:szCs w:val="24"/>
        </w:rPr>
        <w:t>нуть</w:t>
      </w:r>
      <w:r w:rsidRPr="0070334F">
        <w:rPr>
          <w:rFonts w:ascii="Times New Roman" w:hAnsi="Times New Roman" w:cs="Times New Roman"/>
          <w:sz w:val="24"/>
          <w:szCs w:val="24"/>
        </w:rPr>
        <w:t xml:space="preserve"> ситуация падения объема производства. Факт</w:t>
      </w:r>
      <w:r w:rsidRPr="0070334F">
        <w:rPr>
          <w:rFonts w:ascii="Times New Roman" w:hAnsi="Times New Roman" w:cs="Times New Roman"/>
          <w:sz w:val="24"/>
          <w:szCs w:val="24"/>
        </w:rPr>
        <w:t>и</w:t>
      </w:r>
      <w:r w:rsidRPr="0070334F">
        <w:rPr>
          <w:rFonts w:ascii="Times New Roman" w:hAnsi="Times New Roman" w:cs="Times New Roman"/>
          <w:sz w:val="24"/>
          <w:szCs w:val="24"/>
        </w:rPr>
        <w:t xml:space="preserve">чески это означает, что экономика развивается циклически. Под </w:t>
      </w:r>
      <w:r w:rsidRPr="0070334F">
        <w:rPr>
          <w:rFonts w:ascii="Times New Roman" w:hAnsi="Times New Roman" w:cs="Times New Roman"/>
          <w:b/>
          <w:i/>
          <w:sz w:val="24"/>
          <w:szCs w:val="24"/>
        </w:rPr>
        <w:t>экономическим циклом</w:t>
      </w:r>
      <w:r w:rsidRPr="0070334F">
        <w:rPr>
          <w:rFonts w:ascii="Times New Roman" w:hAnsi="Times New Roman" w:cs="Times New Roman"/>
          <w:sz w:val="24"/>
          <w:szCs w:val="24"/>
        </w:rPr>
        <w:t xml:space="preserve"> п</w:t>
      </w:r>
      <w:r w:rsidRPr="0070334F">
        <w:rPr>
          <w:rFonts w:ascii="Times New Roman" w:hAnsi="Times New Roman" w:cs="Times New Roman"/>
          <w:sz w:val="24"/>
          <w:szCs w:val="24"/>
        </w:rPr>
        <w:t>о</w:t>
      </w:r>
      <w:r w:rsidRPr="0070334F">
        <w:rPr>
          <w:rFonts w:ascii="Times New Roman" w:hAnsi="Times New Roman" w:cs="Times New Roman"/>
          <w:sz w:val="24"/>
          <w:szCs w:val="24"/>
        </w:rPr>
        <w:t xml:space="preserve">нимают следующие друг за другом подъемы и спады уровней экономической активности продолжительностью более года. Цикл охватывает несколько лет. Каждый цикл проходит в </w:t>
      </w:r>
      <w:r w:rsidRPr="0070334F">
        <w:rPr>
          <w:rFonts w:ascii="Times New Roman" w:hAnsi="Times New Roman" w:cs="Times New Roman"/>
          <w:sz w:val="24"/>
          <w:szCs w:val="24"/>
        </w:rPr>
        <w:lastRenderedPageBreak/>
        <w:t xml:space="preserve">своем развитии </w:t>
      </w:r>
      <w:r w:rsidR="00D4630C">
        <w:rPr>
          <w:rFonts w:ascii="Times New Roman" w:hAnsi="Times New Roman" w:cs="Times New Roman"/>
          <w:sz w:val="24"/>
          <w:szCs w:val="24"/>
        </w:rPr>
        <w:t>четыре</w:t>
      </w:r>
      <w:r w:rsidRPr="0070334F">
        <w:rPr>
          <w:rFonts w:ascii="Times New Roman" w:hAnsi="Times New Roman" w:cs="Times New Roman"/>
          <w:sz w:val="24"/>
          <w:szCs w:val="24"/>
        </w:rPr>
        <w:t xml:space="preserve"> этапа. Промежуток времени между двумя одинаковыми состояниями экономики определяет </w:t>
      </w:r>
      <w:r w:rsidRPr="0070334F">
        <w:rPr>
          <w:rFonts w:ascii="Times New Roman" w:hAnsi="Times New Roman" w:cs="Times New Roman"/>
          <w:b/>
          <w:i/>
          <w:sz w:val="24"/>
          <w:szCs w:val="24"/>
        </w:rPr>
        <w:t>продолжительность цикла</w:t>
      </w:r>
      <w:r w:rsidRPr="0070334F">
        <w:rPr>
          <w:rFonts w:ascii="Times New Roman" w:hAnsi="Times New Roman" w:cs="Times New Roman"/>
          <w:sz w:val="24"/>
          <w:szCs w:val="24"/>
        </w:rPr>
        <w:t xml:space="preserve">. </w:t>
      </w:r>
    </w:p>
    <w:p w:rsidR="0070334F" w:rsidRPr="0070334F" w:rsidRDefault="0070334F" w:rsidP="007E6504">
      <w:pPr>
        <w:spacing w:after="0" w:line="240" w:lineRule="auto"/>
        <w:ind w:firstLine="709"/>
        <w:jc w:val="both"/>
        <w:rPr>
          <w:rFonts w:ascii="Times New Roman" w:hAnsi="Times New Roman" w:cs="Times New Roman"/>
          <w:i/>
          <w:sz w:val="24"/>
          <w:szCs w:val="24"/>
        </w:rPr>
      </w:pPr>
      <w:r w:rsidRPr="0070334F">
        <w:rPr>
          <w:rFonts w:ascii="Times New Roman" w:hAnsi="Times New Roman" w:cs="Times New Roman"/>
          <w:sz w:val="24"/>
          <w:szCs w:val="24"/>
        </w:rPr>
        <w:t>В зависимости от того, как изменяется значение экономических параметров в ходе конъюнктуры цикла, они делятся на</w:t>
      </w:r>
      <w:r w:rsidR="00852F8D">
        <w:rPr>
          <w:rFonts w:ascii="Times New Roman" w:hAnsi="Times New Roman" w:cs="Times New Roman"/>
          <w:sz w:val="24"/>
          <w:szCs w:val="24"/>
        </w:rPr>
        <w:t>:</w:t>
      </w:r>
    </w:p>
    <w:p w:rsidR="0070334F" w:rsidRPr="00852F8D" w:rsidRDefault="0070334F" w:rsidP="007C7875">
      <w:pPr>
        <w:pStyle w:val="a7"/>
        <w:numPr>
          <w:ilvl w:val="0"/>
          <w:numId w:val="24"/>
        </w:numPr>
        <w:tabs>
          <w:tab w:val="left" w:pos="993"/>
        </w:tabs>
        <w:spacing w:after="0" w:line="240" w:lineRule="auto"/>
        <w:ind w:left="0" w:firstLine="709"/>
        <w:jc w:val="both"/>
        <w:rPr>
          <w:rFonts w:ascii="Times New Roman" w:hAnsi="Times New Roman" w:cs="Times New Roman"/>
          <w:sz w:val="24"/>
          <w:szCs w:val="24"/>
        </w:rPr>
      </w:pPr>
      <w:r w:rsidRPr="00852F8D">
        <w:rPr>
          <w:rFonts w:ascii="Times New Roman" w:hAnsi="Times New Roman" w:cs="Times New Roman"/>
          <w:b/>
          <w:i/>
          <w:sz w:val="24"/>
          <w:szCs w:val="24"/>
        </w:rPr>
        <w:t>Проциклические переменные</w:t>
      </w:r>
      <w:r w:rsidR="00852F8D" w:rsidRPr="00852F8D">
        <w:rPr>
          <w:rFonts w:ascii="Times New Roman" w:hAnsi="Times New Roman" w:cs="Times New Roman"/>
          <w:b/>
          <w:i/>
          <w:sz w:val="24"/>
          <w:szCs w:val="24"/>
        </w:rPr>
        <w:t xml:space="preserve"> </w:t>
      </w:r>
      <w:r w:rsidR="00852F8D" w:rsidRPr="00852F8D">
        <w:rPr>
          <w:rFonts w:ascii="Times New Roman" w:hAnsi="Times New Roman" w:cs="Times New Roman"/>
          <w:sz w:val="24"/>
          <w:szCs w:val="24"/>
        </w:rPr>
        <w:t>(растут при подъёме, снижаются при спаде)</w:t>
      </w:r>
      <w:r w:rsidRPr="00852F8D">
        <w:rPr>
          <w:rFonts w:ascii="Times New Roman" w:hAnsi="Times New Roman" w:cs="Times New Roman"/>
          <w:b/>
          <w:sz w:val="24"/>
          <w:szCs w:val="24"/>
        </w:rPr>
        <w:t>:</w:t>
      </w:r>
      <w:r w:rsidRPr="00852F8D">
        <w:rPr>
          <w:rFonts w:ascii="Times New Roman" w:hAnsi="Times New Roman" w:cs="Times New Roman"/>
          <w:sz w:val="24"/>
          <w:szCs w:val="24"/>
        </w:rPr>
        <w:t xml:space="preserve"> сов</w:t>
      </w:r>
      <w:r w:rsidRPr="00852F8D">
        <w:rPr>
          <w:rFonts w:ascii="Times New Roman" w:hAnsi="Times New Roman" w:cs="Times New Roman"/>
          <w:sz w:val="24"/>
          <w:szCs w:val="24"/>
        </w:rPr>
        <w:t>о</w:t>
      </w:r>
      <w:r w:rsidRPr="00852F8D">
        <w:rPr>
          <w:rFonts w:ascii="Times New Roman" w:hAnsi="Times New Roman" w:cs="Times New Roman"/>
          <w:sz w:val="24"/>
          <w:szCs w:val="24"/>
        </w:rPr>
        <w:t xml:space="preserve">купный выпуск, занятость, прибыли корпораций, скорость обращения денег, ставка процента (в шоках предложения), цены (в шоках спроса), ставка процента и цены (в шоках фискальной политики), цены (в шоках монетарной политики). </w:t>
      </w:r>
    </w:p>
    <w:p w:rsidR="0070334F" w:rsidRPr="00852F8D" w:rsidRDefault="0070334F" w:rsidP="007C7875">
      <w:pPr>
        <w:pStyle w:val="a7"/>
        <w:numPr>
          <w:ilvl w:val="0"/>
          <w:numId w:val="24"/>
        </w:numPr>
        <w:tabs>
          <w:tab w:val="left" w:pos="993"/>
        </w:tabs>
        <w:spacing w:after="0" w:line="240" w:lineRule="auto"/>
        <w:ind w:left="0" w:firstLine="709"/>
        <w:jc w:val="both"/>
        <w:rPr>
          <w:rFonts w:ascii="Times New Roman" w:hAnsi="Times New Roman" w:cs="Times New Roman"/>
          <w:sz w:val="24"/>
          <w:szCs w:val="24"/>
        </w:rPr>
      </w:pPr>
      <w:r w:rsidRPr="00852F8D">
        <w:rPr>
          <w:rFonts w:ascii="Times New Roman" w:hAnsi="Times New Roman" w:cs="Times New Roman"/>
          <w:b/>
          <w:i/>
          <w:sz w:val="24"/>
          <w:szCs w:val="24"/>
        </w:rPr>
        <w:t>Антициклические переменные</w:t>
      </w:r>
      <w:r w:rsidR="00852F8D" w:rsidRPr="00852F8D">
        <w:rPr>
          <w:rFonts w:ascii="Times New Roman" w:hAnsi="Times New Roman" w:cs="Times New Roman"/>
          <w:sz w:val="24"/>
          <w:szCs w:val="24"/>
        </w:rPr>
        <w:t xml:space="preserve"> (растут при спаде, снижаются при подъёме)</w:t>
      </w:r>
      <w:r w:rsidRPr="00852F8D">
        <w:rPr>
          <w:rFonts w:ascii="Times New Roman" w:hAnsi="Times New Roman" w:cs="Times New Roman"/>
          <w:b/>
          <w:i/>
          <w:sz w:val="24"/>
          <w:szCs w:val="24"/>
        </w:rPr>
        <w:t>:</w:t>
      </w:r>
      <w:r w:rsidRPr="00852F8D">
        <w:rPr>
          <w:rFonts w:ascii="Times New Roman" w:hAnsi="Times New Roman" w:cs="Times New Roman"/>
          <w:b/>
          <w:sz w:val="24"/>
          <w:szCs w:val="24"/>
        </w:rPr>
        <w:t xml:space="preserve"> </w:t>
      </w:r>
      <w:r w:rsidRPr="00852F8D">
        <w:rPr>
          <w:rFonts w:ascii="Times New Roman" w:hAnsi="Times New Roman" w:cs="Times New Roman"/>
          <w:sz w:val="24"/>
          <w:szCs w:val="24"/>
        </w:rPr>
        <w:t>зап</w:t>
      </w:r>
      <w:r w:rsidRPr="00852F8D">
        <w:rPr>
          <w:rFonts w:ascii="Times New Roman" w:hAnsi="Times New Roman" w:cs="Times New Roman"/>
          <w:sz w:val="24"/>
          <w:szCs w:val="24"/>
        </w:rPr>
        <w:t>а</w:t>
      </w:r>
      <w:r w:rsidRPr="00852F8D">
        <w:rPr>
          <w:rFonts w:ascii="Times New Roman" w:hAnsi="Times New Roman" w:cs="Times New Roman"/>
          <w:sz w:val="24"/>
          <w:szCs w:val="24"/>
        </w:rPr>
        <w:t>сы готовой продукции и факторов производства, незавершённое производство, уровень бе</w:t>
      </w:r>
      <w:r w:rsidRPr="00852F8D">
        <w:rPr>
          <w:rFonts w:ascii="Times New Roman" w:hAnsi="Times New Roman" w:cs="Times New Roman"/>
          <w:sz w:val="24"/>
          <w:szCs w:val="24"/>
        </w:rPr>
        <w:t>з</w:t>
      </w:r>
      <w:r w:rsidRPr="00852F8D">
        <w:rPr>
          <w:rFonts w:ascii="Times New Roman" w:hAnsi="Times New Roman" w:cs="Times New Roman"/>
          <w:sz w:val="24"/>
          <w:szCs w:val="24"/>
        </w:rPr>
        <w:t>работицы, уровень банкротств, ставка процента (в шоках монетарной политики).</w:t>
      </w:r>
    </w:p>
    <w:p w:rsidR="0070334F" w:rsidRPr="00852F8D" w:rsidRDefault="0070334F" w:rsidP="007C7875">
      <w:pPr>
        <w:pStyle w:val="a7"/>
        <w:numPr>
          <w:ilvl w:val="0"/>
          <w:numId w:val="24"/>
        </w:numPr>
        <w:tabs>
          <w:tab w:val="left" w:pos="993"/>
        </w:tabs>
        <w:spacing w:after="0" w:line="240" w:lineRule="auto"/>
        <w:ind w:left="0" w:firstLine="709"/>
        <w:jc w:val="both"/>
        <w:rPr>
          <w:rFonts w:ascii="Times New Roman" w:hAnsi="Times New Roman" w:cs="Times New Roman"/>
          <w:sz w:val="24"/>
          <w:szCs w:val="24"/>
        </w:rPr>
      </w:pPr>
      <w:r w:rsidRPr="00852F8D">
        <w:rPr>
          <w:rFonts w:ascii="Times New Roman" w:hAnsi="Times New Roman" w:cs="Times New Roman"/>
          <w:b/>
          <w:i/>
          <w:sz w:val="24"/>
          <w:szCs w:val="24"/>
        </w:rPr>
        <w:t>Ациклические переменные</w:t>
      </w:r>
      <w:r w:rsidR="00852F8D" w:rsidRPr="00852F8D">
        <w:rPr>
          <w:rFonts w:ascii="Times New Roman" w:hAnsi="Times New Roman" w:cs="Times New Roman"/>
          <w:b/>
          <w:i/>
          <w:sz w:val="24"/>
          <w:szCs w:val="24"/>
        </w:rPr>
        <w:t xml:space="preserve"> </w:t>
      </w:r>
      <w:r w:rsidR="00852F8D" w:rsidRPr="00852F8D">
        <w:rPr>
          <w:rFonts w:ascii="Times New Roman" w:hAnsi="Times New Roman" w:cs="Times New Roman"/>
          <w:sz w:val="24"/>
          <w:szCs w:val="24"/>
        </w:rPr>
        <w:t>(связь с фазами цикла отсутствует)</w:t>
      </w:r>
      <w:r w:rsidRPr="00852F8D">
        <w:rPr>
          <w:rFonts w:ascii="Times New Roman" w:hAnsi="Times New Roman" w:cs="Times New Roman"/>
          <w:b/>
          <w:i/>
          <w:sz w:val="24"/>
          <w:szCs w:val="24"/>
        </w:rPr>
        <w:t>:</w:t>
      </w:r>
      <w:r w:rsidRPr="00852F8D">
        <w:rPr>
          <w:rFonts w:ascii="Times New Roman" w:hAnsi="Times New Roman" w:cs="Times New Roman"/>
          <w:b/>
          <w:sz w:val="24"/>
          <w:szCs w:val="24"/>
        </w:rPr>
        <w:t xml:space="preserve"> </w:t>
      </w:r>
      <w:r w:rsidRPr="00852F8D">
        <w:rPr>
          <w:rFonts w:ascii="Times New Roman" w:hAnsi="Times New Roman" w:cs="Times New Roman"/>
          <w:sz w:val="24"/>
          <w:szCs w:val="24"/>
        </w:rPr>
        <w:t>уровень импорта и экспорта, количество реальных денег в обращении.</w:t>
      </w:r>
    </w:p>
    <w:p w:rsidR="00785E57" w:rsidRPr="00785E57" w:rsidRDefault="00785E57" w:rsidP="00785E57">
      <w:pPr>
        <w:pStyle w:val="a7"/>
        <w:spacing w:after="0" w:line="240" w:lineRule="auto"/>
        <w:ind w:left="0" w:firstLine="709"/>
        <w:jc w:val="both"/>
        <w:rPr>
          <w:rFonts w:ascii="Times New Roman" w:hAnsi="Times New Roman" w:cs="Times New Roman"/>
          <w:sz w:val="24"/>
          <w:szCs w:val="24"/>
        </w:rPr>
      </w:pPr>
      <w:r w:rsidRPr="00785E57">
        <w:rPr>
          <w:rFonts w:ascii="Times New Roman" w:hAnsi="Times New Roman" w:cs="Times New Roman"/>
          <w:sz w:val="24"/>
          <w:szCs w:val="24"/>
        </w:rPr>
        <w:t>Для характеристики экономической конъюнктуры чаще всего используют динамику В</w:t>
      </w:r>
      <w:r>
        <w:rPr>
          <w:rFonts w:ascii="Times New Roman" w:hAnsi="Times New Roman" w:cs="Times New Roman"/>
          <w:sz w:val="24"/>
          <w:szCs w:val="24"/>
        </w:rPr>
        <w:t>В</w:t>
      </w:r>
      <w:r w:rsidRPr="00785E57">
        <w:rPr>
          <w:rFonts w:ascii="Times New Roman" w:hAnsi="Times New Roman" w:cs="Times New Roman"/>
          <w:sz w:val="24"/>
          <w:szCs w:val="24"/>
        </w:rPr>
        <w:t xml:space="preserve">П или уровень загрузки производственных мощностей.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В трактовке этапов цикла есть несколько подходов. В соответствии с первым, пре</w:t>
      </w:r>
      <w:r w:rsidRPr="0070334F">
        <w:rPr>
          <w:rFonts w:ascii="Times New Roman" w:hAnsi="Times New Roman" w:cs="Times New Roman"/>
          <w:sz w:val="24"/>
          <w:szCs w:val="24"/>
        </w:rPr>
        <w:t>д</w:t>
      </w:r>
      <w:r w:rsidRPr="0070334F">
        <w:rPr>
          <w:rFonts w:ascii="Times New Roman" w:hAnsi="Times New Roman" w:cs="Times New Roman"/>
          <w:sz w:val="24"/>
          <w:szCs w:val="24"/>
        </w:rPr>
        <w:t>ложенным К. Марксом и Г. Хаберлером, выделяют:</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w:t>
      </w:r>
      <w:r w:rsidRPr="0070334F">
        <w:rPr>
          <w:rFonts w:ascii="Times New Roman" w:hAnsi="Times New Roman" w:cs="Times New Roman"/>
          <w:b/>
          <w:i/>
          <w:sz w:val="24"/>
          <w:szCs w:val="24"/>
        </w:rPr>
        <w:t xml:space="preserve"> кризис,</w:t>
      </w:r>
      <w:r w:rsidRPr="0070334F">
        <w:rPr>
          <w:rFonts w:ascii="Times New Roman" w:hAnsi="Times New Roman" w:cs="Times New Roman"/>
          <w:sz w:val="24"/>
          <w:szCs w:val="24"/>
        </w:rPr>
        <w:t xml:space="preserve"> означающий сокращение объемов производства, падение доходов, занят</w:t>
      </w:r>
      <w:r w:rsidRPr="0070334F">
        <w:rPr>
          <w:rFonts w:ascii="Times New Roman" w:hAnsi="Times New Roman" w:cs="Times New Roman"/>
          <w:sz w:val="24"/>
          <w:szCs w:val="24"/>
        </w:rPr>
        <w:t>о</w:t>
      </w:r>
      <w:r w:rsidRPr="0070334F">
        <w:rPr>
          <w:rFonts w:ascii="Times New Roman" w:hAnsi="Times New Roman" w:cs="Times New Roman"/>
          <w:sz w:val="24"/>
          <w:szCs w:val="24"/>
        </w:rPr>
        <w:t>сти, массовое разорение предприятий;</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 </w:t>
      </w:r>
      <w:r w:rsidRPr="0070334F">
        <w:rPr>
          <w:rFonts w:ascii="Times New Roman" w:hAnsi="Times New Roman" w:cs="Times New Roman"/>
          <w:b/>
          <w:i/>
          <w:sz w:val="24"/>
          <w:szCs w:val="24"/>
        </w:rPr>
        <w:t>депрессию</w:t>
      </w:r>
      <w:r w:rsidRPr="0070334F">
        <w:rPr>
          <w:rFonts w:ascii="Times New Roman" w:hAnsi="Times New Roman" w:cs="Times New Roman"/>
          <w:sz w:val="24"/>
          <w:szCs w:val="24"/>
        </w:rPr>
        <w:t>, на которой прекращается падение объема производства и экономика х</w:t>
      </w:r>
      <w:r w:rsidRPr="0070334F">
        <w:rPr>
          <w:rFonts w:ascii="Times New Roman" w:hAnsi="Times New Roman" w:cs="Times New Roman"/>
          <w:sz w:val="24"/>
          <w:szCs w:val="24"/>
        </w:rPr>
        <w:t>а</w:t>
      </w:r>
      <w:r w:rsidRPr="0070334F">
        <w:rPr>
          <w:rFonts w:ascii="Times New Roman" w:hAnsi="Times New Roman" w:cs="Times New Roman"/>
          <w:sz w:val="24"/>
          <w:szCs w:val="24"/>
        </w:rPr>
        <w:t xml:space="preserve">рактеризуется низким уровнем активности;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 </w:t>
      </w:r>
      <w:r w:rsidRPr="0070334F">
        <w:rPr>
          <w:rFonts w:ascii="Times New Roman" w:hAnsi="Times New Roman" w:cs="Times New Roman"/>
          <w:b/>
          <w:i/>
          <w:sz w:val="24"/>
          <w:szCs w:val="24"/>
        </w:rPr>
        <w:t>оживление</w:t>
      </w:r>
      <w:r w:rsidRPr="0070334F">
        <w:rPr>
          <w:rFonts w:ascii="Times New Roman" w:hAnsi="Times New Roman" w:cs="Times New Roman"/>
          <w:sz w:val="24"/>
          <w:szCs w:val="24"/>
        </w:rPr>
        <w:t xml:space="preserve">, на этой стадии начинается увеличение объема производства, которое достигает предкризисного значения;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w:t>
      </w:r>
      <w:r w:rsidRPr="0070334F">
        <w:rPr>
          <w:rFonts w:ascii="Times New Roman" w:hAnsi="Times New Roman" w:cs="Times New Roman"/>
          <w:b/>
          <w:i/>
          <w:sz w:val="24"/>
          <w:szCs w:val="24"/>
        </w:rPr>
        <w:t xml:space="preserve"> подъем</w:t>
      </w:r>
      <w:r w:rsidRPr="0070334F">
        <w:rPr>
          <w:rFonts w:ascii="Times New Roman" w:hAnsi="Times New Roman" w:cs="Times New Roman"/>
          <w:sz w:val="24"/>
          <w:szCs w:val="24"/>
        </w:rPr>
        <w:t>, на этой стадии наблюдается рост объема производства сверх предкризисн</w:t>
      </w:r>
      <w:r w:rsidRPr="0070334F">
        <w:rPr>
          <w:rFonts w:ascii="Times New Roman" w:hAnsi="Times New Roman" w:cs="Times New Roman"/>
          <w:sz w:val="24"/>
          <w:szCs w:val="24"/>
        </w:rPr>
        <w:t>о</w:t>
      </w:r>
      <w:r w:rsidRPr="0070334F">
        <w:rPr>
          <w:rFonts w:ascii="Times New Roman" w:hAnsi="Times New Roman" w:cs="Times New Roman"/>
          <w:sz w:val="24"/>
          <w:szCs w:val="24"/>
        </w:rPr>
        <w:t>го.</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В соответствии со вторым подходом выделяют: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 </w:t>
      </w:r>
      <w:r w:rsidRPr="0070334F">
        <w:rPr>
          <w:rFonts w:ascii="Times New Roman" w:hAnsi="Times New Roman" w:cs="Times New Roman"/>
          <w:b/>
          <w:i/>
          <w:sz w:val="24"/>
          <w:szCs w:val="24"/>
        </w:rPr>
        <w:t>пик</w:t>
      </w:r>
      <w:r w:rsidRPr="0070334F">
        <w:rPr>
          <w:rFonts w:ascii="Times New Roman" w:hAnsi="Times New Roman" w:cs="Times New Roman"/>
          <w:sz w:val="24"/>
          <w:szCs w:val="24"/>
        </w:rPr>
        <w:t xml:space="preserve"> – достигается максимальный объем производства и начинают расти запасы н</w:t>
      </w:r>
      <w:r w:rsidRPr="0070334F">
        <w:rPr>
          <w:rFonts w:ascii="Times New Roman" w:hAnsi="Times New Roman" w:cs="Times New Roman"/>
          <w:sz w:val="24"/>
          <w:szCs w:val="24"/>
        </w:rPr>
        <w:t>е</w:t>
      </w:r>
      <w:r w:rsidRPr="0070334F">
        <w:rPr>
          <w:rFonts w:ascii="Times New Roman" w:hAnsi="Times New Roman" w:cs="Times New Roman"/>
          <w:sz w:val="24"/>
          <w:szCs w:val="24"/>
        </w:rPr>
        <w:t>реализуемой продукции (точки 2 и 4 на рис.</w:t>
      </w:r>
      <w:r>
        <w:rPr>
          <w:rFonts w:ascii="Times New Roman" w:hAnsi="Times New Roman" w:cs="Times New Roman"/>
          <w:sz w:val="24"/>
          <w:szCs w:val="24"/>
        </w:rPr>
        <w:t>7</w:t>
      </w:r>
      <w:r w:rsidRPr="0070334F">
        <w:rPr>
          <w:rFonts w:ascii="Times New Roman" w:hAnsi="Times New Roman" w:cs="Times New Roman"/>
          <w:sz w:val="24"/>
          <w:szCs w:val="24"/>
        </w:rPr>
        <w:t>.</w:t>
      </w:r>
      <w:r>
        <w:rPr>
          <w:rFonts w:ascii="Times New Roman" w:hAnsi="Times New Roman" w:cs="Times New Roman"/>
          <w:sz w:val="24"/>
          <w:szCs w:val="24"/>
        </w:rPr>
        <w:t>1</w:t>
      </w:r>
      <w:r w:rsidRPr="0070334F">
        <w:rPr>
          <w:rFonts w:ascii="Times New Roman" w:hAnsi="Times New Roman" w:cs="Times New Roman"/>
          <w:sz w:val="24"/>
          <w:szCs w:val="24"/>
        </w:rPr>
        <w:t xml:space="preserve">);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 </w:t>
      </w:r>
      <w:r w:rsidRPr="0070334F">
        <w:rPr>
          <w:rFonts w:ascii="Times New Roman" w:hAnsi="Times New Roman" w:cs="Times New Roman"/>
          <w:b/>
          <w:i/>
          <w:sz w:val="24"/>
          <w:szCs w:val="24"/>
        </w:rPr>
        <w:t>спад –</w:t>
      </w:r>
      <w:r w:rsidRPr="0070334F">
        <w:rPr>
          <w:rFonts w:ascii="Times New Roman" w:hAnsi="Times New Roman" w:cs="Times New Roman"/>
          <w:sz w:val="24"/>
          <w:szCs w:val="24"/>
        </w:rPr>
        <w:t xml:space="preserve"> наблюдается падение объемов производства (отрезок между точками 2 и 3);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 </w:t>
      </w:r>
      <w:r w:rsidRPr="0070334F">
        <w:rPr>
          <w:rFonts w:ascii="Times New Roman" w:hAnsi="Times New Roman" w:cs="Times New Roman"/>
          <w:b/>
          <w:i/>
          <w:sz w:val="24"/>
          <w:szCs w:val="24"/>
        </w:rPr>
        <w:t>низшая точка</w:t>
      </w:r>
      <w:r w:rsidRPr="0070334F">
        <w:rPr>
          <w:rFonts w:ascii="Times New Roman" w:hAnsi="Times New Roman" w:cs="Times New Roman"/>
          <w:sz w:val="24"/>
          <w:szCs w:val="24"/>
        </w:rPr>
        <w:t xml:space="preserve"> – падение объ</w:t>
      </w:r>
      <w:r w:rsidR="00101531">
        <w:rPr>
          <w:rFonts w:ascii="Times New Roman" w:hAnsi="Times New Roman" w:cs="Times New Roman"/>
          <w:sz w:val="24"/>
          <w:szCs w:val="24"/>
        </w:rPr>
        <w:t>ема производства прекращается (</w:t>
      </w:r>
      <w:r w:rsidRPr="0070334F">
        <w:rPr>
          <w:rFonts w:ascii="Times New Roman" w:hAnsi="Times New Roman" w:cs="Times New Roman"/>
          <w:sz w:val="24"/>
          <w:szCs w:val="24"/>
        </w:rPr>
        <w:t xml:space="preserve">точки 1 и 3);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 </w:t>
      </w:r>
      <w:r w:rsidRPr="0070334F">
        <w:rPr>
          <w:rFonts w:ascii="Times New Roman" w:hAnsi="Times New Roman" w:cs="Times New Roman"/>
          <w:b/>
          <w:i/>
          <w:sz w:val="24"/>
          <w:szCs w:val="24"/>
        </w:rPr>
        <w:t>подъем</w:t>
      </w:r>
      <w:r w:rsidRPr="0070334F">
        <w:rPr>
          <w:rFonts w:ascii="Times New Roman" w:hAnsi="Times New Roman" w:cs="Times New Roman"/>
          <w:sz w:val="24"/>
          <w:szCs w:val="24"/>
        </w:rPr>
        <w:t xml:space="preserve"> –</w:t>
      </w:r>
      <w:r w:rsidR="00101531">
        <w:rPr>
          <w:rFonts w:ascii="Times New Roman" w:hAnsi="Times New Roman" w:cs="Times New Roman"/>
          <w:sz w:val="24"/>
          <w:szCs w:val="24"/>
        </w:rPr>
        <w:t xml:space="preserve"> </w:t>
      </w:r>
      <w:r w:rsidRPr="0070334F">
        <w:rPr>
          <w:rFonts w:ascii="Times New Roman" w:hAnsi="Times New Roman" w:cs="Times New Roman"/>
          <w:sz w:val="24"/>
          <w:szCs w:val="24"/>
        </w:rPr>
        <w:t>рост объема производства (отрезок между точками 1и</w:t>
      </w:r>
      <w:r w:rsidR="00101531">
        <w:rPr>
          <w:rFonts w:ascii="Times New Roman" w:hAnsi="Times New Roman" w:cs="Times New Roman"/>
          <w:sz w:val="24"/>
          <w:szCs w:val="24"/>
        </w:rPr>
        <w:t xml:space="preserve"> </w:t>
      </w:r>
      <w:r w:rsidRPr="0070334F">
        <w:rPr>
          <w:rFonts w:ascii="Times New Roman" w:hAnsi="Times New Roman" w:cs="Times New Roman"/>
          <w:sz w:val="24"/>
          <w:szCs w:val="24"/>
        </w:rPr>
        <w:t>2, 3</w:t>
      </w:r>
      <w:r w:rsidR="00101531">
        <w:rPr>
          <w:rFonts w:ascii="Times New Roman" w:hAnsi="Times New Roman" w:cs="Times New Roman"/>
          <w:sz w:val="24"/>
          <w:szCs w:val="24"/>
        </w:rPr>
        <w:t xml:space="preserve"> </w:t>
      </w:r>
      <w:r w:rsidRPr="0070334F">
        <w:rPr>
          <w:rFonts w:ascii="Times New Roman" w:hAnsi="Times New Roman" w:cs="Times New Roman"/>
          <w:sz w:val="24"/>
          <w:szCs w:val="24"/>
        </w:rPr>
        <w:t>и 4).</w:t>
      </w:r>
    </w:p>
    <w:p w:rsidR="0070334F" w:rsidRPr="0070334F" w:rsidRDefault="00D30D47" w:rsidP="007E650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pict>
          <v:group id="_x0000_s1213" editas="canvas" style="width:453.3pt;height:159.6pt;mso-position-horizontal-relative:char;mso-position-vertical-relative:line" coordorigin="2766,4347" coordsize="6160,2169">
            <o:lock v:ext="edit" aspectratio="t"/>
            <v:shape id="_x0000_s1214" type="#_x0000_t75" style="position:absolute;left:2766;top:4347;width:6160;height:2169" o:preferrelative="f">
              <v:fill o:detectmouseclick="t"/>
              <v:path o:extrusionok="t" o:connecttype="none"/>
              <o:lock v:ext="edit" text="t"/>
            </v:shape>
            <v:group id="_x0000_s1215" style="position:absolute;left:2831;top:4500;width:5761;height:1818" coordorigin="1598,1958" coordsize="3780,2520">
              <v:line id="_x0000_s1216" style="position:absolute;flip:y" from="1598,1958" to="1598,4478">
                <v:stroke endarrow="classic" endarrowwidth="narrow" endarrowlength="short"/>
              </v:line>
              <v:line id="_x0000_s1217" style="position:absolute;flip:y" from="1598,4478" to="5378,4478">
                <v:stroke endarrow="classic" endarrowwidth="narrow" endarrowlength="short"/>
              </v:line>
            </v:group>
            <v:group id="_x0000_s1218" style="position:absolute;left:3165;top:4425;width:5761;height:1763" coordorigin="1819,3747" coordsize="3780,2444">
              <v:line id="_x0000_s1219" style="position:absolute;flip:y" from="1819,3747" to="5599,5907" strokeweight="1pt"/>
              <v:shape id="_x0000_s1220" style="position:absolute;left:1960;top:3851;width:3240;height:2340;mso-position-horizontal:absolute;mso-position-vertical:absolute" coordsize="3060,2340" path="m,2340c15,1950,30,1560,180,1440v150,-120,540,300,720,180c1080,1500,1110,810,1260,720v150,-90,390,420,540,360c1950,1020,2010,420,2160,360v150,-60,390,420,540,360c2850,660,3000,120,3060,e" filled="f">
                <v:path arrowok="t"/>
              </v:shape>
            </v:group>
            <v:line id="_x0000_s1221" style="position:absolute" from="4752,5688" to="4752,6337" strokeweight=".25pt">
              <v:stroke dashstyle="dash"/>
            </v:line>
            <v:line id="_x0000_s1222" style="position:absolute" from="5452,5020" to="5452,6325" strokeweight=".25pt">
              <v:stroke dashstyle="dash"/>
            </v:line>
            <v:line id="_x0000_s1223" style="position:absolute;flip:x" from="6262,5289" to="6262,6327" strokeweight=".25pt">
              <v:stroke dashstyle="dash"/>
            </v:line>
            <v:line id="_x0000_s1224" style="position:absolute" from="6884,4776" to="6884,6317" strokeweight=".25pt">
              <v:stroke dashstyle="dash"/>
            </v:line>
            <v:shape id="_x0000_s1225" type="#_x0000_t75" style="position:absolute;left:4670;top:6327;width:2358;height:189">
              <v:imagedata r:id="rId164" o:title=""/>
            </v:shape>
            <v:shape id="_x0000_s1226" type="#_x0000_t202" style="position:absolute;left:2766;top:4425;width:430;height:343" filled="f" stroked="f">
              <v:textbox style="mso-next-textbox:#_x0000_s1226" inset="2.85369mm,1.42683mm,2.85369mm,1.42683mm">
                <w:txbxContent>
                  <w:p w:rsidR="00B67CA8" w:rsidRPr="00A32D06" w:rsidRDefault="00B67CA8" w:rsidP="0070334F">
                    <w:pPr>
                      <w:rPr>
                        <w:lang w:val="en-US"/>
                      </w:rPr>
                    </w:pPr>
                    <w:r>
                      <w:rPr>
                        <w:lang w:val="en-US"/>
                      </w:rPr>
                      <w:t>Y</w:t>
                    </w:r>
                  </w:p>
                </w:txbxContent>
              </v:textbox>
            </v:shape>
            <v:shape id="_x0000_s1227" type="#_x0000_t202" style="position:absolute;left:8281;top:6044;width:430;height:342" filled="f" stroked="f">
              <v:textbox style="mso-next-textbox:#_x0000_s1227" inset="2.85369mm,1.42683mm,2.85369mm,1.42683mm">
                <w:txbxContent>
                  <w:p w:rsidR="00B67CA8" w:rsidRPr="00A32D06" w:rsidRDefault="00B67CA8" w:rsidP="0070334F">
                    <w:pPr>
                      <w:rPr>
                        <w:lang w:val="en-US"/>
                      </w:rPr>
                    </w:pPr>
                    <w:r>
                      <w:rPr>
                        <w:lang w:val="en-US"/>
                      </w:rPr>
                      <w:t>t</w:t>
                    </w:r>
                  </w:p>
                </w:txbxContent>
              </v:textbox>
            </v:shape>
            <w10:anchorlock/>
          </v:group>
          <o:OLEObject Type="Embed" ProgID="Equation.3" ShapeID="_x0000_s1225" DrawAspect="Content" ObjectID="_1501581165" r:id="rId165"/>
        </w:pict>
      </w:r>
    </w:p>
    <w:p w:rsidR="0070334F" w:rsidRPr="0070334F" w:rsidRDefault="0070334F"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 7.1</w:t>
      </w:r>
      <w:r w:rsidRPr="0070334F">
        <w:rPr>
          <w:rFonts w:ascii="Times New Roman" w:hAnsi="Times New Roman" w:cs="Times New Roman"/>
          <w:sz w:val="24"/>
          <w:szCs w:val="24"/>
        </w:rPr>
        <w:t xml:space="preserve"> Экономический цикл</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Экономический цикл по-разному влияет на различные отрасли </w:t>
      </w:r>
      <w:r w:rsidR="00101531">
        <w:rPr>
          <w:rFonts w:ascii="Times New Roman" w:hAnsi="Times New Roman" w:cs="Times New Roman"/>
          <w:sz w:val="24"/>
          <w:szCs w:val="24"/>
        </w:rPr>
        <w:t>экономики</w:t>
      </w:r>
      <w:r w:rsidRPr="0070334F">
        <w:rPr>
          <w:rFonts w:ascii="Times New Roman" w:hAnsi="Times New Roman" w:cs="Times New Roman"/>
          <w:sz w:val="24"/>
          <w:szCs w:val="24"/>
        </w:rPr>
        <w:t>. В период экономического кризиса практически не подвержены циклическим колебаниям отрасли, св</w:t>
      </w:r>
      <w:r w:rsidRPr="0070334F">
        <w:rPr>
          <w:rFonts w:ascii="Times New Roman" w:hAnsi="Times New Roman" w:cs="Times New Roman"/>
          <w:sz w:val="24"/>
          <w:szCs w:val="24"/>
        </w:rPr>
        <w:t>я</w:t>
      </w:r>
      <w:r w:rsidRPr="0070334F">
        <w:rPr>
          <w:rFonts w:ascii="Times New Roman" w:hAnsi="Times New Roman" w:cs="Times New Roman"/>
          <w:sz w:val="24"/>
          <w:szCs w:val="24"/>
        </w:rPr>
        <w:t>занные с производством товаров повседневнего пользования (продукты питания). Более гл</w:t>
      </w:r>
      <w:r w:rsidRPr="0070334F">
        <w:rPr>
          <w:rFonts w:ascii="Times New Roman" w:hAnsi="Times New Roman" w:cs="Times New Roman"/>
          <w:sz w:val="24"/>
          <w:szCs w:val="24"/>
        </w:rPr>
        <w:t>у</w:t>
      </w:r>
      <w:r w:rsidRPr="0070334F">
        <w:rPr>
          <w:rFonts w:ascii="Times New Roman" w:hAnsi="Times New Roman" w:cs="Times New Roman"/>
          <w:sz w:val="24"/>
          <w:szCs w:val="24"/>
        </w:rPr>
        <w:t>бокие изменения происходят в отраслях, производящих товары долгосрочного пользования. Самые глубокие падения производства в отраслях, которые производят средства произво</w:t>
      </w:r>
      <w:r w:rsidRPr="0070334F">
        <w:rPr>
          <w:rFonts w:ascii="Times New Roman" w:hAnsi="Times New Roman" w:cs="Times New Roman"/>
          <w:sz w:val="24"/>
          <w:szCs w:val="24"/>
        </w:rPr>
        <w:t>д</w:t>
      </w:r>
      <w:r w:rsidRPr="0070334F">
        <w:rPr>
          <w:rFonts w:ascii="Times New Roman" w:hAnsi="Times New Roman" w:cs="Times New Roman"/>
          <w:sz w:val="24"/>
          <w:szCs w:val="24"/>
        </w:rPr>
        <w:t xml:space="preserve">ства.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Экономический цикл в последнее время подвержен определенным изменениям, св</w:t>
      </w:r>
      <w:r w:rsidRPr="0070334F">
        <w:rPr>
          <w:rFonts w:ascii="Times New Roman" w:hAnsi="Times New Roman" w:cs="Times New Roman"/>
          <w:sz w:val="24"/>
          <w:szCs w:val="24"/>
        </w:rPr>
        <w:t>я</w:t>
      </w:r>
      <w:r w:rsidRPr="0070334F">
        <w:rPr>
          <w:rFonts w:ascii="Times New Roman" w:hAnsi="Times New Roman" w:cs="Times New Roman"/>
          <w:sz w:val="24"/>
          <w:szCs w:val="24"/>
        </w:rPr>
        <w:t xml:space="preserve">занным с </w:t>
      </w:r>
      <w:r w:rsidR="00101531">
        <w:rPr>
          <w:rFonts w:ascii="Times New Roman" w:hAnsi="Times New Roman" w:cs="Times New Roman"/>
          <w:sz w:val="24"/>
          <w:szCs w:val="24"/>
        </w:rPr>
        <w:t>НТП</w:t>
      </w:r>
      <w:r w:rsidRPr="0070334F">
        <w:rPr>
          <w:rFonts w:ascii="Times New Roman" w:hAnsi="Times New Roman" w:cs="Times New Roman"/>
          <w:sz w:val="24"/>
          <w:szCs w:val="24"/>
        </w:rPr>
        <w:t>. Это проявляется в том, что глубина падения объема производства является небольшой и происходит сглаживание и размывание цикла по времени.</w:t>
      </w:r>
    </w:p>
    <w:p w:rsidR="0070334F" w:rsidRPr="0070334F" w:rsidRDefault="0070334F" w:rsidP="007E6504">
      <w:pPr>
        <w:pStyle w:val="a7"/>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lastRenderedPageBreak/>
        <w:t xml:space="preserve">Выделяют несколько видов экономических циклов, которые имеют разные причины, продолжительность, глубину и последствия. </w:t>
      </w:r>
    </w:p>
    <w:p w:rsidR="0070334F" w:rsidRPr="0070334F" w:rsidRDefault="0070334F" w:rsidP="007E6504">
      <w:pPr>
        <w:pStyle w:val="a7"/>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Существуют </w:t>
      </w:r>
      <w:r w:rsidRPr="0070334F">
        <w:rPr>
          <w:rFonts w:ascii="Times New Roman" w:hAnsi="Times New Roman" w:cs="Times New Roman"/>
          <w:b/>
          <w:i/>
          <w:sz w:val="24"/>
          <w:szCs w:val="24"/>
        </w:rPr>
        <w:t>малые циклы</w:t>
      </w:r>
      <w:r w:rsidRPr="0070334F">
        <w:rPr>
          <w:rFonts w:ascii="Times New Roman" w:hAnsi="Times New Roman" w:cs="Times New Roman"/>
          <w:sz w:val="24"/>
          <w:szCs w:val="24"/>
        </w:rPr>
        <w:t xml:space="preserve"> (циклы Китчина). Продолжительность этих циклов 2 – 3 года. Они вызываются неравномерностью обращения оборотного капитала и, прежде всего, запасов готовой продукции. У предприятий растут незапланированные запасы произведе</w:t>
      </w:r>
      <w:r w:rsidRPr="0070334F">
        <w:rPr>
          <w:rFonts w:ascii="Times New Roman" w:hAnsi="Times New Roman" w:cs="Times New Roman"/>
          <w:sz w:val="24"/>
          <w:szCs w:val="24"/>
        </w:rPr>
        <w:t>н</w:t>
      </w:r>
      <w:r w:rsidRPr="0070334F">
        <w:rPr>
          <w:rFonts w:ascii="Times New Roman" w:hAnsi="Times New Roman" w:cs="Times New Roman"/>
          <w:sz w:val="24"/>
          <w:szCs w:val="24"/>
        </w:rPr>
        <w:t>ной продукции, в результате чего ощущается нехватка средств для пополнения оборотных средств и предприятия вынуждены сворачивать производство. Это сказывается на работе смежных предприятий, поставляющих сырье, материалы, комплектующие изделия. Все это вызывает падение объема производства в экономике в целом. После восстановления запасов продукции в запланированных объемах предприятия вновь увеличивают объемы произво</w:t>
      </w:r>
      <w:r w:rsidRPr="0070334F">
        <w:rPr>
          <w:rFonts w:ascii="Times New Roman" w:hAnsi="Times New Roman" w:cs="Times New Roman"/>
          <w:sz w:val="24"/>
          <w:szCs w:val="24"/>
        </w:rPr>
        <w:t>д</w:t>
      </w:r>
      <w:r w:rsidRPr="0070334F">
        <w:rPr>
          <w:rFonts w:ascii="Times New Roman" w:hAnsi="Times New Roman" w:cs="Times New Roman"/>
          <w:sz w:val="24"/>
          <w:szCs w:val="24"/>
        </w:rPr>
        <w:t>ства и это служит толчком для роста национальной экономики.</w:t>
      </w:r>
    </w:p>
    <w:p w:rsidR="0070334F" w:rsidRPr="0070334F" w:rsidRDefault="0070334F" w:rsidP="007E6504">
      <w:pPr>
        <w:spacing w:after="0" w:line="240" w:lineRule="auto"/>
        <w:ind w:firstLine="709"/>
        <w:contextualSpacing/>
        <w:jc w:val="both"/>
        <w:rPr>
          <w:rFonts w:ascii="Times New Roman" w:hAnsi="Times New Roman" w:cs="Times New Roman"/>
          <w:sz w:val="24"/>
          <w:szCs w:val="24"/>
        </w:rPr>
      </w:pPr>
      <w:r w:rsidRPr="0070334F">
        <w:rPr>
          <w:rFonts w:ascii="Times New Roman" w:hAnsi="Times New Roman" w:cs="Times New Roman"/>
          <w:b/>
          <w:i/>
          <w:sz w:val="24"/>
          <w:szCs w:val="24"/>
        </w:rPr>
        <w:t>Большие циклы экономики</w:t>
      </w:r>
      <w:r w:rsidRPr="0070334F">
        <w:rPr>
          <w:rFonts w:ascii="Times New Roman" w:hAnsi="Times New Roman" w:cs="Times New Roman"/>
          <w:sz w:val="24"/>
          <w:szCs w:val="24"/>
        </w:rPr>
        <w:t xml:space="preserve"> (циклы Жуглара). Их продолжительность 8 – 13 лет. Они вызываются особенностями воспроизводства основного капитала. Массовое обновление о</w:t>
      </w:r>
      <w:r w:rsidRPr="0070334F">
        <w:rPr>
          <w:rFonts w:ascii="Times New Roman" w:hAnsi="Times New Roman" w:cs="Times New Roman"/>
          <w:sz w:val="24"/>
          <w:szCs w:val="24"/>
        </w:rPr>
        <w:t>с</w:t>
      </w:r>
      <w:r w:rsidRPr="0070334F">
        <w:rPr>
          <w:rFonts w:ascii="Times New Roman" w:hAnsi="Times New Roman" w:cs="Times New Roman"/>
          <w:sz w:val="24"/>
          <w:szCs w:val="24"/>
        </w:rPr>
        <w:t>новного капитала дает толчок для роста заказов предприятиям машиностроения и по цепочке всей национальной экономики. После того, как большая часть предприятий обновила свои фонды, заказы на оборудование падают и это стимулирует кризис в экономике. В середине ХХ веке средний срок службы основного капитала составлял примерно 8-13 лет, что и опр</w:t>
      </w:r>
      <w:r w:rsidRPr="0070334F">
        <w:rPr>
          <w:rFonts w:ascii="Times New Roman" w:hAnsi="Times New Roman" w:cs="Times New Roman"/>
          <w:sz w:val="24"/>
          <w:szCs w:val="24"/>
        </w:rPr>
        <w:t>е</w:t>
      </w:r>
      <w:r w:rsidRPr="0070334F">
        <w:rPr>
          <w:rFonts w:ascii="Times New Roman" w:hAnsi="Times New Roman" w:cs="Times New Roman"/>
          <w:sz w:val="24"/>
          <w:szCs w:val="24"/>
        </w:rPr>
        <w:t>деляло продолжительность цикла.</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b/>
          <w:i/>
          <w:sz w:val="24"/>
          <w:szCs w:val="24"/>
        </w:rPr>
        <w:t xml:space="preserve">Строительные циклы </w:t>
      </w:r>
      <w:r w:rsidRPr="0070334F">
        <w:rPr>
          <w:rFonts w:ascii="Times New Roman" w:hAnsi="Times New Roman" w:cs="Times New Roman"/>
          <w:sz w:val="24"/>
          <w:szCs w:val="24"/>
        </w:rPr>
        <w:t xml:space="preserve">(17 – 23 года). В 1930-е годы в США появились исследования так называемого строительного цикла. В </w:t>
      </w:r>
      <w:smartTag w:uri="urn:schemas-microsoft-com:office:smarttags" w:element="metricconverter">
        <w:smartTagPr>
          <w:attr w:name="ProductID" w:val="1946 г"/>
        </w:smartTagPr>
        <w:r w:rsidRPr="0070334F">
          <w:rPr>
            <w:rFonts w:ascii="Times New Roman" w:hAnsi="Times New Roman" w:cs="Times New Roman"/>
            <w:sz w:val="24"/>
            <w:szCs w:val="24"/>
          </w:rPr>
          <w:t>1946 г</w:t>
        </w:r>
      </w:smartTag>
      <w:r w:rsidRPr="0070334F">
        <w:rPr>
          <w:rFonts w:ascii="Times New Roman" w:hAnsi="Times New Roman" w:cs="Times New Roman"/>
          <w:sz w:val="24"/>
          <w:szCs w:val="24"/>
        </w:rPr>
        <w:t xml:space="preserve"> С. Кузнец в работе «Национальный доход» пришел к выводу, что показатели национального дохода, потребительских расходов, валовых инвестиций в оборудование производственного назначения, а также здания и сооружения обнаруживают взаимосвязанные 20-летние колебания. При этом он отметил, что в стро</w:t>
      </w:r>
      <w:r w:rsidRPr="0070334F">
        <w:rPr>
          <w:rFonts w:ascii="Times New Roman" w:hAnsi="Times New Roman" w:cs="Times New Roman"/>
          <w:sz w:val="24"/>
          <w:szCs w:val="24"/>
        </w:rPr>
        <w:t>и</w:t>
      </w:r>
      <w:r w:rsidRPr="0070334F">
        <w:rPr>
          <w:rFonts w:ascii="Times New Roman" w:hAnsi="Times New Roman" w:cs="Times New Roman"/>
          <w:sz w:val="24"/>
          <w:szCs w:val="24"/>
        </w:rPr>
        <w:t xml:space="preserve">тельстве эти колебания обладают самой большой относительной амплитудой. После выхода в свет работы Кузнеца термин «строительный цикл» практически перестал употребляться, уступив место термину «длинные колебания» (long swings). В </w:t>
      </w:r>
      <w:smartTag w:uri="urn:schemas-microsoft-com:office:smarttags" w:element="metricconverter">
        <w:smartTagPr>
          <w:attr w:name="ProductID" w:val="1955 г"/>
        </w:smartTagPr>
        <w:r w:rsidRPr="0070334F">
          <w:rPr>
            <w:rFonts w:ascii="Times New Roman" w:hAnsi="Times New Roman" w:cs="Times New Roman"/>
            <w:sz w:val="24"/>
            <w:szCs w:val="24"/>
          </w:rPr>
          <w:t>1955 г</w:t>
        </w:r>
      </w:smartTag>
      <w:r w:rsidRPr="0070334F">
        <w:rPr>
          <w:rFonts w:ascii="Times New Roman" w:hAnsi="Times New Roman" w:cs="Times New Roman"/>
          <w:sz w:val="24"/>
          <w:szCs w:val="24"/>
        </w:rPr>
        <w:t xml:space="preserve">. в качестве признания заслуг американского исследователя было решено «строительные цикл» именовать «циклом Кузнеца». </w:t>
      </w:r>
    </w:p>
    <w:p w:rsidR="0070334F" w:rsidRPr="0070334F" w:rsidRDefault="0070334F" w:rsidP="007E6504">
      <w:pPr>
        <w:pStyle w:val="ab"/>
        <w:spacing w:after="0"/>
        <w:ind w:firstLine="709"/>
        <w:jc w:val="both"/>
        <w:rPr>
          <w:sz w:val="24"/>
          <w:szCs w:val="24"/>
        </w:rPr>
      </w:pPr>
      <w:r w:rsidRPr="0070334F">
        <w:rPr>
          <w:b/>
          <w:i/>
          <w:sz w:val="24"/>
          <w:szCs w:val="24"/>
        </w:rPr>
        <w:t>Вековые циклы</w:t>
      </w:r>
      <w:r w:rsidRPr="0070334F">
        <w:rPr>
          <w:sz w:val="24"/>
          <w:szCs w:val="24"/>
        </w:rPr>
        <w:t xml:space="preserve"> (циклы Кондратьева). Они охватывают период 55 – 60 лет. Объясн</w:t>
      </w:r>
      <w:r w:rsidRPr="0070334F">
        <w:rPr>
          <w:sz w:val="24"/>
          <w:szCs w:val="24"/>
        </w:rPr>
        <w:t>я</w:t>
      </w:r>
      <w:r w:rsidRPr="0070334F">
        <w:rPr>
          <w:sz w:val="24"/>
          <w:szCs w:val="24"/>
        </w:rPr>
        <w:t>ются закономерностями развития НТП</w:t>
      </w:r>
      <w:r>
        <w:rPr>
          <w:sz w:val="24"/>
          <w:szCs w:val="24"/>
        </w:rPr>
        <w:t xml:space="preserve">. </w:t>
      </w:r>
      <w:r w:rsidRPr="0070334F">
        <w:rPr>
          <w:sz w:val="24"/>
          <w:szCs w:val="24"/>
        </w:rPr>
        <w:t>Й. Шумпетер объяснил существование длинных волн в экономике. Главная причина – внедрение базовых нововведений. Они происходили пери</w:t>
      </w:r>
      <w:r w:rsidRPr="0070334F">
        <w:rPr>
          <w:sz w:val="24"/>
          <w:szCs w:val="24"/>
        </w:rPr>
        <w:t>о</w:t>
      </w:r>
      <w:r w:rsidRPr="0070334F">
        <w:rPr>
          <w:sz w:val="24"/>
          <w:szCs w:val="24"/>
        </w:rPr>
        <w:t>дически. В тот момент, когда существовавший ранее набор продуктов полностью заполняет рынок, то дальнейшее развитие производства может осуществляться только за счет замены выбывших из потребления товаров, так как существующая технология не дает возможности произвести какой-либо принципиально новый продукт, то рынок характеризуется стабильн</w:t>
      </w:r>
      <w:r w:rsidRPr="0070334F">
        <w:rPr>
          <w:sz w:val="24"/>
          <w:szCs w:val="24"/>
        </w:rPr>
        <w:t>о</w:t>
      </w:r>
      <w:r w:rsidRPr="0070334F">
        <w:rPr>
          <w:sz w:val="24"/>
          <w:szCs w:val="24"/>
        </w:rPr>
        <w:t>стью и незначительными темпами расширения. Применение новых базовых нововведений вызывает бурный рост производства в передовых отраслях, что стимулирует экономический рост и структурную перестройку экономики. По мере того, как рынок все больше заполняе</w:t>
      </w:r>
      <w:r w:rsidRPr="0070334F">
        <w:rPr>
          <w:sz w:val="24"/>
          <w:szCs w:val="24"/>
        </w:rPr>
        <w:t>т</w:t>
      </w:r>
      <w:r w:rsidRPr="0070334F">
        <w:rPr>
          <w:sz w:val="24"/>
          <w:szCs w:val="24"/>
        </w:rPr>
        <w:t>ся, в экономике нарастает кризисная ситуация, которая требует создания новых перспекти</w:t>
      </w:r>
      <w:r w:rsidRPr="0070334F">
        <w:rPr>
          <w:sz w:val="24"/>
          <w:szCs w:val="24"/>
        </w:rPr>
        <w:t>в</w:t>
      </w:r>
      <w:r w:rsidRPr="0070334F">
        <w:rPr>
          <w:sz w:val="24"/>
          <w:szCs w:val="24"/>
        </w:rPr>
        <w:t>ных рынков, дающих возможность самовозрастанию капитала. Каждое такое расширение меняет не только объемы производства, но и механизм функционирования всей экономики.</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Наряду с экономическим циклом существуют </w:t>
      </w:r>
      <w:r w:rsidRPr="0070334F">
        <w:rPr>
          <w:rFonts w:ascii="Times New Roman" w:hAnsi="Times New Roman" w:cs="Times New Roman"/>
          <w:b/>
          <w:i/>
          <w:sz w:val="24"/>
          <w:szCs w:val="24"/>
        </w:rPr>
        <w:t xml:space="preserve">нецикличные колебания </w:t>
      </w:r>
      <w:r w:rsidRPr="0070334F">
        <w:rPr>
          <w:rFonts w:ascii="Times New Roman" w:hAnsi="Times New Roman" w:cs="Times New Roman"/>
          <w:sz w:val="24"/>
          <w:szCs w:val="24"/>
        </w:rPr>
        <w:t xml:space="preserve">в экономике. К ним относят: </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а) </w:t>
      </w:r>
      <w:r w:rsidRPr="0070334F">
        <w:rPr>
          <w:rFonts w:ascii="Times New Roman" w:hAnsi="Times New Roman" w:cs="Times New Roman"/>
          <w:b/>
          <w:i/>
          <w:sz w:val="24"/>
          <w:szCs w:val="24"/>
        </w:rPr>
        <w:t>сезонные колебания,</w:t>
      </w:r>
      <w:r w:rsidRPr="0070334F">
        <w:rPr>
          <w:rFonts w:ascii="Times New Roman" w:hAnsi="Times New Roman" w:cs="Times New Roman"/>
          <w:sz w:val="24"/>
          <w:szCs w:val="24"/>
        </w:rPr>
        <w:t xml:space="preserve"> которые объясняют особенности сезонных и климатических условий характерных для АПК и туризма.</w:t>
      </w:r>
    </w:p>
    <w:p w:rsidR="0070334F" w:rsidRPr="0070334F" w:rsidRDefault="0070334F" w:rsidP="007E6504">
      <w:pPr>
        <w:spacing w:after="0" w:line="240" w:lineRule="auto"/>
        <w:ind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б) </w:t>
      </w:r>
      <w:r w:rsidRPr="0070334F">
        <w:rPr>
          <w:rFonts w:ascii="Times New Roman" w:hAnsi="Times New Roman" w:cs="Times New Roman"/>
          <w:b/>
          <w:i/>
          <w:sz w:val="24"/>
          <w:szCs w:val="24"/>
        </w:rPr>
        <w:t>структурные кризисы,</w:t>
      </w:r>
      <w:r w:rsidRPr="0070334F">
        <w:rPr>
          <w:rFonts w:ascii="Times New Roman" w:hAnsi="Times New Roman" w:cs="Times New Roman"/>
          <w:sz w:val="24"/>
          <w:szCs w:val="24"/>
        </w:rPr>
        <w:t xml:space="preserve"> связанные с изменением спроса на отдельные виды пр</w:t>
      </w:r>
      <w:r w:rsidRPr="0070334F">
        <w:rPr>
          <w:rFonts w:ascii="Times New Roman" w:hAnsi="Times New Roman" w:cs="Times New Roman"/>
          <w:sz w:val="24"/>
          <w:szCs w:val="24"/>
        </w:rPr>
        <w:t>о</w:t>
      </w:r>
      <w:r w:rsidRPr="0070334F">
        <w:rPr>
          <w:rFonts w:ascii="Times New Roman" w:hAnsi="Times New Roman" w:cs="Times New Roman"/>
          <w:sz w:val="24"/>
          <w:szCs w:val="24"/>
        </w:rPr>
        <w:t>дукции (энергетический кризис, аграрный кризис и т.д.).</w:t>
      </w:r>
    </w:p>
    <w:p w:rsidR="0070334F" w:rsidRPr="0070334F" w:rsidRDefault="0070334F" w:rsidP="007E6504">
      <w:pPr>
        <w:spacing w:after="0" w:line="240" w:lineRule="auto"/>
        <w:ind w:firstLine="709"/>
        <w:contextualSpacing/>
        <w:jc w:val="both"/>
        <w:rPr>
          <w:rFonts w:ascii="Times New Roman" w:hAnsi="Times New Roman" w:cs="Times New Roman"/>
          <w:sz w:val="24"/>
          <w:szCs w:val="24"/>
        </w:rPr>
      </w:pPr>
      <w:r w:rsidRPr="0070334F">
        <w:rPr>
          <w:rFonts w:ascii="Times New Roman" w:hAnsi="Times New Roman" w:cs="Times New Roman"/>
          <w:sz w:val="24"/>
          <w:szCs w:val="24"/>
        </w:rPr>
        <w:t>Структурные кризисы имеют ряд особенностей, отличающих их от обычных экон</w:t>
      </w:r>
      <w:r w:rsidRPr="0070334F">
        <w:rPr>
          <w:rFonts w:ascii="Times New Roman" w:hAnsi="Times New Roman" w:cs="Times New Roman"/>
          <w:sz w:val="24"/>
          <w:szCs w:val="24"/>
        </w:rPr>
        <w:t>о</w:t>
      </w:r>
      <w:r w:rsidRPr="0070334F">
        <w:rPr>
          <w:rFonts w:ascii="Times New Roman" w:hAnsi="Times New Roman" w:cs="Times New Roman"/>
          <w:sz w:val="24"/>
          <w:szCs w:val="24"/>
        </w:rPr>
        <w:t>мических циклов:</w:t>
      </w:r>
    </w:p>
    <w:p w:rsidR="0070334F" w:rsidRPr="0070334F" w:rsidRDefault="0070334F" w:rsidP="007C7875">
      <w:pPr>
        <w:pStyle w:val="a7"/>
        <w:numPr>
          <w:ilvl w:val="0"/>
          <w:numId w:val="15"/>
        </w:numPr>
        <w:tabs>
          <w:tab w:val="left" w:pos="900"/>
          <w:tab w:val="left" w:pos="1134"/>
        </w:tabs>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t>Носят затяжной характер, охватывая несколько экономических циклов;</w:t>
      </w:r>
    </w:p>
    <w:p w:rsidR="0070334F" w:rsidRPr="0070334F" w:rsidRDefault="0070334F" w:rsidP="007C7875">
      <w:pPr>
        <w:pStyle w:val="a7"/>
        <w:numPr>
          <w:ilvl w:val="0"/>
          <w:numId w:val="15"/>
        </w:numPr>
        <w:tabs>
          <w:tab w:val="left" w:pos="900"/>
          <w:tab w:val="left" w:pos="1134"/>
        </w:tabs>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t>Охватывают одну отрасль или несколько, непосредственно связанных друг с др</w:t>
      </w:r>
      <w:r w:rsidRPr="0070334F">
        <w:rPr>
          <w:rFonts w:ascii="Times New Roman" w:hAnsi="Times New Roman" w:cs="Times New Roman"/>
          <w:sz w:val="24"/>
          <w:szCs w:val="24"/>
        </w:rPr>
        <w:t>у</w:t>
      </w:r>
      <w:r w:rsidRPr="0070334F">
        <w:rPr>
          <w:rFonts w:ascii="Times New Roman" w:hAnsi="Times New Roman" w:cs="Times New Roman"/>
          <w:sz w:val="24"/>
          <w:szCs w:val="24"/>
        </w:rPr>
        <w:t>гом;</w:t>
      </w:r>
    </w:p>
    <w:p w:rsidR="0070334F" w:rsidRPr="0070334F" w:rsidRDefault="0070334F" w:rsidP="007C7875">
      <w:pPr>
        <w:pStyle w:val="a7"/>
        <w:numPr>
          <w:ilvl w:val="0"/>
          <w:numId w:val="15"/>
        </w:numPr>
        <w:tabs>
          <w:tab w:val="left" w:pos="900"/>
          <w:tab w:val="left" w:pos="1134"/>
        </w:tabs>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lastRenderedPageBreak/>
        <w:t>Являются результатом частичных нарушений пропорций в народном хозяйстве, выражающихся в перепроизводстве продукции отдельных отраслей или в дефиците этой продукции;</w:t>
      </w:r>
    </w:p>
    <w:p w:rsidR="0070334F" w:rsidRPr="0070334F" w:rsidRDefault="0070334F" w:rsidP="007C7875">
      <w:pPr>
        <w:pStyle w:val="a7"/>
        <w:numPr>
          <w:ilvl w:val="0"/>
          <w:numId w:val="15"/>
        </w:numPr>
        <w:tabs>
          <w:tab w:val="left" w:pos="900"/>
          <w:tab w:val="left" w:pos="1134"/>
        </w:tabs>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t>Структурные кризисы выступают, как кризисы перепроизводства и связаны с о</w:t>
      </w:r>
      <w:r w:rsidRPr="0070334F">
        <w:rPr>
          <w:rFonts w:ascii="Times New Roman" w:hAnsi="Times New Roman" w:cs="Times New Roman"/>
          <w:sz w:val="24"/>
          <w:szCs w:val="24"/>
        </w:rPr>
        <w:t>т</w:t>
      </w:r>
      <w:r w:rsidRPr="0070334F">
        <w:rPr>
          <w:rFonts w:ascii="Times New Roman" w:hAnsi="Times New Roman" w:cs="Times New Roman"/>
          <w:sz w:val="24"/>
          <w:szCs w:val="24"/>
        </w:rPr>
        <w:t>носительным избытком производственных мощностей в отдельной отрасли или они являю</w:t>
      </w:r>
      <w:r w:rsidRPr="0070334F">
        <w:rPr>
          <w:rFonts w:ascii="Times New Roman" w:hAnsi="Times New Roman" w:cs="Times New Roman"/>
          <w:sz w:val="24"/>
          <w:szCs w:val="24"/>
        </w:rPr>
        <w:t>т</w:t>
      </w:r>
      <w:r w:rsidRPr="0070334F">
        <w:rPr>
          <w:rFonts w:ascii="Times New Roman" w:hAnsi="Times New Roman" w:cs="Times New Roman"/>
          <w:sz w:val="24"/>
          <w:szCs w:val="24"/>
        </w:rPr>
        <w:t>ся кризисом недопроизводства и выражаются в нехватке производственных мощностей;</w:t>
      </w:r>
    </w:p>
    <w:p w:rsidR="0070334F" w:rsidRPr="0070334F" w:rsidRDefault="0070334F" w:rsidP="007C7875">
      <w:pPr>
        <w:pStyle w:val="a7"/>
        <w:numPr>
          <w:ilvl w:val="0"/>
          <w:numId w:val="15"/>
        </w:numPr>
        <w:tabs>
          <w:tab w:val="left" w:pos="900"/>
          <w:tab w:val="left" w:pos="1134"/>
        </w:tabs>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t>Структурный кризис не обязательно сопровождается сокращением производства; о нем могут свидетельствовать низкие или нулевые темпы роста.</w:t>
      </w:r>
    </w:p>
    <w:p w:rsidR="0070334F" w:rsidRPr="0070334F" w:rsidRDefault="0070334F" w:rsidP="007E6504">
      <w:pPr>
        <w:pStyle w:val="a7"/>
        <w:spacing w:after="0" w:line="240" w:lineRule="auto"/>
        <w:ind w:left="0" w:firstLine="709"/>
        <w:jc w:val="both"/>
        <w:rPr>
          <w:rFonts w:ascii="Times New Roman" w:hAnsi="Times New Roman" w:cs="Times New Roman"/>
          <w:sz w:val="24"/>
          <w:szCs w:val="24"/>
        </w:rPr>
      </w:pPr>
      <w:r w:rsidRPr="0070334F">
        <w:rPr>
          <w:rFonts w:ascii="Times New Roman" w:hAnsi="Times New Roman" w:cs="Times New Roman"/>
          <w:sz w:val="24"/>
          <w:szCs w:val="24"/>
        </w:rPr>
        <w:t xml:space="preserve">в) </w:t>
      </w:r>
      <w:r w:rsidRPr="0070334F">
        <w:rPr>
          <w:rFonts w:ascii="Times New Roman" w:hAnsi="Times New Roman" w:cs="Times New Roman"/>
          <w:b/>
          <w:i/>
          <w:sz w:val="24"/>
          <w:szCs w:val="24"/>
        </w:rPr>
        <w:t>трансформационный кризис</w:t>
      </w:r>
      <w:r w:rsidRPr="0070334F">
        <w:rPr>
          <w:rFonts w:ascii="Times New Roman" w:hAnsi="Times New Roman" w:cs="Times New Roman"/>
          <w:sz w:val="24"/>
          <w:szCs w:val="24"/>
        </w:rPr>
        <w:t>, связанный с изменением механизма функционир</w:t>
      </w:r>
      <w:r w:rsidRPr="0070334F">
        <w:rPr>
          <w:rFonts w:ascii="Times New Roman" w:hAnsi="Times New Roman" w:cs="Times New Roman"/>
          <w:sz w:val="24"/>
          <w:szCs w:val="24"/>
        </w:rPr>
        <w:t>о</w:t>
      </w:r>
      <w:r w:rsidRPr="0070334F">
        <w:rPr>
          <w:rFonts w:ascii="Times New Roman" w:hAnsi="Times New Roman" w:cs="Times New Roman"/>
          <w:sz w:val="24"/>
          <w:szCs w:val="24"/>
        </w:rPr>
        <w:t>вания экономики, с переходом экономики от командно-административной экономики к р</w:t>
      </w:r>
      <w:r w:rsidRPr="0070334F">
        <w:rPr>
          <w:rFonts w:ascii="Times New Roman" w:hAnsi="Times New Roman" w:cs="Times New Roman"/>
          <w:sz w:val="24"/>
          <w:szCs w:val="24"/>
        </w:rPr>
        <w:t>ы</w:t>
      </w:r>
      <w:r w:rsidRPr="0070334F">
        <w:rPr>
          <w:rFonts w:ascii="Times New Roman" w:hAnsi="Times New Roman" w:cs="Times New Roman"/>
          <w:sz w:val="24"/>
          <w:szCs w:val="24"/>
        </w:rPr>
        <w:t>ночной экономике. Этот процесс усугублялся хаосом и неуправляемостью, которые неи</w:t>
      </w:r>
      <w:r w:rsidRPr="0070334F">
        <w:rPr>
          <w:rFonts w:ascii="Times New Roman" w:hAnsi="Times New Roman" w:cs="Times New Roman"/>
          <w:sz w:val="24"/>
          <w:szCs w:val="24"/>
        </w:rPr>
        <w:t>з</w:t>
      </w:r>
      <w:r w:rsidRPr="0070334F">
        <w:rPr>
          <w:rFonts w:ascii="Times New Roman" w:hAnsi="Times New Roman" w:cs="Times New Roman"/>
          <w:sz w:val="24"/>
          <w:szCs w:val="24"/>
        </w:rPr>
        <w:t>бежно сопровождали крушение старого строя. Одновременно требовалось время для созд</w:t>
      </w:r>
      <w:r w:rsidRPr="0070334F">
        <w:rPr>
          <w:rFonts w:ascii="Times New Roman" w:hAnsi="Times New Roman" w:cs="Times New Roman"/>
          <w:sz w:val="24"/>
          <w:szCs w:val="24"/>
        </w:rPr>
        <w:t>а</w:t>
      </w:r>
      <w:r w:rsidRPr="0070334F">
        <w:rPr>
          <w:rFonts w:ascii="Times New Roman" w:hAnsi="Times New Roman" w:cs="Times New Roman"/>
          <w:sz w:val="24"/>
          <w:szCs w:val="24"/>
        </w:rPr>
        <w:t>ния предпринимательской среды, в которой производители имеют ресурсы, власть и мотив</w:t>
      </w:r>
      <w:r w:rsidRPr="0070334F">
        <w:rPr>
          <w:rFonts w:ascii="Times New Roman" w:hAnsi="Times New Roman" w:cs="Times New Roman"/>
          <w:sz w:val="24"/>
          <w:szCs w:val="24"/>
        </w:rPr>
        <w:t>а</w:t>
      </w:r>
      <w:r w:rsidRPr="0070334F">
        <w:rPr>
          <w:rFonts w:ascii="Times New Roman" w:hAnsi="Times New Roman" w:cs="Times New Roman"/>
          <w:sz w:val="24"/>
          <w:szCs w:val="24"/>
        </w:rPr>
        <w:t>цию для осуществления экономической перестройки своих фирм. Продолжительность и гл</w:t>
      </w:r>
      <w:r w:rsidRPr="0070334F">
        <w:rPr>
          <w:rFonts w:ascii="Times New Roman" w:hAnsi="Times New Roman" w:cs="Times New Roman"/>
          <w:sz w:val="24"/>
          <w:szCs w:val="24"/>
        </w:rPr>
        <w:t>у</w:t>
      </w:r>
      <w:r w:rsidRPr="0070334F">
        <w:rPr>
          <w:rFonts w:ascii="Times New Roman" w:hAnsi="Times New Roman" w:cs="Times New Roman"/>
          <w:sz w:val="24"/>
          <w:szCs w:val="24"/>
        </w:rPr>
        <w:t>бина кризиса зависят от объективных факторов и политической воли руководителей страны.</w:t>
      </w:r>
    </w:p>
    <w:p w:rsidR="0070334F" w:rsidRPr="0070334F" w:rsidRDefault="0070334F" w:rsidP="007E6504">
      <w:pPr>
        <w:pStyle w:val="Style3"/>
        <w:widowControl/>
        <w:jc w:val="both"/>
        <w:rPr>
          <w:rStyle w:val="FontStyle32"/>
          <w:sz w:val="24"/>
          <w:szCs w:val="24"/>
        </w:rPr>
      </w:pPr>
    </w:p>
    <w:p w:rsidR="0070334F" w:rsidRPr="006B6543" w:rsidRDefault="000A3C2C" w:rsidP="007E6504">
      <w:pPr>
        <w:spacing w:after="0" w:line="240" w:lineRule="auto"/>
        <w:ind w:firstLine="709"/>
        <w:jc w:val="center"/>
        <w:rPr>
          <w:rStyle w:val="FontStyle32"/>
          <w:sz w:val="24"/>
          <w:szCs w:val="24"/>
        </w:rPr>
      </w:pPr>
      <w:r>
        <w:rPr>
          <w:rStyle w:val="FontStyle32"/>
          <w:b/>
          <w:sz w:val="24"/>
          <w:szCs w:val="24"/>
        </w:rPr>
        <w:t>7.5</w:t>
      </w:r>
      <w:r w:rsidR="0070334F" w:rsidRPr="00311A2B">
        <w:rPr>
          <w:rStyle w:val="FontStyle32"/>
          <w:b/>
          <w:sz w:val="24"/>
          <w:szCs w:val="24"/>
        </w:rPr>
        <w:t xml:space="preserve"> Безработица</w:t>
      </w:r>
      <w:r w:rsidR="00201718" w:rsidRPr="00311A2B">
        <w:rPr>
          <w:rStyle w:val="FontStyle32"/>
          <w:b/>
          <w:sz w:val="24"/>
          <w:szCs w:val="24"/>
        </w:rPr>
        <w:t>, ее типы. Экономические издержки безработицы</w:t>
      </w:r>
      <w:r w:rsidR="00201718" w:rsidRPr="006B6543">
        <w:rPr>
          <w:rStyle w:val="FontStyle32"/>
          <w:sz w:val="24"/>
          <w:szCs w:val="24"/>
        </w:rPr>
        <w:t>.</w:t>
      </w:r>
    </w:p>
    <w:p w:rsidR="006B6543" w:rsidRPr="006B6543" w:rsidRDefault="00311A2B"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Важным</w:t>
      </w:r>
      <w:r w:rsidR="006B6543" w:rsidRPr="006B6543">
        <w:rPr>
          <w:rFonts w:ascii="Times New Roman" w:hAnsi="Times New Roman" w:cs="Times New Roman"/>
          <w:sz w:val="24"/>
          <w:szCs w:val="24"/>
        </w:rPr>
        <w:t xml:space="preserve"> результатом макроэкономической деятельности является безработица. К </w:t>
      </w:r>
      <w:r w:rsidR="006B6543" w:rsidRPr="006B6543">
        <w:rPr>
          <w:rFonts w:ascii="Times New Roman" w:hAnsi="Times New Roman" w:cs="Times New Roman"/>
          <w:b/>
          <w:i/>
          <w:sz w:val="24"/>
          <w:szCs w:val="24"/>
        </w:rPr>
        <w:t>бе</w:t>
      </w:r>
      <w:r w:rsidR="006B6543" w:rsidRPr="006B6543">
        <w:rPr>
          <w:rFonts w:ascii="Times New Roman" w:hAnsi="Times New Roman" w:cs="Times New Roman"/>
          <w:b/>
          <w:i/>
          <w:sz w:val="24"/>
          <w:szCs w:val="24"/>
        </w:rPr>
        <w:t>з</w:t>
      </w:r>
      <w:r w:rsidR="006B6543" w:rsidRPr="006B6543">
        <w:rPr>
          <w:rFonts w:ascii="Times New Roman" w:hAnsi="Times New Roman" w:cs="Times New Roman"/>
          <w:b/>
          <w:i/>
          <w:sz w:val="24"/>
          <w:szCs w:val="24"/>
        </w:rPr>
        <w:t>работным</w:t>
      </w:r>
      <w:r w:rsidR="006B6543" w:rsidRPr="006B6543">
        <w:rPr>
          <w:rFonts w:ascii="Times New Roman" w:hAnsi="Times New Roman" w:cs="Times New Roman"/>
          <w:sz w:val="24"/>
          <w:szCs w:val="24"/>
        </w:rPr>
        <w:t>, в соответствии с подходом Международной организации труда, относят тех лиц трудоспособного возраста, которые не имеют работу, предпринимают активные поиски р</w:t>
      </w:r>
      <w:r w:rsidR="006B6543" w:rsidRPr="006B6543">
        <w:rPr>
          <w:rFonts w:ascii="Times New Roman" w:hAnsi="Times New Roman" w:cs="Times New Roman"/>
          <w:sz w:val="24"/>
          <w:szCs w:val="24"/>
        </w:rPr>
        <w:t>а</w:t>
      </w:r>
      <w:r w:rsidR="006B6543" w:rsidRPr="006B6543">
        <w:rPr>
          <w:rFonts w:ascii="Times New Roman" w:hAnsi="Times New Roman" w:cs="Times New Roman"/>
          <w:sz w:val="24"/>
          <w:szCs w:val="24"/>
        </w:rPr>
        <w:t>боты и готовы приступить к ней в любое время. Она возникает, если предложение труда пр</w:t>
      </w:r>
      <w:r w:rsidR="006B6543" w:rsidRPr="006B6543">
        <w:rPr>
          <w:rFonts w:ascii="Times New Roman" w:hAnsi="Times New Roman" w:cs="Times New Roman"/>
          <w:sz w:val="24"/>
          <w:szCs w:val="24"/>
        </w:rPr>
        <w:t>е</w:t>
      </w:r>
      <w:r w:rsidR="006B6543" w:rsidRPr="006B6543">
        <w:rPr>
          <w:rFonts w:ascii="Times New Roman" w:hAnsi="Times New Roman" w:cs="Times New Roman"/>
          <w:sz w:val="24"/>
          <w:szCs w:val="24"/>
        </w:rPr>
        <w:t>вышает спрос на труд</w:t>
      </w:r>
      <w:r>
        <w:rPr>
          <w:rFonts w:ascii="Times New Roman" w:hAnsi="Times New Roman" w:cs="Times New Roman"/>
          <w:sz w:val="24"/>
          <w:szCs w:val="24"/>
        </w:rPr>
        <w:t>.</w:t>
      </w:r>
      <w:r w:rsidR="006B6543" w:rsidRPr="006B6543">
        <w:rPr>
          <w:rFonts w:ascii="Times New Roman" w:hAnsi="Times New Roman" w:cs="Times New Roman"/>
          <w:sz w:val="24"/>
          <w:szCs w:val="24"/>
        </w:rPr>
        <w:t xml:space="preserve"> </w:t>
      </w:r>
      <w:r w:rsidR="006B6543" w:rsidRPr="006B6543">
        <w:rPr>
          <w:rFonts w:ascii="Times New Roman" w:hAnsi="Times New Roman" w:cs="Times New Roman"/>
          <w:b/>
          <w:i/>
          <w:sz w:val="24"/>
          <w:szCs w:val="24"/>
        </w:rPr>
        <w:t>Уровень безработицы</w:t>
      </w:r>
      <w:r w:rsidR="006B6543" w:rsidRPr="006B6543">
        <w:rPr>
          <w:rFonts w:ascii="Times New Roman" w:hAnsi="Times New Roman" w:cs="Times New Roman"/>
          <w:sz w:val="24"/>
          <w:szCs w:val="24"/>
        </w:rPr>
        <w:t xml:space="preserve"> определяется путем деления безработных на общую численность рабочей силы (работающих и безработных).</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Безработица существует в различных формах:</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1) </w:t>
      </w:r>
      <w:r w:rsidRPr="006B6543">
        <w:rPr>
          <w:rFonts w:ascii="Times New Roman" w:hAnsi="Times New Roman" w:cs="Times New Roman"/>
          <w:b/>
          <w:i/>
          <w:sz w:val="24"/>
          <w:szCs w:val="24"/>
        </w:rPr>
        <w:t>фрикционная</w:t>
      </w:r>
      <w:r w:rsidRPr="006B6543">
        <w:rPr>
          <w:rFonts w:ascii="Times New Roman" w:hAnsi="Times New Roman" w:cs="Times New Roman"/>
          <w:sz w:val="24"/>
          <w:szCs w:val="24"/>
        </w:rPr>
        <w:t>. Она вызывается тем, что часть работников не устраивают условия труда, уровень зарплаты и т.д. Поэтому они увольняются. Для того чтобы найти более в</w:t>
      </w:r>
      <w:r w:rsidRPr="006B6543">
        <w:rPr>
          <w:rFonts w:ascii="Times New Roman" w:hAnsi="Times New Roman" w:cs="Times New Roman"/>
          <w:sz w:val="24"/>
          <w:szCs w:val="24"/>
        </w:rPr>
        <w:t>ы</w:t>
      </w:r>
      <w:r w:rsidRPr="006B6543">
        <w:rPr>
          <w:rFonts w:ascii="Times New Roman" w:hAnsi="Times New Roman" w:cs="Times New Roman"/>
          <w:sz w:val="24"/>
          <w:szCs w:val="24"/>
        </w:rPr>
        <w:t xml:space="preserve">годную работу необходимо время, в течение которого они считаются безработными. Данный вид безработицы носит кратковременный характер, так как работники находят работу по своей специальности.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2) </w:t>
      </w:r>
      <w:r w:rsidRPr="006B6543">
        <w:rPr>
          <w:rFonts w:ascii="Times New Roman" w:hAnsi="Times New Roman" w:cs="Times New Roman"/>
          <w:b/>
          <w:i/>
          <w:sz w:val="24"/>
          <w:szCs w:val="24"/>
        </w:rPr>
        <w:t>структурная</w:t>
      </w:r>
      <w:r w:rsidRPr="006B6543">
        <w:rPr>
          <w:rFonts w:ascii="Times New Roman" w:hAnsi="Times New Roman" w:cs="Times New Roman"/>
          <w:sz w:val="24"/>
          <w:szCs w:val="24"/>
        </w:rPr>
        <w:t>. Она вызвана изменениями в структуре народного хозяйства. Возн</w:t>
      </w:r>
      <w:r w:rsidRPr="006B6543">
        <w:rPr>
          <w:rFonts w:ascii="Times New Roman" w:hAnsi="Times New Roman" w:cs="Times New Roman"/>
          <w:sz w:val="24"/>
          <w:szCs w:val="24"/>
        </w:rPr>
        <w:t>и</w:t>
      </w:r>
      <w:r w:rsidRPr="006B6543">
        <w:rPr>
          <w:rFonts w:ascii="Times New Roman" w:hAnsi="Times New Roman" w:cs="Times New Roman"/>
          <w:sz w:val="24"/>
          <w:szCs w:val="24"/>
        </w:rPr>
        <w:t>кает в результате снижения спроса на продукцию данной отрасли. Например, широкая зам</w:t>
      </w:r>
      <w:r w:rsidRPr="006B6543">
        <w:rPr>
          <w:rFonts w:ascii="Times New Roman" w:hAnsi="Times New Roman" w:cs="Times New Roman"/>
          <w:sz w:val="24"/>
          <w:szCs w:val="24"/>
        </w:rPr>
        <w:t>е</w:t>
      </w:r>
      <w:r w:rsidRPr="006B6543">
        <w:rPr>
          <w:rFonts w:ascii="Times New Roman" w:hAnsi="Times New Roman" w:cs="Times New Roman"/>
          <w:sz w:val="24"/>
          <w:szCs w:val="24"/>
        </w:rPr>
        <w:t>на металла на пластмассу и другие полимерные материалы вызвала сокращение объемов производства в металлургии и, как следствие, падение спроса на металлургов и рабочих др</w:t>
      </w:r>
      <w:r w:rsidRPr="006B6543">
        <w:rPr>
          <w:rFonts w:ascii="Times New Roman" w:hAnsi="Times New Roman" w:cs="Times New Roman"/>
          <w:sz w:val="24"/>
          <w:szCs w:val="24"/>
        </w:rPr>
        <w:t>у</w:t>
      </w:r>
      <w:r w:rsidRPr="006B6543">
        <w:rPr>
          <w:rFonts w:ascii="Times New Roman" w:hAnsi="Times New Roman" w:cs="Times New Roman"/>
          <w:sz w:val="24"/>
          <w:szCs w:val="24"/>
        </w:rPr>
        <w:t>гих профессий в данной отрасли экономики. Подобные проблемы возникли в угледобыва</w:t>
      </w:r>
      <w:r w:rsidRPr="006B6543">
        <w:rPr>
          <w:rFonts w:ascii="Times New Roman" w:hAnsi="Times New Roman" w:cs="Times New Roman"/>
          <w:sz w:val="24"/>
          <w:szCs w:val="24"/>
        </w:rPr>
        <w:t>ю</w:t>
      </w:r>
      <w:r w:rsidRPr="006B6543">
        <w:rPr>
          <w:rFonts w:ascii="Times New Roman" w:hAnsi="Times New Roman" w:cs="Times New Roman"/>
          <w:sz w:val="24"/>
          <w:szCs w:val="24"/>
        </w:rPr>
        <w:t>щей промышленности. Причиной структурной безработицы может быть НТП, который в</w:t>
      </w:r>
      <w:r w:rsidRPr="006B6543">
        <w:rPr>
          <w:rFonts w:ascii="Times New Roman" w:hAnsi="Times New Roman" w:cs="Times New Roman"/>
          <w:sz w:val="24"/>
          <w:szCs w:val="24"/>
        </w:rPr>
        <w:t>ы</w:t>
      </w:r>
      <w:r w:rsidRPr="006B6543">
        <w:rPr>
          <w:rFonts w:ascii="Times New Roman" w:hAnsi="Times New Roman" w:cs="Times New Roman"/>
          <w:sz w:val="24"/>
          <w:szCs w:val="24"/>
        </w:rPr>
        <w:t>зывает изменения в технологии производства и структуре занятости, изменения в спросе на товары и услуги и т.д., что порождает несоответствие между структурой спроса на рабочую силу и структурой предложения рабочей силы по профессионально-квалификационным х</w:t>
      </w:r>
      <w:r w:rsidRPr="006B6543">
        <w:rPr>
          <w:rFonts w:ascii="Times New Roman" w:hAnsi="Times New Roman" w:cs="Times New Roman"/>
          <w:sz w:val="24"/>
          <w:szCs w:val="24"/>
        </w:rPr>
        <w:t>а</w:t>
      </w:r>
      <w:r w:rsidRPr="006B6543">
        <w:rPr>
          <w:rFonts w:ascii="Times New Roman" w:hAnsi="Times New Roman" w:cs="Times New Roman"/>
          <w:sz w:val="24"/>
          <w:szCs w:val="24"/>
        </w:rPr>
        <w:t>рактеристикам. Структурная безработица требует значительных затрат времени и усилий для приобретения новой специальности, т.к. квалификация потерявших работу может оказаться недостаточной для новой работы. Структурная безработица считается объективным услов</w:t>
      </w:r>
      <w:r w:rsidRPr="006B6543">
        <w:rPr>
          <w:rFonts w:ascii="Times New Roman" w:hAnsi="Times New Roman" w:cs="Times New Roman"/>
          <w:sz w:val="24"/>
          <w:szCs w:val="24"/>
        </w:rPr>
        <w:t>и</w:t>
      </w:r>
      <w:r w:rsidRPr="006B6543">
        <w:rPr>
          <w:rFonts w:ascii="Times New Roman" w:hAnsi="Times New Roman" w:cs="Times New Roman"/>
          <w:sz w:val="24"/>
          <w:szCs w:val="24"/>
        </w:rPr>
        <w:t xml:space="preserve">ем в рыночной экономике и способствует постепенному ее развитию.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3) </w:t>
      </w:r>
      <w:r w:rsidRPr="006B6543">
        <w:rPr>
          <w:rFonts w:ascii="Times New Roman" w:hAnsi="Times New Roman" w:cs="Times New Roman"/>
          <w:b/>
          <w:i/>
          <w:sz w:val="24"/>
          <w:szCs w:val="24"/>
        </w:rPr>
        <w:t>циклическая (конъюнктурная) безработица.</w:t>
      </w:r>
      <w:r w:rsidRPr="006B6543">
        <w:rPr>
          <w:rFonts w:ascii="Times New Roman" w:hAnsi="Times New Roman" w:cs="Times New Roman"/>
          <w:sz w:val="24"/>
          <w:szCs w:val="24"/>
        </w:rPr>
        <w:t xml:space="preserve"> Она вызвана экономическими кр</w:t>
      </w:r>
      <w:r w:rsidRPr="006B6543">
        <w:rPr>
          <w:rFonts w:ascii="Times New Roman" w:hAnsi="Times New Roman" w:cs="Times New Roman"/>
          <w:sz w:val="24"/>
          <w:szCs w:val="24"/>
        </w:rPr>
        <w:t>и</w:t>
      </w:r>
      <w:r w:rsidRPr="006B6543">
        <w:rPr>
          <w:rFonts w:ascii="Times New Roman" w:hAnsi="Times New Roman" w:cs="Times New Roman"/>
          <w:sz w:val="24"/>
          <w:szCs w:val="24"/>
        </w:rPr>
        <w:t xml:space="preserve">зисами в стране. В результате этого совокупный спрос на товары и услуги оказывается слишком малым по сравнению с совокупным предложением. Предприниматель сокращает производство и увольняет часть своих рабочих. Безработица носит вынужденный характер. Чтобы избавиться от нее нужно стимулировать экономический рост.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Безработица также бывает явная и неявная (скрытая). </w:t>
      </w:r>
      <w:r w:rsidRPr="006B6543">
        <w:rPr>
          <w:rFonts w:ascii="Times New Roman" w:hAnsi="Times New Roman" w:cs="Times New Roman"/>
          <w:b/>
          <w:i/>
          <w:sz w:val="24"/>
          <w:szCs w:val="24"/>
        </w:rPr>
        <w:t>Скрытая форма безработицы</w:t>
      </w:r>
      <w:r w:rsidRPr="006B6543">
        <w:rPr>
          <w:rFonts w:ascii="Times New Roman" w:hAnsi="Times New Roman" w:cs="Times New Roman"/>
          <w:sz w:val="24"/>
          <w:szCs w:val="24"/>
        </w:rPr>
        <w:t xml:space="preserve"> характеризуется тем, что человек числится на работе, но, по независящим от него причинам, не может быть занят полный рабочий день или полную рабочую неделю, отправляется в н</w:t>
      </w:r>
      <w:r w:rsidRPr="006B6543">
        <w:rPr>
          <w:rFonts w:ascii="Times New Roman" w:hAnsi="Times New Roman" w:cs="Times New Roman"/>
          <w:sz w:val="24"/>
          <w:szCs w:val="24"/>
        </w:rPr>
        <w:t>е</w:t>
      </w:r>
      <w:r w:rsidRPr="006B6543">
        <w:rPr>
          <w:rFonts w:ascii="Times New Roman" w:hAnsi="Times New Roman" w:cs="Times New Roman"/>
          <w:sz w:val="24"/>
          <w:szCs w:val="24"/>
        </w:rPr>
        <w:t xml:space="preserve">оплаченный отпуск. Она характерна для слаборазвитых стран с избыточным населением и </w:t>
      </w:r>
      <w:r w:rsidRPr="006B6543">
        <w:rPr>
          <w:rFonts w:ascii="Times New Roman" w:hAnsi="Times New Roman" w:cs="Times New Roman"/>
          <w:sz w:val="24"/>
          <w:szCs w:val="24"/>
        </w:rPr>
        <w:lastRenderedPageBreak/>
        <w:t>преобладанием традиционных технологий, отдельных отраслей экономики (прежде всего сельское хозяйство) и стран с активным государственным регулированием рынка труда.</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Существует несколько теорий существования безработицы.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Первая сформулирована в рамках</w:t>
      </w:r>
      <w:r w:rsidRPr="006B6543">
        <w:rPr>
          <w:rFonts w:ascii="Times New Roman" w:hAnsi="Times New Roman" w:cs="Times New Roman"/>
          <w:b/>
          <w:i/>
          <w:sz w:val="24"/>
          <w:szCs w:val="24"/>
        </w:rPr>
        <w:t xml:space="preserve"> классической теории</w:t>
      </w:r>
      <w:r w:rsidRPr="006B6543">
        <w:rPr>
          <w:rFonts w:ascii="Times New Roman" w:hAnsi="Times New Roman" w:cs="Times New Roman"/>
          <w:sz w:val="24"/>
          <w:szCs w:val="24"/>
        </w:rPr>
        <w:t>. Согласно данной теории безработица существует в результате высокой зарплаты. В результате этого предложение труда превышает спрос на труд, т.к. предпринимателю не выгодно нанимать большое кол</w:t>
      </w:r>
      <w:r w:rsidRPr="006B6543">
        <w:rPr>
          <w:rFonts w:ascii="Times New Roman" w:hAnsi="Times New Roman" w:cs="Times New Roman"/>
          <w:sz w:val="24"/>
          <w:szCs w:val="24"/>
        </w:rPr>
        <w:t>и</w:t>
      </w:r>
      <w:r w:rsidRPr="006B6543">
        <w:rPr>
          <w:rFonts w:ascii="Times New Roman" w:hAnsi="Times New Roman" w:cs="Times New Roman"/>
          <w:sz w:val="24"/>
          <w:szCs w:val="24"/>
        </w:rPr>
        <w:t>чество дорогой рабочей силы. Представители классической теории утверждают, что безраб</w:t>
      </w:r>
      <w:r w:rsidRPr="006B6543">
        <w:rPr>
          <w:rFonts w:ascii="Times New Roman" w:hAnsi="Times New Roman" w:cs="Times New Roman"/>
          <w:sz w:val="24"/>
          <w:szCs w:val="24"/>
        </w:rPr>
        <w:t>о</w:t>
      </w:r>
      <w:r w:rsidRPr="006B6543">
        <w:rPr>
          <w:rFonts w:ascii="Times New Roman" w:hAnsi="Times New Roman" w:cs="Times New Roman"/>
          <w:sz w:val="24"/>
          <w:szCs w:val="24"/>
        </w:rPr>
        <w:t>тица носит добровольный характер. К этому выводу они пришли на основании того, что л</w:t>
      </w:r>
      <w:r w:rsidRPr="006B6543">
        <w:rPr>
          <w:rFonts w:ascii="Times New Roman" w:hAnsi="Times New Roman" w:cs="Times New Roman"/>
          <w:sz w:val="24"/>
          <w:szCs w:val="24"/>
        </w:rPr>
        <w:t>ю</w:t>
      </w:r>
      <w:r w:rsidRPr="006B6543">
        <w:rPr>
          <w:rFonts w:ascii="Times New Roman" w:hAnsi="Times New Roman" w:cs="Times New Roman"/>
          <w:sz w:val="24"/>
          <w:szCs w:val="24"/>
        </w:rPr>
        <w:t>ди не желают работать за более низкую зарплату, предпочитая быть безработными. Класс</w:t>
      </w:r>
      <w:r w:rsidRPr="006B6543">
        <w:rPr>
          <w:rFonts w:ascii="Times New Roman" w:hAnsi="Times New Roman" w:cs="Times New Roman"/>
          <w:sz w:val="24"/>
          <w:szCs w:val="24"/>
        </w:rPr>
        <w:t>и</w:t>
      </w:r>
      <w:r w:rsidRPr="006B6543">
        <w:rPr>
          <w:rFonts w:ascii="Times New Roman" w:hAnsi="Times New Roman" w:cs="Times New Roman"/>
          <w:sz w:val="24"/>
          <w:szCs w:val="24"/>
        </w:rPr>
        <w:t xml:space="preserve">ческая теория предлагает для борьбы с безработицей снижать зарплату, так как в этом случае предложение труда сократится, спрос увеличится и безработица исчезнет.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b/>
          <w:i/>
          <w:sz w:val="24"/>
          <w:szCs w:val="24"/>
        </w:rPr>
        <w:t>Кейнсианская теория</w:t>
      </w:r>
      <w:r w:rsidRPr="006B6543">
        <w:rPr>
          <w:rFonts w:ascii="Times New Roman" w:hAnsi="Times New Roman" w:cs="Times New Roman"/>
          <w:sz w:val="24"/>
          <w:szCs w:val="24"/>
        </w:rPr>
        <w:t xml:space="preserve"> утверждает, что безработица существует в результате низкого спроса со стороны потребителей на товары и услуги. В результате этого у предпринимателя отсутствуют стимулы для расширения производства и занятости. Безработица носит выну</w:t>
      </w:r>
      <w:r w:rsidRPr="006B6543">
        <w:rPr>
          <w:rFonts w:ascii="Times New Roman" w:hAnsi="Times New Roman" w:cs="Times New Roman"/>
          <w:sz w:val="24"/>
          <w:szCs w:val="24"/>
        </w:rPr>
        <w:t>ж</w:t>
      </w:r>
      <w:r w:rsidRPr="006B6543">
        <w:rPr>
          <w:rFonts w:ascii="Times New Roman" w:hAnsi="Times New Roman" w:cs="Times New Roman"/>
          <w:sz w:val="24"/>
          <w:szCs w:val="24"/>
        </w:rPr>
        <w:t>денный характер. Чтобы бороться с ней, необходимо увеличить совокупный спрос. Этого можно добиться за счет роста расходов государства, увеличения инвестиции в экономику, увеличения доходов населения, роста государственных расходов.</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b/>
          <w:i/>
          <w:sz w:val="24"/>
          <w:szCs w:val="24"/>
        </w:rPr>
        <w:t>Синтетическая теория</w:t>
      </w:r>
      <w:r w:rsidRPr="006B6543">
        <w:rPr>
          <w:rFonts w:ascii="Times New Roman" w:hAnsi="Times New Roman" w:cs="Times New Roman"/>
          <w:sz w:val="24"/>
          <w:szCs w:val="24"/>
        </w:rPr>
        <w:t xml:space="preserve"> утверждает, что безработица существует в результате нед</w:t>
      </w:r>
      <w:r w:rsidRPr="006B6543">
        <w:rPr>
          <w:rFonts w:ascii="Times New Roman" w:hAnsi="Times New Roman" w:cs="Times New Roman"/>
          <w:sz w:val="24"/>
          <w:szCs w:val="24"/>
        </w:rPr>
        <w:t>о</w:t>
      </w:r>
      <w:r w:rsidRPr="006B6543">
        <w:rPr>
          <w:rFonts w:ascii="Times New Roman" w:hAnsi="Times New Roman" w:cs="Times New Roman"/>
          <w:sz w:val="24"/>
          <w:szCs w:val="24"/>
        </w:rPr>
        <w:t>статка информации и немобильности рабочей силы. Это проявляется в том, что люди не ра</w:t>
      </w:r>
      <w:r w:rsidRPr="006B6543">
        <w:rPr>
          <w:rFonts w:ascii="Times New Roman" w:hAnsi="Times New Roman" w:cs="Times New Roman"/>
          <w:sz w:val="24"/>
          <w:szCs w:val="24"/>
        </w:rPr>
        <w:t>с</w:t>
      </w:r>
      <w:r w:rsidRPr="006B6543">
        <w:rPr>
          <w:rFonts w:ascii="Times New Roman" w:hAnsi="Times New Roman" w:cs="Times New Roman"/>
          <w:sz w:val="24"/>
          <w:szCs w:val="24"/>
        </w:rPr>
        <w:t>полагают информацией о состоянии спроса и предложения на всех сегментах рынка труда. Немобильность рабочей силы проявляется в том, что субъекты нуждаются в определенных затратах времени и средств, чтобы получить новую профессию или переехать на новое место жительства. Кроме того, существует определенная психологическая преграда на пути пер</w:t>
      </w:r>
      <w:r w:rsidRPr="006B6543">
        <w:rPr>
          <w:rFonts w:ascii="Times New Roman" w:hAnsi="Times New Roman" w:cs="Times New Roman"/>
          <w:sz w:val="24"/>
          <w:szCs w:val="24"/>
        </w:rPr>
        <w:t>е</w:t>
      </w:r>
      <w:r w:rsidRPr="006B6543">
        <w:rPr>
          <w:rFonts w:ascii="Times New Roman" w:hAnsi="Times New Roman" w:cs="Times New Roman"/>
          <w:sz w:val="24"/>
          <w:szCs w:val="24"/>
        </w:rPr>
        <w:t>езда или получения новой профессии. С этой точки зрения безработица носит временный и структурный характер. Это проявляется в том, что безработица характеризует только о</w:t>
      </w:r>
      <w:r w:rsidRPr="006B6543">
        <w:rPr>
          <w:rFonts w:ascii="Times New Roman" w:hAnsi="Times New Roman" w:cs="Times New Roman"/>
          <w:sz w:val="24"/>
          <w:szCs w:val="24"/>
        </w:rPr>
        <w:t>т</w:t>
      </w:r>
      <w:r w:rsidRPr="006B6543">
        <w:rPr>
          <w:rFonts w:ascii="Times New Roman" w:hAnsi="Times New Roman" w:cs="Times New Roman"/>
          <w:sz w:val="24"/>
          <w:szCs w:val="24"/>
        </w:rPr>
        <w:t>дельные сегменты рынка труда, в то время как на других сегментах спрос превышает пре</w:t>
      </w:r>
      <w:r w:rsidRPr="006B6543">
        <w:rPr>
          <w:rFonts w:ascii="Times New Roman" w:hAnsi="Times New Roman" w:cs="Times New Roman"/>
          <w:sz w:val="24"/>
          <w:szCs w:val="24"/>
        </w:rPr>
        <w:t>д</w:t>
      </w:r>
      <w:r w:rsidRPr="006B6543">
        <w:rPr>
          <w:rFonts w:ascii="Times New Roman" w:hAnsi="Times New Roman" w:cs="Times New Roman"/>
          <w:sz w:val="24"/>
          <w:szCs w:val="24"/>
        </w:rPr>
        <w:t>ложение рабочей силы. В целом же общее предложение труда соответствует общему спросу на труд. Для борьбы с безработицей предлагается улучшить информированность рабочей с</w:t>
      </w:r>
      <w:r w:rsidRPr="006B6543">
        <w:rPr>
          <w:rFonts w:ascii="Times New Roman" w:hAnsi="Times New Roman" w:cs="Times New Roman"/>
          <w:sz w:val="24"/>
          <w:szCs w:val="24"/>
        </w:rPr>
        <w:t>и</w:t>
      </w:r>
      <w:r w:rsidRPr="006B6543">
        <w:rPr>
          <w:rFonts w:ascii="Times New Roman" w:hAnsi="Times New Roman" w:cs="Times New Roman"/>
          <w:sz w:val="24"/>
          <w:szCs w:val="24"/>
        </w:rPr>
        <w:t>лы о состоянии рынка труда, создать центры переподготовки и переквалификации рабочей силы.</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b/>
          <w:i/>
          <w:sz w:val="24"/>
          <w:szCs w:val="24"/>
        </w:rPr>
        <w:t>Марксистская теория</w:t>
      </w:r>
      <w:r w:rsidRPr="006B6543">
        <w:rPr>
          <w:rFonts w:ascii="Times New Roman" w:hAnsi="Times New Roman" w:cs="Times New Roman"/>
          <w:sz w:val="24"/>
          <w:szCs w:val="24"/>
        </w:rPr>
        <w:t xml:space="preserve"> утверждает, что безработица является врожденной чертой к</w:t>
      </w:r>
      <w:r w:rsidRPr="006B6543">
        <w:rPr>
          <w:rFonts w:ascii="Times New Roman" w:hAnsi="Times New Roman" w:cs="Times New Roman"/>
          <w:sz w:val="24"/>
          <w:szCs w:val="24"/>
        </w:rPr>
        <w:t>а</w:t>
      </w:r>
      <w:r w:rsidRPr="006B6543">
        <w:rPr>
          <w:rFonts w:ascii="Times New Roman" w:hAnsi="Times New Roman" w:cs="Times New Roman"/>
          <w:sz w:val="24"/>
          <w:szCs w:val="24"/>
        </w:rPr>
        <w:t>питализма. Это вызвано тем, что капитал в погоне за прибылью повышает органическое строение производства, вытесняя тем самым труд машинами. Для того чтобы устранить бе</w:t>
      </w:r>
      <w:r w:rsidRPr="006B6543">
        <w:rPr>
          <w:rFonts w:ascii="Times New Roman" w:hAnsi="Times New Roman" w:cs="Times New Roman"/>
          <w:sz w:val="24"/>
          <w:szCs w:val="24"/>
        </w:rPr>
        <w:t>з</w:t>
      </w:r>
      <w:r w:rsidRPr="006B6543">
        <w:rPr>
          <w:rFonts w:ascii="Times New Roman" w:hAnsi="Times New Roman" w:cs="Times New Roman"/>
          <w:sz w:val="24"/>
          <w:szCs w:val="24"/>
        </w:rPr>
        <w:t>работицу, марксизм предлагает устранить капитализм как экономическую систему.</w:t>
      </w:r>
    </w:p>
    <w:p w:rsidR="006B6543" w:rsidRPr="006B6543" w:rsidRDefault="006B6543" w:rsidP="007E6504">
      <w:pPr>
        <w:numPr>
          <w:ilvl w:val="12"/>
          <w:numId w:val="0"/>
        </w:num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В экономической литературе существуют понятие </w:t>
      </w:r>
      <w:r w:rsidRPr="006B6543">
        <w:rPr>
          <w:rFonts w:ascii="Times New Roman" w:hAnsi="Times New Roman" w:cs="Times New Roman"/>
          <w:b/>
          <w:i/>
          <w:sz w:val="24"/>
          <w:szCs w:val="24"/>
        </w:rPr>
        <w:t>полной занятости или ест</w:t>
      </w:r>
      <w:r w:rsidRPr="006B6543">
        <w:rPr>
          <w:rFonts w:ascii="Times New Roman" w:hAnsi="Times New Roman" w:cs="Times New Roman"/>
          <w:b/>
          <w:i/>
          <w:sz w:val="24"/>
          <w:szCs w:val="24"/>
        </w:rPr>
        <w:t>е</w:t>
      </w:r>
      <w:r w:rsidRPr="006B6543">
        <w:rPr>
          <w:rFonts w:ascii="Times New Roman" w:hAnsi="Times New Roman" w:cs="Times New Roman"/>
          <w:b/>
          <w:i/>
          <w:sz w:val="24"/>
          <w:szCs w:val="24"/>
        </w:rPr>
        <w:t>ственного уровня безработицы</w:t>
      </w:r>
      <w:r w:rsidRPr="006B6543">
        <w:rPr>
          <w:rFonts w:ascii="Times New Roman" w:hAnsi="Times New Roman" w:cs="Times New Roman"/>
          <w:sz w:val="24"/>
          <w:szCs w:val="24"/>
        </w:rPr>
        <w:t>.</w:t>
      </w:r>
      <w:r w:rsidRPr="006B6543">
        <w:rPr>
          <w:rFonts w:ascii="Times New Roman" w:hAnsi="Times New Roman" w:cs="Times New Roman"/>
          <w:i/>
          <w:sz w:val="24"/>
          <w:szCs w:val="24"/>
        </w:rPr>
        <w:t xml:space="preserve"> </w:t>
      </w:r>
      <w:r w:rsidRPr="006B6543">
        <w:rPr>
          <w:rFonts w:ascii="Times New Roman" w:hAnsi="Times New Roman" w:cs="Times New Roman"/>
          <w:sz w:val="24"/>
          <w:szCs w:val="24"/>
        </w:rPr>
        <w:t>Понятие «естественный уровень безработицы» введено Фридманом. Он определил его как «уровень, который обосновывается системой уравнений общего равновесия по Вальрасу…». Естественный уровень безработицы соответствует до</w:t>
      </w:r>
      <w:r w:rsidRPr="006B6543">
        <w:rPr>
          <w:rFonts w:ascii="Times New Roman" w:hAnsi="Times New Roman" w:cs="Times New Roman"/>
          <w:sz w:val="24"/>
          <w:szCs w:val="24"/>
        </w:rPr>
        <w:t>л</w:t>
      </w:r>
      <w:r w:rsidRPr="006B6543">
        <w:rPr>
          <w:rFonts w:ascii="Times New Roman" w:hAnsi="Times New Roman" w:cs="Times New Roman"/>
          <w:sz w:val="24"/>
          <w:szCs w:val="24"/>
        </w:rPr>
        <w:t>госрочному равновесию экономики. В краткосрочном периоде уровень безработицы может отличаться от естественного уровня безработицы, это влияет на изменение заработной пл</w:t>
      </w:r>
      <w:r w:rsidRPr="006B6543">
        <w:rPr>
          <w:rFonts w:ascii="Times New Roman" w:hAnsi="Times New Roman" w:cs="Times New Roman"/>
          <w:sz w:val="24"/>
          <w:szCs w:val="24"/>
        </w:rPr>
        <w:t>а</w:t>
      </w:r>
      <w:r w:rsidRPr="006B6543">
        <w:rPr>
          <w:rFonts w:ascii="Times New Roman" w:hAnsi="Times New Roman" w:cs="Times New Roman"/>
          <w:sz w:val="24"/>
          <w:szCs w:val="24"/>
        </w:rPr>
        <w:t>ты. Полная занятость – это такое состояние в экономике, когда существует только фрикц</w:t>
      </w:r>
      <w:r w:rsidRPr="006B6543">
        <w:rPr>
          <w:rFonts w:ascii="Times New Roman" w:hAnsi="Times New Roman" w:cs="Times New Roman"/>
          <w:sz w:val="24"/>
          <w:szCs w:val="24"/>
        </w:rPr>
        <w:t>и</w:t>
      </w:r>
      <w:r w:rsidRPr="006B6543">
        <w:rPr>
          <w:rFonts w:ascii="Times New Roman" w:hAnsi="Times New Roman" w:cs="Times New Roman"/>
          <w:sz w:val="24"/>
          <w:szCs w:val="24"/>
        </w:rPr>
        <w:t>онная и структурная безработица или безработица, сопровождающаяся не ускоряющимся темпом инфляции. Ситуация полной занятости достигается в том случае, когда все, кто хочет работать при данных условиях найма находят себе работу. Считается, что она соответствует безработице в 5.5-6%.</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Безработица оказывает негативное воздействие на микро и на макроуровне.</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На уровне макроэкономики влияние безработицы на объем ВНП получило название </w:t>
      </w:r>
      <w:r w:rsidRPr="006B6543">
        <w:rPr>
          <w:rFonts w:ascii="Times New Roman" w:hAnsi="Times New Roman" w:cs="Times New Roman"/>
          <w:b/>
          <w:i/>
          <w:sz w:val="24"/>
          <w:szCs w:val="24"/>
        </w:rPr>
        <w:t>закона. Оукена.</w:t>
      </w:r>
      <w:r w:rsidRPr="006B6543">
        <w:rPr>
          <w:rFonts w:ascii="Times New Roman" w:hAnsi="Times New Roman" w:cs="Times New Roman"/>
          <w:sz w:val="24"/>
          <w:szCs w:val="24"/>
        </w:rPr>
        <w:t xml:space="preserve"> Согласно ему фактический уровень безработицы, превышающий естестве</w:t>
      </w:r>
      <w:r w:rsidRPr="006B6543">
        <w:rPr>
          <w:rFonts w:ascii="Times New Roman" w:hAnsi="Times New Roman" w:cs="Times New Roman"/>
          <w:sz w:val="24"/>
          <w:szCs w:val="24"/>
        </w:rPr>
        <w:t>н</w:t>
      </w:r>
      <w:r w:rsidRPr="006B6543">
        <w:rPr>
          <w:rFonts w:ascii="Times New Roman" w:hAnsi="Times New Roman" w:cs="Times New Roman"/>
          <w:sz w:val="24"/>
          <w:szCs w:val="24"/>
        </w:rPr>
        <w:t>ный уровень безработицы на 1 процентный пункт, вызывает падение ВНП на 2 процентных пункта по сравнению с потенциальным объемом производства. Закон отражает зависимость между рынком труда и рынком товаров. Данную зависимость можно изобразить в виде фо</w:t>
      </w:r>
      <w:r w:rsidRPr="006B6543">
        <w:rPr>
          <w:rFonts w:ascii="Times New Roman" w:hAnsi="Times New Roman" w:cs="Times New Roman"/>
          <w:sz w:val="24"/>
          <w:szCs w:val="24"/>
        </w:rPr>
        <w:t>р</w:t>
      </w:r>
      <w:r w:rsidRPr="006B6543">
        <w:rPr>
          <w:rFonts w:ascii="Times New Roman" w:hAnsi="Times New Roman" w:cs="Times New Roman"/>
          <w:sz w:val="24"/>
          <w:szCs w:val="24"/>
        </w:rPr>
        <w:t>мулы:</w:t>
      </w:r>
    </w:p>
    <w:p w:rsidR="006B6543" w:rsidRPr="006B6543" w:rsidRDefault="006B6543" w:rsidP="007E6504">
      <w:pPr>
        <w:spacing w:after="0" w:line="240" w:lineRule="auto"/>
        <w:ind w:firstLine="709"/>
        <w:jc w:val="center"/>
        <w:rPr>
          <w:rFonts w:ascii="Times New Roman" w:hAnsi="Times New Roman" w:cs="Times New Roman"/>
          <w:sz w:val="24"/>
          <w:szCs w:val="24"/>
        </w:rPr>
      </w:pPr>
      <w:r w:rsidRPr="006B6543">
        <w:rPr>
          <w:rFonts w:ascii="Times New Roman" w:hAnsi="Times New Roman" w:cs="Times New Roman"/>
          <w:position w:val="-24"/>
          <w:sz w:val="24"/>
          <w:szCs w:val="24"/>
        </w:rPr>
        <w:object w:dxaOrig="2280" w:dyaOrig="660">
          <v:shape id="_x0000_i1106" type="#_x0000_t75" style="width:114.05pt;height:32.85pt" o:ole="">
            <v:imagedata r:id="rId166" o:title=""/>
          </v:shape>
          <o:OLEObject Type="Embed" ProgID="Equation.DSMT4" ShapeID="_x0000_i1106" DrawAspect="Content" ObjectID="_1501581126" r:id="rId167"/>
        </w:object>
      </w:r>
      <w:r w:rsidRPr="006B6543">
        <w:rPr>
          <w:rFonts w:ascii="Times New Roman" w:hAnsi="Times New Roman" w:cs="Times New Roman"/>
          <w:sz w:val="24"/>
          <w:szCs w:val="24"/>
        </w:rPr>
        <w:t>,</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где </w:t>
      </w:r>
      <w:r w:rsidRPr="006B6543">
        <w:rPr>
          <w:rFonts w:ascii="Times New Roman" w:hAnsi="Times New Roman" w:cs="Times New Roman"/>
          <w:i/>
          <w:sz w:val="24"/>
          <w:szCs w:val="24"/>
          <w:lang w:val="en-US"/>
        </w:rPr>
        <w:t>Y</w:t>
      </w:r>
      <w:r w:rsidRPr="006B6543">
        <w:rPr>
          <w:rFonts w:ascii="Times New Roman" w:hAnsi="Times New Roman" w:cs="Times New Roman"/>
          <w:sz w:val="24"/>
          <w:szCs w:val="24"/>
        </w:rPr>
        <w:t xml:space="preserve"> – фактический ВНП;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i/>
          <w:sz w:val="24"/>
          <w:szCs w:val="24"/>
          <w:lang w:val="en-US"/>
        </w:rPr>
        <w:t>Y</w:t>
      </w:r>
      <w:r w:rsidRPr="006B6543">
        <w:rPr>
          <w:rFonts w:ascii="Times New Roman" w:hAnsi="Times New Roman" w:cs="Times New Roman"/>
          <w:i/>
          <w:sz w:val="24"/>
          <w:szCs w:val="24"/>
          <w:vertAlign w:val="superscript"/>
        </w:rPr>
        <w:t>*</w:t>
      </w:r>
      <w:r w:rsidRPr="006B6543">
        <w:rPr>
          <w:rFonts w:ascii="Times New Roman" w:hAnsi="Times New Roman" w:cs="Times New Roman"/>
          <w:sz w:val="24"/>
          <w:szCs w:val="24"/>
        </w:rPr>
        <w:t xml:space="preserve"> – потенциальный ВНП;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i/>
          <w:sz w:val="24"/>
          <w:szCs w:val="24"/>
          <w:lang w:val="en-US"/>
        </w:rPr>
        <w:t>U</w:t>
      </w:r>
      <w:r w:rsidRPr="006B6543">
        <w:rPr>
          <w:rFonts w:ascii="Times New Roman" w:hAnsi="Times New Roman" w:cs="Times New Roman"/>
          <w:sz w:val="24"/>
          <w:szCs w:val="24"/>
        </w:rPr>
        <w:t xml:space="preserve"> – фактический уровень безработицы;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i/>
          <w:sz w:val="24"/>
          <w:szCs w:val="24"/>
          <w:lang w:val="en-US"/>
        </w:rPr>
        <w:t>U</w:t>
      </w:r>
      <w:r w:rsidRPr="006B6543">
        <w:rPr>
          <w:rFonts w:ascii="Times New Roman" w:hAnsi="Times New Roman" w:cs="Times New Roman"/>
          <w:i/>
          <w:sz w:val="24"/>
          <w:szCs w:val="24"/>
          <w:vertAlign w:val="superscript"/>
        </w:rPr>
        <w:t>*</w:t>
      </w:r>
      <w:r w:rsidRPr="006B6543">
        <w:rPr>
          <w:rFonts w:ascii="Times New Roman" w:hAnsi="Times New Roman" w:cs="Times New Roman"/>
          <w:sz w:val="24"/>
          <w:szCs w:val="24"/>
        </w:rPr>
        <w:t xml:space="preserve"> – естественный уровень безработицы.</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Задача государства на рынке труда заключается в том, чтобы не подорвать рыночный механизм, а дополнить его, смягчив негативные аспекты рынка, существование безработицы. Это связано с тем, что существует зависимость между уровнем безработицы и состоянием экономики, выражаемая рядом Фибоначчи: безработица до 5% свидетельствует о процвет</w:t>
      </w:r>
      <w:r w:rsidRPr="006B6543">
        <w:rPr>
          <w:rFonts w:ascii="Times New Roman" w:hAnsi="Times New Roman" w:cs="Times New Roman"/>
          <w:sz w:val="24"/>
          <w:szCs w:val="24"/>
        </w:rPr>
        <w:t>а</w:t>
      </w:r>
      <w:r w:rsidRPr="006B6543">
        <w:rPr>
          <w:rFonts w:ascii="Times New Roman" w:hAnsi="Times New Roman" w:cs="Times New Roman"/>
          <w:sz w:val="24"/>
          <w:szCs w:val="24"/>
        </w:rPr>
        <w:t>нии и подъеме экономики, 5-8% – о спаде, 13-21% – об остром кризисе, 21-34% – крахе с</w:t>
      </w:r>
      <w:r w:rsidRPr="006B6543">
        <w:rPr>
          <w:rFonts w:ascii="Times New Roman" w:hAnsi="Times New Roman" w:cs="Times New Roman"/>
          <w:sz w:val="24"/>
          <w:szCs w:val="24"/>
        </w:rPr>
        <w:t>у</w:t>
      </w:r>
      <w:r w:rsidRPr="006B6543">
        <w:rPr>
          <w:rFonts w:ascii="Times New Roman" w:hAnsi="Times New Roman" w:cs="Times New Roman"/>
          <w:sz w:val="24"/>
          <w:szCs w:val="24"/>
        </w:rPr>
        <w:t xml:space="preserve">ществующей системы.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По форме участия государства в регулировании рынка труда можно выделить след</w:t>
      </w:r>
      <w:r w:rsidRPr="006B6543">
        <w:rPr>
          <w:rFonts w:ascii="Times New Roman" w:hAnsi="Times New Roman" w:cs="Times New Roman"/>
          <w:sz w:val="24"/>
          <w:szCs w:val="24"/>
        </w:rPr>
        <w:t>у</w:t>
      </w:r>
      <w:r w:rsidRPr="006B6543">
        <w:rPr>
          <w:rFonts w:ascii="Times New Roman" w:hAnsi="Times New Roman" w:cs="Times New Roman"/>
          <w:sz w:val="24"/>
          <w:szCs w:val="24"/>
        </w:rPr>
        <w:t xml:space="preserve">ющие </w:t>
      </w:r>
      <w:r w:rsidRPr="006B6543">
        <w:rPr>
          <w:rFonts w:ascii="Times New Roman" w:hAnsi="Times New Roman" w:cs="Times New Roman"/>
          <w:b/>
          <w:i/>
          <w:sz w:val="24"/>
          <w:szCs w:val="24"/>
        </w:rPr>
        <w:t>методы</w:t>
      </w:r>
      <w:r w:rsidRPr="006B6543">
        <w:rPr>
          <w:rFonts w:ascii="Times New Roman" w:hAnsi="Times New Roman" w:cs="Times New Roman"/>
          <w:sz w:val="24"/>
          <w:szCs w:val="24"/>
        </w:rPr>
        <w:t xml:space="preserve">: </w:t>
      </w:r>
    </w:p>
    <w:p w:rsidR="006B6543" w:rsidRPr="006B6543" w:rsidRDefault="006B6543" w:rsidP="007C7875">
      <w:pPr>
        <w:numPr>
          <w:ilvl w:val="0"/>
          <w:numId w:val="18"/>
        </w:numPr>
        <w:tabs>
          <w:tab w:val="clear" w:pos="144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законодательно-правовые; </w:t>
      </w:r>
    </w:p>
    <w:p w:rsidR="006B6543" w:rsidRPr="006B6543" w:rsidRDefault="006B6543" w:rsidP="007C7875">
      <w:pPr>
        <w:numPr>
          <w:ilvl w:val="0"/>
          <w:numId w:val="18"/>
        </w:numPr>
        <w:tabs>
          <w:tab w:val="clear" w:pos="144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социально-экономические (льготное кредитование и налогообложение, бюджетная политика и т.д.); </w:t>
      </w:r>
    </w:p>
    <w:p w:rsidR="006B6543" w:rsidRPr="006B6543" w:rsidRDefault="006B6543" w:rsidP="007C7875">
      <w:pPr>
        <w:numPr>
          <w:ilvl w:val="0"/>
          <w:numId w:val="18"/>
        </w:numPr>
        <w:tabs>
          <w:tab w:val="clear" w:pos="144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6B6543">
        <w:rPr>
          <w:rFonts w:ascii="Times New Roman" w:hAnsi="Times New Roman" w:cs="Times New Roman"/>
          <w:sz w:val="24"/>
          <w:szCs w:val="24"/>
        </w:rPr>
        <w:t>административные (регламентация порядка заключения трудовых договоров, пр</w:t>
      </w:r>
      <w:r w:rsidRPr="006B6543">
        <w:rPr>
          <w:rFonts w:ascii="Times New Roman" w:hAnsi="Times New Roman" w:cs="Times New Roman"/>
          <w:sz w:val="24"/>
          <w:szCs w:val="24"/>
        </w:rPr>
        <w:t>о</w:t>
      </w:r>
      <w:r w:rsidRPr="006B6543">
        <w:rPr>
          <w:rFonts w:ascii="Times New Roman" w:hAnsi="Times New Roman" w:cs="Times New Roman"/>
          <w:sz w:val="24"/>
          <w:szCs w:val="24"/>
        </w:rPr>
        <w:t xml:space="preserve">должительность рабочего времени и т.д.); </w:t>
      </w:r>
    </w:p>
    <w:p w:rsidR="006B6543" w:rsidRPr="006B6543" w:rsidRDefault="006B6543" w:rsidP="007C7875">
      <w:pPr>
        <w:numPr>
          <w:ilvl w:val="0"/>
          <w:numId w:val="18"/>
        </w:numPr>
        <w:tabs>
          <w:tab w:val="clear" w:pos="144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организационные (создание инфраструктуры рынка труда); </w:t>
      </w:r>
    </w:p>
    <w:p w:rsidR="006B6543" w:rsidRPr="006B6543" w:rsidRDefault="006B6543" w:rsidP="007C7875">
      <w:pPr>
        <w:numPr>
          <w:ilvl w:val="0"/>
          <w:numId w:val="18"/>
        </w:numPr>
        <w:tabs>
          <w:tab w:val="clear" w:pos="144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6B6543">
        <w:rPr>
          <w:rFonts w:ascii="Times New Roman" w:hAnsi="Times New Roman" w:cs="Times New Roman"/>
          <w:sz w:val="24"/>
          <w:szCs w:val="24"/>
        </w:rPr>
        <w:t>идеологические (разъяснение и обоснование политики занятости, достижение опт</w:t>
      </w:r>
      <w:r w:rsidRPr="006B6543">
        <w:rPr>
          <w:rFonts w:ascii="Times New Roman" w:hAnsi="Times New Roman" w:cs="Times New Roman"/>
          <w:sz w:val="24"/>
          <w:szCs w:val="24"/>
        </w:rPr>
        <w:t>и</w:t>
      </w:r>
      <w:r w:rsidRPr="006B6543">
        <w:rPr>
          <w:rFonts w:ascii="Times New Roman" w:hAnsi="Times New Roman" w:cs="Times New Roman"/>
          <w:sz w:val="24"/>
          <w:szCs w:val="24"/>
        </w:rPr>
        <w:t>мального сочетания интересов работников и нанимателей);</w:t>
      </w:r>
    </w:p>
    <w:p w:rsidR="006B6543" w:rsidRPr="006B6543" w:rsidRDefault="006B6543" w:rsidP="007C7875">
      <w:pPr>
        <w:numPr>
          <w:ilvl w:val="0"/>
          <w:numId w:val="18"/>
        </w:numPr>
        <w:tabs>
          <w:tab w:val="clear" w:pos="144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6B6543">
        <w:rPr>
          <w:rFonts w:ascii="Times New Roman" w:hAnsi="Times New Roman" w:cs="Times New Roman"/>
          <w:sz w:val="24"/>
          <w:szCs w:val="24"/>
        </w:rPr>
        <w:t>социально-психологические (воздействие на личностные отношения и связи, возн</w:t>
      </w:r>
      <w:r w:rsidRPr="006B6543">
        <w:rPr>
          <w:rFonts w:ascii="Times New Roman" w:hAnsi="Times New Roman" w:cs="Times New Roman"/>
          <w:sz w:val="24"/>
          <w:szCs w:val="24"/>
        </w:rPr>
        <w:t>и</w:t>
      </w:r>
      <w:r w:rsidRPr="006B6543">
        <w:rPr>
          <w:rFonts w:ascii="Times New Roman" w:hAnsi="Times New Roman" w:cs="Times New Roman"/>
          <w:sz w:val="24"/>
          <w:szCs w:val="24"/>
        </w:rPr>
        <w:t>кающие в трудовых коллективах).</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Воздействие </w:t>
      </w:r>
      <w:r w:rsidR="00311A2B">
        <w:rPr>
          <w:rFonts w:ascii="Times New Roman" w:hAnsi="Times New Roman" w:cs="Times New Roman"/>
          <w:sz w:val="24"/>
          <w:szCs w:val="24"/>
        </w:rPr>
        <w:t xml:space="preserve">государства </w:t>
      </w:r>
      <w:r w:rsidRPr="006B6543">
        <w:rPr>
          <w:rFonts w:ascii="Times New Roman" w:hAnsi="Times New Roman" w:cs="Times New Roman"/>
          <w:sz w:val="24"/>
          <w:szCs w:val="24"/>
        </w:rPr>
        <w:t xml:space="preserve">на рынок труда может быть пассивным и активным. К </w:t>
      </w:r>
      <w:r w:rsidRPr="006B6543">
        <w:rPr>
          <w:rFonts w:ascii="Times New Roman" w:hAnsi="Times New Roman" w:cs="Times New Roman"/>
          <w:b/>
          <w:i/>
          <w:iCs/>
          <w:sz w:val="24"/>
          <w:szCs w:val="24"/>
        </w:rPr>
        <w:t>па</w:t>
      </w:r>
      <w:r w:rsidRPr="006B6543">
        <w:rPr>
          <w:rFonts w:ascii="Times New Roman" w:hAnsi="Times New Roman" w:cs="Times New Roman"/>
          <w:b/>
          <w:i/>
          <w:iCs/>
          <w:sz w:val="24"/>
          <w:szCs w:val="24"/>
        </w:rPr>
        <w:t>с</w:t>
      </w:r>
      <w:r w:rsidRPr="006B6543">
        <w:rPr>
          <w:rFonts w:ascii="Times New Roman" w:hAnsi="Times New Roman" w:cs="Times New Roman"/>
          <w:b/>
          <w:i/>
          <w:iCs/>
          <w:sz w:val="24"/>
          <w:szCs w:val="24"/>
        </w:rPr>
        <w:t>сивным формам</w:t>
      </w:r>
      <w:r w:rsidRPr="006B6543">
        <w:rPr>
          <w:rFonts w:ascii="Times New Roman" w:hAnsi="Times New Roman" w:cs="Times New Roman"/>
          <w:b/>
          <w:i/>
          <w:sz w:val="24"/>
          <w:szCs w:val="24"/>
        </w:rPr>
        <w:t xml:space="preserve"> </w:t>
      </w:r>
      <w:r w:rsidRPr="006B6543">
        <w:rPr>
          <w:rFonts w:ascii="Times New Roman" w:hAnsi="Times New Roman" w:cs="Times New Roman"/>
          <w:sz w:val="24"/>
          <w:szCs w:val="24"/>
        </w:rPr>
        <w:t>относят выплату пособий по безработице и создание системы социального страхования, то есть правительство снижает остроту проблемы мерами финансовой по</w:t>
      </w:r>
      <w:r w:rsidRPr="006B6543">
        <w:rPr>
          <w:rFonts w:ascii="Times New Roman" w:hAnsi="Times New Roman" w:cs="Times New Roman"/>
          <w:sz w:val="24"/>
          <w:szCs w:val="24"/>
        </w:rPr>
        <w:t>д</w:t>
      </w:r>
      <w:r w:rsidRPr="006B6543">
        <w:rPr>
          <w:rFonts w:ascii="Times New Roman" w:hAnsi="Times New Roman" w:cs="Times New Roman"/>
          <w:sz w:val="24"/>
          <w:szCs w:val="24"/>
        </w:rPr>
        <w:t>держки безработным. В экономической теории выплату пособий по безработице рассматр</w:t>
      </w:r>
      <w:r w:rsidRPr="006B6543">
        <w:rPr>
          <w:rFonts w:ascii="Times New Roman" w:hAnsi="Times New Roman" w:cs="Times New Roman"/>
          <w:sz w:val="24"/>
          <w:szCs w:val="24"/>
        </w:rPr>
        <w:t>и</w:t>
      </w:r>
      <w:r w:rsidRPr="006B6543">
        <w:rPr>
          <w:rFonts w:ascii="Times New Roman" w:hAnsi="Times New Roman" w:cs="Times New Roman"/>
          <w:sz w:val="24"/>
          <w:szCs w:val="24"/>
        </w:rPr>
        <w:t>вают как стабилизатор уровня заработной платы, так как безработные не будут соглашаться на любую работу с низкой зарплатой.</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Важное значение в рамках обеспечения занятости отдается </w:t>
      </w:r>
      <w:r w:rsidRPr="006B6543">
        <w:rPr>
          <w:rFonts w:ascii="Times New Roman" w:hAnsi="Times New Roman" w:cs="Times New Roman"/>
          <w:b/>
          <w:i/>
          <w:iCs/>
          <w:sz w:val="24"/>
          <w:szCs w:val="24"/>
        </w:rPr>
        <w:t>государственным слу</w:t>
      </w:r>
      <w:r w:rsidRPr="006B6543">
        <w:rPr>
          <w:rFonts w:ascii="Times New Roman" w:hAnsi="Times New Roman" w:cs="Times New Roman"/>
          <w:b/>
          <w:i/>
          <w:iCs/>
          <w:sz w:val="24"/>
          <w:szCs w:val="24"/>
        </w:rPr>
        <w:t>ж</w:t>
      </w:r>
      <w:r w:rsidRPr="006B6543">
        <w:rPr>
          <w:rFonts w:ascii="Times New Roman" w:hAnsi="Times New Roman" w:cs="Times New Roman"/>
          <w:b/>
          <w:i/>
          <w:iCs/>
          <w:sz w:val="24"/>
          <w:szCs w:val="24"/>
        </w:rPr>
        <w:t>бам занятости</w:t>
      </w:r>
      <w:r w:rsidRPr="006B6543">
        <w:rPr>
          <w:rFonts w:ascii="Times New Roman" w:hAnsi="Times New Roman" w:cs="Times New Roman"/>
          <w:sz w:val="24"/>
          <w:szCs w:val="24"/>
        </w:rPr>
        <w:t>. Они:</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анализируют, прогнозируют спрос и предложение труда, информируют о конъюн</w:t>
      </w:r>
      <w:r w:rsidRPr="006B6543">
        <w:rPr>
          <w:rFonts w:ascii="Times New Roman" w:hAnsi="Times New Roman" w:cs="Times New Roman"/>
          <w:sz w:val="24"/>
          <w:szCs w:val="24"/>
        </w:rPr>
        <w:t>к</w:t>
      </w:r>
      <w:r w:rsidRPr="006B6543">
        <w:rPr>
          <w:rFonts w:ascii="Times New Roman" w:hAnsi="Times New Roman" w:cs="Times New Roman"/>
          <w:sz w:val="24"/>
          <w:szCs w:val="24"/>
        </w:rPr>
        <w:t>туре рынка труда</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ведут учет свободных рабочих мест и граждан, обращающихся по вопросам  труд</w:t>
      </w:r>
      <w:r w:rsidRPr="006B6543">
        <w:rPr>
          <w:rFonts w:ascii="Times New Roman" w:hAnsi="Times New Roman" w:cs="Times New Roman"/>
          <w:sz w:val="24"/>
          <w:szCs w:val="24"/>
        </w:rPr>
        <w:t>о</w:t>
      </w:r>
      <w:r w:rsidRPr="006B6543">
        <w:rPr>
          <w:rFonts w:ascii="Times New Roman" w:hAnsi="Times New Roman" w:cs="Times New Roman"/>
          <w:sz w:val="24"/>
          <w:szCs w:val="24"/>
        </w:rPr>
        <w:t>устройства;</w:t>
      </w:r>
    </w:p>
    <w:p w:rsidR="006B6543" w:rsidRPr="006B6543" w:rsidRDefault="006B6543" w:rsidP="007E6504">
      <w:pPr>
        <w:pStyle w:val="a4"/>
        <w:spacing w:after="0"/>
        <w:ind w:left="0" w:firstLine="709"/>
        <w:jc w:val="both"/>
        <w:rPr>
          <w:sz w:val="24"/>
          <w:szCs w:val="24"/>
        </w:rPr>
      </w:pPr>
      <w:r w:rsidRPr="006B6543">
        <w:rPr>
          <w:sz w:val="24"/>
          <w:szCs w:val="24"/>
        </w:rPr>
        <w:t>- информируют граждан и работодателей о возможностях получения работы и об обеспечении рабочей;</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оказывают помощь гражданам в выборе подходящей работы; оказывают услуги в профессиональной ориентации, организуют профессиональную подготовку и переподгото</w:t>
      </w:r>
      <w:r w:rsidRPr="006B6543">
        <w:rPr>
          <w:rFonts w:ascii="Times New Roman" w:hAnsi="Times New Roman" w:cs="Times New Roman"/>
          <w:sz w:val="24"/>
          <w:szCs w:val="24"/>
        </w:rPr>
        <w:t>в</w:t>
      </w:r>
      <w:r w:rsidRPr="006B6543">
        <w:rPr>
          <w:rFonts w:ascii="Times New Roman" w:hAnsi="Times New Roman" w:cs="Times New Roman"/>
          <w:sz w:val="24"/>
          <w:szCs w:val="24"/>
        </w:rPr>
        <w:t>ку в специальных учебных центрах;</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обеспечивают регистрацию безработных и выдают пособия по безработице;</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 разрабатывают программы занятости; </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распоряжаются фондом занятости.</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sz w:val="24"/>
          <w:szCs w:val="24"/>
        </w:rPr>
        <w:t xml:space="preserve">В рамках </w:t>
      </w:r>
      <w:r w:rsidRPr="006B6543">
        <w:rPr>
          <w:rFonts w:ascii="Times New Roman" w:hAnsi="Times New Roman" w:cs="Times New Roman"/>
          <w:b/>
          <w:i/>
          <w:iCs/>
          <w:sz w:val="24"/>
          <w:szCs w:val="24"/>
        </w:rPr>
        <w:t>активной политики</w:t>
      </w:r>
      <w:r w:rsidRPr="006B6543">
        <w:rPr>
          <w:rFonts w:ascii="Times New Roman" w:hAnsi="Times New Roman" w:cs="Times New Roman"/>
          <w:sz w:val="24"/>
          <w:szCs w:val="24"/>
        </w:rPr>
        <w:t xml:space="preserve"> государство воздействует на предложение и спрос р</w:t>
      </w:r>
      <w:r w:rsidRPr="006B6543">
        <w:rPr>
          <w:rFonts w:ascii="Times New Roman" w:hAnsi="Times New Roman" w:cs="Times New Roman"/>
          <w:sz w:val="24"/>
          <w:szCs w:val="24"/>
        </w:rPr>
        <w:t>а</w:t>
      </w:r>
      <w:r w:rsidRPr="006B6543">
        <w:rPr>
          <w:rFonts w:ascii="Times New Roman" w:hAnsi="Times New Roman" w:cs="Times New Roman"/>
          <w:sz w:val="24"/>
          <w:szCs w:val="24"/>
        </w:rPr>
        <w:t>бочей силы, с тем, чтобы создать новые рабочие места или сохранить уровень занятости на предприятиях. В условиях усиления неравновесия на рынке труда и проблемы занятости, государство стремится сократить предложение труда через сокращение рабочего времени, увеличение продолжительности школьного образования, расширение дневной формы обуч</w:t>
      </w:r>
      <w:r w:rsidRPr="006B6543">
        <w:rPr>
          <w:rFonts w:ascii="Times New Roman" w:hAnsi="Times New Roman" w:cs="Times New Roman"/>
          <w:sz w:val="24"/>
          <w:szCs w:val="24"/>
        </w:rPr>
        <w:t>е</w:t>
      </w:r>
      <w:r w:rsidRPr="006B6543">
        <w:rPr>
          <w:rFonts w:ascii="Times New Roman" w:hAnsi="Times New Roman" w:cs="Times New Roman"/>
          <w:sz w:val="24"/>
          <w:szCs w:val="24"/>
        </w:rPr>
        <w:t>ния, увеличение продолжительности отпуска по уходу за ребенком, увеличение ежегодных отпусков.</w:t>
      </w:r>
    </w:p>
    <w:p w:rsidR="006B6543" w:rsidRPr="006B6543" w:rsidRDefault="006B6543" w:rsidP="007E6504">
      <w:pPr>
        <w:spacing w:after="0" w:line="240" w:lineRule="auto"/>
        <w:ind w:firstLine="709"/>
        <w:jc w:val="both"/>
        <w:rPr>
          <w:rFonts w:ascii="Times New Roman" w:hAnsi="Times New Roman" w:cs="Times New Roman"/>
          <w:sz w:val="24"/>
          <w:szCs w:val="24"/>
        </w:rPr>
      </w:pPr>
      <w:r w:rsidRPr="006B6543">
        <w:rPr>
          <w:rFonts w:ascii="Times New Roman" w:hAnsi="Times New Roman" w:cs="Times New Roman"/>
          <w:b/>
          <w:i/>
          <w:iCs/>
          <w:sz w:val="24"/>
          <w:szCs w:val="24"/>
        </w:rPr>
        <w:lastRenderedPageBreak/>
        <w:t>Воздействие на спрос</w:t>
      </w:r>
      <w:r w:rsidRPr="006B6543">
        <w:rPr>
          <w:rFonts w:ascii="Times New Roman" w:hAnsi="Times New Roman" w:cs="Times New Roman"/>
          <w:b/>
          <w:i/>
          <w:sz w:val="24"/>
          <w:szCs w:val="24"/>
        </w:rPr>
        <w:t xml:space="preserve"> на рабочую силу</w:t>
      </w:r>
      <w:r w:rsidRPr="006B6543">
        <w:rPr>
          <w:rFonts w:ascii="Times New Roman" w:hAnsi="Times New Roman" w:cs="Times New Roman"/>
          <w:sz w:val="24"/>
          <w:szCs w:val="24"/>
        </w:rPr>
        <w:t xml:space="preserve"> представлено такими мерами, как создание новых рабочих мест на предприятиях государственного сектора; организация общественных работ; субсидирование предприятий, создающих или сохраняющих рабочие места; льготное налогообложение прибыли предприятий, направляющих часть прибыли на расширение пр</w:t>
      </w:r>
      <w:r w:rsidRPr="006B6543">
        <w:rPr>
          <w:rFonts w:ascii="Times New Roman" w:hAnsi="Times New Roman" w:cs="Times New Roman"/>
          <w:sz w:val="24"/>
          <w:szCs w:val="24"/>
        </w:rPr>
        <w:t>о</w:t>
      </w:r>
      <w:r w:rsidRPr="006B6543">
        <w:rPr>
          <w:rFonts w:ascii="Times New Roman" w:hAnsi="Times New Roman" w:cs="Times New Roman"/>
          <w:sz w:val="24"/>
          <w:szCs w:val="24"/>
        </w:rPr>
        <w:t>изводства; кредитование предприятий на льготных условиях; льготный режим обеспе</w:t>
      </w:r>
      <w:r w:rsidR="00AE1836">
        <w:rPr>
          <w:rFonts w:ascii="Times New Roman" w:hAnsi="Times New Roman" w:cs="Times New Roman"/>
          <w:sz w:val="24"/>
          <w:szCs w:val="24"/>
        </w:rPr>
        <w:t xml:space="preserve">чения материальными ресурсами; </w:t>
      </w:r>
      <w:r w:rsidRPr="006B6543">
        <w:rPr>
          <w:rFonts w:ascii="Times New Roman" w:hAnsi="Times New Roman" w:cs="Times New Roman"/>
          <w:sz w:val="24"/>
          <w:szCs w:val="24"/>
        </w:rPr>
        <w:t>предоставление гарантий сбыта продукции; введение гибких р</w:t>
      </w:r>
      <w:r w:rsidRPr="006B6543">
        <w:rPr>
          <w:rFonts w:ascii="Times New Roman" w:hAnsi="Times New Roman" w:cs="Times New Roman"/>
          <w:sz w:val="24"/>
          <w:szCs w:val="24"/>
        </w:rPr>
        <w:t>е</w:t>
      </w:r>
      <w:r w:rsidRPr="006B6543">
        <w:rPr>
          <w:rFonts w:ascii="Times New Roman" w:hAnsi="Times New Roman" w:cs="Times New Roman"/>
          <w:sz w:val="24"/>
          <w:szCs w:val="24"/>
        </w:rPr>
        <w:t xml:space="preserve">жимов работы. </w:t>
      </w:r>
    </w:p>
    <w:p w:rsidR="006B6543" w:rsidRPr="006B6543" w:rsidRDefault="006B6543" w:rsidP="007E6504">
      <w:pPr>
        <w:pStyle w:val="a4"/>
        <w:spacing w:after="0"/>
        <w:ind w:left="0" w:firstLine="709"/>
        <w:jc w:val="both"/>
        <w:rPr>
          <w:sz w:val="24"/>
          <w:szCs w:val="24"/>
        </w:rPr>
      </w:pPr>
      <w:r w:rsidRPr="006B6543">
        <w:rPr>
          <w:sz w:val="24"/>
          <w:szCs w:val="24"/>
        </w:rPr>
        <w:t>К</w:t>
      </w:r>
      <w:r w:rsidRPr="006B6543">
        <w:rPr>
          <w:b/>
          <w:i/>
          <w:sz w:val="24"/>
          <w:szCs w:val="24"/>
        </w:rPr>
        <w:t xml:space="preserve"> активным методам воздействия на предложение рабочей силы</w:t>
      </w:r>
      <w:r w:rsidRPr="006B6543">
        <w:rPr>
          <w:sz w:val="24"/>
          <w:szCs w:val="24"/>
        </w:rPr>
        <w:t xml:space="preserve"> можно отнести: </w:t>
      </w:r>
    </w:p>
    <w:p w:rsidR="006B6543" w:rsidRPr="006B6543" w:rsidRDefault="006B6543" w:rsidP="007C7875">
      <w:pPr>
        <w:pStyle w:val="a4"/>
        <w:numPr>
          <w:ilvl w:val="0"/>
          <w:numId w:val="17"/>
        </w:numPr>
        <w:tabs>
          <w:tab w:val="clear" w:pos="720"/>
          <w:tab w:val="num" w:pos="1080"/>
        </w:tabs>
        <w:spacing w:after="0"/>
        <w:ind w:left="0" w:firstLine="709"/>
        <w:jc w:val="both"/>
        <w:rPr>
          <w:sz w:val="24"/>
          <w:szCs w:val="24"/>
        </w:rPr>
      </w:pPr>
      <w:r w:rsidRPr="006B6543">
        <w:rPr>
          <w:sz w:val="24"/>
          <w:szCs w:val="24"/>
        </w:rPr>
        <w:t>субсидирование географической мобильности рабочей силы (компенсация расх</w:t>
      </w:r>
      <w:r w:rsidRPr="006B6543">
        <w:rPr>
          <w:sz w:val="24"/>
          <w:szCs w:val="24"/>
        </w:rPr>
        <w:t>о</w:t>
      </w:r>
      <w:r w:rsidRPr="006B6543">
        <w:rPr>
          <w:sz w:val="24"/>
          <w:szCs w:val="24"/>
        </w:rPr>
        <w:t xml:space="preserve">дов на переезд, субсидии на обустройство на новом месте, суточные пособия); </w:t>
      </w:r>
    </w:p>
    <w:p w:rsidR="006B6543" w:rsidRPr="006B6543" w:rsidRDefault="006B6543" w:rsidP="007C7875">
      <w:pPr>
        <w:pStyle w:val="a4"/>
        <w:numPr>
          <w:ilvl w:val="0"/>
          <w:numId w:val="17"/>
        </w:numPr>
        <w:tabs>
          <w:tab w:val="clear" w:pos="720"/>
          <w:tab w:val="num" w:pos="1080"/>
        </w:tabs>
        <w:spacing w:after="0"/>
        <w:ind w:left="0" w:firstLine="709"/>
        <w:jc w:val="both"/>
        <w:rPr>
          <w:sz w:val="24"/>
          <w:szCs w:val="24"/>
        </w:rPr>
      </w:pPr>
      <w:r w:rsidRPr="006B6543">
        <w:rPr>
          <w:sz w:val="24"/>
          <w:szCs w:val="24"/>
        </w:rPr>
        <w:t xml:space="preserve">переподготовка рабочей силы с учетом индивидуальных потребностей бесплатно и с оплатой ежедневных пособий; </w:t>
      </w:r>
    </w:p>
    <w:p w:rsidR="006B6543" w:rsidRPr="006B6543" w:rsidRDefault="006B6543" w:rsidP="007C7875">
      <w:pPr>
        <w:pStyle w:val="a4"/>
        <w:numPr>
          <w:ilvl w:val="0"/>
          <w:numId w:val="17"/>
        </w:numPr>
        <w:tabs>
          <w:tab w:val="clear" w:pos="720"/>
          <w:tab w:val="num" w:pos="1080"/>
        </w:tabs>
        <w:spacing w:after="0"/>
        <w:ind w:left="0" w:firstLine="709"/>
        <w:jc w:val="both"/>
        <w:rPr>
          <w:sz w:val="24"/>
          <w:szCs w:val="24"/>
        </w:rPr>
      </w:pPr>
      <w:r w:rsidRPr="006B6543">
        <w:rPr>
          <w:sz w:val="24"/>
          <w:szCs w:val="24"/>
        </w:rPr>
        <w:t>организация работ для инвалидов (общественные работы или льготы для предпр</w:t>
      </w:r>
      <w:r w:rsidRPr="006B6543">
        <w:rPr>
          <w:sz w:val="24"/>
          <w:szCs w:val="24"/>
        </w:rPr>
        <w:t>и</w:t>
      </w:r>
      <w:r w:rsidRPr="006B6543">
        <w:rPr>
          <w:sz w:val="24"/>
          <w:szCs w:val="24"/>
        </w:rPr>
        <w:t xml:space="preserve">нимателей, создающих рабочие места для инвалидов); </w:t>
      </w:r>
    </w:p>
    <w:p w:rsidR="006B6543" w:rsidRPr="000A3C2C" w:rsidRDefault="006B6543" w:rsidP="007C7875">
      <w:pPr>
        <w:pStyle w:val="a4"/>
        <w:numPr>
          <w:ilvl w:val="0"/>
          <w:numId w:val="17"/>
        </w:numPr>
        <w:tabs>
          <w:tab w:val="clear" w:pos="720"/>
          <w:tab w:val="num" w:pos="1080"/>
        </w:tabs>
        <w:spacing w:after="0"/>
        <w:ind w:left="0" w:firstLine="709"/>
        <w:jc w:val="both"/>
        <w:rPr>
          <w:rStyle w:val="FontStyle32"/>
          <w:sz w:val="24"/>
          <w:szCs w:val="24"/>
        </w:rPr>
      </w:pPr>
      <w:r w:rsidRPr="000A3C2C">
        <w:rPr>
          <w:sz w:val="24"/>
          <w:szCs w:val="24"/>
        </w:rPr>
        <w:t>программы поощрения предпринимательства и самозанятости через гранты,  пр</w:t>
      </w:r>
      <w:r w:rsidRPr="000A3C2C">
        <w:rPr>
          <w:sz w:val="24"/>
          <w:szCs w:val="24"/>
        </w:rPr>
        <w:t>е</w:t>
      </w:r>
      <w:r w:rsidRPr="000A3C2C">
        <w:rPr>
          <w:sz w:val="24"/>
          <w:szCs w:val="24"/>
        </w:rPr>
        <w:t xml:space="preserve">доплату пособий. </w:t>
      </w:r>
    </w:p>
    <w:p w:rsidR="00311A2B" w:rsidRDefault="00311A2B" w:rsidP="007E6504">
      <w:pPr>
        <w:pStyle w:val="Style1"/>
        <w:widowControl/>
        <w:jc w:val="center"/>
        <w:rPr>
          <w:rStyle w:val="FontStyle26"/>
        </w:rPr>
      </w:pPr>
    </w:p>
    <w:p w:rsidR="00201718" w:rsidRPr="005972D8" w:rsidRDefault="00201718" w:rsidP="007E6504">
      <w:pPr>
        <w:pStyle w:val="Style1"/>
        <w:widowControl/>
        <w:jc w:val="center"/>
        <w:rPr>
          <w:rStyle w:val="FontStyle26"/>
        </w:rPr>
      </w:pPr>
      <w:r w:rsidRPr="005972D8">
        <w:rPr>
          <w:rStyle w:val="FontStyle26"/>
        </w:rPr>
        <w:t>Тема 8. Макроэкономическое равновесие на товарном рынке</w:t>
      </w:r>
    </w:p>
    <w:p w:rsidR="00303B21" w:rsidRPr="00303B21" w:rsidRDefault="00303B21" w:rsidP="007E6504">
      <w:pPr>
        <w:spacing w:after="0" w:line="240" w:lineRule="auto"/>
        <w:ind w:firstLine="709"/>
        <w:jc w:val="center"/>
        <w:rPr>
          <w:rFonts w:ascii="Times New Roman" w:hAnsi="Times New Roman" w:cs="Times New Roman"/>
          <w:b/>
          <w:sz w:val="24"/>
          <w:szCs w:val="24"/>
        </w:rPr>
      </w:pPr>
      <w:r>
        <w:rPr>
          <w:rFonts w:ascii="Times New Roman" w:hAnsi="Times New Roman" w:cs="Times New Roman"/>
          <w:b/>
          <w:sz w:val="24"/>
          <w:szCs w:val="24"/>
        </w:rPr>
        <w:t>8.1</w:t>
      </w:r>
      <w:r w:rsidRPr="00303B21">
        <w:rPr>
          <w:rFonts w:ascii="Times New Roman" w:hAnsi="Times New Roman" w:cs="Times New Roman"/>
          <w:b/>
          <w:sz w:val="24"/>
          <w:szCs w:val="24"/>
        </w:rPr>
        <w:t>. Совокупный спрос</w:t>
      </w:r>
    </w:p>
    <w:p w:rsidR="00303B21" w:rsidRPr="00303B21" w:rsidRDefault="00303B21" w:rsidP="007E6504">
      <w:pPr>
        <w:widowControl w:val="0"/>
        <w:spacing w:after="0" w:line="240" w:lineRule="auto"/>
        <w:ind w:left="57" w:right="-54" w:firstLine="709"/>
        <w:jc w:val="both"/>
        <w:rPr>
          <w:rFonts w:ascii="Times New Roman" w:hAnsi="Times New Roman" w:cs="Times New Roman"/>
          <w:sz w:val="24"/>
          <w:szCs w:val="24"/>
        </w:rPr>
      </w:pPr>
      <w:r w:rsidRPr="00303B21">
        <w:rPr>
          <w:rFonts w:ascii="Times New Roman" w:hAnsi="Times New Roman" w:cs="Times New Roman"/>
          <w:b/>
          <w:i/>
          <w:sz w:val="24"/>
          <w:szCs w:val="24"/>
        </w:rPr>
        <w:t>Совокупный спрос (</w:t>
      </w:r>
      <w:r w:rsidRPr="00303B21">
        <w:rPr>
          <w:rFonts w:ascii="Times New Roman" w:hAnsi="Times New Roman" w:cs="Times New Roman"/>
          <w:b/>
          <w:i/>
          <w:sz w:val="24"/>
          <w:szCs w:val="24"/>
          <w:lang w:val="en-US"/>
        </w:rPr>
        <w:t>AD</w:t>
      </w:r>
      <w:r w:rsidRPr="00303B21">
        <w:rPr>
          <w:rFonts w:ascii="Times New Roman" w:hAnsi="Times New Roman" w:cs="Times New Roman"/>
          <w:b/>
          <w:i/>
          <w:sz w:val="24"/>
          <w:szCs w:val="24"/>
        </w:rPr>
        <w:t xml:space="preserve">) </w:t>
      </w:r>
      <w:r w:rsidRPr="00303B21">
        <w:rPr>
          <w:rFonts w:ascii="Times New Roman" w:hAnsi="Times New Roman" w:cs="Times New Roman"/>
          <w:sz w:val="24"/>
          <w:szCs w:val="24"/>
        </w:rPr>
        <w:t>– реальный объем производства национальной экономики, который экономические субъекты готовы приобрести при любом возможном уровне цен за определенный период времени. Также совокупный спрос можно определить как планиру</w:t>
      </w:r>
      <w:r w:rsidRPr="00303B21">
        <w:rPr>
          <w:rFonts w:ascii="Times New Roman" w:hAnsi="Times New Roman" w:cs="Times New Roman"/>
          <w:sz w:val="24"/>
          <w:szCs w:val="24"/>
        </w:rPr>
        <w:t>е</w:t>
      </w:r>
      <w:r w:rsidRPr="00303B21">
        <w:rPr>
          <w:rFonts w:ascii="Times New Roman" w:hAnsi="Times New Roman" w:cs="Times New Roman"/>
          <w:sz w:val="24"/>
          <w:szCs w:val="24"/>
        </w:rPr>
        <w:t>мый уровень расходов в экономике на конечные товары и услуги</w:t>
      </w:r>
      <w:r>
        <w:rPr>
          <w:rFonts w:ascii="Times New Roman" w:hAnsi="Times New Roman" w:cs="Times New Roman"/>
          <w:sz w:val="24"/>
          <w:szCs w:val="24"/>
        </w:rPr>
        <w:t>.</w:t>
      </w:r>
      <w:r w:rsidRPr="00303B21">
        <w:rPr>
          <w:rFonts w:ascii="Times New Roman" w:hAnsi="Times New Roman" w:cs="Times New Roman"/>
          <w:sz w:val="24"/>
          <w:szCs w:val="24"/>
        </w:rPr>
        <w:t xml:space="preserve"> Совокупный спрос имеет обратную зависимость от уровня цены</w:t>
      </w:r>
      <w:r>
        <w:rPr>
          <w:rFonts w:ascii="Times New Roman" w:hAnsi="Times New Roman" w:cs="Times New Roman"/>
          <w:sz w:val="24"/>
          <w:szCs w:val="24"/>
        </w:rPr>
        <w:t xml:space="preserve"> </w:t>
      </w:r>
      <w:r w:rsidRPr="00303B21">
        <w:rPr>
          <w:rFonts w:ascii="Times New Roman" w:hAnsi="Times New Roman" w:cs="Times New Roman"/>
          <w:sz w:val="24"/>
          <w:szCs w:val="24"/>
        </w:rPr>
        <w:t xml:space="preserve">(Рис. </w:t>
      </w:r>
      <w:r>
        <w:rPr>
          <w:rFonts w:ascii="Times New Roman" w:hAnsi="Times New Roman" w:cs="Times New Roman"/>
          <w:sz w:val="24"/>
          <w:szCs w:val="24"/>
        </w:rPr>
        <w:t>8</w:t>
      </w:r>
      <w:r w:rsidRPr="00303B21">
        <w:rPr>
          <w:rFonts w:ascii="Times New Roman" w:hAnsi="Times New Roman" w:cs="Times New Roman"/>
          <w:sz w:val="24"/>
          <w:szCs w:val="24"/>
        </w:rPr>
        <w:t>.1</w:t>
      </w:r>
      <w:r>
        <w:rPr>
          <w:rFonts w:ascii="Times New Roman" w:hAnsi="Times New Roman" w:cs="Times New Roman"/>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Совокупный спрос состоит из спроса домохозяйств на потребительские товары, спр</w:t>
      </w:r>
      <w:r w:rsidRPr="00303B21">
        <w:rPr>
          <w:rFonts w:ascii="Times New Roman" w:hAnsi="Times New Roman" w:cs="Times New Roman"/>
          <w:sz w:val="24"/>
          <w:szCs w:val="24"/>
        </w:rPr>
        <w:t>о</w:t>
      </w:r>
      <w:r w:rsidRPr="00303B21">
        <w:rPr>
          <w:rFonts w:ascii="Times New Roman" w:hAnsi="Times New Roman" w:cs="Times New Roman"/>
          <w:sz w:val="24"/>
          <w:szCs w:val="24"/>
        </w:rPr>
        <w:t>са фирм на инвестиционные товары, спроса государства на товары и услуги, спроса загран</w:t>
      </w:r>
      <w:r w:rsidRPr="00303B21">
        <w:rPr>
          <w:rFonts w:ascii="Times New Roman" w:hAnsi="Times New Roman" w:cs="Times New Roman"/>
          <w:sz w:val="24"/>
          <w:szCs w:val="24"/>
        </w:rPr>
        <w:t>и</w:t>
      </w:r>
      <w:r w:rsidRPr="00303B21">
        <w:rPr>
          <w:rFonts w:ascii="Times New Roman" w:hAnsi="Times New Roman" w:cs="Times New Roman"/>
          <w:sz w:val="24"/>
          <w:szCs w:val="24"/>
        </w:rPr>
        <w:t>цы произведенные национальные товары. Поэтому фактически совокупный спрос равен В</w:t>
      </w:r>
      <w:r>
        <w:rPr>
          <w:rFonts w:ascii="Times New Roman" w:hAnsi="Times New Roman" w:cs="Times New Roman"/>
          <w:sz w:val="24"/>
          <w:szCs w:val="24"/>
        </w:rPr>
        <w:t>В</w:t>
      </w:r>
      <w:r w:rsidRPr="00303B21">
        <w:rPr>
          <w:rFonts w:ascii="Times New Roman" w:hAnsi="Times New Roman" w:cs="Times New Roman"/>
          <w:sz w:val="24"/>
          <w:szCs w:val="24"/>
        </w:rPr>
        <w:t>П по расходам и может быть описан основным макроэкономическим тождеством:</w: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position w:val="-12"/>
          <w:sz w:val="24"/>
          <w:szCs w:val="24"/>
          <w:lang w:val="en-US"/>
        </w:rPr>
        <w:object w:dxaOrig="1840" w:dyaOrig="360">
          <v:shape id="_x0000_i1107" type="#_x0000_t75" style="width:92.15pt;height:17.85pt" o:ole="">
            <v:imagedata r:id="rId168" o:title=""/>
          </v:shape>
          <o:OLEObject Type="Embed" ProgID="Equation.DSMT4" ShapeID="_x0000_i1107" DrawAspect="Content" ObjectID="_1501581127" r:id="rId169"/>
        </w:object>
      </w:r>
      <w:r w:rsidRPr="00303B21">
        <w:rPr>
          <w:rFonts w:ascii="Times New Roman" w:hAnsi="Times New Roman" w:cs="Times New Roman"/>
          <w:sz w:val="24"/>
          <w:szCs w:val="24"/>
        </w:rPr>
        <w:t>.</w: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sz w:val="24"/>
          <w:szCs w:val="24"/>
        </w:rPr>
        <w:object w:dxaOrig="5034" w:dyaOrig="3203">
          <v:shape id="_x0000_i1108" type="#_x0000_t75" style="width:308.75pt;height:195.85pt" o:ole="">
            <v:imagedata r:id="rId170" o:title=""/>
          </v:shape>
          <o:OLEObject Type="Embed" ProgID="Visio.Drawing.11" ShapeID="_x0000_i1108" DrawAspect="Content" ObjectID="_1501581128" r:id="rId171"/>
        </w:objec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sz w:val="24"/>
          <w:szCs w:val="24"/>
        </w:rPr>
        <w:t xml:space="preserve">Рис. </w:t>
      </w:r>
      <w:r>
        <w:rPr>
          <w:rFonts w:ascii="Times New Roman" w:hAnsi="Times New Roman" w:cs="Times New Roman"/>
          <w:sz w:val="24"/>
          <w:szCs w:val="24"/>
        </w:rPr>
        <w:t>8</w:t>
      </w:r>
      <w:r w:rsidRPr="00303B21">
        <w:rPr>
          <w:rFonts w:ascii="Times New Roman" w:hAnsi="Times New Roman" w:cs="Times New Roman"/>
          <w:sz w:val="24"/>
          <w:szCs w:val="24"/>
        </w:rPr>
        <w:t>.1 Совокупный спрос</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Обратная зависимость совокупного спроса от цены имеет единичную эластичность. Единичная эластичность определена тем, что скорость обращения денег является неизме</w:t>
      </w:r>
      <w:r w:rsidRPr="00303B21">
        <w:rPr>
          <w:rFonts w:ascii="Times New Roman" w:hAnsi="Times New Roman" w:cs="Times New Roman"/>
          <w:sz w:val="24"/>
          <w:szCs w:val="24"/>
        </w:rPr>
        <w:t>н</w:t>
      </w:r>
      <w:r w:rsidRPr="00303B21">
        <w:rPr>
          <w:rFonts w:ascii="Times New Roman" w:hAnsi="Times New Roman" w:cs="Times New Roman"/>
          <w:sz w:val="24"/>
          <w:szCs w:val="24"/>
        </w:rPr>
        <w:t xml:space="preserve">ной величиной и не зависит от изменения цен и количества денег в экономике.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Отрицательная зависимость совокупного спроса от цены объясняется следующими обстоятельствами: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1) </w:t>
      </w:r>
      <w:r w:rsidRPr="00303B21">
        <w:rPr>
          <w:rFonts w:ascii="Times New Roman" w:hAnsi="Times New Roman" w:cs="Times New Roman"/>
          <w:b/>
          <w:i/>
          <w:sz w:val="24"/>
          <w:szCs w:val="24"/>
        </w:rPr>
        <w:t>эффект процентной ставки.</w:t>
      </w:r>
      <w:r w:rsidRPr="00303B21">
        <w:rPr>
          <w:rFonts w:ascii="Times New Roman" w:hAnsi="Times New Roman" w:cs="Times New Roman"/>
          <w:sz w:val="24"/>
          <w:szCs w:val="24"/>
        </w:rPr>
        <w:t xml:space="preserve"> Если в экономике постоянное количество денег, то повышение среднего уровня цен на товары вызывает поиск дополнительных денег для того, </w:t>
      </w:r>
      <w:r w:rsidRPr="00303B21">
        <w:rPr>
          <w:rFonts w:ascii="Times New Roman" w:hAnsi="Times New Roman" w:cs="Times New Roman"/>
          <w:sz w:val="24"/>
          <w:szCs w:val="24"/>
        </w:rPr>
        <w:lastRenderedPageBreak/>
        <w:t>чтобы оставить объем потребления на прежнем уровне. Поиск денег приводит в банки, кот</w:t>
      </w:r>
      <w:r w:rsidRPr="00303B21">
        <w:rPr>
          <w:rFonts w:ascii="Times New Roman" w:hAnsi="Times New Roman" w:cs="Times New Roman"/>
          <w:sz w:val="24"/>
          <w:szCs w:val="24"/>
        </w:rPr>
        <w:t>о</w:t>
      </w:r>
      <w:r w:rsidRPr="00303B21">
        <w:rPr>
          <w:rFonts w:ascii="Times New Roman" w:hAnsi="Times New Roman" w:cs="Times New Roman"/>
          <w:sz w:val="24"/>
          <w:szCs w:val="24"/>
        </w:rPr>
        <w:t>рые выдают кредиты. При неизменном количестве денег рост спроса на кредиты приводит к росту ставки процента, что, в свою очередь, заставляет часть домохозяйств и фирм отказат</w:t>
      </w:r>
      <w:r w:rsidRPr="00303B21">
        <w:rPr>
          <w:rFonts w:ascii="Times New Roman" w:hAnsi="Times New Roman" w:cs="Times New Roman"/>
          <w:sz w:val="24"/>
          <w:szCs w:val="24"/>
        </w:rPr>
        <w:t>ь</w:t>
      </w:r>
      <w:r w:rsidRPr="00303B21">
        <w:rPr>
          <w:rFonts w:ascii="Times New Roman" w:hAnsi="Times New Roman" w:cs="Times New Roman"/>
          <w:sz w:val="24"/>
          <w:szCs w:val="24"/>
        </w:rPr>
        <w:t>ся от дорогих кредитов и, как следствие, покупок товаров и услуг. Это приводит к уменьш</w:t>
      </w:r>
      <w:r w:rsidRPr="00303B21">
        <w:rPr>
          <w:rFonts w:ascii="Times New Roman" w:hAnsi="Times New Roman" w:cs="Times New Roman"/>
          <w:sz w:val="24"/>
          <w:szCs w:val="24"/>
        </w:rPr>
        <w:t>е</w:t>
      </w:r>
      <w:r w:rsidRPr="00303B21">
        <w:rPr>
          <w:rFonts w:ascii="Times New Roman" w:hAnsi="Times New Roman" w:cs="Times New Roman"/>
          <w:sz w:val="24"/>
          <w:szCs w:val="24"/>
        </w:rPr>
        <w:t>нию совокупного спроса на товары и услуги. Эта тенденция характерна как для домох</w:t>
      </w:r>
      <w:r w:rsidRPr="00303B21">
        <w:rPr>
          <w:rFonts w:ascii="Times New Roman" w:hAnsi="Times New Roman" w:cs="Times New Roman"/>
          <w:sz w:val="24"/>
          <w:szCs w:val="24"/>
        </w:rPr>
        <w:t>о</w:t>
      </w:r>
      <w:r w:rsidRPr="00303B21">
        <w:rPr>
          <w:rFonts w:ascii="Times New Roman" w:hAnsi="Times New Roman" w:cs="Times New Roman"/>
          <w:sz w:val="24"/>
          <w:szCs w:val="24"/>
        </w:rPr>
        <w:t>зяйств, которые приобретают потребительские товары, так и для фирм, которые приобрет</w:t>
      </w:r>
      <w:r w:rsidRPr="00303B21">
        <w:rPr>
          <w:rFonts w:ascii="Times New Roman" w:hAnsi="Times New Roman" w:cs="Times New Roman"/>
          <w:sz w:val="24"/>
          <w:szCs w:val="24"/>
        </w:rPr>
        <w:t>а</w:t>
      </w:r>
      <w:r w:rsidRPr="00303B21">
        <w:rPr>
          <w:rFonts w:ascii="Times New Roman" w:hAnsi="Times New Roman" w:cs="Times New Roman"/>
          <w:sz w:val="24"/>
          <w:szCs w:val="24"/>
        </w:rPr>
        <w:t xml:space="preserve">ют инвестиционные товары.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2) </w:t>
      </w:r>
      <w:r w:rsidRPr="00303B21">
        <w:rPr>
          <w:rFonts w:ascii="Times New Roman" w:hAnsi="Times New Roman" w:cs="Times New Roman"/>
          <w:b/>
          <w:i/>
          <w:sz w:val="24"/>
          <w:szCs w:val="24"/>
        </w:rPr>
        <w:t>эффект богатства.</w:t>
      </w:r>
      <w:r w:rsidRPr="00303B21">
        <w:rPr>
          <w:rFonts w:ascii="Times New Roman" w:hAnsi="Times New Roman" w:cs="Times New Roman"/>
          <w:sz w:val="24"/>
          <w:szCs w:val="24"/>
        </w:rPr>
        <w:t xml:space="preserve"> Он заключается в том, что каждый субъект располагает опр</w:t>
      </w:r>
      <w:r w:rsidRPr="00303B21">
        <w:rPr>
          <w:rFonts w:ascii="Times New Roman" w:hAnsi="Times New Roman" w:cs="Times New Roman"/>
          <w:sz w:val="24"/>
          <w:szCs w:val="24"/>
        </w:rPr>
        <w:t>е</w:t>
      </w:r>
      <w:r w:rsidRPr="00303B21">
        <w:rPr>
          <w:rFonts w:ascii="Times New Roman" w:hAnsi="Times New Roman" w:cs="Times New Roman"/>
          <w:sz w:val="24"/>
          <w:szCs w:val="24"/>
        </w:rPr>
        <w:t>деленным имуществом, ценными бумагами, недвижимостью, наличными деньгами, которые составляют его богатство. Если растут цены, то богатство человека получает новую оценку в результате того, что отдельные элементы его богатства (облигации, вклады в банках) стан</w:t>
      </w:r>
      <w:r w:rsidRPr="00303B21">
        <w:rPr>
          <w:rFonts w:ascii="Times New Roman" w:hAnsi="Times New Roman" w:cs="Times New Roman"/>
          <w:sz w:val="24"/>
          <w:szCs w:val="24"/>
        </w:rPr>
        <w:t>о</w:t>
      </w:r>
      <w:r w:rsidRPr="00303B21">
        <w:rPr>
          <w:rFonts w:ascii="Times New Roman" w:hAnsi="Times New Roman" w:cs="Times New Roman"/>
          <w:sz w:val="24"/>
          <w:szCs w:val="24"/>
        </w:rPr>
        <w:t xml:space="preserve">вятся дешевле и, следовательно, субъекты реально становятся беднее. Раз субъект считает, что он стал беднее, то это вызывает у него стремление сократить свои расходы и совокупный спрос уменьшается.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3) </w:t>
      </w:r>
      <w:r w:rsidRPr="00303B21">
        <w:rPr>
          <w:rFonts w:ascii="Times New Roman" w:hAnsi="Times New Roman" w:cs="Times New Roman"/>
          <w:b/>
          <w:i/>
          <w:sz w:val="24"/>
          <w:szCs w:val="24"/>
        </w:rPr>
        <w:t>эффект импорта</w:t>
      </w:r>
      <w:r w:rsidRPr="00303B21">
        <w:rPr>
          <w:rFonts w:ascii="Times New Roman" w:hAnsi="Times New Roman" w:cs="Times New Roman"/>
          <w:sz w:val="24"/>
          <w:szCs w:val="24"/>
        </w:rPr>
        <w:t>. Если в стране наблюдается рост цен на национальные товары, то национальные потребители переключают спрос на аналогичные импортные товары, т.к. они становятся относительно дешевле. Одновременно ухудшаются условия экспорта, т.к. отечественные товары за рубежом становятся относительно дороже, что заставляет сокр</w:t>
      </w:r>
      <w:r w:rsidRPr="00303B21">
        <w:rPr>
          <w:rFonts w:ascii="Times New Roman" w:hAnsi="Times New Roman" w:cs="Times New Roman"/>
          <w:sz w:val="24"/>
          <w:szCs w:val="24"/>
        </w:rPr>
        <w:t>а</w:t>
      </w:r>
      <w:r w:rsidRPr="00303B21">
        <w:rPr>
          <w:rFonts w:ascii="Times New Roman" w:hAnsi="Times New Roman" w:cs="Times New Roman"/>
          <w:sz w:val="24"/>
          <w:szCs w:val="24"/>
        </w:rPr>
        <w:t>тить их потребление потребителям других стран, а соответственно и экспорт. В результате этих процессов уменьшается значение чистого экспорта, а значит и совокупного спроса.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Наряду с ценой на совокупный спрос влияют </w:t>
      </w:r>
      <w:r w:rsidRPr="00303B21">
        <w:rPr>
          <w:rFonts w:ascii="Times New Roman" w:hAnsi="Times New Roman" w:cs="Times New Roman"/>
          <w:b/>
          <w:i/>
          <w:sz w:val="24"/>
          <w:szCs w:val="24"/>
        </w:rPr>
        <w:t>неценовые факторы</w:t>
      </w:r>
      <w:r w:rsidRPr="00303B21">
        <w:rPr>
          <w:rFonts w:ascii="Times New Roman" w:hAnsi="Times New Roman" w:cs="Times New Roman"/>
          <w:sz w:val="24"/>
          <w:szCs w:val="24"/>
        </w:rPr>
        <w:t>, которые вызыв</w:t>
      </w:r>
      <w:r w:rsidRPr="00303B21">
        <w:rPr>
          <w:rFonts w:ascii="Times New Roman" w:hAnsi="Times New Roman" w:cs="Times New Roman"/>
          <w:sz w:val="24"/>
          <w:szCs w:val="24"/>
        </w:rPr>
        <w:t>а</w:t>
      </w:r>
      <w:r w:rsidRPr="00303B21">
        <w:rPr>
          <w:rFonts w:ascii="Times New Roman" w:hAnsi="Times New Roman" w:cs="Times New Roman"/>
          <w:sz w:val="24"/>
          <w:szCs w:val="24"/>
        </w:rPr>
        <w:t>ют сдвиг кривой совокупного спроса (изменяется AD при неизмен</w:t>
      </w:r>
      <w:r>
        <w:rPr>
          <w:rFonts w:ascii="Times New Roman" w:hAnsi="Times New Roman" w:cs="Times New Roman"/>
          <w:sz w:val="24"/>
          <w:szCs w:val="24"/>
        </w:rPr>
        <w:t>ном уровне цен):</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1) изменение в потребительских расходах:</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а) изменение благосостояния потребителей (прямая зависимость): если благососто</w:t>
      </w:r>
      <w:r w:rsidRPr="00303B21">
        <w:rPr>
          <w:rFonts w:ascii="Times New Roman" w:hAnsi="Times New Roman" w:cs="Times New Roman"/>
          <w:sz w:val="24"/>
          <w:szCs w:val="24"/>
        </w:rPr>
        <w:t>я</w:t>
      </w:r>
      <w:r w:rsidRPr="00303B21">
        <w:rPr>
          <w:rFonts w:ascii="Times New Roman" w:hAnsi="Times New Roman" w:cs="Times New Roman"/>
          <w:sz w:val="24"/>
          <w:szCs w:val="24"/>
        </w:rPr>
        <w:t xml:space="preserve">ние растет, то при постоянном уровне цен субъекты могут приобрести большее количество товаров и услуг, и наоборот;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б) ожидание потребителей: если потребители ожидают, что в будущем уровень цен в экономике возрастет, то в настоящее время они будут увеличивать совокупный спрос, чтобы сделать запасы. Если они ожидают увеличение своих доходов в будущем, то в настоящее время их спрос возрастет, так как меньше будет сберегаться в расчете на будущий рост д</w:t>
      </w:r>
      <w:r w:rsidRPr="00303B21">
        <w:rPr>
          <w:rFonts w:ascii="Times New Roman" w:hAnsi="Times New Roman" w:cs="Times New Roman"/>
          <w:sz w:val="24"/>
          <w:szCs w:val="24"/>
        </w:rPr>
        <w:t>о</w:t>
      </w:r>
      <w:r w:rsidRPr="00303B21">
        <w:rPr>
          <w:rFonts w:ascii="Times New Roman" w:hAnsi="Times New Roman" w:cs="Times New Roman"/>
          <w:sz w:val="24"/>
          <w:szCs w:val="24"/>
        </w:rPr>
        <w:t xml:space="preserve">ходов;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в) изменение задолженности потребителей (обратная зависимость): если задолже</w:t>
      </w:r>
      <w:r w:rsidRPr="00303B21">
        <w:rPr>
          <w:rFonts w:ascii="Times New Roman" w:hAnsi="Times New Roman" w:cs="Times New Roman"/>
          <w:sz w:val="24"/>
          <w:szCs w:val="24"/>
        </w:rPr>
        <w:t>н</w:t>
      </w:r>
      <w:r w:rsidRPr="00303B21">
        <w:rPr>
          <w:rFonts w:ascii="Times New Roman" w:hAnsi="Times New Roman" w:cs="Times New Roman"/>
          <w:sz w:val="24"/>
          <w:szCs w:val="24"/>
        </w:rPr>
        <w:t>ность выросла, то часть своих доходов потребители должны направлять на погашение этой задолженности и, следовательно, сокращать совокупный спрос на товары и услуги в данный период времени;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г) изменение налогов на личные доходы (обратная зависимость): личный доход дом</w:t>
      </w:r>
      <w:r w:rsidRPr="00303B21">
        <w:rPr>
          <w:rFonts w:ascii="Times New Roman" w:hAnsi="Times New Roman" w:cs="Times New Roman"/>
          <w:sz w:val="24"/>
          <w:szCs w:val="24"/>
        </w:rPr>
        <w:t>о</w:t>
      </w:r>
      <w:r w:rsidRPr="00303B21">
        <w:rPr>
          <w:rFonts w:ascii="Times New Roman" w:hAnsi="Times New Roman" w:cs="Times New Roman"/>
          <w:sz w:val="24"/>
          <w:szCs w:val="24"/>
        </w:rPr>
        <w:t>хозяйств распадается на потребление, сбережение и личные налоги. Если налоги повышаю</w:t>
      </w:r>
      <w:r w:rsidRPr="00303B21">
        <w:rPr>
          <w:rFonts w:ascii="Times New Roman" w:hAnsi="Times New Roman" w:cs="Times New Roman"/>
          <w:sz w:val="24"/>
          <w:szCs w:val="24"/>
        </w:rPr>
        <w:t>т</w:t>
      </w:r>
      <w:r w:rsidRPr="00303B21">
        <w:rPr>
          <w:rFonts w:ascii="Times New Roman" w:hAnsi="Times New Roman" w:cs="Times New Roman"/>
          <w:sz w:val="24"/>
          <w:szCs w:val="24"/>
        </w:rPr>
        <w:t>ся, то часть личного дохода, которая направляется на потребление, при прочих равных усл</w:t>
      </w:r>
      <w:r w:rsidRPr="00303B21">
        <w:rPr>
          <w:rFonts w:ascii="Times New Roman" w:hAnsi="Times New Roman" w:cs="Times New Roman"/>
          <w:sz w:val="24"/>
          <w:szCs w:val="24"/>
        </w:rPr>
        <w:t>о</w:t>
      </w:r>
      <w:r w:rsidRPr="00303B21">
        <w:rPr>
          <w:rFonts w:ascii="Times New Roman" w:hAnsi="Times New Roman" w:cs="Times New Roman"/>
          <w:sz w:val="24"/>
          <w:szCs w:val="24"/>
        </w:rPr>
        <w:t>виях, будет сокращаться.</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2) изменения в инвестиционных расходах;</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а) изменение ставки процента (обратная зависимость): если ставка процента повыш</w:t>
      </w:r>
      <w:r w:rsidRPr="00303B21">
        <w:rPr>
          <w:rFonts w:ascii="Times New Roman" w:hAnsi="Times New Roman" w:cs="Times New Roman"/>
          <w:sz w:val="24"/>
          <w:szCs w:val="24"/>
        </w:rPr>
        <w:t>а</w:t>
      </w:r>
      <w:r w:rsidRPr="00303B21">
        <w:rPr>
          <w:rFonts w:ascii="Times New Roman" w:hAnsi="Times New Roman" w:cs="Times New Roman"/>
          <w:sz w:val="24"/>
          <w:szCs w:val="24"/>
        </w:rPr>
        <w:t>ется, то предприниматель будет сокращать спрос на инвестиционные товары, так как умен</w:t>
      </w:r>
      <w:r w:rsidRPr="00303B21">
        <w:rPr>
          <w:rFonts w:ascii="Times New Roman" w:hAnsi="Times New Roman" w:cs="Times New Roman"/>
          <w:sz w:val="24"/>
          <w:szCs w:val="24"/>
        </w:rPr>
        <w:t>ь</w:t>
      </w:r>
      <w:r w:rsidRPr="00303B21">
        <w:rPr>
          <w:rFonts w:ascii="Times New Roman" w:hAnsi="Times New Roman" w:cs="Times New Roman"/>
          <w:sz w:val="24"/>
          <w:szCs w:val="24"/>
        </w:rPr>
        <w:t>шается количество выгодных инвестиционных проектов, т.е. проектов, которые смогут пр</w:t>
      </w:r>
      <w:r w:rsidRPr="00303B21">
        <w:rPr>
          <w:rFonts w:ascii="Times New Roman" w:hAnsi="Times New Roman" w:cs="Times New Roman"/>
          <w:sz w:val="24"/>
          <w:szCs w:val="24"/>
        </w:rPr>
        <w:t>и</w:t>
      </w:r>
      <w:r w:rsidRPr="00303B21">
        <w:rPr>
          <w:rFonts w:ascii="Times New Roman" w:hAnsi="Times New Roman" w:cs="Times New Roman"/>
          <w:sz w:val="24"/>
          <w:szCs w:val="24"/>
        </w:rPr>
        <w:t>носить такой же доход, что и вклады в банки при новой, более высокой ставке процента;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б) изменение ожиданий предпринимателей относительно прибыли от инвестиций в будущем: если предприниматели ожидают, что в будущем от инвестиций будут получать высокие устойчивые доходы, то в настоящий период их спрос на инвестиционные товары будет расти и совокупный спрос будет расти;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в) изменение налогов на прибыль корпораций (обратная зависимость): чем выше налоги, тем меньший объем прибыли остается в распоряжении корпораций, которые они м</w:t>
      </w:r>
      <w:r w:rsidRPr="00303B21">
        <w:rPr>
          <w:rFonts w:ascii="Times New Roman" w:hAnsi="Times New Roman" w:cs="Times New Roman"/>
          <w:sz w:val="24"/>
          <w:szCs w:val="24"/>
        </w:rPr>
        <w:t>о</w:t>
      </w:r>
      <w:r w:rsidRPr="00303B21">
        <w:rPr>
          <w:rFonts w:ascii="Times New Roman" w:hAnsi="Times New Roman" w:cs="Times New Roman"/>
          <w:sz w:val="24"/>
          <w:szCs w:val="24"/>
        </w:rPr>
        <w:t>гут направлять в чистые инвестиции;</w:t>
      </w:r>
    </w:p>
    <w:p w:rsidR="00303B21" w:rsidRPr="00303B21" w:rsidRDefault="00303B21" w:rsidP="007E6504">
      <w:pPr>
        <w:widowControl w:val="0"/>
        <w:spacing w:after="0" w:line="240" w:lineRule="auto"/>
        <w:ind w:left="57" w:firstLine="709"/>
        <w:jc w:val="both"/>
        <w:rPr>
          <w:rFonts w:ascii="Times New Roman" w:hAnsi="Times New Roman" w:cs="Times New Roman"/>
          <w:sz w:val="24"/>
          <w:szCs w:val="24"/>
        </w:rPr>
      </w:pPr>
      <w:r w:rsidRPr="00303B21">
        <w:rPr>
          <w:rFonts w:ascii="Times New Roman" w:hAnsi="Times New Roman" w:cs="Times New Roman"/>
          <w:sz w:val="24"/>
          <w:szCs w:val="24"/>
        </w:rPr>
        <w:t>г) скорость изменения технологий (прямая зависимость): изменение технологии пр</w:t>
      </w:r>
      <w:r w:rsidRPr="00303B21">
        <w:rPr>
          <w:rFonts w:ascii="Times New Roman" w:hAnsi="Times New Roman" w:cs="Times New Roman"/>
          <w:sz w:val="24"/>
          <w:szCs w:val="24"/>
        </w:rPr>
        <w:t>о</w:t>
      </w:r>
      <w:r w:rsidRPr="00303B21">
        <w:rPr>
          <w:rFonts w:ascii="Times New Roman" w:hAnsi="Times New Roman" w:cs="Times New Roman"/>
          <w:sz w:val="24"/>
          <w:szCs w:val="24"/>
        </w:rPr>
        <w:lastRenderedPageBreak/>
        <w:t>изводства под влиянием научно – технического прогресса приводит к моральному износу основного капитала и заставляет фирмы вкладывать средства в новое оборудование, чтобы не утратить конкурентоспособность на рынке;</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д) изменение избыточных мощностей (обратная зависимость): если в экономике большое количество избыточных мощностей, то спрос на инвестиции будет невелик, так как фирмы будут расширять производство в будущем за счет уменьшения недоиспользованных мощностей.</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3) изменение государственных расходов (прямая зависимость): если государство п</w:t>
      </w:r>
      <w:r w:rsidRPr="00303B21">
        <w:rPr>
          <w:rFonts w:ascii="Times New Roman" w:hAnsi="Times New Roman" w:cs="Times New Roman"/>
          <w:sz w:val="24"/>
          <w:szCs w:val="24"/>
        </w:rPr>
        <w:t>о</w:t>
      </w:r>
      <w:r w:rsidRPr="00303B21">
        <w:rPr>
          <w:rFonts w:ascii="Times New Roman" w:hAnsi="Times New Roman" w:cs="Times New Roman"/>
          <w:sz w:val="24"/>
          <w:szCs w:val="24"/>
        </w:rPr>
        <w:t>вышает свои расходы, то это приводит к увеличению закупок товаров и услуг со стороны государства, что является одним из элементов совокупного спроса;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4) изменение в расходах на чистый экспорт;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а) изменение национального дохода в других стран (прямая зависимость): если растет национальный доход других стран, то это вызывает рост покупки иностранных товаров, что содействует увеличению чистого экспорта, следовательно, и совокупного спроса;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б) изменение валютного курса (обратная зависимость): если растет валютный курс данной национальной денежной единицы, то это ведет к относительному росту цены экспо</w:t>
      </w:r>
      <w:r w:rsidRPr="00303B21">
        <w:rPr>
          <w:rFonts w:ascii="Times New Roman" w:hAnsi="Times New Roman" w:cs="Times New Roman"/>
          <w:sz w:val="24"/>
          <w:szCs w:val="24"/>
        </w:rPr>
        <w:t>р</w:t>
      </w:r>
      <w:r w:rsidRPr="00303B21">
        <w:rPr>
          <w:rFonts w:ascii="Times New Roman" w:hAnsi="Times New Roman" w:cs="Times New Roman"/>
          <w:sz w:val="24"/>
          <w:szCs w:val="24"/>
        </w:rPr>
        <w:t>тируемых товаров и делает относительно дешевле импортируемые товары. В результате ч</w:t>
      </w:r>
      <w:r w:rsidRPr="00303B21">
        <w:rPr>
          <w:rFonts w:ascii="Times New Roman" w:hAnsi="Times New Roman" w:cs="Times New Roman"/>
          <w:sz w:val="24"/>
          <w:szCs w:val="24"/>
        </w:rPr>
        <w:t>и</w:t>
      </w:r>
      <w:r w:rsidRPr="00303B21">
        <w:rPr>
          <w:rFonts w:ascii="Times New Roman" w:hAnsi="Times New Roman" w:cs="Times New Roman"/>
          <w:sz w:val="24"/>
          <w:szCs w:val="24"/>
        </w:rPr>
        <w:t>стый экспорт понижается, а с ним и совокупный спрос.</w:t>
      </w:r>
    </w:p>
    <w:p w:rsidR="00303B21" w:rsidRDefault="00303B21" w:rsidP="007E6504">
      <w:pPr>
        <w:pStyle w:val="Style3"/>
        <w:widowControl/>
        <w:jc w:val="both"/>
        <w:rPr>
          <w:rStyle w:val="FontStyle32"/>
        </w:rPr>
      </w:pPr>
    </w:p>
    <w:p w:rsidR="00201718" w:rsidRPr="00303B21" w:rsidRDefault="00303B21" w:rsidP="007E6504">
      <w:pPr>
        <w:pStyle w:val="Style3"/>
        <w:widowControl/>
        <w:jc w:val="center"/>
        <w:rPr>
          <w:rStyle w:val="FontStyle32"/>
          <w:b/>
        </w:rPr>
      </w:pPr>
      <w:r w:rsidRPr="009E0882">
        <w:rPr>
          <w:rStyle w:val="FontStyle32"/>
          <w:b/>
          <w:sz w:val="24"/>
          <w:szCs w:val="24"/>
        </w:rPr>
        <w:t xml:space="preserve">8.2 </w:t>
      </w:r>
      <w:r w:rsidR="00201718" w:rsidRPr="009E0882">
        <w:rPr>
          <w:rStyle w:val="FontStyle32"/>
          <w:b/>
          <w:sz w:val="24"/>
          <w:szCs w:val="24"/>
        </w:rPr>
        <w:t>Функции потребления и сбережений</w:t>
      </w:r>
      <w:r w:rsidR="00201718" w:rsidRPr="00303B21">
        <w:rPr>
          <w:rStyle w:val="FontStyle32"/>
          <w:b/>
        </w:rPr>
        <w:t>.</w:t>
      </w:r>
    </w:p>
    <w:p w:rsidR="00303B21" w:rsidRPr="00303B21" w:rsidRDefault="00EC4BF5" w:rsidP="007E6504">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Г</w:t>
      </w:r>
      <w:r w:rsidR="00303B21" w:rsidRPr="00303B21">
        <w:rPr>
          <w:rFonts w:ascii="Times New Roman" w:hAnsi="Times New Roman" w:cs="Times New Roman"/>
          <w:sz w:val="24"/>
          <w:szCs w:val="24"/>
        </w:rPr>
        <w:t>лавным фактором, определяющим решение субъекта о выделении необходимой суммы на потребление, является располагаемый доход. Связь между потреблением и расп</w:t>
      </w:r>
      <w:r w:rsidR="00303B21" w:rsidRPr="00303B21">
        <w:rPr>
          <w:rFonts w:ascii="Times New Roman" w:hAnsi="Times New Roman" w:cs="Times New Roman"/>
          <w:sz w:val="24"/>
          <w:szCs w:val="24"/>
        </w:rPr>
        <w:t>о</w:t>
      </w:r>
      <w:r w:rsidR="00303B21" w:rsidRPr="00303B21">
        <w:rPr>
          <w:rFonts w:ascii="Times New Roman" w:hAnsi="Times New Roman" w:cs="Times New Roman"/>
          <w:sz w:val="24"/>
          <w:szCs w:val="24"/>
        </w:rPr>
        <w:t xml:space="preserve">лагаемыми доходами называют </w:t>
      </w:r>
      <w:r w:rsidR="00303B21" w:rsidRPr="00303B21">
        <w:rPr>
          <w:rFonts w:ascii="Times New Roman" w:hAnsi="Times New Roman" w:cs="Times New Roman"/>
          <w:b/>
          <w:i/>
          <w:sz w:val="24"/>
          <w:szCs w:val="24"/>
        </w:rPr>
        <w:t>функцией потребления</w:t>
      </w:r>
      <w:r w:rsidR="00303B21" w:rsidRPr="00303B21">
        <w:rPr>
          <w:rFonts w:ascii="Times New Roman" w:hAnsi="Times New Roman" w:cs="Times New Roman"/>
          <w:sz w:val="24"/>
          <w:szCs w:val="24"/>
        </w:rPr>
        <w:t xml:space="preserve">. При этом вводят понятие </w:t>
      </w:r>
      <w:r w:rsidR="00303B21" w:rsidRPr="00303B21">
        <w:rPr>
          <w:rFonts w:ascii="Times New Roman" w:hAnsi="Times New Roman" w:cs="Times New Roman"/>
          <w:b/>
          <w:i/>
          <w:sz w:val="24"/>
          <w:szCs w:val="24"/>
        </w:rPr>
        <w:t>средней склонности к потреблению (АРС)</w:t>
      </w:r>
      <w:r w:rsidR="00303B21" w:rsidRPr="00303B21">
        <w:rPr>
          <w:rFonts w:ascii="Times New Roman" w:hAnsi="Times New Roman" w:cs="Times New Roman"/>
          <w:sz w:val="24"/>
          <w:szCs w:val="24"/>
        </w:rPr>
        <w:t xml:space="preserve">, которое показывает какую часть располагаемого дохода субъект тратит на потребление. </w:t>
      </w:r>
    </w:p>
    <w:p w:rsidR="00303B21" w:rsidRPr="00303B21" w:rsidRDefault="00303B21" w:rsidP="007E6504">
      <w:pPr>
        <w:widowControl w:val="0"/>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position w:val="-24"/>
          <w:sz w:val="24"/>
          <w:szCs w:val="24"/>
          <w:lang w:val="en-US"/>
        </w:rPr>
        <w:object w:dxaOrig="1100" w:dyaOrig="620">
          <v:shape id="_x0000_i1109" type="#_x0000_t75" style="width:54.7pt;height:31.1pt" o:ole="">
            <v:imagedata r:id="rId172" o:title=""/>
          </v:shape>
          <o:OLEObject Type="Embed" ProgID="Equation.DSMT4" ShapeID="_x0000_i1109" DrawAspect="Content" ObjectID="_1501581129" r:id="rId173"/>
        </w:object>
      </w:r>
      <w:r w:rsidRPr="00303B21">
        <w:rPr>
          <w:rFonts w:ascii="Times New Roman" w:hAnsi="Times New Roman" w:cs="Times New Roman"/>
          <w:sz w:val="24"/>
          <w:szCs w:val="24"/>
        </w:rPr>
        <w:t>.</w:t>
      </w:r>
    </w:p>
    <w:p w:rsidR="00303B21" w:rsidRPr="00303B21" w:rsidRDefault="00303B21" w:rsidP="007E6504">
      <w:pPr>
        <w:widowControl w:val="0"/>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Введено понятие </w:t>
      </w:r>
      <w:r w:rsidRPr="00303B21">
        <w:rPr>
          <w:rFonts w:ascii="Times New Roman" w:hAnsi="Times New Roman" w:cs="Times New Roman"/>
          <w:b/>
          <w:i/>
          <w:sz w:val="24"/>
          <w:szCs w:val="24"/>
        </w:rPr>
        <w:t>предельной склонности к потреблению (МРС)</w:t>
      </w:r>
      <w:r w:rsidRPr="00303B21">
        <w:rPr>
          <w:rFonts w:ascii="Times New Roman" w:hAnsi="Times New Roman" w:cs="Times New Roman"/>
          <w:sz w:val="24"/>
          <w:szCs w:val="24"/>
        </w:rPr>
        <w:t>, которое отражает какую часть дополнительного дохода субъект тратит на потребление.</w:t>
      </w:r>
    </w:p>
    <w:p w:rsidR="00303B21" w:rsidRPr="00303B21" w:rsidRDefault="00303B21" w:rsidP="007E6504">
      <w:pPr>
        <w:widowControl w:val="0"/>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position w:val="-24"/>
          <w:sz w:val="24"/>
          <w:szCs w:val="24"/>
        </w:rPr>
        <w:object w:dxaOrig="1300" w:dyaOrig="620">
          <v:shape id="_x0000_i1110" type="#_x0000_t75" style="width:65.1pt;height:31.1pt" o:ole="">
            <v:imagedata r:id="rId174" o:title=""/>
          </v:shape>
          <o:OLEObject Type="Embed" ProgID="Equation.DSMT4" ShapeID="_x0000_i1110" DrawAspect="Content" ObjectID="_1501581130" r:id="rId175"/>
        </w:object>
      </w:r>
      <w:r w:rsidRPr="00303B21">
        <w:rPr>
          <w:rFonts w:ascii="Times New Roman" w:hAnsi="Times New Roman" w:cs="Times New Roman"/>
          <w:sz w:val="24"/>
          <w:szCs w:val="24"/>
        </w:rPr>
        <w:t>.</w:t>
      </w:r>
    </w:p>
    <w:p w:rsidR="00303B21" w:rsidRPr="00303B21" w:rsidRDefault="00303B21" w:rsidP="007E6504">
      <w:pPr>
        <w:pStyle w:val="a6"/>
        <w:widowControl w:val="0"/>
        <w:spacing w:before="0" w:line="240" w:lineRule="auto"/>
        <w:ind w:left="0" w:right="0" w:firstLine="709"/>
        <w:rPr>
          <w:rFonts w:ascii="Times New Roman" w:hAnsi="Times New Roman"/>
          <w:szCs w:val="24"/>
        </w:rPr>
      </w:pPr>
      <w:r w:rsidRPr="00303B21">
        <w:rPr>
          <w:rFonts w:ascii="Times New Roman" w:hAnsi="Times New Roman"/>
          <w:szCs w:val="24"/>
        </w:rPr>
        <w:t xml:space="preserve">При этом </w:t>
      </w:r>
      <w:r w:rsidRPr="00303B21">
        <w:rPr>
          <w:rFonts w:ascii="Times New Roman" w:hAnsi="Times New Roman"/>
          <w:i/>
          <w:szCs w:val="24"/>
        </w:rPr>
        <w:t>МРС</w:t>
      </w:r>
      <w:r w:rsidRPr="00303B21">
        <w:rPr>
          <w:rFonts w:ascii="Times New Roman" w:hAnsi="Times New Roman"/>
          <w:szCs w:val="24"/>
        </w:rPr>
        <w:t xml:space="preserve"> находится в пределах от 0 до 1, так как прирост располагаемого дохода распадается на прирост потребления и прирост сбережений.</w:t>
      </w:r>
    </w:p>
    <w:p w:rsidR="00303B21" w:rsidRPr="00303B21" w:rsidRDefault="00303B21" w:rsidP="007E6504">
      <w:pPr>
        <w:pStyle w:val="a6"/>
        <w:widowControl w:val="0"/>
        <w:spacing w:before="0" w:line="240" w:lineRule="auto"/>
        <w:ind w:left="0" w:right="0" w:firstLine="709"/>
        <w:rPr>
          <w:rFonts w:ascii="Times New Roman" w:hAnsi="Times New Roman"/>
          <w:szCs w:val="24"/>
        </w:rPr>
      </w:pPr>
      <w:r w:rsidRPr="00303B21">
        <w:rPr>
          <w:rFonts w:ascii="Times New Roman" w:hAnsi="Times New Roman"/>
          <w:szCs w:val="24"/>
        </w:rPr>
        <w:t xml:space="preserve">При анализе потребления выделяют два компонента: </w:t>
      </w:r>
    </w:p>
    <w:p w:rsidR="00303B21" w:rsidRPr="00303B21" w:rsidRDefault="00303B21" w:rsidP="007C7875">
      <w:pPr>
        <w:pStyle w:val="a6"/>
        <w:widowControl w:val="0"/>
        <w:numPr>
          <w:ilvl w:val="0"/>
          <w:numId w:val="25"/>
        </w:numPr>
        <w:tabs>
          <w:tab w:val="clear" w:pos="1486"/>
          <w:tab w:val="num" w:pos="0"/>
        </w:tabs>
        <w:spacing w:before="0" w:line="240" w:lineRule="auto"/>
        <w:ind w:left="0" w:right="0" w:firstLine="709"/>
        <w:rPr>
          <w:rFonts w:ascii="Times New Roman" w:hAnsi="Times New Roman"/>
          <w:szCs w:val="24"/>
        </w:rPr>
      </w:pPr>
      <w:r w:rsidRPr="00303B21">
        <w:rPr>
          <w:rFonts w:ascii="Times New Roman" w:hAnsi="Times New Roman"/>
          <w:b/>
          <w:i/>
          <w:szCs w:val="24"/>
        </w:rPr>
        <w:t>автономное потребление,</w:t>
      </w:r>
      <w:r w:rsidRPr="00303B21">
        <w:rPr>
          <w:rFonts w:ascii="Times New Roman" w:hAnsi="Times New Roman"/>
          <w:szCs w:val="24"/>
        </w:rPr>
        <w:t xml:space="preserve"> которое не зависит от величины располагаемого дохода и направлено на поддержание жизнедеятельности человека, </w:t>
      </w:r>
    </w:p>
    <w:p w:rsidR="00303B21" w:rsidRPr="00303B21" w:rsidRDefault="00303B21" w:rsidP="007C7875">
      <w:pPr>
        <w:pStyle w:val="a6"/>
        <w:widowControl w:val="0"/>
        <w:numPr>
          <w:ilvl w:val="0"/>
          <w:numId w:val="25"/>
        </w:numPr>
        <w:tabs>
          <w:tab w:val="clear" w:pos="1486"/>
          <w:tab w:val="num" w:pos="0"/>
        </w:tabs>
        <w:spacing w:before="0" w:line="240" w:lineRule="auto"/>
        <w:ind w:left="0" w:right="0" w:firstLine="709"/>
        <w:rPr>
          <w:rFonts w:ascii="Times New Roman" w:hAnsi="Times New Roman"/>
          <w:szCs w:val="24"/>
        </w:rPr>
      </w:pPr>
      <w:r w:rsidRPr="00303B21">
        <w:rPr>
          <w:rFonts w:ascii="Times New Roman" w:hAnsi="Times New Roman"/>
          <w:b/>
          <w:i/>
          <w:szCs w:val="24"/>
        </w:rPr>
        <w:t>стимулированное потребление</w:t>
      </w:r>
      <w:r w:rsidRPr="00303B21">
        <w:rPr>
          <w:rFonts w:ascii="Times New Roman" w:hAnsi="Times New Roman"/>
          <w:szCs w:val="24"/>
        </w:rPr>
        <w:t>, величина которого зависит от величины ра</w:t>
      </w:r>
      <w:r w:rsidRPr="00303B21">
        <w:rPr>
          <w:rFonts w:ascii="Times New Roman" w:hAnsi="Times New Roman"/>
          <w:szCs w:val="24"/>
        </w:rPr>
        <w:t>с</w:t>
      </w:r>
      <w:r w:rsidRPr="00303B21">
        <w:rPr>
          <w:rFonts w:ascii="Times New Roman" w:hAnsi="Times New Roman"/>
          <w:szCs w:val="24"/>
        </w:rPr>
        <w:t>полагаемого дохода.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b/>
          <w:i/>
          <w:sz w:val="24"/>
          <w:szCs w:val="24"/>
        </w:rPr>
        <w:t>Функция потребления</w:t>
      </w:r>
      <w:r w:rsidRPr="00303B21">
        <w:rPr>
          <w:rFonts w:ascii="Times New Roman" w:hAnsi="Times New Roman" w:cs="Times New Roman"/>
          <w:sz w:val="24"/>
          <w:szCs w:val="24"/>
        </w:rPr>
        <w:t xml:space="preserve"> показывает планируемый или желаемый уровень потреб</w:t>
      </w:r>
      <w:r w:rsidRPr="00303B21">
        <w:rPr>
          <w:rFonts w:ascii="Times New Roman" w:hAnsi="Times New Roman" w:cs="Times New Roman"/>
          <w:sz w:val="24"/>
          <w:szCs w:val="24"/>
        </w:rPr>
        <w:t>и</w:t>
      </w:r>
      <w:r w:rsidRPr="00303B21">
        <w:rPr>
          <w:rFonts w:ascii="Times New Roman" w:hAnsi="Times New Roman" w:cs="Times New Roman"/>
          <w:sz w:val="24"/>
          <w:szCs w:val="24"/>
        </w:rPr>
        <w:t xml:space="preserve">тельских расходов для каждого определенного уровня личного располагаемого дохода. При этом Кейнс в результате анализа потребления выводит </w:t>
      </w:r>
      <w:r w:rsidRPr="00303B21">
        <w:rPr>
          <w:rFonts w:ascii="Times New Roman" w:hAnsi="Times New Roman" w:cs="Times New Roman"/>
          <w:b/>
          <w:i/>
          <w:sz w:val="24"/>
          <w:szCs w:val="24"/>
        </w:rPr>
        <w:t>основной психологический закон</w:t>
      </w:r>
      <w:r w:rsidRPr="00303B21">
        <w:rPr>
          <w:rFonts w:ascii="Times New Roman" w:hAnsi="Times New Roman" w:cs="Times New Roman"/>
          <w:sz w:val="24"/>
          <w:szCs w:val="24"/>
        </w:rPr>
        <w:t>: «… люди склонны, как правило, увеличивать свое потребление с ростом дохода, но в мен</w:t>
      </w:r>
      <w:r w:rsidRPr="00303B21">
        <w:rPr>
          <w:rFonts w:ascii="Times New Roman" w:hAnsi="Times New Roman" w:cs="Times New Roman"/>
          <w:sz w:val="24"/>
          <w:szCs w:val="24"/>
        </w:rPr>
        <w:t>ь</w:t>
      </w:r>
      <w:r w:rsidRPr="00303B21">
        <w:rPr>
          <w:rFonts w:ascii="Times New Roman" w:hAnsi="Times New Roman" w:cs="Times New Roman"/>
          <w:sz w:val="24"/>
          <w:szCs w:val="24"/>
        </w:rPr>
        <w:t>шей степени, чем увеличение дохода…».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С учетом этих показателей можно выразить функцию потребления (Рис.</w:t>
      </w:r>
      <w:r w:rsidR="00EC4BF5">
        <w:rPr>
          <w:rFonts w:ascii="Times New Roman" w:hAnsi="Times New Roman" w:cs="Times New Roman"/>
          <w:sz w:val="24"/>
          <w:szCs w:val="24"/>
        </w:rPr>
        <w:t>8</w:t>
      </w:r>
      <w:r w:rsidRPr="00303B21">
        <w:rPr>
          <w:rFonts w:ascii="Times New Roman" w:hAnsi="Times New Roman" w:cs="Times New Roman"/>
          <w:sz w:val="24"/>
          <w:szCs w:val="24"/>
        </w:rPr>
        <w:t>.</w:t>
      </w:r>
      <w:r w:rsidR="00EC4BF5">
        <w:rPr>
          <w:rFonts w:ascii="Times New Roman" w:hAnsi="Times New Roman" w:cs="Times New Roman"/>
          <w:sz w:val="24"/>
          <w:szCs w:val="24"/>
        </w:rPr>
        <w:t>2</w:t>
      </w:r>
      <w:r w:rsidRPr="00303B21">
        <w:rPr>
          <w:rFonts w:ascii="Times New Roman" w:hAnsi="Times New Roman" w:cs="Times New Roman"/>
          <w:sz w:val="24"/>
          <w:szCs w:val="24"/>
        </w:rPr>
        <w:t xml:space="preserve">): </w: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position w:val="-12"/>
          <w:sz w:val="24"/>
          <w:szCs w:val="24"/>
          <w:lang w:val="en-US"/>
        </w:rPr>
        <w:object w:dxaOrig="1860" w:dyaOrig="360">
          <v:shape id="_x0000_i1111" type="#_x0000_t75" style="width:92.75pt;height:17.85pt" o:ole="">
            <v:imagedata r:id="rId176" o:title=""/>
          </v:shape>
          <o:OLEObject Type="Embed" ProgID="Equation.DSMT4" ShapeID="_x0000_i1111" DrawAspect="Content" ObjectID="_1501581131" r:id="rId177"/>
        </w:object>
      </w:r>
      <w:r w:rsidRPr="00303B21">
        <w:rPr>
          <w:rFonts w:ascii="Times New Roman" w:hAnsi="Times New Roman" w:cs="Times New Roman"/>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где  С – объем потребления;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       С</w:t>
      </w:r>
      <w:r w:rsidRPr="00303B21">
        <w:rPr>
          <w:rFonts w:ascii="Times New Roman" w:hAnsi="Times New Roman" w:cs="Times New Roman"/>
          <w:sz w:val="24"/>
          <w:szCs w:val="24"/>
          <w:vertAlign w:val="subscript"/>
        </w:rPr>
        <w:t>а</w:t>
      </w:r>
      <w:r w:rsidRPr="00303B21">
        <w:rPr>
          <w:rFonts w:ascii="Times New Roman" w:hAnsi="Times New Roman" w:cs="Times New Roman"/>
          <w:sz w:val="24"/>
          <w:szCs w:val="24"/>
        </w:rPr>
        <w:t xml:space="preserve"> - автономное потребление;</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       МРС – предельная склонность к потреблению;</w:t>
      </w:r>
    </w:p>
    <w:p w:rsidR="00303B21" w:rsidRPr="00303B21" w:rsidRDefault="00303B21" w:rsidP="007E6504">
      <w:pPr>
        <w:widowControl w:val="0"/>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      </w:t>
      </w:r>
      <w:r w:rsidRPr="00303B21">
        <w:rPr>
          <w:rFonts w:ascii="Times New Roman" w:hAnsi="Times New Roman" w:cs="Times New Roman"/>
          <w:sz w:val="24"/>
          <w:szCs w:val="24"/>
          <w:lang w:val="en-US"/>
        </w:rPr>
        <w:t>Y</w:t>
      </w:r>
      <w:r w:rsidRPr="00303B21">
        <w:rPr>
          <w:rFonts w:ascii="Times New Roman" w:hAnsi="Times New Roman" w:cs="Times New Roman"/>
          <w:sz w:val="24"/>
          <w:szCs w:val="24"/>
          <w:vertAlign w:val="subscript"/>
          <w:lang w:val="en-US"/>
        </w:rPr>
        <w:t>d</w:t>
      </w:r>
      <w:r w:rsidRPr="00303B21">
        <w:rPr>
          <w:rFonts w:ascii="Times New Roman" w:hAnsi="Times New Roman" w:cs="Times New Roman"/>
          <w:sz w:val="24"/>
          <w:szCs w:val="24"/>
        </w:rPr>
        <w:t xml:space="preserve"> – располагаемый доход, </w:t>
      </w:r>
      <w:r w:rsidRPr="00303B21">
        <w:rPr>
          <w:rFonts w:ascii="Times New Roman" w:hAnsi="Times New Roman" w:cs="Times New Roman"/>
          <w:sz w:val="24"/>
          <w:szCs w:val="24"/>
          <w:lang w:val="en-US"/>
        </w:rPr>
        <w:t>Y</w:t>
      </w:r>
      <w:r w:rsidRPr="00303B21">
        <w:rPr>
          <w:rFonts w:ascii="Times New Roman" w:hAnsi="Times New Roman" w:cs="Times New Roman"/>
          <w:sz w:val="24"/>
          <w:szCs w:val="24"/>
          <w:vertAlign w:val="subscript"/>
          <w:lang w:val="en-US"/>
        </w:rPr>
        <w:t>d</w:t>
      </w:r>
      <w:r w:rsidRPr="00303B21">
        <w:rPr>
          <w:rFonts w:ascii="Times New Roman" w:hAnsi="Times New Roman" w:cs="Times New Roman"/>
          <w:sz w:val="24"/>
          <w:szCs w:val="24"/>
          <w:vertAlign w:val="subscript"/>
        </w:rPr>
        <w:t xml:space="preserve"> </w:t>
      </w:r>
      <w:r w:rsidRPr="00303B21">
        <w:rPr>
          <w:rFonts w:ascii="Times New Roman" w:hAnsi="Times New Roman" w:cs="Times New Roman"/>
          <w:sz w:val="24"/>
          <w:szCs w:val="24"/>
        </w:rPr>
        <w:t xml:space="preserve">= </w:t>
      </w:r>
      <w:r w:rsidRPr="00303B21">
        <w:rPr>
          <w:rFonts w:ascii="Times New Roman" w:hAnsi="Times New Roman" w:cs="Times New Roman"/>
          <w:sz w:val="24"/>
          <w:szCs w:val="24"/>
          <w:lang w:val="en-US"/>
        </w:rPr>
        <w:t>Y</w:t>
      </w:r>
      <w:r w:rsidRPr="00303B21">
        <w:rPr>
          <w:rFonts w:ascii="Times New Roman" w:hAnsi="Times New Roman" w:cs="Times New Roman"/>
          <w:sz w:val="24"/>
          <w:szCs w:val="24"/>
        </w:rPr>
        <w:t xml:space="preserve"> - </w:t>
      </w:r>
      <w:r w:rsidRPr="00303B21">
        <w:rPr>
          <w:rFonts w:ascii="Times New Roman" w:hAnsi="Times New Roman" w:cs="Times New Roman"/>
          <w:sz w:val="24"/>
          <w:szCs w:val="24"/>
          <w:lang w:val="en-US"/>
        </w:rPr>
        <w:t>T</w:t>
      </w:r>
      <w:r w:rsidRPr="00303B21">
        <w:rPr>
          <w:rFonts w:ascii="Times New Roman" w:hAnsi="Times New Roman" w:cs="Times New Roman"/>
          <w:sz w:val="24"/>
          <w:szCs w:val="24"/>
        </w:rPr>
        <w:t xml:space="preserve">; </w: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sz w:val="24"/>
          <w:szCs w:val="24"/>
        </w:rPr>
        <w:object w:dxaOrig="5034" w:dyaOrig="3248">
          <v:shape id="_x0000_i1112" type="#_x0000_t75" style="width:199.85pt;height:169.9pt" o:ole="">
            <v:imagedata r:id="rId178" o:title="" croptop="2288f" cropbottom="2288f" cropleft="11071f" cropright="8340f"/>
          </v:shape>
          <o:OLEObject Type="Embed" ProgID="Visio.Drawing.11" ShapeID="_x0000_i1112" DrawAspect="Content" ObjectID="_1501581132" r:id="rId179"/>
        </w:objec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sz w:val="24"/>
          <w:szCs w:val="24"/>
        </w:rPr>
        <w:t>Рис.</w:t>
      </w:r>
      <w:r w:rsidR="00EC4BF5">
        <w:rPr>
          <w:rFonts w:ascii="Times New Roman" w:hAnsi="Times New Roman" w:cs="Times New Roman"/>
          <w:sz w:val="24"/>
          <w:szCs w:val="24"/>
        </w:rPr>
        <w:t>8</w:t>
      </w:r>
      <w:r w:rsidRPr="00303B21">
        <w:rPr>
          <w:rFonts w:ascii="Times New Roman" w:hAnsi="Times New Roman" w:cs="Times New Roman"/>
          <w:sz w:val="24"/>
          <w:szCs w:val="24"/>
        </w:rPr>
        <w:t>.</w:t>
      </w:r>
      <w:r w:rsidR="00EC4BF5">
        <w:rPr>
          <w:rFonts w:ascii="Times New Roman" w:hAnsi="Times New Roman" w:cs="Times New Roman"/>
          <w:sz w:val="24"/>
          <w:szCs w:val="24"/>
        </w:rPr>
        <w:t>2</w:t>
      </w:r>
      <w:r w:rsidRPr="00303B21">
        <w:rPr>
          <w:rFonts w:ascii="Times New Roman" w:hAnsi="Times New Roman" w:cs="Times New Roman"/>
          <w:sz w:val="24"/>
          <w:szCs w:val="24"/>
        </w:rPr>
        <w:t xml:space="preserve"> Функция потребления</w:t>
      </w:r>
    </w:p>
    <w:p w:rsidR="00303B21" w:rsidRPr="00303B21" w:rsidRDefault="00303B21" w:rsidP="007E6504">
      <w:pPr>
        <w:spacing w:after="0" w:line="240" w:lineRule="auto"/>
        <w:ind w:firstLine="709"/>
        <w:jc w:val="center"/>
        <w:rPr>
          <w:rFonts w:ascii="Times New Roman" w:hAnsi="Times New Roman" w:cs="Times New Roman"/>
          <w:sz w:val="24"/>
          <w:szCs w:val="24"/>
        </w:rPr>
      </w:pP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Д.М. Кейнс формулирует </w:t>
      </w:r>
      <w:r w:rsidRPr="00303B21">
        <w:rPr>
          <w:rFonts w:ascii="Times New Roman" w:hAnsi="Times New Roman" w:cs="Times New Roman"/>
          <w:b/>
          <w:i/>
          <w:sz w:val="24"/>
          <w:szCs w:val="24"/>
        </w:rPr>
        <w:t>четыре правила, характеризующих совокупное потре</w:t>
      </w:r>
      <w:r w:rsidRPr="00303B21">
        <w:rPr>
          <w:rFonts w:ascii="Times New Roman" w:hAnsi="Times New Roman" w:cs="Times New Roman"/>
          <w:b/>
          <w:i/>
          <w:sz w:val="24"/>
          <w:szCs w:val="24"/>
        </w:rPr>
        <w:t>б</w:t>
      </w:r>
      <w:r w:rsidRPr="00303B21">
        <w:rPr>
          <w:rFonts w:ascii="Times New Roman" w:hAnsi="Times New Roman" w:cs="Times New Roman"/>
          <w:b/>
          <w:i/>
          <w:sz w:val="24"/>
          <w:szCs w:val="24"/>
        </w:rPr>
        <w:t>ление</w:t>
      </w:r>
      <w:r w:rsidRPr="00303B21">
        <w:rPr>
          <w:rFonts w:ascii="Times New Roman" w:hAnsi="Times New Roman" w:cs="Times New Roman"/>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1) потребление является функцией располагаемого дохода;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2) предельная склонность к потреблению (</w:t>
      </w:r>
      <w:r w:rsidRPr="00303B21">
        <w:rPr>
          <w:rFonts w:ascii="Times New Roman" w:hAnsi="Times New Roman" w:cs="Times New Roman"/>
          <w:i/>
          <w:sz w:val="24"/>
          <w:szCs w:val="24"/>
        </w:rPr>
        <w:t>MPC</w:t>
      </w:r>
      <w:r w:rsidRPr="00303B21">
        <w:rPr>
          <w:rFonts w:ascii="Times New Roman" w:hAnsi="Times New Roman" w:cs="Times New Roman"/>
          <w:sz w:val="24"/>
          <w:szCs w:val="24"/>
        </w:rPr>
        <w:t>) находится в интервале от 0 до 1; это объясняется тем, что доход распадается на потребление и сбережение, а приращение дохода распадается на приращение потребления и приращение сбережения; если приращение дох</w:t>
      </w:r>
      <w:r w:rsidRPr="00303B21">
        <w:rPr>
          <w:rFonts w:ascii="Times New Roman" w:hAnsi="Times New Roman" w:cs="Times New Roman"/>
          <w:sz w:val="24"/>
          <w:szCs w:val="24"/>
        </w:rPr>
        <w:t>о</w:t>
      </w:r>
      <w:r w:rsidRPr="00303B21">
        <w:rPr>
          <w:rFonts w:ascii="Times New Roman" w:hAnsi="Times New Roman" w:cs="Times New Roman"/>
          <w:sz w:val="24"/>
          <w:szCs w:val="24"/>
        </w:rPr>
        <w:t xml:space="preserve">да берем за 1, то </w:t>
      </w:r>
      <w:r w:rsidRPr="00303B21">
        <w:rPr>
          <w:rFonts w:ascii="Times New Roman" w:hAnsi="Times New Roman" w:cs="Times New Roman"/>
          <w:sz w:val="24"/>
          <w:szCs w:val="24"/>
          <w:lang w:val="en-US"/>
        </w:rPr>
        <w:t>MPC</w:t>
      </w:r>
      <w:r w:rsidRPr="00303B21">
        <w:rPr>
          <w:rFonts w:ascii="Times New Roman" w:hAnsi="Times New Roman" w:cs="Times New Roman"/>
          <w:sz w:val="24"/>
          <w:szCs w:val="24"/>
        </w:rPr>
        <w:t>=1-</w:t>
      </w:r>
      <w:r w:rsidRPr="00303B21">
        <w:rPr>
          <w:rFonts w:ascii="Times New Roman" w:hAnsi="Times New Roman" w:cs="Times New Roman"/>
          <w:sz w:val="24"/>
          <w:szCs w:val="24"/>
          <w:lang w:val="en-US"/>
        </w:rPr>
        <w:t>MPS</w:t>
      </w:r>
      <w:r w:rsidRPr="00303B21">
        <w:rPr>
          <w:rFonts w:ascii="Times New Roman" w:hAnsi="Times New Roman" w:cs="Times New Roman"/>
          <w:sz w:val="24"/>
          <w:szCs w:val="24"/>
        </w:rPr>
        <w:t>, т.е. в интервале от нуля до единицы.</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3) по мере роста располагаемого дохода средняя склонность к потреблению (</w:t>
      </w:r>
      <w:r w:rsidRPr="00303B21">
        <w:rPr>
          <w:rFonts w:ascii="Times New Roman" w:hAnsi="Times New Roman" w:cs="Times New Roman"/>
          <w:i/>
          <w:sz w:val="24"/>
          <w:szCs w:val="24"/>
        </w:rPr>
        <w:t>APC</w:t>
      </w:r>
      <w:r w:rsidRPr="00303B21">
        <w:rPr>
          <w:rFonts w:ascii="Times New Roman" w:hAnsi="Times New Roman" w:cs="Times New Roman"/>
          <w:sz w:val="24"/>
          <w:szCs w:val="24"/>
        </w:rPr>
        <w:t xml:space="preserve">) убывает. Это связано с тем, что </w:t>
      </w:r>
      <w:r w:rsidRPr="00303B21">
        <w:rPr>
          <w:rFonts w:ascii="Times New Roman" w:hAnsi="Times New Roman" w:cs="Times New Roman"/>
          <w:i/>
          <w:sz w:val="24"/>
          <w:szCs w:val="24"/>
        </w:rPr>
        <w:t>MPC &lt; APC</w:t>
      </w:r>
      <w:r w:rsidRPr="00303B21">
        <w:rPr>
          <w:rFonts w:ascii="Times New Roman" w:hAnsi="Times New Roman" w:cs="Times New Roman"/>
          <w:sz w:val="24"/>
          <w:szCs w:val="24"/>
        </w:rPr>
        <w:t xml:space="preserve"> и математической зависимостью между средн</w:t>
      </w:r>
      <w:r w:rsidRPr="00303B21">
        <w:rPr>
          <w:rFonts w:ascii="Times New Roman" w:hAnsi="Times New Roman" w:cs="Times New Roman"/>
          <w:sz w:val="24"/>
          <w:szCs w:val="24"/>
        </w:rPr>
        <w:t>и</w:t>
      </w:r>
      <w:r w:rsidRPr="00303B21">
        <w:rPr>
          <w:rFonts w:ascii="Times New Roman" w:hAnsi="Times New Roman" w:cs="Times New Roman"/>
          <w:sz w:val="24"/>
          <w:szCs w:val="24"/>
        </w:rPr>
        <w:t>ми и предельными величинами.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4) по мере роста располагаемого дохода </w:t>
      </w:r>
      <w:r w:rsidRPr="00303B21">
        <w:rPr>
          <w:rFonts w:ascii="Times New Roman" w:hAnsi="Times New Roman" w:cs="Times New Roman"/>
          <w:i/>
          <w:sz w:val="24"/>
          <w:szCs w:val="24"/>
        </w:rPr>
        <w:t>МРС</w:t>
      </w:r>
      <w:r w:rsidRPr="00303B21">
        <w:rPr>
          <w:rFonts w:ascii="Times New Roman" w:hAnsi="Times New Roman" w:cs="Times New Roman"/>
          <w:sz w:val="24"/>
          <w:szCs w:val="24"/>
        </w:rPr>
        <w:t xml:space="preserve"> падает, что объясняется действием о</w:t>
      </w:r>
      <w:r w:rsidRPr="00303B21">
        <w:rPr>
          <w:rFonts w:ascii="Times New Roman" w:hAnsi="Times New Roman" w:cs="Times New Roman"/>
          <w:sz w:val="24"/>
          <w:szCs w:val="24"/>
        </w:rPr>
        <w:t>с</w:t>
      </w:r>
      <w:r w:rsidRPr="00303B21">
        <w:rPr>
          <w:rFonts w:ascii="Times New Roman" w:hAnsi="Times New Roman" w:cs="Times New Roman"/>
          <w:sz w:val="24"/>
          <w:szCs w:val="24"/>
        </w:rPr>
        <w:t>новного психологического закона. По мнению Кейнса, при росте доходов в основе снижения МРС лежат, по крайней мере, две причины. Во-первых, при циклическом подъеме эконом</w:t>
      </w:r>
      <w:r w:rsidRPr="00303B21">
        <w:rPr>
          <w:rFonts w:ascii="Times New Roman" w:hAnsi="Times New Roman" w:cs="Times New Roman"/>
          <w:sz w:val="24"/>
          <w:szCs w:val="24"/>
        </w:rPr>
        <w:t>и</w:t>
      </w:r>
      <w:r w:rsidRPr="00303B21">
        <w:rPr>
          <w:rFonts w:ascii="Times New Roman" w:hAnsi="Times New Roman" w:cs="Times New Roman"/>
          <w:sz w:val="24"/>
          <w:szCs w:val="24"/>
        </w:rPr>
        <w:t>ческой активности доходы предпринимателей растут быстрее, чем доходы домохозяйств. Однако МРС предпринимателей в целом ниже, чем МРС домохозяйств. Поэтому суммарное значение МРС имеет тенденцию к снижению. Во-вторых, при циклическом спаде эконом</w:t>
      </w:r>
      <w:r w:rsidRPr="00303B21">
        <w:rPr>
          <w:rFonts w:ascii="Times New Roman" w:hAnsi="Times New Roman" w:cs="Times New Roman"/>
          <w:sz w:val="24"/>
          <w:szCs w:val="24"/>
        </w:rPr>
        <w:t>и</w:t>
      </w:r>
      <w:r w:rsidRPr="00303B21">
        <w:rPr>
          <w:rFonts w:ascii="Times New Roman" w:hAnsi="Times New Roman" w:cs="Times New Roman"/>
          <w:sz w:val="24"/>
          <w:szCs w:val="24"/>
        </w:rPr>
        <w:t>ческой активности (падение дохода) увеличивается доля безработных, живущих за счет п</w:t>
      </w:r>
      <w:r w:rsidRPr="00303B21">
        <w:rPr>
          <w:rFonts w:ascii="Times New Roman" w:hAnsi="Times New Roman" w:cs="Times New Roman"/>
          <w:sz w:val="24"/>
          <w:szCs w:val="24"/>
        </w:rPr>
        <w:t>о</w:t>
      </w:r>
      <w:r w:rsidRPr="00303B21">
        <w:rPr>
          <w:rFonts w:ascii="Times New Roman" w:hAnsi="Times New Roman" w:cs="Times New Roman"/>
          <w:sz w:val="24"/>
          <w:szCs w:val="24"/>
        </w:rPr>
        <w:t>собий по безработице. Безработные же имеют наиболее высокий уровень МРС.</w:t>
      </w:r>
    </w:p>
    <w:p w:rsidR="00303B21" w:rsidRPr="00303B21" w:rsidRDefault="00EC4BF5"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 поведении</w:t>
      </w:r>
      <w:r w:rsidRPr="00303B21">
        <w:rPr>
          <w:rFonts w:ascii="Times New Roman" w:hAnsi="Times New Roman" w:cs="Times New Roman"/>
          <w:sz w:val="24"/>
          <w:szCs w:val="24"/>
        </w:rPr>
        <w:t xml:space="preserve"> потребителя </w:t>
      </w:r>
      <w:r w:rsidR="00303B21" w:rsidRPr="00303B21">
        <w:rPr>
          <w:rFonts w:ascii="Times New Roman" w:hAnsi="Times New Roman" w:cs="Times New Roman"/>
          <w:sz w:val="24"/>
          <w:szCs w:val="24"/>
        </w:rPr>
        <w:t>выделено два периода: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а) краткосрочный. Потребление в этом периоде описывается уравнением Кейнса:</w:t>
      </w:r>
    </w:p>
    <w:p w:rsidR="00303B21" w:rsidRPr="00303B21" w:rsidRDefault="00303B21" w:rsidP="007E6504">
      <w:pPr>
        <w:tabs>
          <w:tab w:val="left" w:pos="3775"/>
          <w:tab w:val="center" w:pos="4818"/>
        </w:tabs>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position w:val="-12"/>
          <w:sz w:val="24"/>
          <w:szCs w:val="24"/>
          <w:lang w:val="en-US"/>
        </w:rPr>
        <w:object w:dxaOrig="1860" w:dyaOrig="360">
          <v:shape id="_x0000_i1113" type="#_x0000_t75" style="width:92.75pt;height:17.85pt" o:ole="">
            <v:imagedata r:id="rId180" o:title=""/>
          </v:shape>
          <o:OLEObject Type="Embed" ProgID="Equation.DSMT4" ShapeID="_x0000_i1113" DrawAspect="Content" ObjectID="_1501581133" r:id="rId181"/>
        </w:object>
      </w:r>
      <w:r w:rsidRPr="00303B21">
        <w:rPr>
          <w:rFonts w:ascii="Times New Roman" w:hAnsi="Times New Roman" w:cs="Times New Roman"/>
          <w:sz w:val="24"/>
          <w:szCs w:val="24"/>
        </w:rPr>
        <w:t>.</w:t>
      </w:r>
    </w:p>
    <w:p w:rsidR="00303B21" w:rsidRPr="00303B21" w:rsidRDefault="00303B21" w:rsidP="007E6504">
      <w:pPr>
        <w:spacing w:after="0" w:line="240" w:lineRule="auto"/>
        <w:ind w:firstLine="709"/>
        <w:jc w:val="both"/>
        <w:rPr>
          <w:rFonts w:ascii="Times New Roman" w:hAnsi="Times New Roman" w:cs="Times New Roman"/>
          <w:b/>
          <w:i/>
          <w:sz w:val="24"/>
          <w:szCs w:val="24"/>
        </w:rPr>
      </w:pPr>
      <w:r w:rsidRPr="00303B21">
        <w:rPr>
          <w:rFonts w:ascii="Times New Roman" w:hAnsi="Times New Roman" w:cs="Times New Roman"/>
          <w:sz w:val="24"/>
          <w:szCs w:val="24"/>
        </w:rPr>
        <w:t>б) долгосрочный (примерно 50 лет). В долгосрочном периоде рассматривается весь период сознательной жизни человека, включающий как трудовой, так и пенсионный. И весь заработанный доход тратится на потребление на протяжении всей сознательной жизни. П</w:t>
      </w:r>
      <w:r w:rsidRPr="00303B21">
        <w:rPr>
          <w:rFonts w:ascii="Times New Roman" w:hAnsi="Times New Roman" w:cs="Times New Roman"/>
          <w:sz w:val="24"/>
          <w:szCs w:val="24"/>
        </w:rPr>
        <w:t>о</w:t>
      </w:r>
      <w:r w:rsidRPr="00303B21">
        <w:rPr>
          <w:rFonts w:ascii="Times New Roman" w:hAnsi="Times New Roman" w:cs="Times New Roman"/>
          <w:sz w:val="24"/>
          <w:szCs w:val="24"/>
        </w:rPr>
        <w:t xml:space="preserve">требление в этом периоде описывается </w:t>
      </w:r>
      <w:r w:rsidRPr="00303B21">
        <w:rPr>
          <w:rFonts w:ascii="Times New Roman" w:hAnsi="Times New Roman" w:cs="Times New Roman"/>
          <w:b/>
          <w:i/>
          <w:sz w:val="24"/>
          <w:szCs w:val="24"/>
        </w:rPr>
        <w:t>функцией Саймона Кузнеца:</w:t>
      </w:r>
    </w:p>
    <w:p w:rsidR="00303B21" w:rsidRPr="00303B21" w:rsidRDefault="00303B21" w:rsidP="007E6504">
      <w:pPr>
        <w:spacing w:after="0" w:line="240" w:lineRule="auto"/>
        <w:ind w:firstLine="709"/>
        <w:jc w:val="center"/>
        <w:rPr>
          <w:rFonts w:ascii="Times New Roman" w:hAnsi="Times New Roman" w:cs="Times New Roman"/>
          <w:b/>
          <w:i/>
          <w:sz w:val="24"/>
          <w:szCs w:val="24"/>
        </w:rPr>
      </w:pPr>
      <w:r w:rsidRPr="00303B21">
        <w:rPr>
          <w:rFonts w:ascii="Times New Roman" w:hAnsi="Times New Roman" w:cs="Times New Roman"/>
          <w:b/>
          <w:i/>
          <w:position w:val="-10"/>
          <w:sz w:val="24"/>
          <w:szCs w:val="24"/>
          <w:lang w:val="en-US"/>
        </w:rPr>
        <w:object w:dxaOrig="1060" w:dyaOrig="320">
          <v:shape id="_x0000_i1114" type="#_x0000_t75" style="width:53pt;height:16.15pt" o:ole="">
            <v:imagedata r:id="rId182" o:title=""/>
          </v:shape>
          <o:OLEObject Type="Embed" ProgID="Equation.DSMT4" ShapeID="_x0000_i1114" DrawAspect="Content" ObjectID="_1501581134" r:id="rId183"/>
        </w:object>
      </w:r>
      <w:r w:rsidRPr="00303B21">
        <w:rPr>
          <w:rFonts w:ascii="Times New Roman" w:hAnsi="Times New Roman" w:cs="Times New Roman"/>
          <w:b/>
          <w:i/>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Функция Кузнеца подтверждает первых два правила Кейнса, а 3 и 4 отвергает.</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В рамках кейнсианства была рассмотрена </w:t>
      </w:r>
      <w:r w:rsidRPr="00303B21">
        <w:rPr>
          <w:rFonts w:ascii="Times New Roman" w:hAnsi="Times New Roman" w:cs="Times New Roman"/>
          <w:b/>
          <w:i/>
          <w:sz w:val="24"/>
          <w:szCs w:val="24"/>
        </w:rPr>
        <w:t>подоходная функции потребления</w:t>
      </w:r>
      <w:r w:rsidRPr="00303B21">
        <w:rPr>
          <w:rFonts w:ascii="Times New Roman" w:hAnsi="Times New Roman" w:cs="Times New Roman"/>
          <w:sz w:val="24"/>
          <w:szCs w:val="24"/>
        </w:rPr>
        <w:t>, кот</w:t>
      </w:r>
      <w:r w:rsidRPr="00303B21">
        <w:rPr>
          <w:rFonts w:ascii="Times New Roman" w:hAnsi="Times New Roman" w:cs="Times New Roman"/>
          <w:sz w:val="24"/>
          <w:szCs w:val="24"/>
        </w:rPr>
        <w:t>о</w:t>
      </w:r>
      <w:r w:rsidRPr="00303B21">
        <w:rPr>
          <w:rFonts w:ascii="Times New Roman" w:hAnsi="Times New Roman" w:cs="Times New Roman"/>
          <w:sz w:val="24"/>
          <w:szCs w:val="24"/>
        </w:rPr>
        <w:t>рая анализировала потребительское поведение различных слоев в зависимости от их дохода в данный момент времени.</w:t>
      </w:r>
      <w:r w:rsidR="00EC4BF5">
        <w:rPr>
          <w:rFonts w:ascii="Times New Roman" w:hAnsi="Times New Roman" w:cs="Times New Roman"/>
          <w:sz w:val="24"/>
          <w:szCs w:val="24"/>
        </w:rPr>
        <w:t xml:space="preserve"> </w:t>
      </w:r>
      <w:r w:rsidRPr="00303B21">
        <w:rPr>
          <w:rFonts w:ascii="Times New Roman" w:hAnsi="Times New Roman" w:cs="Times New Roman"/>
          <w:sz w:val="24"/>
          <w:szCs w:val="24"/>
        </w:rPr>
        <w:t>Анализ позволил выявить, что домохозяйства с низкими доход</w:t>
      </w:r>
      <w:r w:rsidRPr="00303B21">
        <w:rPr>
          <w:rFonts w:ascii="Times New Roman" w:hAnsi="Times New Roman" w:cs="Times New Roman"/>
          <w:sz w:val="24"/>
          <w:szCs w:val="24"/>
        </w:rPr>
        <w:t>а</w:t>
      </w:r>
      <w:r w:rsidRPr="00303B21">
        <w:rPr>
          <w:rFonts w:ascii="Times New Roman" w:hAnsi="Times New Roman" w:cs="Times New Roman"/>
          <w:sz w:val="24"/>
          <w:szCs w:val="24"/>
        </w:rPr>
        <w:t>ми практически весь доход направляют на потребление и даже живут в долг. Чем выше д</w:t>
      </w:r>
      <w:r w:rsidRPr="00303B21">
        <w:rPr>
          <w:rFonts w:ascii="Times New Roman" w:hAnsi="Times New Roman" w:cs="Times New Roman"/>
          <w:sz w:val="24"/>
          <w:szCs w:val="24"/>
        </w:rPr>
        <w:t>о</w:t>
      </w:r>
      <w:r w:rsidRPr="00303B21">
        <w:rPr>
          <w:rFonts w:ascii="Times New Roman" w:hAnsi="Times New Roman" w:cs="Times New Roman"/>
          <w:sz w:val="24"/>
          <w:szCs w:val="24"/>
        </w:rPr>
        <w:t>ход домохозяйств, чем больше сберегается. Таким образом, был подтвержден основной пс</w:t>
      </w:r>
      <w:r w:rsidRPr="00303B21">
        <w:rPr>
          <w:rFonts w:ascii="Times New Roman" w:hAnsi="Times New Roman" w:cs="Times New Roman"/>
          <w:sz w:val="24"/>
          <w:szCs w:val="24"/>
        </w:rPr>
        <w:t>и</w:t>
      </w:r>
      <w:r w:rsidRPr="00303B21">
        <w:rPr>
          <w:rFonts w:ascii="Times New Roman" w:hAnsi="Times New Roman" w:cs="Times New Roman"/>
          <w:sz w:val="24"/>
          <w:szCs w:val="24"/>
        </w:rPr>
        <w:t>хологический закон Кейнса и четвертое правило: о падении МРС по мере роста располага</w:t>
      </w:r>
      <w:r w:rsidRPr="00303B21">
        <w:rPr>
          <w:rFonts w:ascii="Times New Roman" w:hAnsi="Times New Roman" w:cs="Times New Roman"/>
          <w:sz w:val="24"/>
          <w:szCs w:val="24"/>
        </w:rPr>
        <w:t>е</w:t>
      </w:r>
      <w:r w:rsidR="00EC4BF5">
        <w:rPr>
          <w:rFonts w:ascii="Times New Roman" w:hAnsi="Times New Roman" w:cs="Times New Roman"/>
          <w:sz w:val="24"/>
          <w:szCs w:val="24"/>
        </w:rPr>
        <w:t>мого дохода</w:t>
      </w:r>
      <w:r w:rsidRPr="00303B21">
        <w:rPr>
          <w:rFonts w:ascii="Times New Roman" w:hAnsi="Times New Roman" w:cs="Times New Roman"/>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Потребление зависит не только от величины располагаемого дохода. Существуют факторы, которые приводят к изменению объема потребления при неизменном располага</w:t>
      </w:r>
      <w:r w:rsidRPr="00303B21">
        <w:rPr>
          <w:rFonts w:ascii="Times New Roman" w:hAnsi="Times New Roman" w:cs="Times New Roman"/>
          <w:sz w:val="24"/>
          <w:szCs w:val="24"/>
        </w:rPr>
        <w:t>е</w:t>
      </w:r>
      <w:r w:rsidRPr="00303B21">
        <w:rPr>
          <w:rFonts w:ascii="Times New Roman" w:hAnsi="Times New Roman" w:cs="Times New Roman"/>
          <w:sz w:val="24"/>
          <w:szCs w:val="24"/>
        </w:rPr>
        <w:t>мом доходе. К этим факторам относят:</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lastRenderedPageBreak/>
        <w:t>1) изменение размера богатства (прямая зависимость): если благосостояние растет, то при постоянном уровне цен субъекты могут приобрести большее количество товаров и услуг, и наоборот;</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2) изменение уровня цен в экономике (обратная зависимость):  падает реальная пок</w:t>
      </w:r>
      <w:r w:rsidRPr="00303B21">
        <w:rPr>
          <w:rFonts w:ascii="Times New Roman" w:hAnsi="Times New Roman" w:cs="Times New Roman"/>
          <w:sz w:val="24"/>
          <w:szCs w:val="24"/>
        </w:rPr>
        <w:t>у</w:t>
      </w:r>
      <w:r w:rsidRPr="00303B21">
        <w:rPr>
          <w:rFonts w:ascii="Times New Roman" w:hAnsi="Times New Roman" w:cs="Times New Roman"/>
          <w:sz w:val="24"/>
          <w:szCs w:val="24"/>
        </w:rPr>
        <w:t>пательная способность номинального дохода домохозяйств;</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3) изменение ожиданий потребителей: если потребители ожидают, что в будущем уровень цен в экономике возрастет, то в настоящее время они будут увеличивать совоку</w:t>
      </w:r>
      <w:r w:rsidRPr="00303B21">
        <w:rPr>
          <w:rFonts w:ascii="Times New Roman" w:hAnsi="Times New Roman" w:cs="Times New Roman"/>
          <w:sz w:val="24"/>
          <w:szCs w:val="24"/>
        </w:rPr>
        <w:t>п</w:t>
      </w:r>
      <w:r w:rsidRPr="00303B21">
        <w:rPr>
          <w:rFonts w:ascii="Times New Roman" w:hAnsi="Times New Roman" w:cs="Times New Roman"/>
          <w:sz w:val="24"/>
          <w:szCs w:val="24"/>
        </w:rPr>
        <w:t>ный спрос, чтобы сделать запасы. Если они ожидают увеличение своих доходов в будущем, то в настоящее время их спрос возрастет, так как меньше будет сберегаться в расчете на б</w:t>
      </w:r>
      <w:r w:rsidRPr="00303B21">
        <w:rPr>
          <w:rFonts w:ascii="Times New Roman" w:hAnsi="Times New Roman" w:cs="Times New Roman"/>
          <w:sz w:val="24"/>
          <w:szCs w:val="24"/>
        </w:rPr>
        <w:t>у</w:t>
      </w:r>
      <w:r w:rsidRPr="00303B21">
        <w:rPr>
          <w:rFonts w:ascii="Times New Roman" w:hAnsi="Times New Roman" w:cs="Times New Roman"/>
          <w:sz w:val="24"/>
          <w:szCs w:val="24"/>
        </w:rPr>
        <w:t>дущий рост доходов;</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4) изменение величины потребительской задолженности (обратная): если задолже</w:t>
      </w:r>
      <w:r w:rsidRPr="00303B21">
        <w:rPr>
          <w:rFonts w:ascii="Times New Roman" w:hAnsi="Times New Roman" w:cs="Times New Roman"/>
          <w:sz w:val="24"/>
          <w:szCs w:val="24"/>
        </w:rPr>
        <w:t>н</w:t>
      </w:r>
      <w:r w:rsidRPr="00303B21">
        <w:rPr>
          <w:rFonts w:ascii="Times New Roman" w:hAnsi="Times New Roman" w:cs="Times New Roman"/>
          <w:sz w:val="24"/>
          <w:szCs w:val="24"/>
        </w:rPr>
        <w:t>ность выросла, то часть своих доходов потребители должны направлять на погашение этой задолженности и, следовательно, сокращать совокупный спрос на товары и услуги в данный период времени;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5) изменение налогов (обратная): если налоги повышаются, то часть личного дохода, которая направляется на потребление, при прочих равных условиях, будет сокращаться.</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В 50-</w:t>
      </w:r>
      <w:smartTag w:uri="urn:schemas-microsoft-com:office:smarttags" w:element="metricconverter">
        <w:smartTagPr>
          <w:attr w:name="ProductID" w:val="60 г"/>
        </w:smartTagPr>
        <w:r w:rsidRPr="00303B21">
          <w:rPr>
            <w:rFonts w:ascii="Times New Roman" w:hAnsi="Times New Roman" w:cs="Times New Roman"/>
            <w:sz w:val="24"/>
            <w:szCs w:val="24"/>
          </w:rPr>
          <w:t>60 г</w:t>
        </w:r>
      </w:smartTag>
      <w:r w:rsidRPr="00303B21">
        <w:rPr>
          <w:rFonts w:ascii="Times New Roman" w:hAnsi="Times New Roman" w:cs="Times New Roman"/>
          <w:sz w:val="24"/>
          <w:szCs w:val="24"/>
        </w:rPr>
        <w:t>. ХХ века экономисты, неудовлетворенные теорией Кейнса, начали разраб</w:t>
      </w:r>
      <w:r w:rsidRPr="00303B21">
        <w:rPr>
          <w:rFonts w:ascii="Times New Roman" w:hAnsi="Times New Roman" w:cs="Times New Roman"/>
          <w:sz w:val="24"/>
          <w:szCs w:val="24"/>
        </w:rPr>
        <w:t>о</w:t>
      </w:r>
      <w:r w:rsidRPr="00303B21">
        <w:rPr>
          <w:rFonts w:ascii="Times New Roman" w:hAnsi="Times New Roman" w:cs="Times New Roman"/>
          <w:sz w:val="24"/>
          <w:szCs w:val="24"/>
        </w:rPr>
        <w:t xml:space="preserve">тали новые подходы к объяснению данного явления.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Артур Смит предложил </w:t>
      </w:r>
      <w:r w:rsidRPr="00303B21">
        <w:rPr>
          <w:rFonts w:ascii="Times New Roman" w:hAnsi="Times New Roman" w:cs="Times New Roman"/>
          <w:b/>
          <w:i/>
          <w:sz w:val="24"/>
          <w:szCs w:val="24"/>
        </w:rPr>
        <w:t>гипотезу абсолютного дохода</w:t>
      </w:r>
      <w:r w:rsidRPr="00303B21">
        <w:rPr>
          <w:rFonts w:ascii="Times New Roman" w:hAnsi="Times New Roman" w:cs="Times New Roman"/>
          <w:sz w:val="24"/>
          <w:szCs w:val="24"/>
        </w:rPr>
        <w:t>, в соответствии с которой и</w:t>
      </w:r>
      <w:r w:rsidRPr="00303B21">
        <w:rPr>
          <w:rFonts w:ascii="Times New Roman" w:hAnsi="Times New Roman" w:cs="Times New Roman"/>
          <w:sz w:val="24"/>
          <w:szCs w:val="24"/>
        </w:rPr>
        <w:t>с</w:t>
      </w:r>
      <w:r w:rsidRPr="00303B21">
        <w:rPr>
          <w:rFonts w:ascii="Times New Roman" w:hAnsi="Times New Roman" w:cs="Times New Roman"/>
          <w:sz w:val="24"/>
          <w:szCs w:val="24"/>
        </w:rPr>
        <w:t>тинной является только функция потреб</w:t>
      </w:r>
      <w:r w:rsidR="00EC4BF5">
        <w:rPr>
          <w:rFonts w:ascii="Times New Roman" w:hAnsi="Times New Roman" w:cs="Times New Roman"/>
          <w:sz w:val="24"/>
          <w:szCs w:val="24"/>
        </w:rPr>
        <w:t>ления краткосрочного периода, т.</w:t>
      </w:r>
      <w:r w:rsidRPr="00303B21">
        <w:rPr>
          <w:rFonts w:ascii="Times New Roman" w:hAnsi="Times New Roman" w:cs="Times New Roman"/>
          <w:sz w:val="24"/>
          <w:szCs w:val="24"/>
        </w:rPr>
        <w:t>к</w:t>
      </w:r>
      <w:r w:rsidR="00EC4BF5">
        <w:rPr>
          <w:rFonts w:ascii="Times New Roman" w:hAnsi="Times New Roman" w:cs="Times New Roman"/>
          <w:sz w:val="24"/>
          <w:szCs w:val="24"/>
        </w:rPr>
        <w:t>.</w:t>
      </w:r>
      <w:r w:rsidRPr="00303B21">
        <w:rPr>
          <w:rFonts w:ascii="Times New Roman" w:hAnsi="Times New Roman" w:cs="Times New Roman"/>
          <w:sz w:val="24"/>
          <w:szCs w:val="24"/>
        </w:rPr>
        <w:t xml:space="preserve"> только она сп</w:t>
      </w:r>
      <w:r w:rsidRPr="00303B21">
        <w:rPr>
          <w:rFonts w:ascii="Times New Roman" w:hAnsi="Times New Roman" w:cs="Times New Roman"/>
          <w:sz w:val="24"/>
          <w:szCs w:val="24"/>
        </w:rPr>
        <w:t>о</w:t>
      </w:r>
      <w:r w:rsidRPr="00303B21">
        <w:rPr>
          <w:rFonts w:ascii="Times New Roman" w:hAnsi="Times New Roman" w:cs="Times New Roman"/>
          <w:sz w:val="24"/>
          <w:szCs w:val="24"/>
        </w:rPr>
        <w:t>собна адекватно отражать решения потребителей. Функция потребления долгосрочного п</w:t>
      </w:r>
      <w:r w:rsidRPr="00303B21">
        <w:rPr>
          <w:rFonts w:ascii="Times New Roman" w:hAnsi="Times New Roman" w:cs="Times New Roman"/>
          <w:sz w:val="24"/>
          <w:szCs w:val="24"/>
        </w:rPr>
        <w:t>е</w:t>
      </w:r>
      <w:r w:rsidRPr="00303B21">
        <w:rPr>
          <w:rFonts w:ascii="Times New Roman" w:hAnsi="Times New Roman" w:cs="Times New Roman"/>
          <w:sz w:val="24"/>
          <w:szCs w:val="24"/>
        </w:rPr>
        <w:t>риода является иллюзией, возникающей в результате смещения функции потребления кра</w:t>
      </w:r>
      <w:r w:rsidRPr="00303B21">
        <w:rPr>
          <w:rFonts w:ascii="Times New Roman" w:hAnsi="Times New Roman" w:cs="Times New Roman"/>
          <w:sz w:val="24"/>
          <w:szCs w:val="24"/>
        </w:rPr>
        <w:t>т</w:t>
      </w:r>
      <w:r w:rsidRPr="00303B21">
        <w:rPr>
          <w:rFonts w:ascii="Times New Roman" w:hAnsi="Times New Roman" w:cs="Times New Roman"/>
          <w:sz w:val="24"/>
          <w:szCs w:val="24"/>
        </w:rPr>
        <w:t>косрочного периода со временем вверх. Такое смещение объясняется Смитом воздействием структурных экономических факторов: миграцией сельского населения в города, старением населения, увеличением в структуре потребления товаров длительного пользования и пре</w:t>
      </w:r>
      <w:r w:rsidRPr="00303B21">
        <w:rPr>
          <w:rFonts w:ascii="Times New Roman" w:hAnsi="Times New Roman" w:cs="Times New Roman"/>
          <w:sz w:val="24"/>
          <w:szCs w:val="24"/>
        </w:rPr>
        <w:t>д</w:t>
      </w:r>
      <w:r w:rsidRPr="00303B21">
        <w:rPr>
          <w:rFonts w:ascii="Times New Roman" w:hAnsi="Times New Roman" w:cs="Times New Roman"/>
          <w:sz w:val="24"/>
          <w:szCs w:val="24"/>
        </w:rPr>
        <w:t>метов роскоши и т.д.</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Дж. С. Дьюзенберри утверждал, что потребление индивида в данный момент зависит не от абсолютных размеров дохода, а от </w:t>
      </w:r>
      <w:r w:rsidRPr="00303B21">
        <w:rPr>
          <w:rFonts w:ascii="Times New Roman" w:hAnsi="Times New Roman" w:cs="Times New Roman"/>
          <w:b/>
          <w:i/>
          <w:sz w:val="24"/>
          <w:szCs w:val="24"/>
        </w:rPr>
        <w:t>относительного дохода</w:t>
      </w:r>
      <w:r w:rsidRPr="00303B21">
        <w:rPr>
          <w:rFonts w:ascii="Times New Roman" w:hAnsi="Times New Roman" w:cs="Times New Roman"/>
          <w:sz w:val="24"/>
          <w:szCs w:val="24"/>
        </w:rPr>
        <w:t xml:space="preserve">, то есть принадлежности к той или иной группе в распределении дохода и его собственными прошлыми доходами. </w:t>
      </w:r>
      <w:r w:rsidR="00EC4BF5">
        <w:rPr>
          <w:rFonts w:ascii="Times New Roman" w:hAnsi="Times New Roman" w:cs="Times New Roman"/>
          <w:sz w:val="24"/>
          <w:szCs w:val="24"/>
        </w:rPr>
        <w:t>Н</w:t>
      </w:r>
      <w:r w:rsidRPr="00303B21">
        <w:rPr>
          <w:rFonts w:ascii="Times New Roman" w:hAnsi="Times New Roman" w:cs="Times New Roman"/>
          <w:sz w:val="24"/>
          <w:szCs w:val="24"/>
        </w:rPr>
        <w:t>аиболее вероятное стандартное поведение типичного потребителя определяется скорее предыдущим высоким уровнем дохода, чем его текущим восприятием. Данная теория по</w:t>
      </w:r>
      <w:r w:rsidRPr="00303B21">
        <w:rPr>
          <w:rFonts w:ascii="Times New Roman" w:hAnsi="Times New Roman" w:cs="Times New Roman"/>
          <w:sz w:val="24"/>
          <w:szCs w:val="24"/>
        </w:rPr>
        <w:t>д</w:t>
      </w:r>
      <w:r w:rsidRPr="00303B21">
        <w:rPr>
          <w:rFonts w:ascii="Times New Roman" w:hAnsi="Times New Roman" w:cs="Times New Roman"/>
          <w:sz w:val="24"/>
          <w:szCs w:val="24"/>
        </w:rPr>
        <w:t xml:space="preserve">тверждает основные правила Кейнса в краткосрочном и долгосрочном периодах.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Милтон Фридмен вводит в теорию потребления понятие </w:t>
      </w:r>
      <w:r w:rsidRPr="00303B21">
        <w:rPr>
          <w:rFonts w:ascii="Times New Roman" w:hAnsi="Times New Roman" w:cs="Times New Roman"/>
          <w:b/>
          <w:i/>
          <w:sz w:val="24"/>
          <w:szCs w:val="24"/>
        </w:rPr>
        <w:t>перманентного дохода,</w:t>
      </w:r>
      <w:r w:rsidRPr="00303B21">
        <w:rPr>
          <w:rFonts w:ascii="Times New Roman" w:hAnsi="Times New Roman" w:cs="Times New Roman"/>
          <w:sz w:val="24"/>
          <w:szCs w:val="24"/>
        </w:rPr>
        <w:t xml:space="preserve"> под которым понимается устойчивый доход, который субъект ожидает получать в течение дл</w:t>
      </w:r>
      <w:r w:rsidRPr="00303B21">
        <w:rPr>
          <w:rFonts w:ascii="Times New Roman" w:hAnsi="Times New Roman" w:cs="Times New Roman"/>
          <w:sz w:val="24"/>
          <w:szCs w:val="24"/>
        </w:rPr>
        <w:t>и</w:t>
      </w:r>
      <w:r w:rsidRPr="00303B21">
        <w:rPr>
          <w:rFonts w:ascii="Times New Roman" w:hAnsi="Times New Roman" w:cs="Times New Roman"/>
          <w:sz w:val="24"/>
          <w:szCs w:val="24"/>
        </w:rPr>
        <w:t>тельного времени. Перманентный доход определяется всем богатством субъекта, связанным как с его деловыми качествами, так и располагаемыми средствами (акциями, облигациями, недвижимостью). Часть перманентного дохода тратится на потребление. Причем, если не учитываются стохастические ошибки, порожденные особенностями случайного дохода, эта величина остается постоянной для всего периода времени, в течение которого субъект пре</w:t>
      </w:r>
      <w:r w:rsidRPr="00303B21">
        <w:rPr>
          <w:rFonts w:ascii="Times New Roman" w:hAnsi="Times New Roman" w:cs="Times New Roman"/>
          <w:sz w:val="24"/>
          <w:szCs w:val="24"/>
        </w:rPr>
        <w:t>д</w:t>
      </w:r>
      <w:r w:rsidRPr="00303B21">
        <w:rPr>
          <w:rFonts w:ascii="Times New Roman" w:hAnsi="Times New Roman" w:cs="Times New Roman"/>
          <w:sz w:val="24"/>
          <w:szCs w:val="24"/>
        </w:rPr>
        <w:t>полагает получать данный стабильный перманентный доход. А раз так, то функция потре</w:t>
      </w:r>
      <w:r w:rsidRPr="00303B21">
        <w:rPr>
          <w:rFonts w:ascii="Times New Roman" w:hAnsi="Times New Roman" w:cs="Times New Roman"/>
          <w:sz w:val="24"/>
          <w:szCs w:val="24"/>
        </w:rPr>
        <w:t>б</w:t>
      </w:r>
      <w:r w:rsidRPr="00303B21">
        <w:rPr>
          <w:rFonts w:ascii="Times New Roman" w:hAnsi="Times New Roman" w:cs="Times New Roman"/>
          <w:sz w:val="24"/>
          <w:szCs w:val="24"/>
        </w:rPr>
        <w:t>ления по Фридмену схожа с функцией Кузнеца и описывается уравнением:</w: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position w:val="-10"/>
          <w:sz w:val="24"/>
          <w:szCs w:val="24"/>
          <w:lang w:val="en-US"/>
        </w:rPr>
        <w:object w:dxaOrig="960" w:dyaOrig="320">
          <v:shape id="_x0000_i1115" type="#_x0000_t75" style="width:47.8pt;height:16.15pt" o:ole="">
            <v:imagedata r:id="rId184" o:title=""/>
          </v:shape>
          <o:OLEObject Type="Embed" ProgID="Equation.DSMT4" ShapeID="_x0000_i1115" DrawAspect="Content" ObjectID="_1501581135" r:id="rId185"/>
        </w:object>
      </w:r>
      <w:r w:rsidRPr="00303B21">
        <w:rPr>
          <w:rFonts w:ascii="Times New Roman" w:hAnsi="Times New Roman" w:cs="Times New Roman"/>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Однако у каждого субъекта кроме перманентного дохода есть случайные (временные) доходы. Эти отклонения помогают объяснить колебания потребления в краткосрочном пер</w:t>
      </w:r>
      <w:r w:rsidRPr="00303B21">
        <w:rPr>
          <w:rFonts w:ascii="Times New Roman" w:hAnsi="Times New Roman" w:cs="Times New Roman"/>
          <w:sz w:val="24"/>
          <w:szCs w:val="24"/>
        </w:rPr>
        <w:t>и</w:t>
      </w:r>
      <w:r w:rsidRPr="00303B21">
        <w:rPr>
          <w:rFonts w:ascii="Times New Roman" w:hAnsi="Times New Roman" w:cs="Times New Roman"/>
          <w:sz w:val="24"/>
          <w:szCs w:val="24"/>
        </w:rPr>
        <w:t xml:space="preserve">оде, но практически не оказывают воздействие на потребление в долгосрочном периоде.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Таким образом, М.Фридмен пришел к выводу, что функция потребления краткосро</w:t>
      </w:r>
      <w:r w:rsidRPr="00303B21">
        <w:rPr>
          <w:rFonts w:ascii="Times New Roman" w:hAnsi="Times New Roman" w:cs="Times New Roman"/>
          <w:sz w:val="24"/>
          <w:szCs w:val="24"/>
        </w:rPr>
        <w:t>ч</w:t>
      </w:r>
      <w:r w:rsidRPr="00303B21">
        <w:rPr>
          <w:rFonts w:ascii="Times New Roman" w:hAnsi="Times New Roman" w:cs="Times New Roman"/>
          <w:sz w:val="24"/>
          <w:szCs w:val="24"/>
        </w:rPr>
        <w:t>ного периода является чистой иллюзией. Только функция потребления долгосрочного пер</w:t>
      </w:r>
      <w:r w:rsidRPr="00303B21">
        <w:rPr>
          <w:rFonts w:ascii="Times New Roman" w:hAnsi="Times New Roman" w:cs="Times New Roman"/>
          <w:sz w:val="24"/>
          <w:szCs w:val="24"/>
        </w:rPr>
        <w:t>и</w:t>
      </w:r>
      <w:r w:rsidRPr="00303B21">
        <w:rPr>
          <w:rFonts w:ascii="Times New Roman" w:hAnsi="Times New Roman" w:cs="Times New Roman"/>
          <w:sz w:val="24"/>
          <w:szCs w:val="24"/>
        </w:rPr>
        <w:t>ода имеет значение и поэтому потребление определяется не величиной дохода в каждый конкретный период экономической конъюнктуры, а величиной перманентного дохода.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Определенной заслугой Фридмена можно считать то, что, рассматривая перманен</w:t>
      </w:r>
      <w:r w:rsidRPr="00303B21">
        <w:rPr>
          <w:rFonts w:ascii="Times New Roman" w:hAnsi="Times New Roman" w:cs="Times New Roman"/>
          <w:sz w:val="24"/>
          <w:szCs w:val="24"/>
        </w:rPr>
        <w:t>т</w:t>
      </w:r>
      <w:r w:rsidRPr="00303B21">
        <w:rPr>
          <w:rFonts w:ascii="Times New Roman" w:hAnsi="Times New Roman" w:cs="Times New Roman"/>
          <w:sz w:val="24"/>
          <w:szCs w:val="24"/>
        </w:rPr>
        <w:t>ный доход, он включил в него не только текущие денежные средства, но и элементы реал</w:t>
      </w:r>
      <w:r w:rsidRPr="00303B21">
        <w:rPr>
          <w:rFonts w:ascii="Times New Roman" w:hAnsi="Times New Roman" w:cs="Times New Roman"/>
          <w:sz w:val="24"/>
          <w:szCs w:val="24"/>
        </w:rPr>
        <w:t>ь</w:t>
      </w:r>
      <w:r w:rsidRPr="00303B21">
        <w:rPr>
          <w:rFonts w:ascii="Times New Roman" w:hAnsi="Times New Roman" w:cs="Times New Roman"/>
          <w:sz w:val="24"/>
          <w:szCs w:val="24"/>
        </w:rPr>
        <w:lastRenderedPageBreak/>
        <w:t>ного богатства, воплощенные в ценные бумаги, недвижимость, товары длительного польз</w:t>
      </w:r>
      <w:r w:rsidRPr="00303B21">
        <w:rPr>
          <w:rFonts w:ascii="Times New Roman" w:hAnsi="Times New Roman" w:cs="Times New Roman"/>
          <w:sz w:val="24"/>
          <w:szCs w:val="24"/>
        </w:rPr>
        <w:t>о</w:t>
      </w:r>
      <w:r w:rsidRPr="00303B21">
        <w:rPr>
          <w:rFonts w:ascii="Times New Roman" w:hAnsi="Times New Roman" w:cs="Times New Roman"/>
          <w:sz w:val="24"/>
          <w:szCs w:val="24"/>
        </w:rPr>
        <w:t>вания и т.д., отразил влияние ожидаемого уровня инфляции.</w:t>
      </w:r>
    </w:p>
    <w:p w:rsidR="00303B21" w:rsidRPr="00303B21" w:rsidRDefault="00EC4BF5" w:rsidP="007E6504">
      <w:pPr>
        <w:pStyle w:val="FR1"/>
        <w:spacing w:before="0"/>
        <w:ind w:firstLine="709"/>
        <w:jc w:val="both"/>
        <w:rPr>
          <w:szCs w:val="24"/>
        </w:rPr>
      </w:pPr>
      <w:r>
        <w:rPr>
          <w:szCs w:val="24"/>
        </w:rPr>
        <w:t>Ф</w:t>
      </w:r>
      <w:r w:rsidR="00303B21" w:rsidRPr="00303B21">
        <w:rPr>
          <w:szCs w:val="24"/>
        </w:rPr>
        <w:t>ридмен делает вывод, что попытки государства воздействовать на совокупный спрос за счет увеличения дохода населения не имеет эффекта в виду устойчивости функции п</w:t>
      </w:r>
      <w:r w:rsidR="00303B21" w:rsidRPr="00303B21">
        <w:rPr>
          <w:szCs w:val="24"/>
        </w:rPr>
        <w:t>о</w:t>
      </w:r>
      <w:r w:rsidR="00303B21" w:rsidRPr="00303B21">
        <w:rPr>
          <w:szCs w:val="24"/>
        </w:rPr>
        <w:t>требления.</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Ф</w:t>
      </w:r>
      <w:r w:rsidR="005A5F4B">
        <w:rPr>
          <w:rFonts w:ascii="Times New Roman" w:hAnsi="Times New Roman" w:cs="Times New Roman"/>
          <w:sz w:val="24"/>
          <w:szCs w:val="24"/>
        </w:rPr>
        <w:t>.</w:t>
      </w:r>
      <w:r w:rsidRPr="00303B21">
        <w:rPr>
          <w:rFonts w:ascii="Times New Roman" w:hAnsi="Times New Roman" w:cs="Times New Roman"/>
          <w:sz w:val="24"/>
          <w:szCs w:val="24"/>
        </w:rPr>
        <w:t xml:space="preserve">Модильяни </w:t>
      </w:r>
      <w:r w:rsidR="005A5F4B">
        <w:rPr>
          <w:rFonts w:ascii="Times New Roman" w:hAnsi="Times New Roman" w:cs="Times New Roman"/>
          <w:sz w:val="24"/>
          <w:szCs w:val="24"/>
        </w:rPr>
        <w:t>с</w:t>
      </w:r>
      <w:r w:rsidRPr="00303B21">
        <w:rPr>
          <w:rFonts w:ascii="Times New Roman" w:hAnsi="Times New Roman" w:cs="Times New Roman"/>
          <w:sz w:val="24"/>
          <w:szCs w:val="24"/>
        </w:rPr>
        <w:t xml:space="preserve"> А</w:t>
      </w:r>
      <w:r w:rsidR="005A5F4B">
        <w:rPr>
          <w:rFonts w:ascii="Times New Roman" w:hAnsi="Times New Roman" w:cs="Times New Roman"/>
          <w:sz w:val="24"/>
          <w:szCs w:val="24"/>
        </w:rPr>
        <w:t>.</w:t>
      </w:r>
      <w:r w:rsidRPr="00303B21">
        <w:rPr>
          <w:rFonts w:ascii="Times New Roman" w:hAnsi="Times New Roman" w:cs="Times New Roman"/>
          <w:sz w:val="24"/>
          <w:szCs w:val="24"/>
        </w:rPr>
        <w:t xml:space="preserve"> Андо</w:t>
      </w:r>
      <w:r w:rsidRPr="00303B21">
        <w:rPr>
          <w:rFonts w:ascii="Times New Roman" w:hAnsi="Times New Roman" w:cs="Times New Roman"/>
          <w:b/>
          <w:i/>
          <w:sz w:val="24"/>
          <w:szCs w:val="24"/>
        </w:rPr>
        <w:t xml:space="preserve"> </w:t>
      </w:r>
      <w:r w:rsidRPr="00303B21">
        <w:rPr>
          <w:rFonts w:ascii="Times New Roman" w:hAnsi="Times New Roman" w:cs="Times New Roman"/>
          <w:sz w:val="24"/>
          <w:szCs w:val="24"/>
        </w:rPr>
        <w:t>и Р</w:t>
      </w:r>
      <w:r w:rsidR="005A5F4B">
        <w:rPr>
          <w:rFonts w:ascii="Times New Roman" w:hAnsi="Times New Roman" w:cs="Times New Roman"/>
          <w:sz w:val="24"/>
          <w:szCs w:val="24"/>
        </w:rPr>
        <w:t>.</w:t>
      </w:r>
      <w:r w:rsidRPr="00303B21">
        <w:rPr>
          <w:rFonts w:ascii="Times New Roman" w:hAnsi="Times New Roman" w:cs="Times New Roman"/>
          <w:sz w:val="24"/>
          <w:szCs w:val="24"/>
        </w:rPr>
        <w:t xml:space="preserve"> Брумбергом в 1954 г. разработал</w:t>
      </w:r>
      <w:r w:rsidR="005A5F4B">
        <w:rPr>
          <w:rFonts w:ascii="Times New Roman" w:hAnsi="Times New Roman" w:cs="Times New Roman"/>
          <w:sz w:val="24"/>
          <w:szCs w:val="24"/>
        </w:rPr>
        <w:t>и</w:t>
      </w:r>
      <w:r w:rsidRPr="00303B21">
        <w:rPr>
          <w:rFonts w:ascii="Times New Roman" w:hAnsi="Times New Roman" w:cs="Times New Roman"/>
          <w:sz w:val="24"/>
          <w:szCs w:val="24"/>
        </w:rPr>
        <w:t xml:space="preserve"> </w:t>
      </w:r>
      <w:r w:rsidRPr="00303B21">
        <w:rPr>
          <w:rFonts w:ascii="Times New Roman" w:hAnsi="Times New Roman" w:cs="Times New Roman"/>
          <w:b/>
          <w:i/>
          <w:sz w:val="24"/>
          <w:szCs w:val="24"/>
        </w:rPr>
        <w:t>теорию жизненного цикла</w:t>
      </w:r>
      <w:r w:rsidRPr="00303B21">
        <w:rPr>
          <w:rFonts w:ascii="Times New Roman" w:hAnsi="Times New Roman" w:cs="Times New Roman"/>
          <w:sz w:val="24"/>
          <w:szCs w:val="24"/>
        </w:rPr>
        <w:t xml:space="preserve">. </w:t>
      </w:r>
      <w:r w:rsidR="005A5F4B">
        <w:rPr>
          <w:rFonts w:ascii="Times New Roman" w:hAnsi="Times New Roman" w:cs="Times New Roman"/>
          <w:sz w:val="24"/>
          <w:szCs w:val="24"/>
        </w:rPr>
        <w:t>С</w:t>
      </w:r>
      <w:r w:rsidRPr="00303B21">
        <w:rPr>
          <w:rFonts w:ascii="Times New Roman" w:hAnsi="Times New Roman" w:cs="Times New Roman"/>
          <w:sz w:val="24"/>
          <w:szCs w:val="24"/>
        </w:rPr>
        <w:t>ознательную жизнь человека разбил</w:t>
      </w:r>
      <w:r w:rsidR="005A5F4B">
        <w:rPr>
          <w:rFonts w:ascii="Times New Roman" w:hAnsi="Times New Roman" w:cs="Times New Roman"/>
          <w:sz w:val="24"/>
          <w:szCs w:val="24"/>
        </w:rPr>
        <w:t>и</w:t>
      </w:r>
      <w:r w:rsidRPr="00303B21">
        <w:rPr>
          <w:rFonts w:ascii="Times New Roman" w:hAnsi="Times New Roman" w:cs="Times New Roman"/>
          <w:sz w:val="24"/>
          <w:szCs w:val="24"/>
        </w:rPr>
        <w:t xml:space="preserve"> на два этапа: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1) активная трудовая деятельность;</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2) пенсионный этап.</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При этом предполагает</w:t>
      </w:r>
      <w:r w:rsidR="005A5F4B">
        <w:rPr>
          <w:rFonts w:ascii="Times New Roman" w:hAnsi="Times New Roman" w:cs="Times New Roman"/>
          <w:sz w:val="24"/>
          <w:szCs w:val="24"/>
        </w:rPr>
        <w:t>ся</w:t>
      </w:r>
      <w:r w:rsidRPr="00303B21">
        <w:rPr>
          <w:rFonts w:ascii="Times New Roman" w:hAnsi="Times New Roman" w:cs="Times New Roman"/>
          <w:sz w:val="24"/>
          <w:szCs w:val="24"/>
        </w:rPr>
        <w:t>, что совокупный доход человек получает неравномерно: с</w:t>
      </w:r>
      <w:r w:rsidRPr="00303B21">
        <w:rPr>
          <w:rFonts w:ascii="Times New Roman" w:hAnsi="Times New Roman" w:cs="Times New Roman"/>
          <w:sz w:val="24"/>
          <w:szCs w:val="24"/>
        </w:rPr>
        <w:t>о</w:t>
      </w:r>
      <w:r w:rsidRPr="00303B21">
        <w:rPr>
          <w:rFonts w:ascii="Times New Roman" w:hAnsi="Times New Roman" w:cs="Times New Roman"/>
          <w:sz w:val="24"/>
          <w:szCs w:val="24"/>
        </w:rPr>
        <w:t>вокупный доход увеличивается, когда человек работает, затем совокупный доход уменьш</w:t>
      </w:r>
      <w:r w:rsidRPr="00303B21">
        <w:rPr>
          <w:rFonts w:ascii="Times New Roman" w:hAnsi="Times New Roman" w:cs="Times New Roman"/>
          <w:sz w:val="24"/>
          <w:szCs w:val="24"/>
        </w:rPr>
        <w:t>а</w:t>
      </w:r>
      <w:r w:rsidRPr="00303B21">
        <w:rPr>
          <w:rFonts w:ascii="Times New Roman" w:hAnsi="Times New Roman" w:cs="Times New Roman"/>
          <w:sz w:val="24"/>
          <w:szCs w:val="24"/>
        </w:rPr>
        <w:t>ется. Сбережения определяются желанием субъекта обеспечить себе желаемый уровень п</w:t>
      </w:r>
      <w:r w:rsidRPr="00303B21">
        <w:rPr>
          <w:rFonts w:ascii="Times New Roman" w:hAnsi="Times New Roman" w:cs="Times New Roman"/>
          <w:sz w:val="24"/>
          <w:szCs w:val="24"/>
        </w:rPr>
        <w:t>о</w:t>
      </w:r>
      <w:r w:rsidRPr="00303B21">
        <w:rPr>
          <w:rFonts w:ascii="Times New Roman" w:hAnsi="Times New Roman" w:cs="Times New Roman"/>
          <w:sz w:val="24"/>
          <w:szCs w:val="24"/>
        </w:rPr>
        <w:t>требления в старости и сбережения позволяют перераспределять доход с периода, когда он высок, на период, когда он низок или его вообще нет. На протяжении всей жизни человек хочет поддержать единый уровень потребления (C</w:t>
      </w:r>
      <w:r w:rsidRPr="00303B21">
        <w:rPr>
          <w:rFonts w:ascii="Times New Roman" w:hAnsi="Times New Roman" w:cs="Times New Roman"/>
          <w:sz w:val="24"/>
          <w:szCs w:val="24"/>
          <w:vertAlign w:val="subscript"/>
        </w:rPr>
        <w:t>t</w:t>
      </w:r>
      <w:r w:rsidRPr="00303B21">
        <w:rPr>
          <w:rFonts w:ascii="Times New Roman" w:hAnsi="Times New Roman" w:cs="Times New Roman"/>
          <w:sz w:val="24"/>
          <w:szCs w:val="24"/>
        </w:rPr>
        <w:t>). Поэтому в период активной трудовой деятельности доходы первоначально невелики и он живет частично в долг, беря кредиты и т.д. Затем по мере приобретения квалификации и продвижения по службе дохо</w:t>
      </w:r>
      <w:r w:rsidR="00EC4BF5">
        <w:rPr>
          <w:rFonts w:ascii="Times New Roman" w:hAnsi="Times New Roman" w:cs="Times New Roman"/>
          <w:sz w:val="24"/>
          <w:szCs w:val="24"/>
        </w:rPr>
        <w:t>ды растут и он начинает сберегать</w:t>
      </w:r>
      <w:r w:rsidRPr="00303B21">
        <w:rPr>
          <w:rFonts w:ascii="Times New Roman" w:hAnsi="Times New Roman" w:cs="Times New Roman"/>
          <w:sz w:val="24"/>
          <w:szCs w:val="24"/>
        </w:rPr>
        <w:t xml:space="preserve">, причем столько, чтобы потребление </w:t>
      </w:r>
      <w:r w:rsidR="00EC4BF5">
        <w:rPr>
          <w:rFonts w:ascii="Times New Roman" w:hAnsi="Times New Roman" w:cs="Times New Roman"/>
          <w:sz w:val="24"/>
          <w:szCs w:val="24"/>
        </w:rPr>
        <w:t>в</w:t>
      </w:r>
      <w:r w:rsidRPr="00303B21">
        <w:rPr>
          <w:rFonts w:ascii="Times New Roman" w:hAnsi="Times New Roman" w:cs="Times New Roman"/>
          <w:sz w:val="24"/>
          <w:szCs w:val="24"/>
        </w:rPr>
        <w:t xml:space="preserve"> пенсионном периоде не сниз</w:t>
      </w:r>
      <w:r w:rsidRPr="00303B21">
        <w:rPr>
          <w:rFonts w:ascii="Times New Roman" w:hAnsi="Times New Roman" w:cs="Times New Roman"/>
          <w:sz w:val="24"/>
          <w:szCs w:val="24"/>
        </w:rPr>
        <w:t>и</w:t>
      </w:r>
      <w:r w:rsidRPr="00303B21">
        <w:rPr>
          <w:rFonts w:ascii="Times New Roman" w:hAnsi="Times New Roman" w:cs="Times New Roman"/>
          <w:sz w:val="24"/>
          <w:szCs w:val="24"/>
        </w:rPr>
        <w:t>лось</w:t>
      </w:r>
      <w:r w:rsidR="00EC4BF5">
        <w:rPr>
          <w:rFonts w:ascii="Times New Roman" w:hAnsi="Times New Roman" w:cs="Times New Roman"/>
          <w:sz w:val="24"/>
          <w:szCs w:val="24"/>
        </w:rPr>
        <w:t xml:space="preserve">. </w:t>
      </w:r>
      <w:r w:rsidRPr="00303B21">
        <w:rPr>
          <w:rFonts w:ascii="Times New Roman" w:hAnsi="Times New Roman" w:cs="Times New Roman"/>
          <w:sz w:val="24"/>
          <w:szCs w:val="24"/>
        </w:rPr>
        <w:t>С учетом этого функция потребления Модильяни имеет вид:</w:t>
      </w:r>
    </w:p>
    <w:p w:rsidR="00303B21" w:rsidRPr="00303B21" w:rsidRDefault="00303B21" w:rsidP="007E6504">
      <w:pPr>
        <w:spacing w:after="0" w:line="240" w:lineRule="auto"/>
        <w:ind w:firstLine="709"/>
        <w:jc w:val="center"/>
        <w:rPr>
          <w:rFonts w:ascii="Times New Roman" w:hAnsi="Times New Roman" w:cs="Times New Roman"/>
          <w:sz w:val="24"/>
          <w:szCs w:val="24"/>
        </w:rPr>
      </w:pPr>
      <w:r w:rsidRPr="00303B21">
        <w:rPr>
          <w:rFonts w:ascii="Times New Roman" w:hAnsi="Times New Roman" w:cs="Times New Roman"/>
          <w:position w:val="-12"/>
          <w:sz w:val="24"/>
          <w:szCs w:val="24"/>
          <w:lang w:val="en-US"/>
        </w:rPr>
        <w:object w:dxaOrig="1900" w:dyaOrig="360">
          <v:shape id="_x0000_i1116" type="#_x0000_t75" style="width:95.05pt;height:17.85pt" o:ole="">
            <v:imagedata r:id="rId186" o:title=""/>
          </v:shape>
          <o:OLEObject Type="Embed" ProgID="Equation.DSMT4" ShapeID="_x0000_i1116" DrawAspect="Content" ObjectID="_1501581136" r:id="rId187"/>
        </w:object>
      </w:r>
      <w:r w:rsidRPr="00303B21">
        <w:rPr>
          <w:rFonts w:ascii="Times New Roman" w:hAnsi="Times New Roman" w:cs="Times New Roman"/>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где </w:t>
      </w:r>
      <w:r w:rsidRPr="00303B21">
        <w:rPr>
          <w:rFonts w:ascii="Times New Roman" w:hAnsi="Times New Roman" w:cs="Times New Roman"/>
          <w:i/>
          <w:sz w:val="24"/>
          <w:szCs w:val="24"/>
          <w:lang w:val="en-US"/>
        </w:rPr>
        <w:t>a</w:t>
      </w:r>
      <w:r w:rsidRPr="00303B21">
        <w:rPr>
          <w:rFonts w:ascii="Times New Roman" w:hAnsi="Times New Roman" w:cs="Times New Roman"/>
          <w:sz w:val="24"/>
          <w:szCs w:val="24"/>
        </w:rPr>
        <w:t xml:space="preserve">, </w:t>
      </w:r>
      <w:r w:rsidRPr="00303B21">
        <w:rPr>
          <w:rFonts w:ascii="Times New Roman" w:hAnsi="Times New Roman" w:cs="Times New Roman"/>
          <w:i/>
          <w:sz w:val="24"/>
          <w:szCs w:val="24"/>
          <w:lang w:val="en-US"/>
        </w:rPr>
        <w:t>b</w:t>
      </w:r>
      <w:r w:rsidRPr="00303B21">
        <w:rPr>
          <w:rFonts w:ascii="Times New Roman" w:hAnsi="Times New Roman" w:cs="Times New Roman"/>
          <w:sz w:val="24"/>
          <w:szCs w:val="24"/>
        </w:rPr>
        <w:t xml:space="preserve">, </w:t>
      </w:r>
      <w:r w:rsidRPr="00303B21">
        <w:rPr>
          <w:rFonts w:ascii="Times New Roman" w:hAnsi="Times New Roman" w:cs="Times New Roman"/>
          <w:i/>
          <w:sz w:val="24"/>
          <w:szCs w:val="24"/>
          <w:lang w:val="en-US"/>
        </w:rPr>
        <w:t>c</w:t>
      </w:r>
      <w:r w:rsidRPr="00303B21">
        <w:rPr>
          <w:rFonts w:ascii="Times New Roman" w:hAnsi="Times New Roman" w:cs="Times New Roman"/>
          <w:sz w:val="24"/>
          <w:szCs w:val="24"/>
        </w:rPr>
        <w:t xml:space="preserve"> – MPC соответствующих форм дохода;</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i/>
          <w:sz w:val="24"/>
          <w:szCs w:val="24"/>
          <w:lang w:val="en-US"/>
        </w:rPr>
        <w:t>W</w:t>
      </w:r>
      <w:r w:rsidRPr="00303B21">
        <w:rPr>
          <w:rFonts w:ascii="Times New Roman" w:hAnsi="Times New Roman" w:cs="Times New Roman"/>
          <w:sz w:val="24"/>
          <w:szCs w:val="24"/>
        </w:rPr>
        <w:t xml:space="preserve"> – реальные богатства, которыми располагает субъект; </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i/>
          <w:sz w:val="24"/>
          <w:szCs w:val="24"/>
          <w:lang w:val="en-US"/>
        </w:rPr>
        <w:t>Y</w:t>
      </w:r>
      <w:r w:rsidRPr="00303B21">
        <w:rPr>
          <w:rFonts w:ascii="Times New Roman" w:hAnsi="Times New Roman" w:cs="Times New Roman"/>
          <w:i/>
          <w:sz w:val="24"/>
          <w:szCs w:val="24"/>
          <w:vertAlign w:val="subscript"/>
          <w:lang w:val="en-US"/>
        </w:rPr>
        <w:t>a</w:t>
      </w:r>
      <w:r w:rsidRPr="00303B21">
        <w:rPr>
          <w:rFonts w:ascii="Times New Roman" w:hAnsi="Times New Roman" w:cs="Times New Roman"/>
          <w:sz w:val="24"/>
          <w:szCs w:val="24"/>
        </w:rPr>
        <w:t xml:space="preserve"> – доход, который получает в течении трудовой деятельности;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i/>
          <w:sz w:val="24"/>
          <w:szCs w:val="24"/>
          <w:lang w:val="en-US"/>
        </w:rPr>
        <w:t>Y</w:t>
      </w:r>
      <w:r w:rsidRPr="00303B21">
        <w:rPr>
          <w:rFonts w:ascii="Times New Roman" w:hAnsi="Times New Roman" w:cs="Times New Roman"/>
          <w:i/>
          <w:sz w:val="24"/>
          <w:szCs w:val="24"/>
          <w:vertAlign w:val="subscript"/>
          <w:lang w:val="en-US"/>
        </w:rPr>
        <w:t>n</w:t>
      </w:r>
      <w:r w:rsidRPr="00303B21">
        <w:rPr>
          <w:rFonts w:ascii="Times New Roman" w:hAnsi="Times New Roman" w:cs="Times New Roman"/>
          <w:sz w:val="24"/>
          <w:szCs w:val="24"/>
        </w:rPr>
        <w:t xml:space="preserve"> – доход на пенсии.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Исследования современных экономистов показывают, что существуют два пути в определении потребления в будущем:</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1) использовать теорию жизненного цикла или теорию перманентного дохода. Сло</w:t>
      </w:r>
      <w:r w:rsidRPr="00303B21">
        <w:rPr>
          <w:rFonts w:ascii="Times New Roman" w:hAnsi="Times New Roman" w:cs="Times New Roman"/>
          <w:sz w:val="24"/>
          <w:szCs w:val="24"/>
        </w:rPr>
        <w:t>ж</w:t>
      </w:r>
      <w:r w:rsidRPr="00303B21">
        <w:rPr>
          <w:rFonts w:ascii="Times New Roman" w:hAnsi="Times New Roman" w:cs="Times New Roman"/>
          <w:sz w:val="24"/>
          <w:szCs w:val="24"/>
        </w:rPr>
        <w:t>ность данных подходов заключается в том, чтобы правильно определить величину перм</w:t>
      </w:r>
      <w:r w:rsidRPr="00303B21">
        <w:rPr>
          <w:rFonts w:ascii="Times New Roman" w:hAnsi="Times New Roman" w:cs="Times New Roman"/>
          <w:sz w:val="24"/>
          <w:szCs w:val="24"/>
        </w:rPr>
        <w:t>а</w:t>
      </w:r>
      <w:r w:rsidRPr="00303B21">
        <w:rPr>
          <w:rFonts w:ascii="Times New Roman" w:hAnsi="Times New Roman" w:cs="Times New Roman"/>
          <w:sz w:val="24"/>
          <w:szCs w:val="24"/>
        </w:rPr>
        <w:t>нентного дохода или продолжительность жизни.</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2) уравнение функции потребления Кейнса можно использовать в краткосрочном п</w:t>
      </w:r>
      <w:r w:rsidRPr="00303B21">
        <w:rPr>
          <w:rFonts w:ascii="Times New Roman" w:hAnsi="Times New Roman" w:cs="Times New Roman"/>
          <w:sz w:val="24"/>
          <w:szCs w:val="24"/>
        </w:rPr>
        <w:t>е</w:t>
      </w:r>
      <w:r w:rsidRPr="00303B21">
        <w:rPr>
          <w:rFonts w:ascii="Times New Roman" w:hAnsi="Times New Roman" w:cs="Times New Roman"/>
          <w:sz w:val="24"/>
          <w:szCs w:val="24"/>
        </w:rPr>
        <w:t>риоде.</w:t>
      </w:r>
    </w:p>
    <w:p w:rsidR="00303B21" w:rsidRPr="00303B21" w:rsidRDefault="00EC4BF5" w:rsidP="007E6504">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Часть доходов население сберегает. </w:t>
      </w:r>
      <w:r w:rsidR="00303B21" w:rsidRPr="00303B21">
        <w:rPr>
          <w:rFonts w:ascii="Times New Roman" w:hAnsi="Times New Roman" w:cs="Times New Roman"/>
          <w:sz w:val="24"/>
          <w:szCs w:val="24"/>
        </w:rPr>
        <w:t xml:space="preserve">В экономической теории существуют несколько объяснений, почему домохозяйства сберегают. </w:t>
      </w:r>
    </w:p>
    <w:p w:rsidR="00EC4BF5"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1) </w:t>
      </w:r>
      <w:r w:rsidRPr="00303B21">
        <w:rPr>
          <w:rFonts w:ascii="Times New Roman" w:hAnsi="Times New Roman" w:cs="Times New Roman"/>
          <w:b/>
          <w:i/>
          <w:sz w:val="24"/>
          <w:szCs w:val="24"/>
        </w:rPr>
        <w:t>классическая теория сбережений</w:t>
      </w:r>
      <w:r w:rsidRPr="00303B21">
        <w:rPr>
          <w:rFonts w:ascii="Times New Roman" w:hAnsi="Times New Roman" w:cs="Times New Roman"/>
          <w:sz w:val="24"/>
          <w:szCs w:val="24"/>
        </w:rPr>
        <w:t>. В рамках данной теории используется закон Сэя, согласно которому предложение создает свой собственный спрос. Это означает, что д</w:t>
      </w:r>
      <w:r w:rsidRPr="00303B21">
        <w:rPr>
          <w:rFonts w:ascii="Times New Roman" w:hAnsi="Times New Roman" w:cs="Times New Roman"/>
          <w:sz w:val="24"/>
          <w:szCs w:val="24"/>
        </w:rPr>
        <w:t>о</w:t>
      </w:r>
      <w:r w:rsidRPr="00303B21">
        <w:rPr>
          <w:rFonts w:ascii="Times New Roman" w:hAnsi="Times New Roman" w:cs="Times New Roman"/>
          <w:sz w:val="24"/>
          <w:szCs w:val="24"/>
        </w:rPr>
        <w:t>мохозяйства предлагают такое количество услуг своих факторов производства, которое необходимо для производства товаров и услуг, предназначенных для удовлетворения п</w:t>
      </w:r>
      <w:r w:rsidRPr="00303B21">
        <w:rPr>
          <w:rFonts w:ascii="Times New Roman" w:hAnsi="Times New Roman" w:cs="Times New Roman"/>
          <w:sz w:val="24"/>
          <w:szCs w:val="24"/>
        </w:rPr>
        <w:t>о</w:t>
      </w:r>
      <w:r w:rsidRPr="00303B21">
        <w:rPr>
          <w:rFonts w:ascii="Times New Roman" w:hAnsi="Times New Roman" w:cs="Times New Roman"/>
          <w:sz w:val="24"/>
          <w:szCs w:val="24"/>
        </w:rPr>
        <w:t>требностей этих домохозяйств. Поэтому совокупное предложение всегда равно совокупному спросу. Из этого закона вытекает, что домохозяйства будут отказываться от потребления в данный период времени и будут сберегать часть своих доходов только ради увеличения св</w:t>
      </w:r>
      <w:r w:rsidRPr="00303B21">
        <w:rPr>
          <w:rFonts w:ascii="Times New Roman" w:hAnsi="Times New Roman" w:cs="Times New Roman"/>
          <w:sz w:val="24"/>
          <w:szCs w:val="24"/>
        </w:rPr>
        <w:t>о</w:t>
      </w:r>
      <w:r w:rsidRPr="00303B21">
        <w:rPr>
          <w:rFonts w:ascii="Times New Roman" w:hAnsi="Times New Roman" w:cs="Times New Roman"/>
          <w:sz w:val="24"/>
          <w:szCs w:val="24"/>
        </w:rPr>
        <w:t>его благосостояния в будущем. При этом, чем выше ставка процента, тем большую часть своих доходов домохозяйства будут сберегать, так как в этом случае они за счет дополн</w:t>
      </w:r>
      <w:r w:rsidRPr="00303B21">
        <w:rPr>
          <w:rFonts w:ascii="Times New Roman" w:hAnsi="Times New Roman" w:cs="Times New Roman"/>
          <w:sz w:val="24"/>
          <w:szCs w:val="24"/>
        </w:rPr>
        <w:t>и</w:t>
      </w:r>
      <w:r w:rsidRPr="00303B21">
        <w:rPr>
          <w:rFonts w:ascii="Times New Roman" w:hAnsi="Times New Roman" w:cs="Times New Roman"/>
          <w:sz w:val="24"/>
          <w:szCs w:val="24"/>
        </w:rPr>
        <w:t>тельного дохода в форме процента смогут приобрести больший объем товаров и услуг и ув</w:t>
      </w:r>
      <w:r w:rsidRPr="00303B21">
        <w:rPr>
          <w:rFonts w:ascii="Times New Roman" w:hAnsi="Times New Roman" w:cs="Times New Roman"/>
          <w:sz w:val="24"/>
          <w:szCs w:val="24"/>
        </w:rPr>
        <w:t>е</w:t>
      </w:r>
      <w:r w:rsidRPr="00303B21">
        <w:rPr>
          <w:rFonts w:ascii="Times New Roman" w:hAnsi="Times New Roman" w:cs="Times New Roman"/>
          <w:sz w:val="24"/>
          <w:szCs w:val="24"/>
        </w:rPr>
        <w:t>личить свое благосостояние. Поэтому функция сбережений в классической теории есть пр</w:t>
      </w:r>
      <w:r w:rsidRPr="00303B21">
        <w:rPr>
          <w:rFonts w:ascii="Times New Roman" w:hAnsi="Times New Roman" w:cs="Times New Roman"/>
          <w:sz w:val="24"/>
          <w:szCs w:val="24"/>
        </w:rPr>
        <w:t>я</w:t>
      </w:r>
      <w:r w:rsidRPr="00303B21">
        <w:rPr>
          <w:rFonts w:ascii="Times New Roman" w:hAnsi="Times New Roman" w:cs="Times New Roman"/>
          <w:sz w:val="24"/>
          <w:szCs w:val="24"/>
        </w:rPr>
        <w:t xml:space="preserve">мая зависимость от ставки процента: </w:t>
      </w:r>
    </w:p>
    <w:p w:rsidR="00303B21" w:rsidRPr="00303B21" w:rsidRDefault="00303B21" w:rsidP="007E6504">
      <w:pPr>
        <w:spacing w:after="0" w:line="240" w:lineRule="auto"/>
        <w:ind w:firstLine="709"/>
        <w:jc w:val="center"/>
        <w:rPr>
          <w:rFonts w:ascii="Times New Roman" w:hAnsi="Times New Roman" w:cs="Times New Roman"/>
          <w:i/>
          <w:sz w:val="24"/>
          <w:szCs w:val="24"/>
        </w:rPr>
      </w:pPr>
      <w:r w:rsidRPr="00303B21">
        <w:rPr>
          <w:rFonts w:ascii="Times New Roman" w:hAnsi="Times New Roman" w:cs="Times New Roman"/>
          <w:i/>
          <w:sz w:val="24"/>
          <w:szCs w:val="24"/>
          <w:lang w:val="en-US"/>
        </w:rPr>
        <w:t>S</w:t>
      </w:r>
      <w:r w:rsidRPr="00303B21">
        <w:rPr>
          <w:rFonts w:ascii="Times New Roman" w:hAnsi="Times New Roman" w:cs="Times New Roman"/>
          <w:i/>
          <w:sz w:val="24"/>
          <w:szCs w:val="24"/>
        </w:rPr>
        <w:t>=</w:t>
      </w:r>
      <w:r w:rsidRPr="00303B21">
        <w:rPr>
          <w:rFonts w:ascii="Times New Roman" w:hAnsi="Times New Roman" w:cs="Times New Roman"/>
          <w:i/>
          <w:sz w:val="24"/>
          <w:szCs w:val="24"/>
          <w:lang w:val="en-US"/>
        </w:rPr>
        <w:t>S</w:t>
      </w:r>
      <w:r w:rsidRPr="00303B21">
        <w:rPr>
          <w:rFonts w:ascii="Times New Roman" w:hAnsi="Times New Roman" w:cs="Times New Roman"/>
          <w:i/>
          <w:sz w:val="24"/>
          <w:szCs w:val="24"/>
        </w:rPr>
        <w:t>(</w:t>
      </w:r>
      <w:r w:rsidRPr="00303B21">
        <w:rPr>
          <w:rFonts w:ascii="Times New Roman" w:hAnsi="Times New Roman" w:cs="Times New Roman"/>
          <w:i/>
          <w:sz w:val="24"/>
          <w:szCs w:val="24"/>
          <w:lang w:val="en-US"/>
        </w:rPr>
        <w:t>r</w:t>
      </w:r>
      <w:r w:rsidRPr="00303B21">
        <w:rPr>
          <w:rFonts w:ascii="Times New Roman" w:hAnsi="Times New Roman" w:cs="Times New Roman"/>
          <w:i/>
          <w:sz w:val="24"/>
          <w:szCs w:val="24"/>
        </w:rPr>
        <w:t>)</w:t>
      </w:r>
    </w:p>
    <w:p w:rsidR="00303B21" w:rsidRPr="00303B21" w:rsidRDefault="00303B21" w:rsidP="007E6504">
      <w:pPr>
        <w:spacing w:after="0" w:line="240" w:lineRule="auto"/>
        <w:ind w:firstLine="709"/>
        <w:jc w:val="both"/>
        <w:rPr>
          <w:rFonts w:ascii="Times New Roman" w:hAnsi="Times New Roman" w:cs="Times New Roman"/>
          <w:sz w:val="24"/>
          <w:szCs w:val="24"/>
        </w:rPr>
      </w:pPr>
      <w:r w:rsidRPr="00303B21">
        <w:rPr>
          <w:rFonts w:ascii="Times New Roman" w:hAnsi="Times New Roman" w:cs="Times New Roman"/>
          <w:sz w:val="24"/>
          <w:szCs w:val="24"/>
        </w:rPr>
        <w:t xml:space="preserve">2) </w:t>
      </w:r>
      <w:r w:rsidRPr="00303B21">
        <w:rPr>
          <w:rFonts w:ascii="Times New Roman" w:hAnsi="Times New Roman" w:cs="Times New Roman"/>
          <w:b/>
          <w:i/>
          <w:sz w:val="24"/>
          <w:szCs w:val="24"/>
        </w:rPr>
        <w:t>кейнсианская модель сбережений</w:t>
      </w:r>
      <w:r w:rsidRPr="00303B21">
        <w:rPr>
          <w:rFonts w:ascii="Times New Roman" w:hAnsi="Times New Roman" w:cs="Times New Roman"/>
          <w:sz w:val="24"/>
          <w:szCs w:val="24"/>
        </w:rPr>
        <w:t>. Д.М.Кейнс выдвинул идею, что домохозяйства осуществляют сбережения не только из-за ставки процента. Они сберегают для того, чтобы приобрести товары длительного пользования, на которые у них в данный момент не хватает доходов, для обеспечения себя на случай старости, для того, чтобы дать образование детям и т.д. Объем сбережений домохозяйств определяется объемом располагаемого дохода, и п</w:t>
      </w:r>
      <w:r w:rsidRPr="00303B21">
        <w:rPr>
          <w:rFonts w:ascii="Times New Roman" w:hAnsi="Times New Roman" w:cs="Times New Roman"/>
          <w:sz w:val="24"/>
          <w:szCs w:val="24"/>
        </w:rPr>
        <w:t>о</w:t>
      </w:r>
      <w:r w:rsidRPr="00303B21">
        <w:rPr>
          <w:rFonts w:ascii="Times New Roman" w:hAnsi="Times New Roman" w:cs="Times New Roman"/>
          <w:sz w:val="24"/>
          <w:szCs w:val="24"/>
        </w:rPr>
        <w:lastRenderedPageBreak/>
        <w:t>этому функция сбережений в кейнсианской модели является функцией от располагаемого дохода:</w:t>
      </w:r>
    </w:p>
    <w:p w:rsidR="00303B21" w:rsidRPr="00712C63" w:rsidRDefault="00303B21" w:rsidP="007E6504">
      <w:pPr>
        <w:spacing w:after="0" w:line="240" w:lineRule="auto"/>
        <w:ind w:firstLine="709"/>
        <w:jc w:val="center"/>
        <w:rPr>
          <w:rFonts w:ascii="Times New Roman" w:hAnsi="Times New Roman" w:cs="Times New Roman"/>
          <w:i/>
          <w:sz w:val="24"/>
          <w:szCs w:val="24"/>
          <w:lang w:val="en-US"/>
        </w:rPr>
      </w:pPr>
      <w:r w:rsidRPr="00303B21">
        <w:rPr>
          <w:rFonts w:ascii="Times New Roman" w:hAnsi="Times New Roman" w:cs="Times New Roman"/>
          <w:i/>
          <w:sz w:val="24"/>
          <w:szCs w:val="24"/>
          <w:lang w:val="en-US"/>
        </w:rPr>
        <w:t>S</w:t>
      </w:r>
      <w:r w:rsidRPr="00712C63">
        <w:rPr>
          <w:rFonts w:ascii="Times New Roman" w:hAnsi="Times New Roman" w:cs="Times New Roman"/>
          <w:i/>
          <w:sz w:val="24"/>
          <w:szCs w:val="24"/>
          <w:lang w:val="en-US"/>
        </w:rPr>
        <w:t xml:space="preserve"> = </w:t>
      </w:r>
      <w:r w:rsidRPr="00303B21">
        <w:rPr>
          <w:rFonts w:ascii="Times New Roman" w:hAnsi="Times New Roman" w:cs="Times New Roman"/>
          <w:i/>
          <w:sz w:val="24"/>
          <w:szCs w:val="24"/>
          <w:lang w:val="en-US"/>
        </w:rPr>
        <w:t>S</w:t>
      </w:r>
      <w:r w:rsidRPr="00712C63">
        <w:rPr>
          <w:rFonts w:ascii="Times New Roman" w:hAnsi="Times New Roman" w:cs="Times New Roman"/>
          <w:i/>
          <w:sz w:val="24"/>
          <w:szCs w:val="24"/>
          <w:lang w:val="en-US"/>
        </w:rPr>
        <w:t>(</w:t>
      </w:r>
      <w:r w:rsidRPr="00303B21">
        <w:rPr>
          <w:rFonts w:ascii="Times New Roman" w:hAnsi="Times New Roman" w:cs="Times New Roman"/>
          <w:i/>
          <w:sz w:val="24"/>
          <w:szCs w:val="24"/>
          <w:lang w:val="en-US"/>
        </w:rPr>
        <w:t>Y</w:t>
      </w:r>
      <w:r w:rsidRPr="00712C63">
        <w:rPr>
          <w:rFonts w:ascii="Times New Roman" w:hAnsi="Times New Roman" w:cs="Times New Roman"/>
          <w:i/>
          <w:sz w:val="24"/>
          <w:szCs w:val="24"/>
          <w:lang w:val="en-US"/>
        </w:rPr>
        <w:t>) = –</w:t>
      </w:r>
      <w:r w:rsidRPr="00303B21">
        <w:rPr>
          <w:rFonts w:ascii="Times New Roman" w:hAnsi="Times New Roman" w:cs="Times New Roman"/>
          <w:i/>
          <w:sz w:val="24"/>
          <w:szCs w:val="24"/>
          <w:lang w:val="en-US"/>
        </w:rPr>
        <w:t>Ca</w:t>
      </w:r>
      <w:r w:rsidRPr="00712C63">
        <w:rPr>
          <w:rFonts w:ascii="Times New Roman" w:hAnsi="Times New Roman" w:cs="Times New Roman"/>
          <w:i/>
          <w:sz w:val="24"/>
          <w:szCs w:val="24"/>
          <w:lang w:val="en-US"/>
        </w:rPr>
        <w:t xml:space="preserve"> + (1–</w:t>
      </w:r>
      <w:r w:rsidRPr="00303B21">
        <w:rPr>
          <w:rFonts w:ascii="Times New Roman" w:hAnsi="Times New Roman" w:cs="Times New Roman"/>
          <w:i/>
          <w:sz w:val="24"/>
          <w:szCs w:val="24"/>
          <w:lang w:val="en-US"/>
        </w:rPr>
        <w:t>MPC</w:t>
      </w:r>
      <w:r w:rsidRPr="00712C63">
        <w:rPr>
          <w:rFonts w:ascii="Times New Roman" w:hAnsi="Times New Roman" w:cs="Times New Roman"/>
          <w:i/>
          <w:sz w:val="24"/>
          <w:szCs w:val="24"/>
          <w:lang w:val="en-US"/>
        </w:rPr>
        <w:t>)</w:t>
      </w:r>
      <w:r w:rsidRPr="00303B21">
        <w:rPr>
          <w:rFonts w:ascii="Times New Roman" w:hAnsi="Times New Roman" w:cs="Times New Roman"/>
          <w:i/>
          <w:sz w:val="24"/>
          <w:szCs w:val="24"/>
        </w:rPr>
        <w:object w:dxaOrig="120" w:dyaOrig="160">
          <v:shape id="_x0000_i1117" type="#_x0000_t75" style="width:5.75pt;height:8.05pt" o:ole="">
            <v:imagedata r:id="rId188" o:title=""/>
          </v:shape>
          <o:OLEObject Type="Embed" ProgID="Equation.DSMT4" ShapeID="_x0000_i1117" DrawAspect="Content" ObjectID="_1501581137" r:id="rId189"/>
        </w:object>
      </w:r>
      <w:r w:rsidRPr="00303B21">
        <w:rPr>
          <w:rFonts w:ascii="Times New Roman" w:hAnsi="Times New Roman" w:cs="Times New Roman"/>
          <w:i/>
          <w:sz w:val="24"/>
          <w:szCs w:val="24"/>
          <w:lang w:val="en-US"/>
        </w:rPr>
        <w:t>Yd</w:t>
      </w:r>
    </w:p>
    <w:p w:rsidR="00303B21" w:rsidRPr="00712C63" w:rsidRDefault="00303B21" w:rsidP="007E6504">
      <w:pPr>
        <w:pStyle w:val="Style3"/>
        <w:widowControl/>
        <w:jc w:val="both"/>
        <w:rPr>
          <w:rStyle w:val="FontStyle32"/>
          <w:lang w:val="en-US"/>
        </w:rPr>
      </w:pPr>
    </w:p>
    <w:p w:rsidR="00201718" w:rsidRPr="00712C63" w:rsidRDefault="009E0882" w:rsidP="007E6504">
      <w:pPr>
        <w:pStyle w:val="Style10"/>
        <w:widowControl/>
        <w:jc w:val="center"/>
        <w:rPr>
          <w:rStyle w:val="FontStyle32"/>
          <w:b/>
          <w:sz w:val="24"/>
          <w:szCs w:val="24"/>
          <w:lang w:val="en-US"/>
        </w:rPr>
      </w:pPr>
      <w:r w:rsidRPr="00712C63">
        <w:rPr>
          <w:rStyle w:val="FontStyle32"/>
          <w:b/>
          <w:sz w:val="24"/>
          <w:szCs w:val="24"/>
          <w:lang w:val="en-US"/>
        </w:rPr>
        <w:t xml:space="preserve">8.3 </w:t>
      </w:r>
      <w:r w:rsidR="00201718" w:rsidRPr="009E0882">
        <w:rPr>
          <w:rStyle w:val="FontStyle32"/>
          <w:b/>
          <w:sz w:val="24"/>
          <w:szCs w:val="24"/>
        </w:rPr>
        <w:t>Инвестиции</w:t>
      </w:r>
      <w:r w:rsidR="00201718" w:rsidRPr="00712C63">
        <w:rPr>
          <w:rStyle w:val="FontStyle32"/>
          <w:b/>
          <w:sz w:val="24"/>
          <w:szCs w:val="24"/>
          <w:lang w:val="en-US"/>
        </w:rPr>
        <w:t>.</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 xml:space="preserve">Под </w:t>
      </w:r>
      <w:r w:rsidRPr="009E0882">
        <w:rPr>
          <w:rFonts w:ascii="Times New Roman" w:hAnsi="Times New Roman" w:cs="Times New Roman"/>
          <w:b/>
          <w:i/>
          <w:sz w:val="24"/>
          <w:szCs w:val="24"/>
        </w:rPr>
        <w:t xml:space="preserve">инвестициями </w:t>
      </w:r>
      <w:r w:rsidRPr="009E0882">
        <w:rPr>
          <w:rFonts w:ascii="Times New Roman" w:hAnsi="Times New Roman" w:cs="Times New Roman"/>
          <w:sz w:val="24"/>
          <w:szCs w:val="24"/>
        </w:rPr>
        <w:t>в макроэкономике понимаются вложение средств в создание н</w:t>
      </w:r>
      <w:r w:rsidRPr="009E0882">
        <w:rPr>
          <w:rFonts w:ascii="Times New Roman" w:hAnsi="Times New Roman" w:cs="Times New Roman"/>
          <w:sz w:val="24"/>
          <w:szCs w:val="24"/>
        </w:rPr>
        <w:t>о</w:t>
      </w:r>
      <w:r w:rsidRPr="009E0882">
        <w:rPr>
          <w:rFonts w:ascii="Times New Roman" w:hAnsi="Times New Roman" w:cs="Times New Roman"/>
          <w:sz w:val="24"/>
          <w:szCs w:val="24"/>
        </w:rPr>
        <w:t>вых и расширение действующих производственных мощностей. Инвестиции в ценные бум</w:t>
      </w:r>
      <w:r w:rsidRPr="009E0882">
        <w:rPr>
          <w:rFonts w:ascii="Times New Roman" w:hAnsi="Times New Roman" w:cs="Times New Roman"/>
          <w:sz w:val="24"/>
          <w:szCs w:val="24"/>
        </w:rPr>
        <w:t>а</w:t>
      </w:r>
      <w:r w:rsidRPr="009E0882">
        <w:rPr>
          <w:rFonts w:ascii="Times New Roman" w:hAnsi="Times New Roman" w:cs="Times New Roman"/>
          <w:sz w:val="24"/>
          <w:szCs w:val="24"/>
        </w:rPr>
        <w:t>ги и другие финансовые активы в макроэкономической теории рассматриваются не с точки зрения экономики, а с точки зрения индивида и не включаются в макроэкономический ан</w:t>
      </w:r>
      <w:r w:rsidRPr="009E0882">
        <w:rPr>
          <w:rFonts w:ascii="Times New Roman" w:hAnsi="Times New Roman" w:cs="Times New Roman"/>
          <w:sz w:val="24"/>
          <w:szCs w:val="24"/>
        </w:rPr>
        <w:t>а</w:t>
      </w:r>
      <w:r w:rsidRPr="009E0882">
        <w:rPr>
          <w:rFonts w:ascii="Times New Roman" w:hAnsi="Times New Roman" w:cs="Times New Roman"/>
          <w:sz w:val="24"/>
          <w:szCs w:val="24"/>
        </w:rPr>
        <w:t xml:space="preserve">лиз. </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Кейнсианство считает, что причиной роста инвестиций в экономике является ожида</w:t>
      </w:r>
      <w:r w:rsidRPr="009E0882">
        <w:rPr>
          <w:rFonts w:ascii="Times New Roman" w:hAnsi="Times New Roman" w:cs="Times New Roman"/>
          <w:sz w:val="24"/>
          <w:szCs w:val="24"/>
        </w:rPr>
        <w:t>е</w:t>
      </w:r>
      <w:r w:rsidRPr="009E0882">
        <w:rPr>
          <w:rFonts w:ascii="Times New Roman" w:hAnsi="Times New Roman" w:cs="Times New Roman"/>
          <w:sz w:val="24"/>
          <w:szCs w:val="24"/>
        </w:rPr>
        <w:t>мая прибыль. Каждая фирма, принимая решения об инвестициях, сравнивает прибыль, кот</w:t>
      </w:r>
      <w:r w:rsidRPr="009E0882">
        <w:rPr>
          <w:rFonts w:ascii="Times New Roman" w:hAnsi="Times New Roman" w:cs="Times New Roman"/>
          <w:sz w:val="24"/>
          <w:szCs w:val="24"/>
        </w:rPr>
        <w:t>о</w:t>
      </w:r>
      <w:r w:rsidRPr="009E0882">
        <w:rPr>
          <w:rFonts w:ascii="Times New Roman" w:hAnsi="Times New Roman" w:cs="Times New Roman"/>
          <w:sz w:val="24"/>
          <w:szCs w:val="24"/>
        </w:rPr>
        <w:t>рую принесут инвестиции (</w:t>
      </w:r>
      <w:r w:rsidRPr="009E0882">
        <w:rPr>
          <w:rFonts w:ascii="Times New Roman" w:hAnsi="Times New Roman" w:cs="Times New Roman"/>
          <w:i/>
          <w:sz w:val="24"/>
          <w:szCs w:val="24"/>
        </w:rPr>
        <w:t>MEI</w:t>
      </w:r>
      <w:r w:rsidRPr="009E0882">
        <w:rPr>
          <w:rFonts w:ascii="Times New Roman" w:hAnsi="Times New Roman" w:cs="Times New Roman"/>
          <w:sz w:val="24"/>
          <w:szCs w:val="24"/>
        </w:rPr>
        <w:t xml:space="preserve">), c реальной ставкой процента по вкладам. Следует отметить, что ставка процента в кейнсианской модели формируется на рынке денег, не зависит, как в классической модели, от объема производства. </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 xml:space="preserve">Фирмы инвестируют, только если </w:t>
      </w:r>
      <w:r w:rsidRPr="009E0882">
        <w:rPr>
          <w:rFonts w:ascii="Times New Roman" w:hAnsi="Times New Roman" w:cs="Times New Roman"/>
          <w:i/>
          <w:sz w:val="24"/>
          <w:szCs w:val="24"/>
        </w:rPr>
        <w:t>MEI</w:t>
      </w:r>
      <w:r w:rsidRPr="009E0882">
        <w:rPr>
          <w:rFonts w:ascii="Times New Roman" w:hAnsi="Times New Roman" w:cs="Times New Roman"/>
          <w:sz w:val="24"/>
          <w:szCs w:val="24"/>
        </w:rPr>
        <w:t xml:space="preserve"> оказывается выше ставки процента. Если ста</w:t>
      </w:r>
      <w:r w:rsidRPr="009E0882">
        <w:rPr>
          <w:rFonts w:ascii="Times New Roman" w:hAnsi="Times New Roman" w:cs="Times New Roman"/>
          <w:sz w:val="24"/>
          <w:szCs w:val="24"/>
        </w:rPr>
        <w:t>в</w:t>
      </w:r>
      <w:r w:rsidRPr="009E0882">
        <w:rPr>
          <w:rFonts w:ascii="Times New Roman" w:hAnsi="Times New Roman" w:cs="Times New Roman"/>
          <w:sz w:val="24"/>
          <w:szCs w:val="24"/>
        </w:rPr>
        <w:t xml:space="preserve">ка процента выше </w:t>
      </w:r>
      <w:r w:rsidRPr="009E0882">
        <w:rPr>
          <w:rFonts w:ascii="Times New Roman" w:hAnsi="Times New Roman" w:cs="Times New Roman"/>
          <w:i/>
          <w:sz w:val="24"/>
          <w:szCs w:val="24"/>
        </w:rPr>
        <w:t>MEI</w:t>
      </w:r>
      <w:r w:rsidRPr="009E0882">
        <w:rPr>
          <w:rFonts w:ascii="Times New Roman" w:hAnsi="Times New Roman" w:cs="Times New Roman"/>
          <w:sz w:val="24"/>
          <w:szCs w:val="24"/>
        </w:rPr>
        <w:t>, то фирмам выгоднее разместить средства на вкладах в коммерческих банках, купить ценные бумаги, предоставить кредит. Это приводит к тому, что функция и</w:t>
      </w:r>
      <w:r w:rsidRPr="009E0882">
        <w:rPr>
          <w:rFonts w:ascii="Times New Roman" w:hAnsi="Times New Roman" w:cs="Times New Roman"/>
          <w:sz w:val="24"/>
          <w:szCs w:val="24"/>
        </w:rPr>
        <w:t>н</w:t>
      </w:r>
      <w:r w:rsidRPr="009E0882">
        <w:rPr>
          <w:rFonts w:ascii="Times New Roman" w:hAnsi="Times New Roman" w:cs="Times New Roman"/>
          <w:sz w:val="24"/>
          <w:szCs w:val="24"/>
        </w:rPr>
        <w:t>вестиций  отрицательна по отношению к ставке процента:</w:t>
      </w:r>
    </w:p>
    <w:p w:rsidR="009E0882" w:rsidRPr="009E0882" w:rsidRDefault="009E0882" w:rsidP="007E6504">
      <w:pPr>
        <w:spacing w:after="0" w:line="240" w:lineRule="auto"/>
        <w:ind w:firstLine="709"/>
        <w:jc w:val="center"/>
        <w:rPr>
          <w:rFonts w:ascii="Times New Roman" w:hAnsi="Times New Roman" w:cs="Times New Roman"/>
          <w:sz w:val="24"/>
          <w:szCs w:val="24"/>
        </w:rPr>
      </w:pPr>
      <w:r w:rsidRPr="009E0882">
        <w:rPr>
          <w:rFonts w:ascii="Times New Roman" w:hAnsi="Times New Roman" w:cs="Times New Roman"/>
          <w:i/>
          <w:sz w:val="24"/>
          <w:szCs w:val="24"/>
          <w:lang w:val="en-US"/>
        </w:rPr>
        <w:t>I</w:t>
      </w:r>
      <w:r w:rsidRPr="009E0882">
        <w:rPr>
          <w:rFonts w:ascii="Times New Roman" w:hAnsi="Times New Roman" w:cs="Times New Roman"/>
          <w:i/>
          <w:sz w:val="24"/>
          <w:szCs w:val="24"/>
        </w:rPr>
        <w:t xml:space="preserve"> = </w:t>
      </w:r>
      <w:r w:rsidRPr="009E0882">
        <w:rPr>
          <w:rFonts w:ascii="Times New Roman" w:hAnsi="Times New Roman" w:cs="Times New Roman"/>
          <w:i/>
          <w:sz w:val="24"/>
          <w:szCs w:val="24"/>
          <w:lang w:val="en-US"/>
        </w:rPr>
        <w:t>I</w:t>
      </w:r>
      <w:r w:rsidRPr="009E0882">
        <w:rPr>
          <w:rFonts w:ascii="Times New Roman" w:hAnsi="Times New Roman" w:cs="Times New Roman"/>
          <w:i/>
          <w:sz w:val="24"/>
          <w:szCs w:val="24"/>
        </w:rPr>
        <w:t>(</w:t>
      </w:r>
      <w:r w:rsidRPr="009E0882">
        <w:rPr>
          <w:rFonts w:ascii="Times New Roman" w:hAnsi="Times New Roman" w:cs="Times New Roman"/>
          <w:i/>
          <w:sz w:val="24"/>
          <w:szCs w:val="24"/>
          <w:lang w:val="en-US"/>
        </w:rPr>
        <w:t>r</w:t>
      </w:r>
      <w:r w:rsidRPr="009E0882">
        <w:rPr>
          <w:rFonts w:ascii="Times New Roman" w:hAnsi="Times New Roman" w:cs="Times New Roman"/>
          <w:i/>
          <w:sz w:val="24"/>
          <w:szCs w:val="24"/>
        </w:rPr>
        <w:t>)</w:t>
      </w:r>
      <w:r w:rsidRPr="009E0882">
        <w:rPr>
          <w:rFonts w:ascii="Times New Roman" w:hAnsi="Times New Roman" w:cs="Times New Roman"/>
          <w:position w:val="-10"/>
          <w:sz w:val="24"/>
          <w:szCs w:val="24"/>
        </w:rPr>
        <w:object w:dxaOrig="180" w:dyaOrig="340">
          <v:shape id="_x0000_i1118" type="#_x0000_t75" style="width:9.2pt;height:17.3pt" o:ole="">
            <v:imagedata r:id="rId34" o:title=""/>
          </v:shape>
          <o:OLEObject Type="Embed" ProgID="Equation.3" ShapeID="_x0000_i1118" DrawAspect="Content" ObjectID="_1501581138" r:id="rId190"/>
        </w:objec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На инвестиции влияет не только ставка процента. Существуют неценовые факторы, которые изменяют объем инвестиций при той же ставке. К ним относят:</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а) издержки на приобретение, эксплуатацию и обслуживание оборудования (обратная зависимость): при фиксированной величине дохода реальная возможность фирм приобретать капитальные активы сокращается;</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б) налоги на прибыль предпринимателей (обратная зависимость): чем выше налоги, тем меньше средств остается в распоряжении корпораций, которые они могут направлять в чистые инвестиции;</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в) скорость технологических изменений (прямая зависимость): изменение технологии производства под влиянием научно–технического прогресса приводит к моральному износу основного капитала и заставляет фирмы вкладывать средства в новое оборудование, чтобы не утратить конкурентоспособности на рынке;</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г) наличный основной капитал и степень его использования (обратная зависимость): если в экономике большое количество избыточных мощностей, то спрос на инвестиции б</w:t>
      </w:r>
      <w:r w:rsidRPr="009E0882">
        <w:rPr>
          <w:rFonts w:ascii="Times New Roman" w:hAnsi="Times New Roman" w:cs="Times New Roman"/>
          <w:sz w:val="24"/>
          <w:szCs w:val="24"/>
        </w:rPr>
        <w:t>у</w:t>
      </w:r>
      <w:r w:rsidRPr="009E0882">
        <w:rPr>
          <w:rFonts w:ascii="Times New Roman" w:hAnsi="Times New Roman" w:cs="Times New Roman"/>
          <w:sz w:val="24"/>
          <w:szCs w:val="24"/>
        </w:rPr>
        <w:t>дет невелик, так как фирмы будут расширять производство в будущем за счет уменьшения недоиспользованных мощностей;</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д) изменение ожиданий предпринимателей относительно прибыли от инвестиций в будущем (прямая зависимость): если предприниматели ожидают, что в будущем от инвест</w:t>
      </w:r>
      <w:r w:rsidRPr="009E0882">
        <w:rPr>
          <w:rFonts w:ascii="Times New Roman" w:hAnsi="Times New Roman" w:cs="Times New Roman"/>
          <w:sz w:val="24"/>
          <w:szCs w:val="24"/>
        </w:rPr>
        <w:t>и</w:t>
      </w:r>
      <w:r w:rsidRPr="009E0882">
        <w:rPr>
          <w:rFonts w:ascii="Times New Roman" w:hAnsi="Times New Roman" w:cs="Times New Roman"/>
          <w:sz w:val="24"/>
          <w:szCs w:val="24"/>
        </w:rPr>
        <w:t>ций будут получать высокие устойчивые доходы, то в настоящий период их спрос на инв</w:t>
      </w:r>
      <w:r w:rsidRPr="009E0882">
        <w:rPr>
          <w:rFonts w:ascii="Times New Roman" w:hAnsi="Times New Roman" w:cs="Times New Roman"/>
          <w:sz w:val="24"/>
          <w:szCs w:val="24"/>
        </w:rPr>
        <w:t>е</w:t>
      </w:r>
      <w:r w:rsidRPr="009E0882">
        <w:rPr>
          <w:rFonts w:ascii="Times New Roman" w:hAnsi="Times New Roman" w:cs="Times New Roman"/>
          <w:sz w:val="24"/>
          <w:szCs w:val="24"/>
        </w:rPr>
        <w:t>стиционные товары будет расти и совокупный спрос будет расти.</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Инвестиции, зависящие от ставки процента и независимые от изменения ВНП, наз</w:t>
      </w:r>
      <w:r w:rsidRPr="009E0882">
        <w:rPr>
          <w:rFonts w:ascii="Times New Roman" w:hAnsi="Times New Roman" w:cs="Times New Roman"/>
          <w:sz w:val="24"/>
          <w:szCs w:val="24"/>
        </w:rPr>
        <w:t>ы</w:t>
      </w:r>
      <w:r w:rsidRPr="009E0882">
        <w:rPr>
          <w:rFonts w:ascii="Times New Roman" w:hAnsi="Times New Roman" w:cs="Times New Roman"/>
          <w:sz w:val="24"/>
          <w:szCs w:val="24"/>
        </w:rPr>
        <w:t xml:space="preserve">ваются </w:t>
      </w:r>
      <w:r w:rsidRPr="009E0882">
        <w:rPr>
          <w:rFonts w:ascii="Times New Roman" w:hAnsi="Times New Roman" w:cs="Times New Roman"/>
          <w:b/>
          <w:i/>
          <w:sz w:val="24"/>
          <w:szCs w:val="24"/>
        </w:rPr>
        <w:t>автономными</w:t>
      </w:r>
      <w:r w:rsidRPr="009E0882">
        <w:rPr>
          <w:rFonts w:ascii="Times New Roman" w:hAnsi="Times New Roman" w:cs="Times New Roman"/>
          <w:sz w:val="24"/>
          <w:szCs w:val="24"/>
        </w:rPr>
        <w:t>.</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 xml:space="preserve">Кроме автономных инвестиций существует понятие </w:t>
      </w:r>
      <w:r w:rsidRPr="009E0882">
        <w:rPr>
          <w:rFonts w:ascii="Times New Roman" w:hAnsi="Times New Roman" w:cs="Times New Roman"/>
          <w:b/>
          <w:i/>
          <w:sz w:val="24"/>
          <w:szCs w:val="24"/>
        </w:rPr>
        <w:t>индуцированных инвестиций</w:t>
      </w:r>
      <w:r w:rsidRPr="009E0882">
        <w:rPr>
          <w:rFonts w:ascii="Times New Roman" w:hAnsi="Times New Roman" w:cs="Times New Roman"/>
          <w:sz w:val="24"/>
          <w:szCs w:val="24"/>
        </w:rPr>
        <w:t>. Их объем зависит от изменения величины ВНП. Причем существует прямая зависимость: чем больше изменяется объем ВНП, тем больше желание предпринимателей вкладывать деньги в производство, так как у них растет прибыль и они ожидают, что и в будущем также будет расти ВНП и прибыль.</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Инвестиции в экономику вкладывается неравномерно. Это связано со следующими обстоятельствами:</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1) различная продолжительность срока службы различных видов капитала;</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2) нерегулярность результатов НТР, внедряемых в производство;</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3) неравномерность получения прибыли;</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lastRenderedPageBreak/>
        <w:t>4) изменчивость ожиданий предпринимателей.</w:t>
      </w:r>
    </w:p>
    <w:p w:rsidR="009E0882" w:rsidRPr="009E0882" w:rsidRDefault="009E0882" w:rsidP="005A5F4B">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Рассматривая совокупный спрос, главным компонентом Кейнс считал инвестиции (</w:t>
      </w:r>
      <w:r w:rsidRPr="009E0882">
        <w:rPr>
          <w:rFonts w:ascii="Times New Roman" w:hAnsi="Times New Roman" w:cs="Times New Roman"/>
          <w:i/>
          <w:sz w:val="24"/>
          <w:szCs w:val="24"/>
          <w:lang w:val="en-US"/>
        </w:rPr>
        <w:t>I</w:t>
      </w:r>
      <w:r w:rsidRPr="009E0882">
        <w:rPr>
          <w:rFonts w:ascii="Times New Roman" w:hAnsi="Times New Roman" w:cs="Times New Roman"/>
          <w:sz w:val="24"/>
          <w:szCs w:val="24"/>
        </w:rPr>
        <w:t>), утверждая, что они вызывают увеличение спроса, а вслед за ним и увеличение В</w:t>
      </w:r>
      <w:r>
        <w:rPr>
          <w:rFonts w:ascii="Times New Roman" w:hAnsi="Times New Roman" w:cs="Times New Roman"/>
          <w:sz w:val="24"/>
          <w:szCs w:val="24"/>
        </w:rPr>
        <w:t>В</w:t>
      </w:r>
      <w:r w:rsidRPr="009E0882">
        <w:rPr>
          <w:rFonts w:ascii="Times New Roman" w:hAnsi="Times New Roman" w:cs="Times New Roman"/>
          <w:sz w:val="24"/>
          <w:szCs w:val="24"/>
        </w:rPr>
        <w:t>П. Причем рост В</w:t>
      </w:r>
      <w:r>
        <w:rPr>
          <w:rFonts w:ascii="Times New Roman" w:hAnsi="Times New Roman" w:cs="Times New Roman"/>
          <w:sz w:val="24"/>
          <w:szCs w:val="24"/>
        </w:rPr>
        <w:t>В</w:t>
      </w:r>
      <w:r w:rsidRPr="009E0882">
        <w:rPr>
          <w:rFonts w:ascii="Times New Roman" w:hAnsi="Times New Roman" w:cs="Times New Roman"/>
          <w:sz w:val="24"/>
          <w:szCs w:val="24"/>
        </w:rPr>
        <w:t>П будет большим, чем изменение автономных инвестиций</w:t>
      </w:r>
      <w:r w:rsidR="005A5F4B">
        <w:rPr>
          <w:rFonts w:ascii="Times New Roman" w:hAnsi="Times New Roman" w:cs="Times New Roman"/>
          <w:sz w:val="24"/>
          <w:szCs w:val="24"/>
        </w:rPr>
        <w:t>, так как действует эффект мультипликатора:</w:t>
      </w:r>
    </w:p>
    <w:p w:rsidR="009E0882" w:rsidRPr="009E0882" w:rsidRDefault="009E0882" w:rsidP="007E6504">
      <w:pPr>
        <w:spacing w:after="0" w:line="240" w:lineRule="auto"/>
        <w:ind w:firstLine="709"/>
        <w:jc w:val="center"/>
        <w:rPr>
          <w:rFonts w:ascii="Times New Roman" w:hAnsi="Times New Roman" w:cs="Times New Roman"/>
          <w:sz w:val="24"/>
          <w:szCs w:val="24"/>
        </w:rPr>
      </w:pPr>
      <w:r w:rsidRPr="009E0882">
        <w:rPr>
          <w:rFonts w:ascii="Times New Roman" w:hAnsi="Times New Roman" w:cs="Times New Roman"/>
          <w:position w:val="-24"/>
          <w:sz w:val="24"/>
          <w:szCs w:val="24"/>
        </w:rPr>
        <w:object w:dxaOrig="1800" w:dyaOrig="620">
          <v:shape id="_x0000_i1119" type="#_x0000_t75" style="width:89.85pt;height:31.1pt" o:ole="">
            <v:imagedata r:id="rId191" o:title=""/>
          </v:shape>
          <o:OLEObject Type="Embed" ProgID="Equation.3" ShapeID="_x0000_i1119" DrawAspect="Content" ObjectID="_1501581139" r:id="rId192"/>
        </w:object>
      </w:r>
      <w:r w:rsidRPr="009E0882">
        <w:rPr>
          <w:rFonts w:ascii="Times New Roman" w:hAnsi="Times New Roman" w:cs="Times New Roman"/>
          <w:sz w:val="24"/>
          <w:szCs w:val="24"/>
        </w:rPr>
        <w:t>.</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 xml:space="preserve">Выражение </w:t>
      </w:r>
      <w:r w:rsidR="00C5222F" w:rsidRPr="009E0882">
        <w:rPr>
          <w:rFonts w:ascii="Times New Roman" w:hAnsi="Times New Roman" w:cs="Times New Roman"/>
          <w:i/>
          <w:sz w:val="24"/>
          <w:szCs w:val="24"/>
        </w:rPr>
        <w:fldChar w:fldCharType="begin"/>
      </w:r>
      <w:r w:rsidRPr="009E0882">
        <w:rPr>
          <w:rFonts w:ascii="Times New Roman" w:hAnsi="Times New Roman" w:cs="Times New Roman"/>
          <w:i/>
          <w:sz w:val="24"/>
          <w:szCs w:val="24"/>
        </w:rPr>
        <w:instrText xml:space="preserve"> QUOTE </w:instrText>
      </w:r>
      <m:oMath>
        <m:f>
          <m:fPr>
            <m:ctrlPr>
              <w:rPr>
                <w:rFonts w:ascii="Cambria Math" w:hAnsi="Times New Roman" w:cs="Times New Roman"/>
                <w:i/>
                <w:sz w:val="24"/>
                <w:szCs w:val="24"/>
              </w:rPr>
            </m:ctrlPr>
          </m:fPr>
          <m:num>
            <m:r>
              <m:rPr>
                <m:sty m:val="p"/>
              </m:rPr>
              <w:rPr>
                <w:rFonts w:ascii="Cambria Math" w:hAnsi="Times New Roman" w:cs="Times New Roman"/>
                <w:sz w:val="24"/>
                <w:szCs w:val="24"/>
              </w:rPr>
              <m:t>1</m:t>
            </m:r>
          </m:num>
          <m:den>
            <m:r>
              <m:rPr>
                <m:sty m:val="p"/>
              </m:rPr>
              <w:rPr>
                <w:rFonts w:ascii="Cambria Math" w:hAnsi="Times New Roman" w:cs="Times New Roman"/>
                <w:sz w:val="24"/>
                <w:szCs w:val="24"/>
              </w:rPr>
              <m:t>1-</m:t>
            </m:r>
            <m:r>
              <m:rPr>
                <m:sty m:val="p"/>
              </m:rPr>
              <w:rPr>
                <w:rFonts w:ascii="Cambria Math" w:hAnsi="Cambria Math" w:cs="Times New Roman"/>
                <w:sz w:val="24"/>
                <w:szCs w:val="24"/>
                <w:lang w:val="en-US"/>
              </w:rPr>
              <m:t>MPC</m:t>
            </m:r>
          </m:den>
        </m:f>
      </m:oMath>
      <w:r w:rsidRPr="009E0882">
        <w:rPr>
          <w:rFonts w:ascii="Times New Roman" w:hAnsi="Times New Roman" w:cs="Times New Roman"/>
          <w:i/>
          <w:sz w:val="24"/>
          <w:szCs w:val="24"/>
        </w:rPr>
        <w:instrText xml:space="preserve"> </w:instrText>
      </w:r>
      <w:r w:rsidR="00C5222F" w:rsidRPr="009E0882">
        <w:rPr>
          <w:rFonts w:ascii="Times New Roman" w:hAnsi="Times New Roman" w:cs="Times New Roman"/>
          <w:i/>
          <w:sz w:val="24"/>
          <w:szCs w:val="24"/>
        </w:rPr>
        <w:fldChar w:fldCharType="separate"/>
      </w:r>
      <w:r w:rsidRPr="009E0882">
        <w:rPr>
          <w:rFonts w:ascii="Times New Roman" w:hAnsi="Times New Roman" w:cs="Times New Roman"/>
          <w:i/>
          <w:position w:val="-24"/>
          <w:sz w:val="24"/>
          <w:szCs w:val="24"/>
        </w:rPr>
        <w:object w:dxaOrig="920" w:dyaOrig="620">
          <v:shape id="_x0000_i1120" type="#_x0000_t75" style="width:46.1pt;height:31.1pt" o:ole="">
            <v:imagedata r:id="rId193" o:title=""/>
          </v:shape>
          <o:OLEObject Type="Embed" ProgID="Equation.DSMT4" ShapeID="_x0000_i1120" DrawAspect="Content" ObjectID="_1501581140" r:id="rId194"/>
        </w:object>
      </w:r>
      <w:r w:rsidR="00C5222F" w:rsidRPr="009E0882">
        <w:rPr>
          <w:rFonts w:ascii="Times New Roman" w:hAnsi="Times New Roman" w:cs="Times New Roman"/>
          <w:i/>
          <w:sz w:val="24"/>
          <w:szCs w:val="24"/>
        </w:rPr>
        <w:fldChar w:fldCharType="end"/>
      </w:r>
      <w:r w:rsidRPr="009E0882">
        <w:rPr>
          <w:rFonts w:ascii="Times New Roman" w:hAnsi="Times New Roman" w:cs="Times New Roman"/>
          <w:sz w:val="24"/>
          <w:szCs w:val="24"/>
        </w:rPr>
        <w:t xml:space="preserve"> Кейнс назвал мультипликатором. </w:t>
      </w:r>
      <w:r w:rsidRPr="009E0882">
        <w:rPr>
          <w:rFonts w:ascii="Times New Roman" w:hAnsi="Times New Roman" w:cs="Times New Roman"/>
          <w:b/>
          <w:i/>
          <w:sz w:val="24"/>
          <w:szCs w:val="24"/>
        </w:rPr>
        <w:t>Мультипликатор</w:t>
      </w:r>
      <w:r w:rsidRPr="009E0882">
        <w:rPr>
          <w:rFonts w:ascii="Times New Roman" w:hAnsi="Times New Roman" w:cs="Times New Roman"/>
          <w:sz w:val="24"/>
          <w:szCs w:val="24"/>
        </w:rPr>
        <w:t xml:space="preserve"> показывает, как изменится В</w:t>
      </w:r>
      <w:r w:rsidR="005A5F4B">
        <w:rPr>
          <w:rFonts w:ascii="Times New Roman" w:hAnsi="Times New Roman" w:cs="Times New Roman"/>
          <w:sz w:val="24"/>
          <w:szCs w:val="24"/>
        </w:rPr>
        <w:t>В</w:t>
      </w:r>
      <w:r w:rsidRPr="009E0882">
        <w:rPr>
          <w:rFonts w:ascii="Times New Roman" w:hAnsi="Times New Roman" w:cs="Times New Roman"/>
          <w:sz w:val="24"/>
          <w:szCs w:val="24"/>
        </w:rPr>
        <w:t>П при росте инвестиций на единицу. В результате того, что в производство вкладываются автономные инвестиции, они приводят к росту объема производства и росту доходов собственников факторов производства, которые, в свою очередь, часть дохода сб</w:t>
      </w:r>
      <w:r w:rsidRPr="009E0882">
        <w:rPr>
          <w:rFonts w:ascii="Times New Roman" w:hAnsi="Times New Roman" w:cs="Times New Roman"/>
          <w:sz w:val="24"/>
          <w:szCs w:val="24"/>
        </w:rPr>
        <w:t>е</w:t>
      </w:r>
      <w:r w:rsidRPr="009E0882">
        <w:rPr>
          <w:rFonts w:ascii="Times New Roman" w:hAnsi="Times New Roman" w:cs="Times New Roman"/>
          <w:sz w:val="24"/>
          <w:szCs w:val="24"/>
        </w:rPr>
        <w:t>регают. Сбережения направляются на рынок капитала и превращаются в новые инвестиции, которые вызывают дополнительный рост В</w:t>
      </w:r>
      <w:r>
        <w:rPr>
          <w:rFonts w:ascii="Times New Roman" w:hAnsi="Times New Roman" w:cs="Times New Roman"/>
          <w:sz w:val="24"/>
          <w:szCs w:val="24"/>
        </w:rPr>
        <w:t>В</w:t>
      </w:r>
      <w:r w:rsidRPr="009E0882">
        <w:rPr>
          <w:rFonts w:ascii="Times New Roman" w:hAnsi="Times New Roman" w:cs="Times New Roman"/>
          <w:sz w:val="24"/>
          <w:szCs w:val="24"/>
        </w:rPr>
        <w:t>П и новый прирост доходов собственников фа</w:t>
      </w:r>
      <w:r w:rsidRPr="009E0882">
        <w:rPr>
          <w:rFonts w:ascii="Times New Roman" w:hAnsi="Times New Roman" w:cs="Times New Roman"/>
          <w:sz w:val="24"/>
          <w:szCs w:val="24"/>
        </w:rPr>
        <w:t>к</w:t>
      </w:r>
      <w:r w:rsidRPr="009E0882">
        <w:rPr>
          <w:rFonts w:ascii="Times New Roman" w:hAnsi="Times New Roman" w:cs="Times New Roman"/>
          <w:sz w:val="24"/>
          <w:szCs w:val="24"/>
        </w:rPr>
        <w:t>торов производства, часть которого вновь превращается в сбережения, поступают на рынок капитала и превращаются в новые инвестиции. Этот процесс продолжается до тех пор, пока не исчезнет прирост доходов домохозяйств от первоначального расширения производства. При этом, чем больше предельная склонность к потреблению, тем больше значение мульт</w:t>
      </w:r>
      <w:r w:rsidRPr="009E0882">
        <w:rPr>
          <w:rFonts w:ascii="Times New Roman" w:hAnsi="Times New Roman" w:cs="Times New Roman"/>
          <w:sz w:val="24"/>
          <w:szCs w:val="24"/>
        </w:rPr>
        <w:t>и</w:t>
      </w:r>
      <w:r w:rsidRPr="009E0882">
        <w:rPr>
          <w:rFonts w:ascii="Times New Roman" w:hAnsi="Times New Roman" w:cs="Times New Roman"/>
          <w:sz w:val="24"/>
          <w:szCs w:val="24"/>
        </w:rPr>
        <w:t>пликатора и, следовательно, быстрее растет экономика.</w:t>
      </w:r>
    </w:p>
    <w:p w:rsidR="009E0882" w:rsidRPr="009E0882" w:rsidRDefault="009E0882" w:rsidP="007E6504">
      <w:pPr>
        <w:spacing w:after="0" w:line="240" w:lineRule="auto"/>
        <w:ind w:firstLine="709"/>
        <w:jc w:val="both"/>
        <w:rPr>
          <w:rFonts w:ascii="Times New Roman" w:hAnsi="Times New Roman" w:cs="Times New Roman"/>
          <w:sz w:val="24"/>
          <w:szCs w:val="24"/>
        </w:rPr>
      </w:pPr>
      <w:r w:rsidRPr="009E0882">
        <w:rPr>
          <w:rFonts w:ascii="Times New Roman" w:hAnsi="Times New Roman" w:cs="Times New Roman"/>
          <w:sz w:val="24"/>
          <w:szCs w:val="24"/>
        </w:rPr>
        <w:t>Действие эффекта мультипликатора можно объяснить и технологической связью ра</w:t>
      </w:r>
      <w:r w:rsidRPr="009E0882">
        <w:rPr>
          <w:rFonts w:ascii="Times New Roman" w:hAnsi="Times New Roman" w:cs="Times New Roman"/>
          <w:sz w:val="24"/>
          <w:szCs w:val="24"/>
        </w:rPr>
        <w:t>з</w:t>
      </w:r>
      <w:r w:rsidRPr="009E0882">
        <w:rPr>
          <w:rFonts w:ascii="Times New Roman" w:hAnsi="Times New Roman" w:cs="Times New Roman"/>
          <w:sz w:val="24"/>
          <w:szCs w:val="24"/>
        </w:rPr>
        <w:t>личных предприятий. Рост производства на одном вызывает рост заказов на комплектующие, сырье, топливо и т.д., которые производятся предприятиями-смежниками. Следовательно, предприятия-поставщики также будут увеличить размер производства, давая дополнител</w:t>
      </w:r>
      <w:r w:rsidRPr="009E0882">
        <w:rPr>
          <w:rFonts w:ascii="Times New Roman" w:hAnsi="Times New Roman" w:cs="Times New Roman"/>
          <w:sz w:val="24"/>
          <w:szCs w:val="24"/>
        </w:rPr>
        <w:t>ь</w:t>
      </w:r>
      <w:r w:rsidRPr="009E0882">
        <w:rPr>
          <w:rFonts w:ascii="Times New Roman" w:hAnsi="Times New Roman" w:cs="Times New Roman"/>
          <w:sz w:val="24"/>
          <w:szCs w:val="24"/>
        </w:rPr>
        <w:t>ные заказы своим смежникам. Одновременно растет зарплата на этих предприятиях, созд</w:t>
      </w:r>
      <w:r w:rsidRPr="009E0882">
        <w:rPr>
          <w:rFonts w:ascii="Times New Roman" w:hAnsi="Times New Roman" w:cs="Times New Roman"/>
          <w:sz w:val="24"/>
          <w:szCs w:val="24"/>
        </w:rPr>
        <w:t>а</w:t>
      </w:r>
      <w:r w:rsidRPr="009E0882">
        <w:rPr>
          <w:rFonts w:ascii="Times New Roman" w:hAnsi="Times New Roman" w:cs="Times New Roman"/>
          <w:sz w:val="24"/>
          <w:szCs w:val="24"/>
        </w:rPr>
        <w:t>ются дополнительные рабочие места. Это дает толчок для роста потребительских расходов, стимулируя рост производства и в данном секторе экономики.</w:t>
      </w:r>
    </w:p>
    <w:p w:rsidR="009E0882" w:rsidRDefault="009E0882" w:rsidP="007E6504">
      <w:pPr>
        <w:spacing w:after="0" w:line="240" w:lineRule="auto"/>
        <w:rPr>
          <w:rStyle w:val="FontStyle32"/>
          <w:sz w:val="24"/>
          <w:szCs w:val="24"/>
        </w:rPr>
      </w:pPr>
    </w:p>
    <w:p w:rsidR="00201718" w:rsidRPr="009E0882" w:rsidRDefault="009E0882" w:rsidP="007E6504">
      <w:pPr>
        <w:spacing w:after="0" w:line="240" w:lineRule="auto"/>
        <w:jc w:val="center"/>
        <w:rPr>
          <w:rStyle w:val="FontStyle32"/>
          <w:b/>
          <w:sz w:val="24"/>
          <w:szCs w:val="24"/>
        </w:rPr>
      </w:pPr>
      <w:r w:rsidRPr="009E0882">
        <w:rPr>
          <w:rStyle w:val="FontStyle32"/>
          <w:b/>
          <w:sz w:val="24"/>
          <w:szCs w:val="24"/>
        </w:rPr>
        <w:t xml:space="preserve">8.4 </w:t>
      </w:r>
      <w:r w:rsidR="006B2510">
        <w:rPr>
          <w:rStyle w:val="FontStyle32"/>
          <w:b/>
          <w:sz w:val="24"/>
          <w:szCs w:val="24"/>
        </w:rPr>
        <w:t xml:space="preserve">Совокупное предложение </w:t>
      </w:r>
    </w:p>
    <w:p w:rsidR="009E0882" w:rsidRPr="006B2510" w:rsidRDefault="009E0882"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 xml:space="preserve">Товарный рынок характеризуется не только совокупным спросом, но и совокупным предложением. </w:t>
      </w:r>
      <w:r w:rsidRPr="006B2510">
        <w:rPr>
          <w:rFonts w:ascii="Times New Roman" w:hAnsi="Times New Roman" w:cs="Times New Roman"/>
          <w:b/>
          <w:i/>
          <w:sz w:val="24"/>
          <w:szCs w:val="24"/>
        </w:rPr>
        <w:t>Совокупное предложение</w:t>
      </w:r>
      <w:r w:rsidRPr="006B2510">
        <w:rPr>
          <w:rFonts w:ascii="Times New Roman" w:hAnsi="Times New Roman" w:cs="Times New Roman"/>
          <w:sz w:val="24"/>
          <w:szCs w:val="24"/>
        </w:rPr>
        <w:t xml:space="preserve"> отражает зависимость между различными уро</w:t>
      </w:r>
      <w:r w:rsidRPr="006B2510">
        <w:rPr>
          <w:rFonts w:ascii="Times New Roman" w:hAnsi="Times New Roman" w:cs="Times New Roman"/>
          <w:sz w:val="24"/>
          <w:szCs w:val="24"/>
        </w:rPr>
        <w:t>в</w:t>
      </w:r>
      <w:r w:rsidRPr="006B2510">
        <w:rPr>
          <w:rFonts w:ascii="Times New Roman" w:hAnsi="Times New Roman" w:cs="Times New Roman"/>
          <w:sz w:val="24"/>
          <w:szCs w:val="24"/>
        </w:rPr>
        <w:t>нями цен и объемом товаров и услуг, который соответствует этим уровням. Кривая совоку</w:t>
      </w:r>
      <w:r w:rsidRPr="006B2510">
        <w:rPr>
          <w:rFonts w:ascii="Times New Roman" w:hAnsi="Times New Roman" w:cs="Times New Roman"/>
          <w:sz w:val="24"/>
          <w:szCs w:val="24"/>
        </w:rPr>
        <w:t>п</w:t>
      </w:r>
      <w:r w:rsidRPr="006B2510">
        <w:rPr>
          <w:rFonts w:ascii="Times New Roman" w:hAnsi="Times New Roman" w:cs="Times New Roman"/>
          <w:sz w:val="24"/>
          <w:szCs w:val="24"/>
        </w:rPr>
        <w:t>ного предложения может принимать различные формы, что зависит от особенностей экон</w:t>
      </w:r>
      <w:r w:rsidRPr="006B2510">
        <w:rPr>
          <w:rFonts w:ascii="Times New Roman" w:hAnsi="Times New Roman" w:cs="Times New Roman"/>
          <w:sz w:val="24"/>
          <w:szCs w:val="24"/>
        </w:rPr>
        <w:t>о</w:t>
      </w:r>
      <w:r w:rsidRPr="006B2510">
        <w:rPr>
          <w:rFonts w:ascii="Times New Roman" w:hAnsi="Times New Roman" w:cs="Times New Roman"/>
          <w:sz w:val="24"/>
          <w:szCs w:val="24"/>
        </w:rPr>
        <w:t>мического поведения хозяйствующих субъектов.</w:t>
      </w:r>
    </w:p>
    <w:p w:rsidR="009E0882" w:rsidRPr="006B2510" w:rsidRDefault="009E0882"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Объем производства зависит от количества используемых факторов производства</w:t>
      </w:r>
      <w:r w:rsidR="006B2510">
        <w:rPr>
          <w:rFonts w:ascii="Times New Roman" w:hAnsi="Times New Roman" w:cs="Times New Roman"/>
          <w:sz w:val="24"/>
          <w:szCs w:val="24"/>
        </w:rPr>
        <w:t xml:space="preserve"> и описывается производственной функцией</w:t>
      </w:r>
      <w:r w:rsidRPr="006B2510">
        <w:rPr>
          <w:rFonts w:ascii="Times New Roman" w:hAnsi="Times New Roman" w:cs="Times New Roman"/>
          <w:sz w:val="24"/>
          <w:szCs w:val="24"/>
        </w:rPr>
        <w:t>. Каждый фактор по мере увеличения использов</w:t>
      </w:r>
      <w:r w:rsidRPr="006B2510">
        <w:rPr>
          <w:rFonts w:ascii="Times New Roman" w:hAnsi="Times New Roman" w:cs="Times New Roman"/>
          <w:sz w:val="24"/>
          <w:szCs w:val="24"/>
        </w:rPr>
        <w:t>а</w:t>
      </w:r>
      <w:r w:rsidRPr="006B2510">
        <w:rPr>
          <w:rFonts w:ascii="Times New Roman" w:hAnsi="Times New Roman" w:cs="Times New Roman"/>
          <w:sz w:val="24"/>
          <w:szCs w:val="24"/>
        </w:rPr>
        <w:t>ния данного фактора в краткосрочном периоде будет давать уменьшающееся количество г</w:t>
      </w:r>
      <w:r w:rsidRPr="006B2510">
        <w:rPr>
          <w:rFonts w:ascii="Times New Roman" w:hAnsi="Times New Roman" w:cs="Times New Roman"/>
          <w:sz w:val="24"/>
          <w:szCs w:val="24"/>
        </w:rPr>
        <w:t>о</w:t>
      </w:r>
      <w:r w:rsidRPr="006B2510">
        <w:rPr>
          <w:rFonts w:ascii="Times New Roman" w:hAnsi="Times New Roman" w:cs="Times New Roman"/>
          <w:sz w:val="24"/>
          <w:szCs w:val="24"/>
        </w:rPr>
        <w:t xml:space="preserve">товой продукции (закон убывающей предельной производительности). </w:t>
      </w:r>
    </w:p>
    <w:p w:rsidR="009E0882" w:rsidRPr="006B2510" w:rsidRDefault="009E0882"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 xml:space="preserve">Все направления экономической теории согласны в том, что в краткосрочном периоде основным фактором, обеспечивающим прирост производимой продукции, является труд, так как для того, чтобы увеличить объем капитала требуется много времени. </w:t>
      </w:r>
      <w:r w:rsidR="006B2510">
        <w:rPr>
          <w:rFonts w:ascii="Times New Roman" w:hAnsi="Times New Roman" w:cs="Times New Roman"/>
          <w:sz w:val="24"/>
          <w:szCs w:val="24"/>
        </w:rPr>
        <w:t>Т</w:t>
      </w:r>
      <w:r w:rsidRPr="006B2510">
        <w:rPr>
          <w:rFonts w:ascii="Times New Roman" w:hAnsi="Times New Roman" w:cs="Times New Roman"/>
          <w:sz w:val="24"/>
          <w:szCs w:val="24"/>
        </w:rPr>
        <w:t>руд, как фактор производства, в производственной функции может быть представлен в виде реальной за</w:t>
      </w:r>
      <w:r w:rsidRPr="006B2510">
        <w:rPr>
          <w:rFonts w:ascii="Times New Roman" w:hAnsi="Times New Roman" w:cs="Times New Roman"/>
          <w:sz w:val="24"/>
          <w:szCs w:val="24"/>
        </w:rPr>
        <w:t>р</w:t>
      </w:r>
      <w:r w:rsidRPr="006B2510">
        <w:rPr>
          <w:rFonts w:ascii="Times New Roman" w:hAnsi="Times New Roman" w:cs="Times New Roman"/>
          <w:sz w:val="24"/>
          <w:szCs w:val="24"/>
        </w:rPr>
        <w:t>платы при условии, что другие факторы производства являются неизменными.</w:t>
      </w:r>
    </w:p>
    <w:p w:rsidR="009E0882" w:rsidRPr="006B2510" w:rsidRDefault="009E0882" w:rsidP="007E6504">
      <w:pPr>
        <w:widowControl w:val="0"/>
        <w:spacing w:after="0" w:line="240" w:lineRule="auto"/>
        <w:ind w:firstLine="709"/>
        <w:jc w:val="center"/>
        <w:rPr>
          <w:rFonts w:ascii="Times New Roman" w:hAnsi="Times New Roman" w:cs="Times New Roman"/>
          <w:sz w:val="24"/>
          <w:szCs w:val="24"/>
        </w:rPr>
      </w:pPr>
      <w:r w:rsidRPr="006B2510">
        <w:rPr>
          <w:rFonts w:ascii="Times New Roman" w:hAnsi="Times New Roman" w:cs="Times New Roman"/>
          <w:sz w:val="24"/>
          <w:szCs w:val="24"/>
          <w:lang w:val="en-US"/>
        </w:rPr>
        <w:t>L</w:t>
      </w:r>
      <w:r w:rsidRPr="006B2510">
        <w:rPr>
          <w:rFonts w:ascii="Times New Roman" w:hAnsi="Times New Roman" w:cs="Times New Roman"/>
          <w:sz w:val="24"/>
          <w:szCs w:val="24"/>
          <w:vertAlign w:val="superscript"/>
          <w:lang w:val="en-US"/>
        </w:rPr>
        <w:t>d</w:t>
      </w:r>
      <w:r w:rsidRPr="006B2510">
        <w:rPr>
          <w:rFonts w:ascii="Times New Roman" w:hAnsi="Times New Roman" w:cs="Times New Roman"/>
          <w:sz w:val="24"/>
          <w:szCs w:val="24"/>
        </w:rPr>
        <w:t xml:space="preserve"> = (</w:t>
      </w:r>
      <w:r w:rsidRPr="006B2510">
        <w:rPr>
          <w:rFonts w:ascii="Times New Roman" w:hAnsi="Times New Roman" w:cs="Times New Roman"/>
          <w:sz w:val="24"/>
          <w:szCs w:val="24"/>
          <w:lang w:val="en-US"/>
        </w:rPr>
        <w:t>W</w:t>
      </w:r>
      <w:r w:rsidRPr="006B2510">
        <w:rPr>
          <w:rFonts w:ascii="Times New Roman" w:hAnsi="Times New Roman" w:cs="Times New Roman"/>
          <w:sz w:val="24"/>
          <w:szCs w:val="24"/>
        </w:rPr>
        <w:t>/</w:t>
      </w:r>
      <w:r w:rsidRPr="006B2510">
        <w:rPr>
          <w:rFonts w:ascii="Times New Roman" w:hAnsi="Times New Roman" w:cs="Times New Roman"/>
          <w:sz w:val="24"/>
          <w:szCs w:val="24"/>
          <w:lang w:val="en-US"/>
        </w:rPr>
        <w:t>P</w:t>
      </w:r>
      <w:r w:rsidRPr="006B2510">
        <w:rPr>
          <w:rFonts w:ascii="Times New Roman" w:hAnsi="Times New Roman" w:cs="Times New Roman"/>
          <w:sz w:val="24"/>
          <w:szCs w:val="24"/>
        </w:rPr>
        <w:t xml:space="preserve">, </w:t>
      </w:r>
      <w:r w:rsidRPr="006B2510">
        <w:rPr>
          <w:rFonts w:ascii="Times New Roman" w:hAnsi="Times New Roman" w:cs="Times New Roman"/>
          <w:sz w:val="24"/>
          <w:szCs w:val="24"/>
          <w:lang w:val="en-US"/>
        </w:rPr>
        <w:t>K</w:t>
      </w:r>
      <w:r w:rsidRPr="006B2510">
        <w:rPr>
          <w:rFonts w:ascii="Times New Roman" w:hAnsi="Times New Roman" w:cs="Times New Roman"/>
          <w:sz w:val="24"/>
          <w:szCs w:val="24"/>
        </w:rPr>
        <w:t xml:space="preserve">, </w:t>
      </w:r>
      <w:r w:rsidRPr="006B2510">
        <w:rPr>
          <w:rFonts w:ascii="Times New Roman" w:hAnsi="Times New Roman" w:cs="Times New Roman"/>
          <w:sz w:val="24"/>
          <w:szCs w:val="24"/>
          <w:lang w:val="en-US"/>
        </w:rPr>
        <w:t>T</w:t>
      </w:r>
      <w:r w:rsidRPr="006B2510">
        <w:rPr>
          <w:rFonts w:ascii="Times New Roman" w:hAnsi="Times New Roman" w:cs="Times New Roman"/>
          <w:sz w:val="24"/>
          <w:szCs w:val="24"/>
        </w:rPr>
        <w:t>).</w:t>
      </w:r>
    </w:p>
    <w:p w:rsidR="009E0882" w:rsidRPr="006B2510" w:rsidRDefault="009E0882"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Это приведет к модификации производственной функции:</w:t>
      </w:r>
    </w:p>
    <w:p w:rsidR="009E0882" w:rsidRPr="006B2510" w:rsidRDefault="006B2510" w:rsidP="007E6504">
      <w:pPr>
        <w:spacing w:after="0" w:line="240" w:lineRule="auto"/>
        <w:ind w:firstLine="709"/>
        <w:jc w:val="center"/>
        <w:rPr>
          <w:rFonts w:ascii="Times New Roman" w:hAnsi="Times New Roman" w:cs="Times New Roman"/>
          <w:sz w:val="24"/>
          <w:szCs w:val="24"/>
          <w:lang w:val="en-US"/>
        </w:rPr>
      </w:pPr>
      <w:r>
        <w:rPr>
          <w:rFonts w:ascii="Times New Roman" w:hAnsi="Times New Roman" w:cs="Times New Roman"/>
          <w:sz w:val="24"/>
          <w:szCs w:val="24"/>
          <w:lang w:val="en-US"/>
        </w:rPr>
        <w:t>Y = f(K,L,M)</w:t>
      </w:r>
      <w:r w:rsidRPr="006B2510">
        <w:rPr>
          <w:rFonts w:ascii="Times New Roman" w:hAnsi="Times New Roman" w:cs="Times New Roman"/>
          <w:sz w:val="24"/>
          <w:szCs w:val="24"/>
          <w:lang w:val="en-US"/>
        </w:rPr>
        <w:t xml:space="preserve"> = </w:t>
      </w:r>
      <w:r w:rsidR="009E0882" w:rsidRPr="006B2510">
        <w:rPr>
          <w:rFonts w:ascii="Times New Roman" w:hAnsi="Times New Roman" w:cs="Times New Roman"/>
          <w:sz w:val="24"/>
          <w:szCs w:val="24"/>
          <w:lang w:val="en-US"/>
        </w:rPr>
        <w:t>f[L(W/P,K,M),K,M] = f(W/P,K,M) = f(W/P).</w:t>
      </w:r>
    </w:p>
    <w:p w:rsidR="00303B21" w:rsidRDefault="009E0882" w:rsidP="005A5F4B">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В экономической теории существуют различные подходы в трактовке данной прои</w:t>
      </w:r>
      <w:r w:rsidRPr="006B2510">
        <w:rPr>
          <w:rFonts w:ascii="Times New Roman" w:hAnsi="Times New Roman" w:cs="Times New Roman"/>
          <w:sz w:val="24"/>
          <w:szCs w:val="24"/>
        </w:rPr>
        <w:t>з</w:t>
      </w:r>
      <w:r w:rsidRPr="006B2510">
        <w:rPr>
          <w:rFonts w:ascii="Times New Roman" w:hAnsi="Times New Roman" w:cs="Times New Roman"/>
          <w:sz w:val="24"/>
          <w:szCs w:val="24"/>
        </w:rPr>
        <w:t>водственной функции, которые дают различную форму кривой совокупного предложения (</w:t>
      </w:r>
      <w:r w:rsidRPr="006B2510">
        <w:rPr>
          <w:rFonts w:ascii="Times New Roman" w:hAnsi="Times New Roman" w:cs="Times New Roman"/>
          <w:sz w:val="24"/>
          <w:szCs w:val="24"/>
          <w:lang w:val="en-US"/>
        </w:rPr>
        <w:t>AS</w:t>
      </w:r>
      <w:r w:rsidRPr="006B2510">
        <w:rPr>
          <w:rFonts w:ascii="Times New Roman" w:hAnsi="Times New Roman" w:cs="Times New Roman"/>
          <w:sz w:val="24"/>
          <w:szCs w:val="24"/>
        </w:rPr>
        <w:t>) в зависимости от оценки поведения реальной и номинальной заработной платы.</w:t>
      </w:r>
    </w:p>
    <w:p w:rsidR="006B2510" w:rsidRDefault="006B2510" w:rsidP="007E6504">
      <w:pPr>
        <w:spacing w:after="0" w:line="240" w:lineRule="auto"/>
        <w:ind w:firstLine="709"/>
        <w:jc w:val="center"/>
        <w:rPr>
          <w:rFonts w:ascii="Times New Roman" w:hAnsi="Times New Roman" w:cs="Times New Roman"/>
          <w:sz w:val="24"/>
          <w:szCs w:val="24"/>
        </w:rPr>
      </w:pPr>
      <w:r w:rsidRPr="006E7486">
        <w:rPr>
          <w:sz w:val="24"/>
          <w:szCs w:val="24"/>
        </w:rPr>
        <w:object w:dxaOrig="5034" w:dyaOrig="3276">
          <v:shape id="_x0000_i1121" type="#_x0000_t75" style="width:245.4pt;height:160.15pt" o:ole="">
            <v:imagedata r:id="rId195" o:title=""/>
          </v:shape>
          <o:OLEObject Type="Embed" ProgID="Visio.Drawing.11" ShapeID="_x0000_i1121" DrawAspect="Content" ObjectID="_1501581141" r:id="rId196"/>
        </w:object>
      </w:r>
    </w:p>
    <w:p w:rsidR="006B2510" w:rsidRDefault="006B2510" w:rsidP="007E6504">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 8.</w:t>
      </w:r>
      <w:r w:rsidR="005A5F4B">
        <w:rPr>
          <w:rFonts w:ascii="Times New Roman" w:hAnsi="Times New Roman" w:cs="Times New Roman"/>
          <w:sz w:val="24"/>
          <w:szCs w:val="24"/>
        </w:rPr>
        <w:t>3</w:t>
      </w:r>
      <w:r>
        <w:rPr>
          <w:rFonts w:ascii="Times New Roman" w:hAnsi="Times New Roman" w:cs="Times New Roman"/>
          <w:sz w:val="24"/>
          <w:szCs w:val="24"/>
        </w:rPr>
        <w:t xml:space="preserve"> Кривая совокупного предложения</w:t>
      </w:r>
    </w:p>
    <w:p w:rsidR="006B2510" w:rsidRDefault="006B2510" w:rsidP="007E6504">
      <w:pPr>
        <w:spacing w:after="0" w:line="240" w:lineRule="auto"/>
        <w:ind w:firstLine="709"/>
        <w:jc w:val="center"/>
        <w:rPr>
          <w:rFonts w:ascii="Times New Roman" w:hAnsi="Times New Roman" w:cs="Times New Roman"/>
          <w:sz w:val="24"/>
          <w:szCs w:val="24"/>
        </w:rPr>
      </w:pPr>
    </w:p>
    <w:p w:rsidR="006B2510" w:rsidRDefault="006B2510" w:rsidP="007E6504">
      <w:pPr>
        <w:spacing w:after="0" w:line="240" w:lineRule="auto"/>
        <w:ind w:firstLine="709"/>
        <w:rPr>
          <w:rStyle w:val="FontStyle32"/>
          <w:b/>
          <w:sz w:val="24"/>
          <w:szCs w:val="24"/>
        </w:rPr>
      </w:pPr>
      <w:r>
        <w:rPr>
          <w:rStyle w:val="FontStyle32"/>
          <w:b/>
          <w:sz w:val="24"/>
          <w:szCs w:val="24"/>
        </w:rPr>
        <w:t xml:space="preserve">8.5 </w:t>
      </w:r>
      <w:r w:rsidRPr="009E0882">
        <w:rPr>
          <w:rStyle w:val="FontStyle32"/>
          <w:b/>
          <w:sz w:val="24"/>
          <w:szCs w:val="24"/>
        </w:rPr>
        <w:t>Равновесный объем национального выпуска в краткосрочном периоде. Д</w:t>
      </w:r>
      <w:r w:rsidRPr="009E0882">
        <w:rPr>
          <w:rStyle w:val="FontStyle32"/>
          <w:b/>
          <w:sz w:val="24"/>
          <w:szCs w:val="24"/>
        </w:rPr>
        <w:t>е</w:t>
      </w:r>
      <w:r w:rsidRPr="009E0882">
        <w:rPr>
          <w:rStyle w:val="FontStyle32"/>
          <w:b/>
          <w:sz w:val="24"/>
          <w:szCs w:val="24"/>
        </w:rPr>
        <w:t>фляционный и инфляционный разрывы</w:t>
      </w:r>
    </w:p>
    <w:p w:rsidR="006B2510" w:rsidRPr="006B2510" w:rsidRDefault="006B2510" w:rsidP="007E6504">
      <w:pPr>
        <w:widowControl w:val="0"/>
        <w:spacing w:after="0" w:line="240" w:lineRule="auto"/>
        <w:ind w:left="57" w:firstLine="709"/>
        <w:jc w:val="both"/>
        <w:rPr>
          <w:rFonts w:ascii="Times New Roman" w:hAnsi="Times New Roman" w:cs="Times New Roman"/>
          <w:sz w:val="24"/>
          <w:szCs w:val="24"/>
        </w:rPr>
      </w:pPr>
      <w:r w:rsidRPr="006B2510">
        <w:rPr>
          <w:rFonts w:ascii="Times New Roman" w:hAnsi="Times New Roman" w:cs="Times New Roman"/>
          <w:sz w:val="24"/>
          <w:szCs w:val="24"/>
        </w:rPr>
        <w:t>Пересечение кривых совокупного спроса и совокупного предложения дает равнове</w:t>
      </w:r>
      <w:r w:rsidRPr="006B2510">
        <w:rPr>
          <w:rFonts w:ascii="Times New Roman" w:hAnsi="Times New Roman" w:cs="Times New Roman"/>
          <w:sz w:val="24"/>
          <w:szCs w:val="24"/>
        </w:rPr>
        <w:t>с</w:t>
      </w:r>
      <w:r w:rsidRPr="006B2510">
        <w:rPr>
          <w:rFonts w:ascii="Times New Roman" w:hAnsi="Times New Roman" w:cs="Times New Roman"/>
          <w:sz w:val="24"/>
          <w:szCs w:val="24"/>
        </w:rPr>
        <w:t>ный уровень цен и уровень объема ВНП. Это означает, что а) цены на конечные товары и услуги находятся на таком уровне, который обеспечивает возмещение издержек и нормал</w:t>
      </w:r>
      <w:r w:rsidRPr="006B2510">
        <w:rPr>
          <w:rFonts w:ascii="Times New Roman" w:hAnsi="Times New Roman" w:cs="Times New Roman"/>
          <w:sz w:val="24"/>
          <w:szCs w:val="24"/>
        </w:rPr>
        <w:t>ь</w:t>
      </w:r>
      <w:r w:rsidRPr="006B2510">
        <w:rPr>
          <w:rFonts w:ascii="Times New Roman" w:hAnsi="Times New Roman" w:cs="Times New Roman"/>
          <w:sz w:val="24"/>
          <w:szCs w:val="24"/>
        </w:rPr>
        <w:t>ную прибыль фирмам; б) цена на труд достаточна, чтобы домохозяйства сочли целесообра</w:t>
      </w:r>
      <w:r w:rsidRPr="006B2510">
        <w:rPr>
          <w:rFonts w:ascii="Times New Roman" w:hAnsi="Times New Roman" w:cs="Times New Roman"/>
          <w:sz w:val="24"/>
          <w:szCs w:val="24"/>
        </w:rPr>
        <w:t>з</w:t>
      </w:r>
      <w:r w:rsidRPr="006B2510">
        <w:rPr>
          <w:rFonts w:ascii="Times New Roman" w:hAnsi="Times New Roman" w:cs="Times New Roman"/>
          <w:sz w:val="24"/>
          <w:szCs w:val="24"/>
        </w:rPr>
        <w:t xml:space="preserve">ным тратить свои усилия на участие в производстве и были способны обеспечить равенство спроса и предложения труда. </w:t>
      </w:r>
    </w:p>
    <w:p w:rsidR="00104DFB" w:rsidRDefault="006B2510" w:rsidP="00104DFB">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Так как кривая совокупного предложения существует в краткосрочном и долгосро</w:t>
      </w:r>
      <w:r w:rsidRPr="006B2510">
        <w:rPr>
          <w:rFonts w:ascii="Times New Roman" w:hAnsi="Times New Roman" w:cs="Times New Roman"/>
          <w:sz w:val="24"/>
          <w:szCs w:val="24"/>
        </w:rPr>
        <w:t>ч</w:t>
      </w:r>
      <w:r w:rsidRPr="006B2510">
        <w:rPr>
          <w:rFonts w:ascii="Times New Roman" w:hAnsi="Times New Roman" w:cs="Times New Roman"/>
          <w:sz w:val="24"/>
          <w:szCs w:val="24"/>
        </w:rPr>
        <w:t>ном периоде, то в экономической теории принято считать, что в краткосрочном периоде п</w:t>
      </w:r>
      <w:r w:rsidRPr="006B2510">
        <w:rPr>
          <w:rFonts w:ascii="Times New Roman" w:hAnsi="Times New Roman" w:cs="Times New Roman"/>
          <w:sz w:val="24"/>
          <w:szCs w:val="24"/>
        </w:rPr>
        <w:t>о</w:t>
      </w:r>
      <w:r w:rsidRPr="006B2510">
        <w:rPr>
          <w:rFonts w:ascii="Times New Roman" w:hAnsi="Times New Roman" w:cs="Times New Roman"/>
          <w:sz w:val="24"/>
          <w:szCs w:val="24"/>
        </w:rPr>
        <w:t>ведение кривой совокупного предложения краткосрочного периода описывается кейнсиа</w:t>
      </w:r>
      <w:r w:rsidRPr="006B2510">
        <w:rPr>
          <w:rFonts w:ascii="Times New Roman" w:hAnsi="Times New Roman" w:cs="Times New Roman"/>
          <w:sz w:val="24"/>
          <w:szCs w:val="24"/>
        </w:rPr>
        <w:t>н</w:t>
      </w:r>
      <w:r w:rsidRPr="006B2510">
        <w:rPr>
          <w:rFonts w:ascii="Times New Roman" w:hAnsi="Times New Roman" w:cs="Times New Roman"/>
          <w:sz w:val="24"/>
          <w:szCs w:val="24"/>
        </w:rPr>
        <w:t>ской частью отрезка AS, а поведение совокупного предложения долгосрочного периода – классическим отрезком AS. Точка пересечения совокупного предложения краткосрочного периода и совокупного предложения долгосрочного периода позволяет установить такой уровень цен на ресурсы, который обеспечит полную занятость в экономике. Пересечение кривой совокупного предложения краткосрочного периода и совокупного спроса означает также параметры экономики, при которых в краткосрочном периоде достигается равновесие. Пересечение совокупного предложения долгосрочного периода и совокупного спроса озн</w:t>
      </w:r>
      <w:r w:rsidRPr="006B2510">
        <w:rPr>
          <w:rFonts w:ascii="Times New Roman" w:hAnsi="Times New Roman" w:cs="Times New Roman"/>
          <w:sz w:val="24"/>
          <w:szCs w:val="24"/>
        </w:rPr>
        <w:t>а</w:t>
      </w:r>
      <w:r w:rsidRPr="006B2510">
        <w:rPr>
          <w:rFonts w:ascii="Times New Roman" w:hAnsi="Times New Roman" w:cs="Times New Roman"/>
          <w:sz w:val="24"/>
          <w:szCs w:val="24"/>
        </w:rPr>
        <w:t>чает формирование такой цены, при которой совокупные реальные расходы соответствуют потенциальному уровню фактического производства ВНП. При этом расходы предприним</w:t>
      </w:r>
      <w:r w:rsidRPr="006B2510">
        <w:rPr>
          <w:rFonts w:ascii="Times New Roman" w:hAnsi="Times New Roman" w:cs="Times New Roman"/>
          <w:sz w:val="24"/>
          <w:szCs w:val="24"/>
        </w:rPr>
        <w:t>а</w:t>
      </w:r>
      <w:r w:rsidRPr="006B2510">
        <w:rPr>
          <w:rFonts w:ascii="Times New Roman" w:hAnsi="Times New Roman" w:cs="Times New Roman"/>
          <w:sz w:val="24"/>
          <w:szCs w:val="24"/>
        </w:rPr>
        <w:t>теля полностью возмещаются. Одновременное пересечение всех кривых позволяет опред</w:t>
      </w:r>
      <w:r w:rsidRPr="006B2510">
        <w:rPr>
          <w:rFonts w:ascii="Times New Roman" w:hAnsi="Times New Roman" w:cs="Times New Roman"/>
          <w:sz w:val="24"/>
          <w:szCs w:val="24"/>
        </w:rPr>
        <w:t>е</w:t>
      </w:r>
      <w:r w:rsidRPr="006B2510">
        <w:rPr>
          <w:rFonts w:ascii="Times New Roman" w:hAnsi="Times New Roman" w:cs="Times New Roman"/>
          <w:sz w:val="24"/>
          <w:szCs w:val="24"/>
        </w:rPr>
        <w:t>лить уровень цен и объем фактического ВНП, при котором достигаются одновременно кра</w:t>
      </w:r>
      <w:r w:rsidRPr="006B2510">
        <w:rPr>
          <w:rFonts w:ascii="Times New Roman" w:hAnsi="Times New Roman" w:cs="Times New Roman"/>
          <w:sz w:val="24"/>
          <w:szCs w:val="24"/>
        </w:rPr>
        <w:t>т</w:t>
      </w:r>
      <w:r w:rsidRPr="006B2510">
        <w:rPr>
          <w:rFonts w:ascii="Times New Roman" w:hAnsi="Times New Roman" w:cs="Times New Roman"/>
          <w:sz w:val="24"/>
          <w:szCs w:val="24"/>
        </w:rPr>
        <w:t>косрочное и долгосрочное равновесия (рис.</w:t>
      </w:r>
      <w:r>
        <w:rPr>
          <w:rFonts w:ascii="Times New Roman" w:hAnsi="Times New Roman" w:cs="Times New Roman"/>
          <w:sz w:val="24"/>
          <w:szCs w:val="24"/>
        </w:rPr>
        <w:t>8</w:t>
      </w:r>
      <w:r w:rsidRPr="006B2510">
        <w:rPr>
          <w:rFonts w:ascii="Times New Roman" w:hAnsi="Times New Roman" w:cs="Times New Roman"/>
          <w:sz w:val="24"/>
          <w:szCs w:val="24"/>
        </w:rPr>
        <w:t>.</w:t>
      </w:r>
      <w:r w:rsidR="005A5F4B">
        <w:rPr>
          <w:rFonts w:ascii="Times New Roman" w:hAnsi="Times New Roman" w:cs="Times New Roman"/>
          <w:sz w:val="24"/>
          <w:szCs w:val="24"/>
        </w:rPr>
        <w:t>4</w:t>
      </w:r>
      <w:r w:rsidRPr="006B2510">
        <w:rPr>
          <w:rFonts w:ascii="Times New Roman" w:hAnsi="Times New Roman" w:cs="Times New Roman"/>
          <w:sz w:val="24"/>
          <w:szCs w:val="24"/>
        </w:rPr>
        <w:t>).</w:t>
      </w:r>
      <w:r w:rsidR="00104DFB" w:rsidRPr="00104DFB">
        <w:rPr>
          <w:rFonts w:ascii="Times New Roman" w:hAnsi="Times New Roman" w:cs="Times New Roman"/>
          <w:sz w:val="24"/>
          <w:szCs w:val="24"/>
        </w:rPr>
        <w:t xml:space="preserve"> </w:t>
      </w:r>
    </w:p>
    <w:p w:rsidR="00104DFB" w:rsidRPr="006B2510" w:rsidRDefault="00104DFB" w:rsidP="00104DFB">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Классическая теория утверждает, что равновесие устанавливается автоматически. При этом механизм формирования равновесия зависит от отрезка кривой совокупного предлож</w:t>
      </w:r>
      <w:r w:rsidRPr="006B2510">
        <w:rPr>
          <w:rFonts w:ascii="Times New Roman" w:hAnsi="Times New Roman" w:cs="Times New Roman"/>
          <w:sz w:val="24"/>
          <w:szCs w:val="24"/>
        </w:rPr>
        <w:t>е</w:t>
      </w:r>
      <w:r w:rsidRPr="006B2510">
        <w:rPr>
          <w:rFonts w:ascii="Times New Roman" w:hAnsi="Times New Roman" w:cs="Times New Roman"/>
          <w:sz w:val="24"/>
          <w:szCs w:val="24"/>
        </w:rPr>
        <w:t>ния. Если мы находимся на кейнсианском отрезке совокупного предложения, то для того, чтобы достичь равновесия необходимо изменить объем производства при неизменном уровне цен.</w:t>
      </w:r>
      <w:r>
        <w:rPr>
          <w:rFonts w:ascii="Times New Roman" w:hAnsi="Times New Roman" w:cs="Times New Roman"/>
          <w:sz w:val="24"/>
          <w:szCs w:val="24"/>
        </w:rPr>
        <w:t xml:space="preserve"> </w:t>
      </w:r>
      <w:r w:rsidRPr="006B2510">
        <w:rPr>
          <w:rFonts w:ascii="Times New Roman" w:hAnsi="Times New Roman" w:cs="Times New Roman"/>
          <w:sz w:val="24"/>
          <w:szCs w:val="24"/>
        </w:rPr>
        <w:t>Если мы находимся на промежуточном отрезке совокупного предложения, и экономика вышла из состояния равновесия, то вернуться в равновесное состояние она может при одновременном изменении цены и объема производства.</w:t>
      </w:r>
      <w:r>
        <w:rPr>
          <w:rFonts w:ascii="Times New Roman" w:hAnsi="Times New Roman" w:cs="Times New Roman"/>
          <w:sz w:val="24"/>
          <w:szCs w:val="24"/>
        </w:rPr>
        <w:t xml:space="preserve"> </w:t>
      </w:r>
      <w:r w:rsidRPr="006B2510">
        <w:rPr>
          <w:rFonts w:ascii="Times New Roman" w:hAnsi="Times New Roman" w:cs="Times New Roman"/>
          <w:sz w:val="24"/>
          <w:szCs w:val="24"/>
        </w:rPr>
        <w:t>Если мы находимся на класс</w:t>
      </w:r>
      <w:r w:rsidRPr="006B2510">
        <w:rPr>
          <w:rFonts w:ascii="Times New Roman" w:hAnsi="Times New Roman" w:cs="Times New Roman"/>
          <w:sz w:val="24"/>
          <w:szCs w:val="24"/>
        </w:rPr>
        <w:t>и</w:t>
      </w:r>
      <w:r w:rsidRPr="006B2510">
        <w:rPr>
          <w:rFonts w:ascii="Times New Roman" w:hAnsi="Times New Roman" w:cs="Times New Roman"/>
          <w:sz w:val="24"/>
          <w:szCs w:val="24"/>
        </w:rPr>
        <w:t>ческом отрезке кривой совокупного предложения, то механизмом установления равновесия является изменение уровня цен в экономике.</w:t>
      </w:r>
    </w:p>
    <w:p w:rsidR="006B2510" w:rsidRPr="006B2510" w:rsidRDefault="006B2510" w:rsidP="007E6504">
      <w:pPr>
        <w:spacing w:after="0" w:line="240" w:lineRule="auto"/>
        <w:ind w:firstLine="709"/>
        <w:jc w:val="center"/>
        <w:rPr>
          <w:rFonts w:ascii="Times New Roman" w:hAnsi="Times New Roman" w:cs="Times New Roman"/>
          <w:sz w:val="24"/>
          <w:szCs w:val="24"/>
        </w:rPr>
      </w:pPr>
      <w:r w:rsidRPr="006B2510">
        <w:rPr>
          <w:rFonts w:ascii="Times New Roman" w:hAnsi="Times New Roman" w:cs="Times New Roman"/>
          <w:sz w:val="24"/>
          <w:szCs w:val="24"/>
        </w:rPr>
        <w:object w:dxaOrig="5495" w:dyaOrig="3203">
          <v:shape id="_x0000_i1122" type="#_x0000_t75" style="width:274.75pt;height:160.15pt" o:ole="">
            <v:imagedata r:id="rId197" o:title=""/>
          </v:shape>
          <o:OLEObject Type="Embed" ProgID="Visio.Drawing.11" ShapeID="_x0000_i1122" DrawAspect="Content" ObjectID="_1501581142" r:id="rId198"/>
        </w:object>
      </w:r>
    </w:p>
    <w:p w:rsidR="006B2510" w:rsidRPr="006B2510" w:rsidRDefault="006B2510" w:rsidP="007E6504">
      <w:pPr>
        <w:spacing w:after="0" w:line="240" w:lineRule="auto"/>
        <w:ind w:firstLine="709"/>
        <w:jc w:val="center"/>
        <w:rPr>
          <w:rFonts w:ascii="Times New Roman" w:hAnsi="Times New Roman" w:cs="Times New Roman"/>
          <w:sz w:val="24"/>
          <w:szCs w:val="24"/>
        </w:rPr>
      </w:pPr>
      <w:r w:rsidRPr="006B2510">
        <w:rPr>
          <w:rFonts w:ascii="Times New Roman" w:hAnsi="Times New Roman" w:cs="Times New Roman"/>
          <w:sz w:val="24"/>
          <w:szCs w:val="24"/>
        </w:rPr>
        <w:t xml:space="preserve">Рис. </w:t>
      </w:r>
      <w:r>
        <w:rPr>
          <w:rFonts w:ascii="Times New Roman" w:hAnsi="Times New Roman" w:cs="Times New Roman"/>
          <w:sz w:val="24"/>
          <w:szCs w:val="24"/>
        </w:rPr>
        <w:t>8</w:t>
      </w:r>
      <w:r w:rsidRPr="006B2510">
        <w:rPr>
          <w:rFonts w:ascii="Times New Roman" w:hAnsi="Times New Roman" w:cs="Times New Roman"/>
          <w:sz w:val="24"/>
          <w:szCs w:val="24"/>
        </w:rPr>
        <w:t>.</w:t>
      </w:r>
      <w:r w:rsidR="005A5F4B">
        <w:rPr>
          <w:rFonts w:ascii="Times New Roman" w:hAnsi="Times New Roman" w:cs="Times New Roman"/>
          <w:sz w:val="24"/>
          <w:szCs w:val="24"/>
        </w:rPr>
        <w:t>4</w:t>
      </w:r>
      <w:r w:rsidRPr="006B2510">
        <w:rPr>
          <w:rFonts w:ascii="Times New Roman" w:hAnsi="Times New Roman" w:cs="Times New Roman"/>
          <w:sz w:val="24"/>
          <w:szCs w:val="24"/>
        </w:rPr>
        <w:t xml:space="preserve"> Равновесие А</w:t>
      </w:r>
      <w:r w:rsidRPr="006B2510">
        <w:rPr>
          <w:rFonts w:ascii="Times New Roman" w:hAnsi="Times New Roman" w:cs="Times New Roman"/>
          <w:sz w:val="24"/>
          <w:szCs w:val="24"/>
          <w:lang w:val="en-US"/>
        </w:rPr>
        <w:t>D</w:t>
      </w:r>
      <w:r w:rsidRPr="006B2510">
        <w:rPr>
          <w:rFonts w:ascii="Times New Roman" w:hAnsi="Times New Roman" w:cs="Times New Roman"/>
          <w:sz w:val="24"/>
          <w:szCs w:val="24"/>
        </w:rPr>
        <w:t>-</w:t>
      </w:r>
      <w:r w:rsidRPr="006B2510">
        <w:rPr>
          <w:rFonts w:ascii="Times New Roman" w:hAnsi="Times New Roman" w:cs="Times New Roman"/>
          <w:sz w:val="24"/>
          <w:szCs w:val="24"/>
          <w:lang w:val="en-US"/>
        </w:rPr>
        <w:t>AS</w:t>
      </w:r>
    </w:p>
    <w:p w:rsidR="006B2510" w:rsidRPr="006B2510" w:rsidRDefault="006B2510"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Равновесие может изменяться под воздействием неценовых факторов, вызывающих сдвиги кривой совокупного спроса и совокупного предложения.</w:t>
      </w:r>
    </w:p>
    <w:p w:rsidR="006B2510" w:rsidRPr="006B2510" w:rsidRDefault="006B2510"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Если совокупный спрос растет, то в краткосрочном периоде это приведет к росту об</w:t>
      </w:r>
      <w:r w:rsidRPr="006B2510">
        <w:rPr>
          <w:rFonts w:ascii="Times New Roman" w:hAnsi="Times New Roman" w:cs="Times New Roman"/>
          <w:sz w:val="24"/>
          <w:szCs w:val="24"/>
        </w:rPr>
        <w:t>ъ</w:t>
      </w:r>
      <w:r w:rsidRPr="006B2510">
        <w:rPr>
          <w:rFonts w:ascii="Times New Roman" w:hAnsi="Times New Roman" w:cs="Times New Roman"/>
          <w:sz w:val="24"/>
          <w:szCs w:val="24"/>
        </w:rPr>
        <w:t>ема производства при неизменном уровне цен. Это происходит в результате действия ко</w:t>
      </w:r>
      <w:r w:rsidRPr="006B2510">
        <w:rPr>
          <w:rFonts w:ascii="Times New Roman" w:hAnsi="Times New Roman" w:cs="Times New Roman"/>
          <w:sz w:val="24"/>
          <w:szCs w:val="24"/>
        </w:rPr>
        <w:t>н</w:t>
      </w:r>
      <w:r w:rsidRPr="006B2510">
        <w:rPr>
          <w:rFonts w:ascii="Times New Roman" w:hAnsi="Times New Roman" w:cs="Times New Roman"/>
          <w:sz w:val="24"/>
          <w:szCs w:val="24"/>
        </w:rPr>
        <w:t>трактов с рабочими и фирмами-поставщиками сырья, позволяющими нанять дополнител</w:t>
      </w:r>
      <w:r w:rsidRPr="006B2510">
        <w:rPr>
          <w:rFonts w:ascii="Times New Roman" w:hAnsi="Times New Roman" w:cs="Times New Roman"/>
          <w:sz w:val="24"/>
          <w:szCs w:val="24"/>
        </w:rPr>
        <w:t>ь</w:t>
      </w:r>
      <w:r w:rsidRPr="006B2510">
        <w:rPr>
          <w:rFonts w:ascii="Times New Roman" w:hAnsi="Times New Roman" w:cs="Times New Roman"/>
          <w:sz w:val="24"/>
          <w:szCs w:val="24"/>
        </w:rPr>
        <w:t>ных рабочих по существующим расценкам труда и получить дополнительное сырье по де</w:t>
      </w:r>
      <w:r w:rsidRPr="006B2510">
        <w:rPr>
          <w:rFonts w:ascii="Times New Roman" w:hAnsi="Times New Roman" w:cs="Times New Roman"/>
          <w:sz w:val="24"/>
          <w:szCs w:val="24"/>
        </w:rPr>
        <w:t>й</w:t>
      </w:r>
      <w:r w:rsidRPr="006B2510">
        <w:rPr>
          <w:rFonts w:ascii="Times New Roman" w:hAnsi="Times New Roman" w:cs="Times New Roman"/>
          <w:sz w:val="24"/>
          <w:szCs w:val="24"/>
        </w:rPr>
        <w:t>ствующим ценам. В этом же направлении действует и эффект меню. Однако в долгосрочном периоде результатом роста совокупного спроса будет рост цен при объеме производства, с</w:t>
      </w:r>
      <w:r w:rsidRPr="006B2510">
        <w:rPr>
          <w:rFonts w:ascii="Times New Roman" w:hAnsi="Times New Roman" w:cs="Times New Roman"/>
          <w:sz w:val="24"/>
          <w:szCs w:val="24"/>
        </w:rPr>
        <w:t>о</w:t>
      </w:r>
      <w:r w:rsidRPr="006B2510">
        <w:rPr>
          <w:rFonts w:ascii="Times New Roman" w:hAnsi="Times New Roman" w:cs="Times New Roman"/>
          <w:sz w:val="24"/>
          <w:szCs w:val="24"/>
        </w:rPr>
        <w:t>ответствующем объему производства при полной занятости. Такая ситуация возникает в р</w:t>
      </w:r>
      <w:r w:rsidRPr="006B2510">
        <w:rPr>
          <w:rFonts w:ascii="Times New Roman" w:hAnsi="Times New Roman" w:cs="Times New Roman"/>
          <w:sz w:val="24"/>
          <w:szCs w:val="24"/>
        </w:rPr>
        <w:t>е</w:t>
      </w:r>
      <w:r w:rsidRPr="006B2510">
        <w:rPr>
          <w:rFonts w:ascii="Times New Roman" w:hAnsi="Times New Roman" w:cs="Times New Roman"/>
          <w:sz w:val="24"/>
          <w:szCs w:val="24"/>
        </w:rPr>
        <w:t>зультате того, что рабочие, видя рост спроса на труд со стороны фирм, требуют повышения заработной платы при заключении новых коллективных договоров, фирмы-поставщики с</w:t>
      </w:r>
      <w:r w:rsidRPr="006B2510">
        <w:rPr>
          <w:rFonts w:ascii="Times New Roman" w:hAnsi="Times New Roman" w:cs="Times New Roman"/>
          <w:sz w:val="24"/>
          <w:szCs w:val="24"/>
        </w:rPr>
        <w:t>ы</w:t>
      </w:r>
      <w:r w:rsidRPr="006B2510">
        <w:rPr>
          <w:rFonts w:ascii="Times New Roman" w:hAnsi="Times New Roman" w:cs="Times New Roman"/>
          <w:sz w:val="24"/>
          <w:szCs w:val="24"/>
        </w:rPr>
        <w:t>рья требуют повышения цен на поставляемое сырье. У фирм растут издержки и придерж</w:t>
      </w:r>
      <w:r w:rsidRPr="006B2510">
        <w:rPr>
          <w:rFonts w:ascii="Times New Roman" w:hAnsi="Times New Roman" w:cs="Times New Roman"/>
          <w:sz w:val="24"/>
          <w:szCs w:val="24"/>
        </w:rPr>
        <w:t>и</w:t>
      </w:r>
      <w:r w:rsidRPr="006B2510">
        <w:rPr>
          <w:rFonts w:ascii="Times New Roman" w:hAnsi="Times New Roman" w:cs="Times New Roman"/>
          <w:sz w:val="24"/>
          <w:szCs w:val="24"/>
        </w:rPr>
        <w:t>ваться старых цен невозможно. Рост цены приводит в действие закон совокупного спроса и равновесный объем производства возвращается к первоначальному.</w:t>
      </w:r>
    </w:p>
    <w:p w:rsidR="006B2510" w:rsidRPr="006B2510" w:rsidRDefault="006B2510"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Если совокупный спрос падает, то в краткосрочном периоде падает объем произво</w:t>
      </w:r>
      <w:r w:rsidRPr="006B2510">
        <w:rPr>
          <w:rFonts w:ascii="Times New Roman" w:hAnsi="Times New Roman" w:cs="Times New Roman"/>
          <w:sz w:val="24"/>
          <w:szCs w:val="24"/>
        </w:rPr>
        <w:t>д</w:t>
      </w:r>
      <w:r w:rsidRPr="006B2510">
        <w:rPr>
          <w:rFonts w:ascii="Times New Roman" w:hAnsi="Times New Roman" w:cs="Times New Roman"/>
          <w:sz w:val="24"/>
          <w:szCs w:val="24"/>
        </w:rPr>
        <w:t>ства при неизменном уровне цен, а в долгосрочном периоде – объем производства возвращ</w:t>
      </w:r>
      <w:r w:rsidRPr="006B2510">
        <w:rPr>
          <w:rFonts w:ascii="Times New Roman" w:hAnsi="Times New Roman" w:cs="Times New Roman"/>
          <w:sz w:val="24"/>
          <w:szCs w:val="24"/>
        </w:rPr>
        <w:t>а</w:t>
      </w:r>
      <w:r w:rsidRPr="006B2510">
        <w:rPr>
          <w:rFonts w:ascii="Times New Roman" w:hAnsi="Times New Roman" w:cs="Times New Roman"/>
          <w:sz w:val="24"/>
          <w:szCs w:val="24"/>
        </w:rPr>
        <w:t>ется к первоначальному при снижении уровня цен.</w:t>
      </w:r>
    </w:p>
    <w:p w:rsidR="006B2510" w:rsidRPr="006B2510" w:rsidRDefault="006B2510"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 xml:space="preserve">В рамках кейнсианской традиции рассматриваются </w:t>
      </w:r>
      <w:r w:rsidRPr="006B2510">
        <w:rPr>
          <w:rFonts w:ascii="Times New Roman" w:hAnsi="Times New Roman" w:cs="Times New Roman"/>
          <w:b/>
          <w:i/>
          <w:sz w:val="24"/>
          <w:szCs w:val="24"/>
        </w:rPr>
        <w:t>явление «храповика»</w:t>
      </w:r>
      <w:r w:rsidRPr="006B2510">
        <w:rPr>
          <w:rFonts w:ascii="Times New Roman" w:hAnsi="Times New Roman" w:cs="Times New Roman"/>
          <w:sz w:val="24"/>
          <w:szCs w:val="24"/>
        </w:rPr>
        <w:t>. Экономика первоначально находится в состоянии неполной занятости и под воздействием неценовых факторов растет совокупный спрос. Это приводит к увеличению объема В</w:t>
      </w:r>
      <w:r w:rsidR="007E6504">
        <w:rPr>
          <w:rFonts w:ascii="Times New Roman" w:hAnsi="Times New Roman" w:cs="Times New Roman"/>
          <w:sz w:val="24"/>
          <w:szCs w:val="24"/>
        </w:rPr>
        <w:t>В</w:t>
      </w:r>
      <w:r w:rsidRPr="006B2510">
        <w:rPr>
          <w:rFonts w:ascii="Times New Roman" w:hAnsi="Times New Roman" w:cs="Times New Roman"/>
          <w:sz w:val="24"/>
          <w:szCs w:val="24"/>
        </w:rPr>
        <w:t>П и уровня цен в стране, так как экономика переходит к состоянию полной занятости. Затем совокупный спрос возвращается в первоначальное состояние, что вызывает падение В</w:t>
      </w:r>
      <w:r w:rsidR="007E6504">
        <w:rPr>
          <w:rFonts w:ascii="Times New Roman" w:hAnsi="Times New Roman" w:cs="Times New Roman"/>
          <w:sz w:val="24"/>
          <w:szCs w:val="24"/>
        </w:rPr>
        <w:t>В</w:t>
      </w:r>
      <w:r w:rsidRPr="006B2510">
        <w:rPr>
          <w:rFonts w:ascii="Times New Roman" w:hAnsi="Times New Roman" w:cs="Times New Roman"/>
          <w:sz w:val="24"/>
          <w:szCs w:val="24"/>
        </w:rPr>
        <w:t>П при неизме</w:t>
      </w:r>
      <w:r w:rsidRPr="006B2510">
        <w:rPr>
          <w:rFonts w:ascii="Times New Roman" w:hAnsi="Times New Roman" w:cs="Times New Roman"/>
          <w:sz w:val="24"/>
          <w:szCs w:val="24"/>
        </w:rPr>
        <w:t>н</w:t>
      </w:r>
      <w:r w:rsidRPr="006B2510">
        <w:rPr>
          <w:rFonts w:ascii="Times New Roman" w:hAnsi="Times New Roman" w:cs="Times New Roman"/>
          <w:sz w:val="24"/>
          <w:szCs w:val="24"/>
        </w:rPr>
        <w:t xml:space="preserve">ных ценах. Это объясняется тем, что экономика реагирует в условиях перехода от полной занятости к неполной занятости уменьшением производства, что выгоднее производителям, а не снижением цен, т.к. номинальная зарплата не имеет тенденции к снижению, а фирмы обладают достаточной монопольной властью, чтобы противодействовать снижению цен на производимые товары и услуги. </w:t>
      </w:r>
    </w:p>
    <w:p w:rsidR="006B2510" w:rsidRPr="006B2510" w:rsidRDefault="006B2510" w:rsidP="007E6504">
      <w:pPr>
        <w:spacing w:after="0" w:line="240" w:lineRule="auto"/>
        <w:ind w:firstLine="709"/>
        <w:jc w:val="both"/>
        <w:rPr>
          <w:rFonts w:ascii="Times New Roman" w:hAnsi="Times New Roman" w:cs="Times New Roman"/>
          <w:sz w:val="24"/>
          <w:szCs w:val="24"/>
        </w:rPr>
      </w:pPr>
      <w:r w:rsidRPr="006B2510">
        <w:rPr>
          <w:rFonts w:ascii="Times New Roman" w:hAnsi="Times New Roman" w:cs="Times New Roman"/>
          <w:sz w:val="24"/>
          <w:szCs w:val="24"/>
        </w:rPr>
        <w:t xml:space="preserve">На равновесие влияет не только изменение совокупного спроса, но и сдвиги кривой совокупного предложения. </w:t>
      </w:r>
      <w:r w:rsidR="007E6504">
        <w:rPr>
          <w:rFonts w:ascii="Times New Roman" w:hAnsi="Times New Roman" w:cs="Times New Roman"/>
          <w:sz w:val="24"/>
          <w:szCs w:val="24"/>
        </w:rPr>
        <w:t>Если</w:t>
      </w:r>
      <w:r w:rsidRPr="006B2510">
        <w:rPr>
          <w:rFonts w:ascii="Times New Roman" w:hAnsi="Times New Roman" w:cs="Times New Roman"/>
          <w:sz w:val="24"/>
          <w:szCs w:val="24"/>
        </w:rPr>
        <w:t xml:space="preserve"> совокупн</w:t>
      </w:r>
      <w:r w:rsidR="007E6504">
        <w:rPr>
          <w:rFonts w:ascii="Times New Roman" w:hAnsi="Times New Roman" w:cs="Times New Roman"/>
          <w:sz w:val="24"/>
          <w:szCs w:val="24"/>
        </w:rPr>
        <w:t>ое</w:t>
      </w:r>
      <w:r w:rsidRPr="006B2510">
        <w:rPr>
          <w:rFonts w:ascii="Times New Roman" w:hAnsi="Times New Roman" w:cs="Times New Roman"/>
          <w:sz w:val="24"/>
          <w:szCs w:val="24"/>
        </w:rPr>
        <w:t xml:space="preserve"> предложени</w:t>
      </w:r>
      <w:r w:rsidR="007E6504">
        <w:rPr>
          <w:rFonts w:ascii="Times New Roman" w:hAnsi="Times New Roman" w:cs="Times New Roman"/>
          <w:sz w:val="24"/>
          <w:szCs w:val="24"/>
        </w:rPr>
        <w:t>е</w:t>
      </w:r>
      <w:r w:rsidR="007E6504" w:rsidRPr="006B2510">
        <w:rPr>
          <w:rFonts w:ascii="Times New Roman" w:hAnsi="Times New Roman" w:cs="Times New Roman"/>
          <w:sz w:val="24"/>
          <w:szCs w:val="24"/>
        </w:rPr>
        <w:t xml:space="preserve"> пад</w:t>
      </w:r>
      <w:r w:rsidR="007E6504">
        <w:rPr>
          <w:rFonts w:ascii="Times New Roman" w:hAnsi="Times New Roman" w:cs="Times New Roman"/>
          <w:sz w:val="24"/>
          <w:szCs w:val="24"/>
        </w:rPr>
        <w:t>ает, то</w:t>
      </w:r>
      <w:r w:rsidRPr="006B2510">
        <w:rPr>
          <w:rFonts w:ascii="Times New Roman" w:hAnsi="Times New Roman" w:cs="Times New Roman"/>
          <w:sz w:val="24"/>
          <w:szCs w:val="24"/>
        </w:rPr>
        <w:t xml:space="preserve"> экономика попадает в ситуацию </w:t>
      </w:r>
      <w:r w:rsidRPr="006B2510">
        <w:rPr>
          <w:rFonts w:ascii="Times New Roman" w:hAnsi="Times New Roman" w:cs="Times New Roman"/>
          <w:b/>
          <w:i/>
          <w:sz w:val="24"/>
          <w:szCs w:val="24"/>
        </w:rPr>
        <w:t>стагфляции</w:t>
      </w:r>
      <w:r w:rsidRPr="006B2510">
        <w:rPr>
          <w:rFonts w:ascii="Times New Roman" w:hAnsi="Times New Roman" w:cs="Times New Roman"/>
          <w:sz w:val="24"/>
          <w:szCs w:val="24"/>
        </w:rPr>
        <w:t xml:space="preserve"> (падение объема производства при одновременном росте уровня цен).</w:t>
      </w:r>
    </w:p>
    <w:p w:rsidR="007E6504" w:rsidRPr="007E6504" w:rsidRDefault="007E6504" w:rsidP="007E6504">
      <w:pPr>
        <w:spacing w:after="0" w:line="240" w:lineRule="auto"/>
        <w:ind w:firstLine="709"/>
        <w:jc w:val="both"/>
        <w:rPr>
          <w:rFonts w:ascii="Times New Roman" w:hAnsi="Times New Roman" w:cs="Times New Roman"/>
          <w:sz w:val="24"/>
          <w:szCs w:val="24"/>
        </w:rPr>
      </w:pPr>
      <w:r w:rsidRPr="007E6504">
        <w:rPr>
          <w:rFonts w:ascii="Times New Roman" w:hAnsi="Times New Roman" w:cs="Times New Roman"/>
          <w:sz w:val="24"/>
          <w:szCs w:val="24"/>
        </w:rPr>
        <w:t>Если в условиях полной занятости отсутствует равновесие между сбережениями и и</w:t>
      </w:r>
      <w:r w:rsidRPr="007E6504">
        <w:rPr>
          <w:rFonts w:ascii="Times New Roman" w:hAnsi="Times New Roman" w:cs="Times New Roman"/>
          <w:sz w:val="24"/>
          <w:szCs w:val="24"/>
        </w:rPr>
        <w:t>н</w:t>
      </w:r>
      <w:r w:rsidRPr="007E6504">
        <w:rPr>
          <w:rFonts w:ascii="Times New Roman" w:hAnsi="Times New Roman" w:cs="Times New Roman"/>
          <w:sz w:val="24"/>
          <w:szCs w:val="24"/>
        </w:rPr>
        <w:t>вестициями, то в экономике наступает одна из двух ситуаций.</w:t>
      </w:r>
    </w:p>
    <w:p w:rsidR="007E6504" w:rsidRPr="007E6504" w:rsidRDefault="007E6504" w:rsidP="007E6504">
      <w:pPr>
        <w:spacing w:after="0" w:line="240" w:lineRule="auto"/>
        <w:ind w:firstLine="709"/>
        <w:jc w:val="both"/>
        <w:rPr>
          <w:rFonts w:ascii="Times New Roman" w:hAnsi="Times New Roman" w:cs="Times New Roman"/>
          <w:sz w:val="24"/>
          <w:szCs w:val="24"/>
        </w:rPr>
      </w:pPr>
      <w:r w:rsidRPr="007E6504">
        <w:rPr>
          <w:rFonts w:ascii="Times New Roman" w:hAnsi="Times New Roman" w:cs="Times New Roman"/>
          <w:b/>
          <w:i/>
          <w:sz w:val="24"/>
          <w:szCs w:val="24"/>
        </w:rPr>
        <w:t>Инфляционный разрыв</w:t>
      </w:r>
      <w:r w:rsidRPr="007E6504">
        <w:rPr>
          <w:rFonts w:ascii="Times New Roman" w:hAnsi="Times New Roman" w:cs="Times New Roman"/>
          <w:sz w:val="24"/>
          <w:szCs w:val="24"/>
        </w:rPr>
        <w:t>. Он</w:t>
      </w:r>
      <w:r w:rsidRPr="007E6504">
        <w:rPr>
          <w:rFonts w:ascii="Times New Roman" w:hAnsi="Times New Roman" w:cs="Times New Roman"/>
          <w:b/>
          <w:i/>
          <w:sz w:val="24"/>
          <w:szCs w:val="24"/>
        </w:rPr>
        <w:t xml:space="preserve"> </w:t>
      </w:r>
      <w:r w:rsidRPr="007E6504">
        <w:rPr>
          <w:rFonts w:ascii="Times New Roman" w:hAnsi="Times New Roman" w:cs="Times New Roman"/>
          <w:sz w:val="24"/>
          <w:szCs w:val="24"/>
        </w:rPr>
        <w:t>характеризуется тем, что в условиях полной занятости инвестиции оказываются больше, чем сбережения</w:t>
      </w:r>
      <w:r>
        <w:rPr>
          <w:rFonts w:ascii="Times New Roman" w:hAnsi="Times New Roman" w:cs="Times New Roman"/>
          <w:sz w:val="24"/>
          <w:szCs w:val="24"/>
        </w:rPr>
        <w:t>, а</w:t>
      </w:r>
      <w:r w:rsidRPr="007E6504">
        <w:rPr>
          <w:rFonts w:ascii="Times New Roman" w:hAnsi="Times New Roman" w:cs="Times New Roman"/>
          <w:sz w:val="24"/>
          <w:szCs w:val="24"/>
        </w:rPr>
        <w:t xml:space="preserve"> совокупн</w:t>
      </w:r>
      <w:r>
        <w:rPr>
          <w:rFonts w:ascii="Times New Roman" w:hAnsi="Times New Roman" w:cs="Times New Roman"/>
          <w:sz w:val="24"/>
          <w:szCs w:val="24"/>
        </w:rPr>
        <w:t>ый спрос превышает</w:t>
      </w:r>
      <w:r w:rsidRPr="007E6504">
        <w:rPr>
          <w:rFonts w:ascii="Times New Roman" w:hAnsi="Times New Roman" w:cs="Times New Roman"/>
          <w:sz w:val="24"/>
          <w:szCs w:val="24"/>
        </w:rPr>
        <w:t xml:space="preserve"> совоку</w:t>
      </w:r>
      <w:r w:rsidRPr="007E6504">
        <w:rPr>
          <w:rFonts w:ascii="Times New Roman" w:hAnsi="Times New Roman" w:cs="Times New Roman"/>
          <w:sz w:val="24"/>
          <w:szCs w:val="24"/>
        </w:rPr>
        <w:t>п</w:t>
      </w:r>
      <w:r w:rsidRPr="007E6504">
        <w:rPr>
          <w:rFonts w:ascii="Times New Roman" w:hAnsi="Times New Roman" w:cs="Times New Roman"/>
          <w:sz w:val="24"/>
          <w:szCs w:val="24"/>
        </w:rPr>
        <w:t>н</w:t>
      </w:r>
      <w:r>
        <w:rPr>
          <w:rFonts w:ascii="Times New Roman" w:hAnsi="Times New Roman" w:cs="Times New Roman"/>
          <w:sz w:val="24"/>
          <w:szCs w:val="24"/>
        </w:rPr>
        <w:t>ое</w:t>
      </w:r>
      <w:r w:rsidRPr="007E6504">
        <w:rPr>
          <w:rFonts w:ascii="Times New Roman" w:hAnsi="Times New Roman" w:cs="Times New Roman"/>
          <w:sz w:val="24"/>
          <w:szCs w:val="24"/>
        </w:rPr>
        <w:t xml:space="preserve"> предложение. Это означает, субъекты предъявляют повышенный спрос на предметы п</w:t>
      </w:r>
      <w:r w:rsidRPr="007E6504">
        <w:rPr>
          <w:rFonts w:ascii="Times New Roman" w:hAnsi="Times New Roman" w:cs="Times New Roman"/>
          <w:sz w:val="24"/>
          <w:szCs w:val="24"/>
        </w:rPr>
        <w:t>о</w:t>
      </w:r>
      <w:r w:rsidRPr="007E6504">
        <w:rPr>
          <w:rFonts w:ascii="Times New Roman" w:hAnsi="Times New Roman" w:cs="Times New Roman"/>
          <w:sz w:val="24"/>
          <w:szCs w:val="24"/>
        </w:rPr>
        <w:t>требления, т.к. стремятся увеличить свое текущее благосостояние. Растущий спрос не может быть удовлетворен из-за недостаточного предложения, т</w:t>
      </w:r>
      <w:r>
        <w:rPr>
          <w:rFonts w:ascii="Times New Roman" w:hAnsi="Times New Roman" w:cs="Times New Roman"/>
          <w:sz w:val="24"/>
          <w:szCs w:val="24"/>
        </w:rPr>
        <w:t>.</w:t>
      </w:r>
      <w:r w:rsidRPr="007E6504">
        <w:rPr>
          <w:rFonts w:ascii="Times New Roman" w:hAnsi="Times New Roman" w:cs="Times New Roman"/>
          <w:sz w:val="24"/>
          <w:szCs w:val="24"/>
        </w:rPr>
        <w:t>к</w:t>
      </w:r>
      <w:r>
        <w:rPr>
          <w:rFonts w:ascii="Times New Roman" w:hAnsi="Times New Roman" w:cs="Times New Roman"/>
          <w:sz w:val="24"/>
          <w:szCs w:val="24"/>
        </w:rPr>
        <w:t>.</w:t>
      </w:r>
      <w:r w:rsidRPr="007E6504">
        <w:rPr>
          <w:rFonts w:ascii="Times New Roman" w:hAnsi="Times New Roman" w:cs="Times New Roman"/>
          <w:sz w:val="24"/>
          <w:szCs w:val="24"/>
        </w:rPr>
        <w:t xml:space="preserve"> в экономике полная занятость. Те фирмы, которые примут решение увеличить </w:t>
      </w:r>
      <w:r>
        <w:rPr>
          <w:rFonts w:ascii="Times New Roman" w:hAnsi="Times New Roman" w:cs="Times New Roman"/>
          <w:sz w:val="24"/>
          <w:szCs w:val="24"/>
        </w:rPr>
        <w:t>объем</w:t>
      </w:r>
      <w:r w:rsidRPr="007E6504">
        <w:rPr>
          <w:rFonts w:ascii="Times New Roman" w:hAnsi="Times New Roman" w:cs="Times New Roman"/>
          <w:sz w:val="24"/>
          <w:szCs w:val="24"/>
        </w:rPr>
        <w:t xml:space="preserve"> производства, вынуждены использовать более дорогие ресур</w:t>
      </w:r>
      <w:r>
        <w:rPr>
          <w:rFonts w:ascii="Times New Roman" w:hAnsi="Times New Roman" w:cs="Times New Roman"/>
          <w:sz w:val="24"/>
          <w:szCs w:val="24"/>
        </w:rPr>
        <w:t>сы</w:t>
      </w:r>
      <w:r w:rsidRPr="007E6504">
        <w:rPr>
          <w:rFonts w:ascii="Times New Roman" w:hAnsi="Times New Roman" w:cs="Times New Roman"/>
          <w:sz w:val="24"/>
          <w:szCs w:val="24"/>
        </w:rPr>
        <w:t xml:space="preserve">. А это влечет за собой вместе с ростом производства и рост цен в </w:t>
      </w:r>
      <w:r w:rsidRPr="007E6504">
        <w:rPr>
          <w:rFonts w:ascii="Times New Roman" w:hAnsi="Times New Roman" w:cs="Times New Roman"/>
          <w:sz w:val="24"/>
          <w:szCs w:val="24"/>
        </w:rPr>
        <w:lastRenderedPageBreak/>
        <w:t>экономике, так как растут издержки у производителей за счет использования более дорогой рабочей силы (инфляция издержек). Рост цен может происходить и за счёт растущего неуд</w:t>
      </w:r>
      <w:r w:rsidRPr="007E6504">
        <w:rPr>
          <w:rFonts w:ascii="Times New Roman" w:hAnsi="Times New Roman" w:cs="Times New Roman"/>
          <w:sz w:val="24"/>
          <w:szCs w:val="24"/>
        </w:rPr>
        <w:t>о</w:t>
      </w:r>
      <w:r w:rsidRPr="007E6504">
        <w:rPr>
          <w:rFonts w:ascii="Times New Roman" w:hAnsi="Times New Roman" w:cs="Times New Roman"/>
          <w:sz w:val="24"/>
          <w:szCs w:val="24"/>
        </w:rPr>
        <w:t>влетворенного спроса в результате инерционности производства (инфляция спроса).</w:t>
      </w:r>
    </w:p>
    <w:p w:rsidR="007E6504" w:rsidRPr="007E6504" w:rsidRDefault="007E6504" w:rsidP="007E6504">
      <w:pPr>
        <w:spacing w:after="0" w:line="240" w:lineRule="auto"/>
        <w:ind w:firstLine="709"/>
        <w:jc w:val="both"/>
        <w:rPr>
          <w:rFonts w:ascii="Times New Roman" w:hAnsi="Times New Roman" w:cs="Times New Roman"/>
          <w:sz w:val="24"/>
          <w:szCs w:val="24"/>
        </w:rPr>
      </w:pPr>
      <w:r w:rsidRPr="007E6504">
        <w:rPr>
          <w:rFonts w:ascii="Times New Roman" w:hAnsi="Times New Roman" w:cs="Times New Roman"/>
          <w:b/>
          <w:i/>
          <w:sz w:val="24"/>
          <w:szCs w:val="24"/>
        </w:rPr>
        <w:t>Рецессионный (дефляционный)</w:t>
      </w:r>
      <w:r w:rsidRPr="007E6504">
        <w:rPr>
          <w:rFonts w:ascii="Times New Roman" w:hAnsi="Times New Roman" w:cs="Times New Roman"/>
          <w:sz w:val="24"/>
          <w:szCs w:val="24"/>
        </w:rPr>
        <w:t xml:space="preserve"> </w:t>
      </w:r>
      <w:r w:rsidRPr="007E6504">
        <w:rPr>
          <w:rFonts w:ascii="Times New Roman" w:hAnsi="Times New Roman" w:cs="Times New Roman"/>
          <w:b/>
          <w:i/>
          <w:sz w:val="24"/>
          <w:szCs w:val="24"/>
        </w:rPr>
        <w:t>разрыв</w:t>
      </w:r>
      <w:r w:rsidRPr="007E6504">
        <w:rPr>
          <w:rFonts w:ascii="Times New Roman" w:hAnsi="Times New Roman" w:cs="Times New Roman"/>
          <w:sz w:val="24"/>
          <w:szCs w:val="24"/>
        </w:rPr>
        <w:t xml:space="preserve"> возникает, если в условиях полной занятости сбережения оказываются больше инвестиций</w:t>
      </w:r>
      <w:r>
        <w:rPr>
          <w:rFonts w:ascii="Times New Roman" w:hAnsi="Times New Roman" w:cs="Times New Roman"/>
          <w:sz w:val="24"/>
          <w:szCs w:val="24"/>
        </w:rPr>
        <w:t>, а</w:t>
      </w:r>
      <w:r w:rsidRPr="007E6504">
        <w:rPr>
          <w:rFonts w:ascii="Times New Roman" w:hAnsi="Times New Roman" w:cs="Times New Roman"/>
          <w:sz w:val="24"/>
          <w:szCs w:val="24"/>
        </w:rPr>
        <w:t xml:space="preserve"> совокупный спрос меньше совокупного предложения. Потребительские расходы не могут поглотить всю массу произведенных тов</w:t>
      </w:r>
      <w:r w:rsidRPr="007E6504">
        <w:rPr>
          <w:rFonts w:ascii="Times New Roman" w:hAnsi="Times New Roman" w:cs="Times New Roman"/>
          <w:sz w:val="24"/>
          <w:szCs w:val="24"/>
        </w:rPr>
        <w:t>а</w:t>
      </w:r>
      <w:r>
        <w:rPr>
          <w:rFonts w:ascii="Times New Roman" w:hAnsi="Times New Roman" w:cs="Times New Roman"/>
          <w:sz w:val="24"/>
          <w:szCs w:val="24"/>
        </w:rPr>
        <w:t>ров и услуг</w:t>
      </w:r>
      <w:r w:rsidRPr="007E6504">
        <w:rPr>
          <w:rFonts w:ascii="Times New Roman" w:hAnsi="Times New Roman" w:cs="Times New Roman"/>
          <w:sz w:val="24"/>
          <w:szCs w:val="24"/>
        </w:rPr>
        <w:t xml:space="preserve"> и на рынке формируются незапланированные запасы нереализованной проду</w:t>
      </w:r>
      <w:r w:rsidRPr="007E6504">
        <w:rPr>
          <w:rFonts w:ascii="Times New Roman" w:hAnsi="Times New Roman" w:cs="Times New Roman"/>
          <w:sz w:val="24"/>
          <w:szCs w:val="24"/>
        </w:rPr>
        <w:t>к</w:t>
      </w:r>
      <w:r w:rsidRPr="007E6504">
        <w:rPr>
          <w:rFonts w:ascii="Times New Roman" w:hAnsi="Times New Roman" w:cs="Times New Roman"/>
          <w:sz w:val="24"/>
          <w:szCs w:val="24"/>
        </w:rPr>
        <w:t>ции. Это порождает стремление фирм сократить объем производства, что приводит к нед</w:t>
      </w:r>
      <w:r w:rsidRPr="007E6504">
        <w:rPr>
          <w:rFonts w:ascii="Times New Roman" w:hAnsi="Times New Roman" w:cs="Times New Roman"/>
          <w:sz w:val="24"/>
          <w:szCs w:val="24"/>
        </w:rPr>
        <w:t>о</w:t>
      </w:r>
      <w:r w:rsidRPr="007E6504">
        <w:rPr>
          <w:rFonts w:ascii="Times New Roman" w:hAnsi="Times New Roman" w:cs="Times New Roman"/>
          <w:sz w:val="24"/>
          <w:szCs w:val="24"/>
        </w:rPr>
        <w:t xml:space="preserve">использованию факторов производства и </w:t>
      </w:r>
      <w:r>
        <w:rPr>
          <w:rFonts w:ascii="Times New Roman" w:hAnsi="Times New Roman" w:cs="Times New Roman"/>
          <w:sz w:val="24"/>
          <w:szCs w:val="24"/>
        </w:rPr>
        <w:t>возникновению</w:t>
      </w:r>
      <w:r w:rsidRPr="007E6504">
        <w:rPr>
          <w:rFonts w:ascii="Times New Roman" w:hAnsi="Times New Roman" w:cs="Times New Roman"/>
          <w:sz w:val="24"/>
          <w:szCs w:val="24"/>
        </w:rPr>
        <w:t xml:space="preserve"> безработицы в условиях фактич</w:t>
      </w:r>
      <w:r w:rsidRPr="007E6504">
        <w:rPr>
          <w:rFonts w:ascii="Times New Roman" w:hAnsi="Times New Roman" w:cs="Times New Roman"/>
          <w:sz w:val="24"/>
          <w:szCs w:val="24"/>
        </w:rPr>
        <w:t>е</w:t>
      </w:r>
      <w:r w:rsidRPr="007E6504">
        <w:rPr>
          <w:rFonts w:ascii="Times New Roman" w:hAnsi="Times New Roman" w:cs="Times New Roman"/>
          <w:sz w:val="24"/>
          <w:szCs w:val="24"/>
        </w:rPr>
        <w:t xml:space="preserve">ского равновесия на товарном рынке. </w:t>
      </w:r>
    </w:p>
    <w:p w:rsidR="006B2510" w:rsidRPr="006B2510" w:rsidRDefault="006B2510" w:rsidP="007E6504">
      <w:pPr>
        <w:spacing w:after="0" w:line="240" w:lineRule="auto"/>
        <w:ind w:firstLine="709"/>
        <w:rPr>
          <w:rStyle w:val="FontStyle32"/>
          <w:sz w:val="24"/>
          <w:szCs w:val="24"/>
        </w:rPr>
      </w:pPr>
    </w:p>
    <w:p w:rsidR="00201718" w:rsidRPr="005972D8" w:rsidRDefault="00201718" w:rsidP="007E6504">
      <w:pPr>
        <w:pStyle w:val="Style1"/>
        <w:widowControl/>
        <w:jc w:val="center"/>
        <w:rPr>
          <w:rStyle w:val="FontStyle26"/>
        </w:rPr>
      </w:pPr>
      <w:r w:rsidRPr="005972D8">
        <w:rPr>
          <w:rStyle w:val="FontStyle26"/>
        </w:rPr>
        <w:t>Тема 9. Равновесие денежного рынка. Финансовая система</w:t>
      </w:r>
    </w:p>
    <w:p w:rsidR="00201718" w:rsidRDefault="00104DFB" w:rsidP="00B706E2">
      <w:pPr>
        <w:pStyle w:val="Style10"/>
        <w:widowControl/>
        <w:jc w:val="center"/>
        <w:rPr>
          <w:rStyle w:val="FontStyle32"/>
        </w:rPr>
      </w:pPr>
      <w:r w:rsidRPr="00B706E2">
        <w:rPr>
          <w:rStyle w:val="FontStyle32"/>
          <w:b/>
          <w:sz w:val="24"/>
          <w:szCs w:val="24"/>
        </w:rPr>
        <w:t xml:space="preserve">9.1 </w:t>
      </w:r>
      <w:r w:rsidR="00201718" w:rsidRPr="00B706E2">
        <w:rPr>
          <w:rStyle w:val="FontStyle32"/>
          <w:b/>
          <w:sz w:val="24"/>
          <w:szCs w:val="24"/>
        </w:rPr>
        <w:t>Сущность денег и их функции. Денежная масса и ее агрегаты. Денежно</w:t>
      </w:r>
      <w:r w:rsidR="009C3A98" w:rsidRPr="00B706E2">
        <w:rPr>
          <w:rStyle w:val="FontStyle32"/>
          <w:b/>
          <w:sz w:val="24"/>
          <w:szCs w:val="24"/>
        </w:rPr>
        <w:t>–</w:t>
      </w:r>
      <w:r w:rsidR="00201718" w:rsidRPr="00B706E2">
        <w:rPr>
          <w:rStyle w:val="FontStyle32"/>
          <w:b/>
          <w:sz w:val="24"/>
          <w:szCs w:val="24"/>
        </w:rPr>
        <w:t>кредитная система страны</w:t>
      </w:r>
      <w:r w:rsidR="00201718" w:rsidRPr="005972D8">
        <w:rPr>
          <w:rStyle w:val="FontStyle32"/>
        </w:rPr>
        <w:t>.</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Деньги играют особую роль в экономике. Кейнс отмечал, что «деньги играют свою особую, самостоятельную роль, они влияют на мотивы поведения, на принимаемые решения и потому невозможно предвидеть ход событий ни на короткий, ни на продолжительный срок, если не понимать того, что будет происходить с деньгами на протяжении рассматрив</w:t>
      </w:r>
      <w:r w:rsidRPr="00B706E2">
        <w:rPr>
          <w:rFonts w:ascii="Times New Roman" w:hAnsi="Times New Roman" w:cs="Times New Roman"/>
          <w:sz w:val="24"/>
          <w:szCs w:val="24"/>
        </w:rPr>
        <w:t>а</w:t>
      </w:r>
      <w:r w:rsidRPr="00B706E2">
        <w:rPr>
          <w:rFonts w:ascii="Times New Roman" w:hAnsi="Times New Roman" w:cs="Times New Roman"/>
          <w:sz w:val="24"/>
          <w:szCs w:val="24"/>
        </w:rPr>
        <w:t xml:space="preserve">емого периода». </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В современной экономике под </w:t>
      </w:r>
      <w:r w:rsidRPr="00B706E2">
        <w:rPr>
          <w:rFonts w:ascii="Times New Roman" w:hAnsi="Times New Roman" w:cs="Times New Roman"/>
          <w:b/>
          <w:i/>
          <w:sz w:val="24"/>
          <w:szCs w:val="24"/>
        </w:rPr>
        <w:t>деньгами</w:t>
      </w:r>
      <w:r w:rsidRPr="00B706E2">
        <w:rPr>
          <w:rFonts w:ascii="Times New Roman" w:hAnsi="Times New Roman" w:cs="Times New Roman"/>
          <w:sz w:val="24"/>
          <w:szCs w:val="24"/>
        </w:rPr>
        <w:t xml:space="preserve"> понимают особый вид финансовых активов, который можно использовать для сделок. Для того чтобы быть деньгами финансовые активы должны удовлетворять следующим </w:t>
      </w:r>
      <w:r w:rsidRPr="00B706E2">
        <w:rPr>
          <w:rFonts w:ascii="Times New Roman" w:hAnsi="Times New Roman" w:cs="Times New Roman"/>
          <w:b/>
          <w:i/>
          <w:sz w:val="24"/>
          <w:szCs w:val="24"/>
        </w:rPr>
        <w:t>свойствам:</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 Нулевая (или ничтожная) эластичность производства. Это означает, что если о</w:t>
      </w:r>
      <w:r w:rsidRPr="00B706E2">
        <w:rPr>
          <w:rFonts w:ascii="Times New Roman" w:hAnsi="Times New Roman" w:cs="Times New Roman"/>
          <w:sz w:val="24"/>
          <w:szCs w:val="24"/>
        </w:rPr>
        <w:t>т</w:t>
      </w:r>
      <w:r w:rsidRPr="00B706E2">
        <w:rPr>
          <w:rFonts w:ascii="Times New Roman" w:hAnsi="Times New Roman" w:cs="Times New Roman"/>
          <w:sz w:val="24"/>
          <w:szCs w:val="24"/>
        </w:rPr>
        <w:t>дельные субъекты экономики увеличат спрос на деньги, то это не сможет изменить колич</w:t>
      </w:r>
      <w:r w:rsidRPr="00B706E2">
        <w:rPr>
          <w:rFonts w:ascii="Times New Roman" w:hAnsi="Times New Roman" w:cs="Times New Roman"/>
          <w:sz w:val="24"/>
          <w:szCs w:val="24"/>
        </w:rPr>
        <w:t>е</w:t>
      </w:r>
      <w:r w:rsidRPr="00B706E2">
        <w:rPr>
          <w:rFonts w:ascii="Times New Roman" w:hAnsi="Times New Roman" w:cs="Times New Roman"/>
          <w:sz w:val="24"/>
          <w:szCs w:val="24"/>
        </w:rPr>
        <w:t>ство денег, предлагаемых в экономике.</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2) Нулевая (или ничтожная) эластичность замещения. Она состоит в том, что если субъекты пожелают увеличить спрос на деньги как средство накопления, что повысит цену денег, то данный рост не сможет заставить людей заменить деньги какими-либо другими в</w:t>
      </w:r>
      <w:r w:rsidRPr="00B706E2">
        <w:rPr>
          <w:rFonts w:ascii="Times New Roman" w:hAnsi="Times New Roman" w:cs="Times New Roman"/>
          <w:sz w:val="24"/>
          <w:szCs w:val="24"/>
        </w:rPr>
        <w:t>и</w:t>
      </w:r>
      <w:r w:rsidRPr="00B706E2">
        <w:rPr>
          <w:rFonts w:ascii="Times New Roman" w:hAnsi="Times New Roman" w:cs="Times New Roman"/>
          <w:sz w:val="24"/>
          <w:szCs w:val="24"/>
        </w:rPr>
        <w:t>дами имущества. Вследствие этого дополнительный спрос на средства накопления не прив</w:t>
      </w:r>
      <w:r w:rsidRPr="00B706E2">
        <w:rPr>
          <w:rFonts w:ascii="Times New Roman" w:hAnsi="Times New Roman" w:cs="Times New Roman"/>
          <w:sz w:val="24"/>
          <w:szCs w:val="24"/>
        </w:rPr>
        <w:t>о</w:t>
      </w:r>
      <w:r w:rsidRPr="00B706E2">
        <w:rPr>
          <w:rFonts w:ascii="Times New Roman" w:hAnsi="Times New Roman" w:cs="Times New Roman"/>
          <w:sz w:val="24"/>
          <w:szCs w:val="24"/>
        </w:rPr>
        <w:t>дит к дополнительному использованию ресурсов для их производства. Фактически это озн</w:t>
      </w:r>
      <w:r w:rsidRPr="00B706E2">
        <w:rPr>
          <w:rFonts w:ascii="Times New Roman" w:hAnsi="Times New Roman" w:cs="Times New Roman"/>
          <w:sz w:val="24"/>
          <w:szCs w:val="24"/>
        </w:rPr>
        <w:t>а</w:t>
      </w:r>
      <w:r w:rsidRPr="00B706E2">
        <w:rPr>
          <w:rFonts w:ascii="Times New Roman" w:hAnsi="Times New Roman" w:cs="Times New Roman"/>
          <w:sz w:val="24"/>
          <w:szCs w:val="24"/>
        </w:rPr>
        <w:t>чает, что количество денег является постоянной величиной и не реагирует на увеличение к</w:t>
      </w:r>
      <w:r w:rsidRPr="00B706E2">
        <w:rPr>
          <w:rFonts w:ascii="Times New Roman" w:hAnsi="Times New Roman" w:cs="Times New Roman"/>
          <w:sz w:val="24"/>
          <w:szCs w:val="24"/>
        </w:rPr>
        <w:t>о</w:t>
      </w:r>
      <w:r w:rsidRPr="00B706E2">
        <w:rPr>
          <w:rFonts w:ascii="Times New Roman" w:hAnsi="Times New Roman" w:cs="Times New Roman"/>
          <w:sz w:val="24"/>
          <w:szCs w:val="24"/>
        </w:rPr>
        <w:t>личества денег, направляемых для накопления.</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3) Издержки перехода денег от средства накопления к средству обращения должны быть равны нулю, то есть деньги должны обладать высокой ликвидностью и незначительн</w:t>
      </w:r>
      <w:r w:rsidRPr="00B706E2">
        <w:rPr>
          <w:rFonts w:ascii="Times New Roman" w:hAnsi="Times New Roman" w:cs="Times New Roman"/>
          <w:sz w:val="24"/>
          <w:szCs w:val="24"/>
        </w:rPr>
        <w:t>ы</w:t>
      </w:r>
      <w:r w:rsidRPr="00B706E2">
        <w:rPr>
          <w:rFonts w:ascii="Times New Roman" w:hAnsi="Times New Roman" w:cs="Times New Roman"/>
          <w:sz w:val="24"/>
          <w:szCs w:val="24"/>
        </w:rPr>
        <w:t xml:space="preserve">ми издержками обращения. Под </w:t>
      </w:r>
      <w:r w:rsidRPr="00B706E2">
        <w:rPr>
          <w:rFonts w:ascii="Times New Roman" w:hAnsi="Times New Roman" w:cs="Times New Roman"/>
          <w:b/>
          <w:i/>
          <w:sz w:val="24"/>
          <w:szCs w:val="24"/>
        </w:rPr>
        <w:t>ликвидностью</w:t>
      </w:r>
      <w:r w:rsidRPr="00B706E2">
        <w:rPr>
          <w:rFonts w:ascii="Times New Roman" w:hAnsi="Times New Roman" w:cs="Times New Roman"/>
          <w:sz w:val="24"/>
          <w:szCs w:val="24"/>
        </w:rPr>
        <w:t xml:space="preserve"> понимают способность к обмену. Благодаря данному свойству субъекты будут принимать решения о сбережениях или расходах своих денежных ресурсов, не неся при этом никаких потерь.</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В экономической литературе отмечают, что деньги выполняют следующие </w:t>
      </w:r>
      <w:r w:rsidRPr="00B706E2">
        <w:rPr>
          <w:rFonts w:ascii="Times New Roman" w:hAnsi="Times New Roman" w:cs="Times New Roman"/>
          <w:b/>
          <w:i/>
          <w:sz w:val="24"/>
          <w:szCs w:val="24"/>
        </w:rPr>
        <w:t>функции</w:t>
      </w:r>
      <w:r w:rsidRPr="00B706E2">
        <w:rPr>
          <w:rFonts w:ascii="Times New Roman" w:hAnsi="Times New Roman" w:cs="Times New Roman"/>
          <w:sz w:val="24"/>
          <w:szCs w:val="24"/>
        </w:rPr>
        <w:t>:</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 Средство обмена;</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2) Средство накопления;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3) Счётная единица.</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В своей длительной эволюции деньги существовали в виде</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а) </w:t>
      </w:r>
      <w:r w:rsidRPr="00B706E2">
        <w:rPr>
          <w:rFonts w:ascii="Times New Roman" w:hAnsi="Times New Roman" w:cs="Times New Roman"/>
          <w:b/>
          <w:i/>
          <w:sz w:val="24"/>
          <w:szCs w:val="24"/>
        </w:rPr>
        <w:t>товарных денег</w:t>
      </w:r>
      <w:r w:rsidRPr="00B706E2">
        <w:rPr>
          <w:rFonts w:ascii="Times New Roman" w:hAnsi="Times New Roman" w:cs="Times New Roman"/>
          <w:sz w:val="24"/>
          <w:szCs w:val="24"/>
        </w:rPr>
        <w:t>, то есть роль денег выполнял особый товар, выделившийся из т</w:t>
      </w:r>
      <w:r w:rsidRPr="00B706E2">
        <w:rPr>
          <w:rFonts w:ascii="Times New Roman" w:hAnsi="Times New Roman" w:cs="Times New Roman"/>
          <w:sz w:val="24"/>
          <w:szCs w:val="24"/>
        </w:rPr>
        <w:t>о</w:t>
      </w:r>
      <w:r w:rsidRPr="00B706E2">
        <w:rPr>
          <w:rFonts w:ascii="Times New Roman" w:hAnsi="Times New Roman" w:cs="Times New Roman"/>
          <w:sz w:val="24"/>
          <w:szCs w:val="24"/>
        </w:rPr>
        <w:t>варной массы (золото).</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б) </w:t>
      </w:r>
      <w:r w:rsidRPr="00B706E2">
        <w:rPr>
          <w:rFonts w:ascii="Times New Roman" w:hAnsi="Times New Roman" w:cs="Times New Roman"/>
          <w:b/>
          <w:i/>
          <w:sz w:val="24"/>
          <w:szCs w:val="24"/>
        </w:rPr>
        <w:t>декретных денег</w:t>
      </w:r>
      <w:r w:rsidRPr="00B706E2">
        <w:rPr>
          <w:rFonts w:ascii="Times New Roman" w:hAnsi="Times New Roman" w:cs="Times New Roman"/>
          <w:sz w:val="24"/>
          <w:szCs w:val="24"/>
        </w:rPr>
        <w:t>, то есть бумажных денег, которые сами не имеют стоимости, но используются в экономике в силу закона, принятого государством и доверия к ним субъектов хозяйства ввиду относительной редкости.</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Можно выделить две основные </w:t>
      </w:r>
      <w:r w:rsidRPr="00B706E2">
        <w:rPr>
          <w:rFonts w:ascii="Times New Roman" w:hAnsi="Times New Roman" w:cs="Times New Roman"/>
          <w:b/>
          <w:i/>
          <w:sz w:val="24"/>
          <w:szCs w:val="24"/>
        </w:rPr>
        <w:t>системы денежного обращения</w:t>
      </w:r>
      <w:r w:rsidRPr="00B706E2">
        <w:rPr>
          <w:rFonts w:ascii="Times New Roman" w:hAnsi="Times New Roman" w:cs="Times New Roman"/>
          <w:sz w:val="24"/>
          <w:szCs w:val="24"/>
        </w:rPr>
        <w:t xml:space="preserve">: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1) система </w:t>
      </w:r>
      <w:r w:rsidRPr="00B706E2">
        <w:rPr>
          <w:rFonts w:ascii="Times New Roman" w:hAnsi="Times New Roman" w:cs="Times New Roman"/>
          <w:b/>
          <w:i/>
          <w:sz w:val="24"/>
          <w:szCs w:val="24"/>
        </w:rPr>
        <w:t xml:space="preserve">металлических денег, </w:t>
      </w:r>
      <w:r w:rsidRPr="00B706E2">
        <w:rPr>
          <w:rFonts w:ascii="Times New Roman" w:hAnsi="Times New Roman" w:cs="Times New Roman"/>
          <w:sz w:val="24"/>
          <w:szCs w:val="24"/>
        </w:rPr>
        <w:t>которая характеризуется обращением золотых м</w:t>
      </w:r>
      <w:r w:rsidRPr="00B706E2">
        <w:rPr>
          <w:rFonts w:ascii="Times New Roman" w:hAnsi="Times New Roman" w:cs="Times New Roman"/>
          <w:sz w:val="24"/>
          <w:szCs w:val="24"/>
        </w:rPr>
        <w:t>о</w:t>
      </w:r>
      <w:r w:rsidRPr="00B706E2">
        <w:rPr>
          <w:rFonts w:ascii="Times New Roman" w:hAnsi="Times New Roman" w:cs="Times New Roman"/>
          <w:sz w:val="24"/>
          <w:szCs w:val="24"/>
        </w:rPr>
        <w:t>нет и бумажных денег, свободно обмениваемых на золотые монеты. Для металлического о</w:t>
      </w:r>
      <w:r w:rsidRPr="00B706E2">
        <w:rPr>
          <w:rFonts w:ascii="Times New Roman" w:hAnsi="Times New Roman" w:cs="Times New Roman"/>
          <w:sz w:val="24"/>
          <w:szCs w:val="24"/>
        </w:rPr>
        <w:t>б</w:t>
      </w:r>
      <w:r w:rsidRPr="00B706E2">
        <w:rPr>
          <w:rFonts w:ascii="Times New Roman" w:hAnsi="Times New Roman" w:cs="Times New Roman"/>
          <w:sz w:val="24"/>
          <w:szCs w:val="24"/>
        </w:rPr>
        <w:t>ращения характерны два типа денежных систем: биметаллизм и монометаллизм.</w:t>
      </w:r>
    </w:p>
    <w:p w:rsidR="00B706E2" w:rsidRPr="00B706E2" w:rsidRDefault="00B706E2" w:rsidP="00B706E2">
      <w:pPr>
        <w:tabs>
          <w:tab w:val="left" w:pos="0"/>
        </w:tabs>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b/>
          <w:i/>
          <w:sz w:val="24"/>
          <w:szCs w:val="24"/>
        </w:rPr>
        <w:lastRenderedPageBreak/>
        <w:t>Биметаллизм</w:t>
      </w:r>
      <w:r w:rsidRPr="00B706E2">
        <w:rPr>
          <w:rFonts w:ascii="Times New Roman" w:hAnsi="Times New Roman" w:cs="Times New Roman"/>
          <w:sz w:val="24"/>
          <w:szCs w:val="24"/>
        </w:rPr>
        <w:t xml:space="preserve"> – денежная система, при которой государство законодательно закре</w:t>
      </w:r>
      <w:r w:rsidRPr="00B706E2">
        <w:rPr>
          <w:rFonts w:ascii="Times New Roman" w:hAnsi="Times New Roman" w:cs="Times New Roman"/>
          <w:sz w:val="24"/>
          <w:szCs w:val="24"/>
        </w:rPr>
        <w:t>п</w:t>
      </w:r>
      <w:r w:rsidRPr="00B706E2">
        <w:rPr>
          <w:rFonts w:ascii="Times New Roman" w:hAnsi="Times New Roman" w:cs="Times New Roman"/>
          <w:sz w:val="24"/>
          <w:szCs w:val="24"/>
        </w:rPr>
        <w:t xml:space="preserve">ляет роль денег за двумя металлами (обычно золотом и серебром). Монеты из этих металлов свободно чеканятся и обращаются на равных условиях. </w:t>
      </w:r>
    </w:p>
    <w:p w:rsidR="00B706E2" w:rsidRPr="00B706E2" w:rsidRDefault="00B706E2" w:rsidP="00B706E2">
      <w:pPr>
        <w:tabs>
          <w:tab w:val="left" w:pos="0"/>
        </w:tabs>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Параллельное обращение дух металлов в качестве всеобщего эквивалента противор</w:t>
      </w:r>
      <w:r w:rsidRPr="00B706E2">
        <w:rPr>
          <w:rFonts w:ascii="Times New Roman" w:hAnsi="Times New Roman" w:cs="Times New Roman"/>
          <w:sz w:val="24"/>
          <w:szCs w:val="24"/>
        </w:rPr>
        <w:t>е</w:t>
      </w:r>
      <w:r w:rsidRPr="00B706E2">
        <w:rPr>
          <w:rFonts w:ascii="Times New Roman" w:hAnsi="Times New Roman" w:cs="Times New Roman"/>
          <w:sz w:val="24"/>
          <w:szCs w:val="24"/>
        </w:rPr>
        <w:t>чит сущности денег, вызывает резкие колебания цен на товары, выраженных в двух валютах, что не способствует развитию рыночных отношений и укреплению денежной системы. П</w:t>
      </w:r>
      <w:r w:rsidRPr="00B706E2">
        <w:rPr>
          <w:rFonts w:ascii="Times New Roman" w:hAnsi="Times New Roman" w:cs="Times New Roman"/>
          <w:sz w:val="24"/>
          <w:szCs w:val="24"/>
        </w:rPr>
        <w:t>о</w:t>
      </w:r>
      <w:r w:rsidRPr="00B706E2">
        <w:rPr>
          <w:rFonts w:ascii="Times New Roman" w:hAnsi="Times New Roman" w:cs="Times New Roman"/>
          <w:sz w:val="24"/>
          <w:szCs w:val="24"/>
        </w:rPr>
        <w:t>этому фактически в конце 18-начале 19 в. в ряде государств начался переход к мономета</w:t>
      </w:r>
      <w:r w:rsidRPr="00B706E2">
        <w:rPr>
          <w:rFonts w:ascii="Times New Roman" w:hAnsi="Times New Roman" w:cs="Times New Roman"/>
          <w:sz w:val="24"/>
          <w:szCs w:val="24"/>
        </w:rPr>
        <w:t>л</w:t>
      </w:r>
      <w:r w:rsidRPr="00B706E2">
        <w:rPr>
          <w:rFonts w:ascii="Times New Roman" w:hAnsi="Times New Roman" w:cs="Times New Roman"/>
          <w:sz w:val="24"/>
          <w:szCs w:val="24"/>
        </w:rPr>
        <w:t>лизму.</w:t>
      </w:r>
    </w:p>
    <w:p w:rsidR="00B706E2" w:rsidRPr="00B706E2" w:rsidRDefault="00B706E2" w:rsidP="00B706E2">
      <w:pPr>
        <w:tabs>
          <w:tab w:val="left" w:pos="0"/>
        </w:tabs>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b/>
          <w:i/>
          <w:sz w:val="24"/>
          <w:szCs w:val="24"/>
        </w:rPr>
        <w:t xml:space="preserve">Монометаллизм </w:t>
      </w:r>
      <w:r w:rsidRPr="00B706E2">
        <w:rPr>
          <w:rFonts w:ascii="Times New Roman" w:hAnsi="Times New Roman" w:cs="Times New Roman"/>
          <w:sz w:val="24"/>
          <w:szCs w:val="24"/>
        </w:rPr>
        <w:t>– денежная система, при которой один металл является всеобщим эквивалентом денег, но в обращении одновременно функционируют и другие знаки стоим</w:t>
      </w:r>
      <w:r w:rsidRPr="00B706E2">
        <w:rPr>
          <w:rFonts w:ascii="Times New Roman" w:hAnsi="Times New Roman" w:cs="Times New Roman"/>
          <w:sz w:val="24"/>
          <w:szCs w:val="24"/>
        </w:rPr>
        <w:t>о</w:t>
      </w:r>
      <w:r w:rsidRPr="00B706E2">
        <w:rPr>
          <w:rFonts w:ascii="Times New Roman" w:hAnsi="Times New Roman" w:cs="Times New Roman"/>
          <w:sz w:val="24"/>
          <w:szCs w:val="24"/>
        </w:rPr>
        <w:t xml:space="preserve">сти (банкноты), разменные на золото, монеты.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2) Система</w:t>
      </w:r>
      <w:r w:rsidRPr="00B706E2">
        <w:rPr>
          <w:rFonts w:ascii="Times New Roman" w:hAnsi="Times New Roman" w:cs="Times New Roman"/>
          <w:b/>
          <w:i/>
          <w:sz w:val="24"/>
          <w:szCs w:val="24"/>
        </w:rPr>
        <w:t xml:space="preserve"> кредитных денег</w:t>
      </w:r>
      <w:r w:rsidRPr="00B706E2">
        <w:rPr>
          <w:rFonts w:ascii="Times New Roman" w:hAnsi="Times New Roman" w:cs="Times New Roman"/>
          <w:sz w:val="24"/>
          <w:szCs w:val="24"/>
        </w:rPr>
        <w:t xml:space="preserve"> неразменных на золото, являющихся свидетельством долговых обязательств государства. Она господствует в настоящее время. Она характериз</w:t>
      </w:r>
      <w:r w:rsidRPr="00B706E2">
        <w:rPr>
          <w:rFonts w:ascii="Times New Roman" w:hAnsi="Times New Roman" w:cs="Times New Roman"/>
          <w:sz w:val="24"/>
          <w:szCs w:val="24"/>
        </w:rPr>
        <w:t>у</w:t>
      </w:r>
      <w:r w:rsidRPr="00B706E2">
        <w:rPr>
          <w:rFonts w:ascii="Times New Roman" w:hAnsi="Times New Roman" w:cs="Times New Roman"/>
          <w:sz w:val="24"/>
          <w:szCs w:val="24"/>
        </w:rPr>
        <w:t xml:space="preserve">ется следующими </w:t>
      </w:r>
      <w:r w:rsidRPr="00B706E2">
        <w:rPr>
          <w:rFonts w:ascii="Times New Roman" w:hAnsi="Times New Roman" w:cs="Times New Roman"/>
          <w:b/>
          <w:i/>
          <w:sz w:val="24"/>
          <w:szCs w:val="24"/>
        </w:rPr>
        <w:t>чертами</w:t>
      </w:r>
      <w:r w:rsidRPr="00B706E2">
        <w:rPr>
          <w:rFonts w:ascii="Times New Roman" w:hAnsi="Times New Roman" w:cs="Times New Roman"/>
          <w:sz w:val="24"/>
          <w:szCs w:val="24"/>
        </w:rPr>
        <w:t xml:space="preserve">: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а) господствующее положение кредитных денег;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б) демонетизация золота;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в) отказ от обмена банкнот на золото и отмена их золотого содержания;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г) усиление эмиссии денег в целях кредитования частного предпринимательства и государства;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д) значительное расширение безналичного оборота;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е) государственное регулирование денежного обращения.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Каждая страна обладает своей денежной системой. </w:t>
      </w:r>
      <w:r w:rsidRPr="00B706E2">
        <w:rPr>
          <w:rFonts w:ascii="Times New Roman" w:hAnsi="Times New Roman" w:cs="Times New Roman"/>
          <w:b/>
          <w:i/>
          <w:sz w:val="24"/>
          <w:szCs w:val="24"/>
        </w:rPr>
        <w:t>Элементами денежной системы страны</w:t>
      </w:r>
      <w:r w:rsidRPr="00B706E2">
        <w:rPr>
          <w:rFonts w:ascii="Times New Roman" w:hAnsi="Times New Roman" w:cs="Times New Roman"/>
          <w:sz w:val="24"/>
          <w:szCs w:val="24"/>
        </w:rPr>
        <w:t xml:space="preserve"> является: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 Национальная денежная единица, в которой выражается цена товаров и услуг.</w:t>
      </w:r>
    </w:p>
    <w:p w:rsidR="00B706E2" w:rsidRPr="00B706E2" w:rsidRDefault="00B706E2" w:rsidP="00B706E2">
      <w:pPr>
        <w:tabs>
          <w:tab w:val="left" w:pos="0"/>
        </w:tabs>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2) Система денег, которые являются законными платежными средствами в наличном обороте. Основными </w:t>
      </w:r>
      <w:r w:rsidRPr="00B706E2">
        <w:rPr>
          <w:rFonts w:ascii="Times New Roman" w:hAnsi="Times New Roman" w:cs="Times New Roman"/>
          <w:b/>
          <w:i/>
          <w:sz w:val="24"/>
          <w:szCs w:val="24"/>
        </w:rPr>
        <w:t>видами денег</w:t>
      </w:r>
      <w:r w:rsidRPr="00B706E2">
        <w:rPr>
          <w:rFonts w:ascii="Times New Roman" w:hAnsi="Times New Roman" w:cs="Times New Roman"/>
          <w:sz w:val="24"/>
          <w:szCs w:val="24"/>
        </w:rPr>
        <w:t>, находящихся в обращении и обслуживающих наличное денежное обращение, мо</w:t>
      </w:r>
      <w:r w:rsidR="00B951E9">
        <w:rPr>
          <w:rFonts w:ascii="Times New Roman" w:hAnsi="Times New Roman" w:cs="Times New Roman"/>
          <w:sz w:val="24"/>
          <w:szCs w:val="24"/>
        </w:rPr>
        <w:t xml:space="preserve">гут являться </w:t>
      </w:r>
      <w:r w:rsidRPr="00B706E2">
        <w:rPr>
          <w:rFonts w:ascii="Times New Roman" w:hAnsi="Times New Roman" w:cs="Times New Roman"/>
          <w:sz w:val="24"/>
          <w:szCs w:val="24"/>
        </w:rPr>
        <w:t xml:space="preserve">бумажные знаки стоимости, то есть кредитные деньги; казначейские билеты; разменные монеты. Казначейские билеты и обязательства государства обычно ничем не обеспечены и поэтому называются </w:t>
      </w:r>
      <w:r w:rsidRPr="00B706E2">
        <w:rPr>
          <w:rFonts w:ascii="Times New Roman" w:hAnsi="Times New Roman" w:cs="Times New Roman"/>
          <w:b/>
          <w:i/>
          <w:sz w:val="24"/>
          <w:szCs w:val="24"/>
        </w:rPr>
        <w:t>бумажными деньгами</w:t>
      </w:r>
      <w:r w:rsidRPr="00B706E2">
        <w:rPr>
          <w:rFonts w:ascii="Times New Roman" w:hAnsi="Times New Roman" w:cs="Times New Roman"/>
          <w:sz w:val="24"/>
          <w:szCs w:val="24"/>
        </w:rPr>
        <w:t>. При этом ра</w:t>
      </w:r>
      <w:r w:rsidRPr="00B706E2">
        <w:rPr>
          <w:rFonts w:ascii="Times New Roman" w:hAnsi="Times New Roman" w:cs="Times New Roman"/>
          <w:sz w:val="24"/>
          <w:szCs w:val="24"/>
        </w:rPr>
        <w:t>з</w:t>
      </w:r>
      <w:r w:rsidRPr="00B706E2">
        <w:rPr>
          <w:rFonts w:ascii="Times New Roman" w:hAnsi="Times New Roman" w:cs="Times New Roman"/>
          <w:sz w:val="24"/>
          <w:szCs w:val="24"/>
        </w:rPr>
        <w:t>ность между номинальной стоимостью выпущенных бумажных денег и затратами на их и</w:t>
      </w:r>
      <w:r w:rsidRPr="00B706E2">
        <w:rPr>
          <w:rFonts w:ascii="Times New Roman" w:hAnsi="Times New Roman" w:cs="Times New Roman"/>
          <w:sz w:val="24"/>
          <w:szCs w:val="24"/>
        </w:rPr>
        <w:t>з</w:t>
      </w:r>
      <w:r w:rsidRPr="00B706E2">
        <w:rPr>
          <w:rFonts w:ascii="Times New Roman" w:hAnsi="Times New Roman" w:cs="Times New Roman"/>
          <w:sz w:val="24"/>
          <w:szCs w:val="24"/>
        </w:rPr>
        <w:t>готовление составляет доход государства, используемый на покрытие бюджетных расходов.</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3) Система эмиссии денег, т.е. законодательно закрепленный порядок выпуска денег в обращение и обращения денежных знаков. В настоящее время во всех странах используется </w:t>
      </w:r>
      <w:r w:rsidRPr="00B706E2">
        <w:rPr>
          <w:rFonts w:ascii="Times New Roman" w:hAnsi="Times New Roman" w:cs="Times New Roman"/>
          <w:b/>
          <w:i/>
          <w:sz w:val="24"/>
          <w:szCs w:val="24"/>
        </w:rPr>
        <w:t>фидуциарная система эмиссии денег</w:t>
      </w:r>
      <w:r w:rsidRPr="00B706E2">
        <w:rPr>
          <w:rFonts w:ascii="Times New Roman" w:hAnsi="Times New Roman" w:cs="Times New Roman"/>
          <w:sz w:val="24"/>
          <w:szCs w:val="24"/>
        </w:rPr>
        <w:t>. Это означает, что деньги печатаются под залог гос</w:t>
      </w:r>
      <w:r w:rsidRPr="00B706E2">
        <w:rPr>
          <w:rFonts w:ascii="Times New Roman" w:hAnsi="Times New Roman" w:cs="Times New Roman"/>
          <w:sz w:val="24"/>
          <w:szCs w:val="24"/>
        </w:rPr>
        <w:t>у</w:t>
      </w:r>
      <w:r w:rsidRPr="00B706E2">
        <w:rPr>
          <w:rFonts w:ascii="Times New Roman" w:hAnsi="Times New Roman" w:cs="Times New Roman"/>
          <w:sz w:val="24"/>
          <w:szCs w:val="24"/>
        </w:rPr>
        <w:t>дарственных ценных бумаг.</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4) Государственные органы, ведающие вопросами регулирования денежного обращ</w:t>
      </w:r>
      <w:r w:rsidRPr="00B706E2">
        <w:rPr>
          <w:rFonts w:ascii="Times New Roman" w:hAnsi="Times New Roman" w:cs="Times New Roman"/>
          <w:sz w:val="24"/>
          <w:szCs w:val="24"/>
        </w:rPr>
        <w:t>е</w:t>
      </w:r>
      <w:r w:rsidRPr="00B706E2">
        <w:rPr>
          <w:rFonts w:ascii="Times New Roman" w:hAnsi="Times New Roman" w:cs="Times New Roman"/>
          <w:sz w:val="24"/>
          <w:szCs w:val="24"/>
        </w:rPr>
        <w:t>ния.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5) Правило ввоза и вывоза национальной валюты и организация международных ра</w:t>
      </w:r>
      <w:r w:rsidRPr="00B706E2">
        <w:rPr>
          <w:rFonts w:ascii="Times New Roman" w:hAnsi="Times New Roman" w:cs="Times New Roman"/>
          <w:sz w:val="24"/>
          <w:szCs w:val="24"/>
        </w:rPr>
        <w:t>с</w:t>
      </w:r>
      <w:r w:rsidRPr="00B706E2">
        <w:rPr>
          <w:rFonts w:ascii="Times New Roman" w:hAnsi="Times New Roman" w:cs="Times New Roman"/>
          <w:sz w:val="24"/>
          <w:szCs w:val="24"/>
        </w:rPr>
        <w:t>четов.</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В </w:t>
      </w:r>
      <w:r>
        <w:rPr>
          <w:rFonts w:ascii="Times New Roman" w:hAnsi="Times New Roman" w:cs="Times New Roman"/>
          <w:sz w:val="24"/>
          <w:szCs w:val="24"/>
        </w:rPr>
        <w:t>Беларуси</w:t>
      </w:r>
      <w:r w:rsidRPr="00B706E2">
        <w:rPr>
          <w:rFonts w:ascii="Times New Roman" w:hAnsi="Times New Roman" w:cs="Times New Roman"/>
          <w:sz w:val="24"/>
          <w:szCs w:val="24"/>
        </w:rPr>
        <w:t xml:space="preserve"> вопросы регулирования денег является компетенцией </w:t>
      </w:r>
      <w:r>
        <w:rPr>
          <w:rFonts w:ascii="Times New Roman" w:hAnsi="Times New Roman" w:cs="Times New Roman"/>
          <w:b/>
          <w:i/>
          <w:sz w:val="24"/>
          <w:szCs w:val="24"/>
        </w:rPr>
        <w:t>Национальног</w:t>
      </w:r>
      <w:r>
        <w:rPr>
          <w:rFonts w:ascii="Times New Roman" w:hAnsi="Times New Roman" w:cs="Times New Roman"/>
          <w:b/>
          <w:i/>
          <w:sz w:val="24"/>
          <w:szCs w:val="24"/>
        </w:rPr>
        <w:t>о</w:t>
      </w:r>
      <w:r w:rsidRPr="00B706E2">
        <w:rPr>
          <w:rFonts w:ascii="Times New Roman" w:hAnsi="Times New Roman" w:cs="Times New Roman"/>
          <w:b/>
          <w:i/>
          <w:sz w:val="24"/>
          <w:szCs w:val="24"/>
        </w:rPr>
        <w:t>Банка</w:t>
      </w:r>
      <w:r w:rsidRPr="00B706E2">
        <w:rPr>
          <w:rFonts w:ascii="Times New Roman" w:hAnsi="Times New Roman" w:cs="Times New Roman"/>
          <w:sz w:val="24"/>
          <w:szCs w:val="24"/>
        </w:rPr>
        <w:t xml:space="preserve">. Он выполняет следующие </w:t>
      </w:r>
      <w:r w:rsidRPr="00B706E2">
        <w:rPr>
          <w:rFonts w:ascii="Times New Roman" w:hAnsi="Times New Roman" w:cs="Times New Roman"/>
          <w:b/>
          <w:i/>
          <w:sz w:val="24"/>
          <w:szCs w:val="24"/>
        </w:rPr>
        <w:t>функции</w:t>
      </w:r>
      <w:r w:rsidRPr="00B706E2">
        <w:rPr>
          <w:rFonts w:ascii="Times New Roman" w:hAnsi="Times New Roman" w:cs="Times New Roman"/>
          <w:sz w:val="24"/>
          <w:szCs w:val="24"/>
        </w:rPr>
        <w:t>:</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 проведение единой государственной денежно-кредитной политики;</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2) регулирование денежного обращения;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3) валютное регулирование;</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4) выполнение функций центрального депозитария;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5) организация и осуществление валютного контроля;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6) организация межбанковских расчетов и кассового обслуживания банков;</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7) государственная регистрация банков, специализированных кредитно-финансовых учреждений;</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8) выдача лицензий на осуществление банковских операций;</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9) надзор за деятельностью банков и специализированных кредитно-финансовых учреждений по соблюдению безопасного и ликвидного функционирования;</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lastRenderedPageBreak/>
        <w:t>10) регулирование внешнеэкономической банковской деятельности;</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11) регулирование кредитных отношений;</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12) установления правил проведения банковских операций и обеспечение единого п</w:t>
      </w:r>
      <w:r w:rsidRPr="00B706E2">
        <w:rPr>
          <w:rFonts w:ascii="Times New Roman" w:hAnsi="Times New Roman" w:cs="Times New Roman"/>
          <w:sz w:val="24"/>
          <w:szCs w:val="24"/>
        </w:rPr>
        <w:t>о</w:t>
      </w:r>
      <w:r w:rsidRPr="00B706E2">
        <w:rPr>
          <w:rFonts w:ascii="Times New Roman" w:hAnsi="Times New Roman" w:cs="Times New Roman"/>
          <w:sz w:val="24"/>
          <w:szCs w:val="24"/>
        </w:rPr>
        <w:t>рядка бухгалтерского учета и отчетности в банковской системе;</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13) определение и утверждение порядка и правил организации безналичных расчетов и ответственности за их нарушение;</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14) эмиссия денег на территории страны;</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15) создание и накопление золотовалютных резервов.</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Современная денежная система характеризуется обладанием </w:t>
      </w:r>
      <w:r w:rsidRPr="00B706E2">
        <w:rPr>
          <w:rFonts w:ascii="Times New Roman" w:hAnsi="Times New Roman" w:cs="Times New Roman"/>
          <w:b/>
          <w:i/>
          <w:sz w:val="24"/>
          <w:szCs w:val="24"/>
        </w:rPr>
        <w:t>безналичного оборота</w:t>
      </w:r>
      <w:r w:rsidRPr="00B706E2">
        <w:rPr>
          <w:rFonts w:ascii="Times New Roman" w:hAnsi="Times New Roman" w:cs="Times New Roman"/>
          <w:sz w:val="24"/>
          <w:szCs w:val="24"/>
        </w:rPr>
        <w:t xml:space="preserve">, т.е. денежными расчетами, которые совершаются либо путём записей на счетах субъектов, либо путём взаимных требований.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Появление кредитных денег изменило форму существования денег. Выделяют н</w:t>
      </w:r>
      <w:r w:rsidRPr="00B706E2">
        <w:rPr>
          <w:rFonts w:ascii="Times New Roman" w:hAnsi="Times New Roman" w:cs="Times New Roman"/>
          <w:sz w:val="24"/>
          <w:szCs w:val="24"/>
        </w:rPr>
        <w:t>е</w:t>
      </w:r>
      <w:r w:rsidRPr="00B706E2">
        <w:rPr>
          <w:rFonts w:ascii="Times New Roman" w:hAnsi="Times New Roman" w:cs="Times New Roman"/>
          <w:sz w:val="24"/>
          <w:szCs w:val="24"/>
        </w:rPr>
        <w:t>сколько</w:t>
      </w:r>
      <w:r w:rsidRPr="00B706E2">
        <w:rPr>
          <w:rFonts w:ascii="Times New Roman" w:hAnsi="Times New Roman" w:cs="Times New Roman"/>
          <w:b/>
          <w:i/>
          <w:sz w:val="24"/>
          <w:szCs w:val="24"/>
        </w:rPr>
        <w:t xml:space="preserve"> денежных агрегатов</w:t>
      </w:r>
      <w:r w:rsidRPr="00B706E2">
        <w:rPr>
          <w:rFonts w:ascii="Times New Roman" w:hAnsi="Times New Roman" w:cs="Times New Roman"/>
          <w:sz w:val="24"/>
          <w:szCs w:val="24"/>
        </w:rPr>
        <w:t xml:space="preserve">. </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В </w:t>
      </w:r>
      <w:r>
        <w:rPr>
          <w:rFonts w:ascii="Times New Roman" w:hAnsi="Times New Roman" w:cs="Times New Roman"/>
          <w:sz w:val="24"/>
          <w:szCs w:val="24"/>
        </w:rPr>
        <w:t>Беларуси</w:t>
      </w:r>
      <w:r w:rsidRPr="00B706E2">
        <w:rPr>
          <w:rFonts w:ascii="Times New Roman" w:hAnsi="Times New Roman" w:cs="Times New Roman"/>
          <w:sz w:val="24"/>
          <w:szCs w:val="24"/>
        </w:rPr>
        <w:t xml:space="preserve"> </w:t>
      </w:r>
      <w:r w:rsidRPr="00B706E2">
        <w:rPr>
          <w:rFonts w:ascii="Times New Roman" w:hAnsi="Times New Roman" w:cs="Times New Roman"/>
          <w:b/>
          <w:i/>
          <w:sz w:val="24"/>
          <w:szCs w:val="24"/>
        </w:rPr>
        <w:t>денежные агрегаты</w:t>
      </w:r>
      <w:r w:rsidRPr="00B706E2">
        <w:rPr>
          <w:rFonts w:ascii="Times New Roman" w:hAnsi="Times New Roman" w:cs="Times New Roman"/>
          <w:sz w:val="24"/>
          <w:szCs w:val="24"/>
        </w:rPr>
        <w:t xml:space="preserve"> учитываются следующим образом:</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М</w:t>
      </w:r>
      <w:r w:rsidRPr="00B706E2">
        <w:rPr>
          <w:rFonts w:ascii="Times New Roman" w:hAnsi="Times New Roman" w:cs="Times New Roman"/>
          <w:sz w:val="24"/>
          <w:szCs w:val="24"/>
          <w:vertAlign w:val="subscript"/>
        </w:rPr>
        <w:t>0</w:t>
      </w:r>
      <w:r w:rsidRPr="00B706E2">
        <w:rPr>
          <w:rFonts w:ascii="Times New Roman" w:hAnsi="Times New Roman" w:cs="Times New Roman"/>
          <w:sz w:val="24"/>
          <w:szCs w:val="24"/>
        </w:rPr>
        <w:t xml:space="preserve"> – наличные деньги в обращении; </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М</w:t>
      </w:r>
      <w:r w:rsidRPr="00B706E2">
        <w:rPr>
          <w:rFonts w:ascii="Times New Roman" w:hAnsi="Times New Roman" w:cs="Times New Roman"/>
          <w:sz w:val="24"/>
          <w:szCs w:val="24"/>
          <w:vertAlign w:val="subscript"/>
        </w:rPr>
        <w:t>1</w:t>
      </w:r>
      <w:r w:rsidRPr="00B706E2">
        <w:rPr>
          <w:rFonts w:ascii="Times New Roman" w:hAnsi="Times New Roman" w:cs="Times New Roman"/>
          <w:sz w:val="24"/>
          <w:szCs w:val="24"/>
        </w:rPr>
        <w:t xml:space="preserve"> (денежная масса в узком смысле) = М</w:t>
      </w:r>
      <w:r w:rsidRPr="00B706E2">
        <w:rPr>
          <w:rFonts w:ascii="Times New Roman" w:hAnsi="Times New Roman" w:cs="Times New Roman"/>
          <w:sz w:val="24"/>
          <w:szCs w:val="24"/>
          <w:vertAlign w:val="subscript"/>
        </w:rPr>
        <w:t>0</w:t>
      </w:r>
      <w:r w:rsidRPr="00B706E2">
        <w:rPr>
          <w:rFonts w:ascii="Times New Roman" w:hAnsi="Times New Roman" w:cs="Times New Roman"/>
          <w:sz w:val="24"/>
          <w:szCs w:val="24"/>
        </w:rPr>
        <w:t xml:space="preserve"> + депозиты до востребования населения, хозяйствующих субъектов, местных органов власти.</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М</w:t>
      </w:r>
      <w:r w:rsidRPr="00B706E2">
        <w:rPr>
          <w:rFonts w:ascii="Times New Roman" w:hAnsi="Times New Roman" w:cs="Times New Roman"/>
          <w:sz w:val="24"/>
          <w:szCs w:val="24"/>
          <w:vertAlign w:val="subscript"/>
        </w:rPr>
        <w:t>2</w:t>
      </w:r>
      <w:r w:rsidRPr="00B706E2">
        <w:rPr>
          <w:rFonts w:ascii="Times New Roman" w:hAnsi="Times New Roman" w:cs="Times New Roman"/>
          <w:sz w:val="24"/>
          <w:szCs w:val="24"/>
        </w:rPr>
        <w:t xml:space="preserve"> (расширенные деньги) = М</w:t>
      </w:r>
      <w:r w:rsidRPr="00B706E2">
        <w:rPr>
          <w:rFonts w:ascii="Times New Roman" w:hAnsi="Times New Roman" w:cs="Times New Roman"/>
          <w:sz w:val="24"/>
          <w:szCs w:val="24"/>
          <w:vertAlign w:val="subscript"/>
        </w:rPr>
        <w:t>1</w:t>
      </w:r>
      <w:r w:rsidRPr="00B706E2">
        <w:rPr>
          <w:rFonts w:ascii="Times New Roman" w:hAnsi="Times New Roman" w:cs="Times New Roman"/>
          <w:sz w:val="24"/>
          <w:szCs w:val="24"/>
        </w:rPr>
        <w:t xml:space="preserve"> + срочные депозиты населения, хозяйствующих суб</w:t>
      </w:r>
      <w:r w:rsidRPr="00B706E2">
        <w:rPr>
          <w:rFonts w:ascii="Times New Roman" w:hAnsi="Times New Roman" w:cs="Times New Roman"/>
          <w:sz w:val="24"/>
          <w:szCs w:val="24"/>
        </w:rPr>
        <w:t>ъ</w:t>
      </w:r>
      <w:r w:rsidRPr="00B706E2">
        <w:rPr>
          <w:rFonts w:ascii="Times New Roman" w:hAnsi="Times New Roman" w:cs="Times New Roman"/>
          <w:sz w:val="24"/>
          <w:szCs w:val="24"/>
        </w:rPr>
        <w:t>ектов, органов власти.</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М</w:t>
      </w:r>
      <w:r w:rsidRPr="00B706E2">
        <w:rPr>
          <w:rFonts w:ascii="Times New Roman" w:hAnsi="Times New Roman" w:cs="Times New Roman"/>
          <w:sz w:val="24"/>
          <w:szCs w:val="24"/>
          <w:vertAlign w:val="subscript"/>
        </w:rPr>
        <w:t>2</w:t>
      </w:r>
      <w:r w:rsidRPr="00B706E2">
        <w:rPr>
          <w:rFonts w:ascii="Times New Roman" w:hAnsi="Times New Roman" w:cs="Times New Roman"/>
          <w:sz w:val="24"/>
          <w:szCs w:val="24"/>
          <w:vertAlign w:val="superscript"/>
        </w:rPr>
        <w:t>*</w:t>
      </w:r>
      <w:r w:rsidRPr="00B706E2">
        <w:rPr>
          <w:rFonts w:ascii="Times New Roman" w:hAnsi="Times New Roman" w:cs="Times New Roman"/>
          <w:sz w:val="24"/>
          <w:szCs w:val="24"/>
          <w:vertAlign w:val="subscript"/>
        </w:rPr>
        <w:t xml:space="preserve"> </w:t>
      </w:r>
      <w:r w:rsidRPr="00B706E2">
        <w:rPr>
          <w:rFonts w:ascii="Times New Roman" w:hAnsi="Times New Roman" w:cs="Times New Roman"/>
          <w:sz w:val="24"/>
          <w:szCs w:val="24"/>
        </w:rPr>
        <w:t>(общая сумма денежной массы в рублях) = М</w:t>
      </w:r>
      <w:r w:rsidRPr="00B706E2">
        <w:rPr>
          <w:rFonts w:ascii="Times New Roman" w:hAnsi="Times New Roman" w:cs="Times New Roman"/>
          <w:sz w:val="24"/>
          <w:szCs w:val="24"/>
          <w:vertAlign w:val="subscript"/>
        </w:rPr>
        <w:t>2</w:t>
      </w:r>
      <w:r w:rsidRPr="00B706E2">
        <w:rPr>
          <w:rFonts w:ascii="Times New Roman" w:hAnsi="Times New Roman" w:cs="Times New Roman"/>
          <w:sz w:val="24"/>
          <w:szCs w:val="24"/>
        </w:rPr>
        <w:t xml:space="preserve"> + иные банковские депозиты + средства, размещенные в ценные бумаги.</w:t>
      </w:r>
    </w:p>
    <w:p w:rsidR="00B706E2" w:rsidRPr="00B706E2" w:rsidRDefault="00B706E2" w:rsidP="00B706E2">
      <w:pPr>
        <w:widowControl w:val="0"/>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М</w:t>
      </w:r>
      <w:r w:rsidRPr="00B706E2">
        <w:rPr>
          <w:rFonts w:ascii="Times New Roman" w:hAnsi="Times New Roman" w:cs="Times New Roman"/>
          <w:sz w:val="24"/>
          <w:szCs w:val="24"/>
          <w:vertAlign w:val="subscript"/>
        </w:rPr>
        <w:t>3</w:t>
      </w:r>
      <w:r w:rsidRPr="00B706E2">
        <w:rPr>
          <w:rFonts w:ascii="Times New Roman" w:hAnsi="Times New Roman" w:cs="Times New Roman"/>
          <w:sz w:val="24"/>
          <w:szCs w:val="24"/>
        </w:rPr>
        <w:t xml:space="preserve"> (общая сумма денежной массы) = </w:t>
      </w:r>
      <w:r w:rsidR="00B951E9" w:rsidRPr="00B706E2">
        <w:rPr>
          <w:rFonts w:ascii="Times New Roman" w:hAnsi="Times New Roman" w:cs="Times New Roman"/>
          <w:sz w:val="24"/>
          <w:szCs w:val="24"/>
        </w:rPr>
        <w:t>М</w:t>
      </w:r>
      <w:r w:rsidR="00B951E9" w:rsidRPr="00B706E2">
        <w:rPr>
          <w:rFonts w:ascii="Times New Roman" w:hAnsi="Times New Roman" w:cs="Times New Roman"/>
          <w:sz w:val="24"/>
          <w:szCs w:val="24"/>
          <w:vertAlign w:val="subscript"/>
        </w:rPr>
        <w:t>2</w:t>
      </w:r>
      <w:r w:rsidR="00B951E9" w:rsidRPr="00B706E2">
        <w:rPr>
          <w:rFonts w:ascii="Times New Roman" w:hAnsi="Times New Roman" w:cs="Times New Roman"/>
          <w:sz w:val="24"/>
          <w:szCs w:val="24"/>
          <w:vertAlign w:val="superscript"/>
        </w:rPr>
        <w:t>*</w:t>
      </w:r>
      <w:r w:rsidR="00B951E9">
        <w:rPr>
          <w:rFonts w:ascii="Times New Roman" w:hAnsi="Times New Roman" w:cs="Times New Roman"/>
          <w:sz w:val="24"/>
          <w:szCs w:val="24"/>
          <w:vertAlign w:val="superscript"/>
        </w:rPr>
        <w:t xml:space="preserve"> </w:t>
      </w:r>
      <w:r w:rsidRPr="00B706E2">
        <w:rPr>
          <w:rFonts w:ascii="Times New Roman" w:hAnsi="Times New Roman" w:cs="Times New Roman"/>
          <w:sz w:val="24"/>
          <w:szCs w:val="24"/>
        </w:rPr>
        <w:t>+ депозиты в иностранной валюте.</w:t>
      </w:r>
    </w:p>
    <w:p w:rsidR="00B706E2" w:rsidRPr="00B706E2" w:rsidRDefault="00B706E2" w:rsidP="00B706E2">
      <w:pPr>
        <w:pStyle w:val="ab"/>
        <w:spacing w:after="0"/>
        <w:ind w:firstLine="709"/>
        <w:jc w:val="both"/>
        <w:rPr>
          <w:sz w:val="24"/>
          <w:szCs w:val="24"/>
        </w:rPr>
      </w:pPr>
      <w:r w:rsidRPr="00B706E2">
        <w:rPr>
          <w:sz w:val="24"/>
          <w:szCs w:val="24"/>
        </w:rPr>
        <w:t>Динамика денежных агрегатов зависит от многих причин, в том числе от движения ставки процента.</w:t>
      </w:r>
    </w:p>
    <w:p w:rsidR="00B706E2" w:rsidRPr="00B706E2" w:rsidRDefault="00B706E2" w:rsidP="00B706E2">
      <w:pPr>
        <w:pStyle w:val="ab"/>
        <w:spacing w:after="0"/>
        <w:ind w:firstLine="709"/>
        <w:jc w:val="both"/>
        <w:rPr>
          <w:sz w:val="24"/>
          <w:szCs w:val="24"/>
        </w:rPr>
      </w:pPr>
      <w:r w:rsidRPr="00B706E2">
        <w:rPr>
          <w:sz w:val="24"/>
          <w:szCs w:val="24"/>
        </w:rPr>
        <w:t xml:space="preserve">Быстрое развитие в настоящее время получают электронные деньги. </w:t>
      </w:r>
      <w:r w:rsidRPr="00B706E2">
        <w:rPr>
          <w:b/>
          <w:i/>
          <w:sz w:val="24"/>
          <w:szCs w:val="24"/>
        </w:rPr>
        <w:t>Электронные деньги</w:t>
      </w:r>
      <w:r w:rsidRPr="00B706E2">
        <w:rPr>
          <w:sz w:val="24"/>
          <w:szCs w:val="24"/>
        </w:rPr>
        <w:t xml:space="preserve"> - это деньги на счетах компьютерной памяти банков, распоряжение которыми ос</w:t>
      </w:r>
      <w:r w:rsidRPr="00B706E2">
        <w:rPr>
          <w:sz w:val="24"/>
          <w:szCs w:val="24"/>
        </w:rPr>
        <w:t>у</w:t>
      </w:r>
      <w:r w:rsidRPr="00B706E2">
        <w:rPr>
          <w:sz w:val="24"/>
          <w:szCs w:val="24"/>
        </w:rPr>
        <w:t>ществляется с помощью специального электронного устройства. Электронные деньги – о</w:t>
      </w:r>
      <w:r w:rsidRPr="00B706E2">
        <w:rPr>
          <w:sz w:val="24"/>
          <w:szCs w:val="24"/>
        </w:rPr>
        <w:t>т</w:t>
      </w:r>
      <w:r w:rsidRPr="00B706E2">
        <w:rPr>
          <w:sz w:val="24"/>
          <w:szCs w:val="24"/>
        </w:rPr>
        <w:t>носительно новая форма денег. Их история начинается примерно с 50-х гг. XX века, когда произошел переход ведения записей на банковских счетах с бумажных носителей информ</w:t>
      </w:r>
      <w:r w:rsidRPr="00B706E2">
        <w:rPr>
          <w:sz w:val="24"/>
          <w:szCs w:val="24"/>
        </w:rPr>
        <w:t>а</w:t>
      </w:r>
      <w:r w:rsidRPr="00B706E2">
        <w:rPr>
          <w:sz w:val="24"/>
          <w:szCs w:val="24"/>
        </w:rPr>
        <w:t xml:space="preserve">ции на электронные. </w:t>
      </w:r>
      <w:r w:rsidR="00B951E9">
        <w:rPr>
          <w:sz w:val="24"/>
          <w:szCs w:val="24"/>
        </w:rPr>
        <w:t>Э</w:t>
      </w:r>
      <w:r w:rsidRPr="00B706E2">
        <w:rPr>
          <w:sz w:val="24"/>
          <w:szCs w:val="24"/>
        </w:rPr>
        <w:t>лектронные деньги существуют не на банковском счете, а на спец</w:t>
      </w:r>
      <w:r w:rsidRPr="00B706E2">
        <w:rPr>
          <w:sz w:val="24"/>
          <w:szCs w:val="24"/>
        </w:rPr>
        <w:t>и</w:t>
      </w:r>
      <w:r w:rsidRPr="00B706E2">
        <w:rPr>
          <w:sz w:val="24"/>
          <w:szCs w:val="24"/>
        </w:rPr>
        <w:t>альном устройстве, которое находится у держате</w:t>
      </w:r>
      <w:r w:rsidR="00B951E9">
        <w:rPr>
          <w:sz w:val="24"/>
          <w:szCs w:val="24"/>
        </w:rPr>
        <w:t>ля электронных денег под рукой.</w:t>
      </w:r>
    </w:p>
    <w:p w:rsidR="00B706E2" w:rsidRPr="00B706E2" w:rsidRDefault="00B706E2" w:rsidP="00B951E9">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Анализ денег опирается на количественную теорию денег, которая</w:t>
      </w:r>
      <w:r w:rsidRPr="00B706E2">
        <w:rPr>
          <w:rFonts w:ascii="Times New Roman" w:hAnsi="Times New Roman" w:cs="Times New Roman"/>
          <w:sz w:val="24"/>
          <w:szCs w:val="24"/>
        </w:rPr>
        <w:t xml:space="preserve"> начинает свою и</w:t>
      </w:r>
      <w:r w:rsidRPr="00B706E2">
        <w:rPr>
          <w:rFonts w:ascii="Times New Roman" w:hAnsi="Times New Roman" w:cs="Times New Roman"/>
          <w:sz w:val="24"/>
          <w:szCs w:val="24"/>
        </w:rPr>
        <w:t>с</w:t>
      </w:r>
      <w:r w:rsidRPr="00B706E2">
        <w:rPr>
          <w:rFonts w:ascii="Times New Roman" w:hAnsi="Times New Roman" w:cs="Times New Roman"/>
          <w:sz w:val="24"/>
          <w:szCs w:val="24"/>
        </w:rPr>
        <w:t xml:space="preserve">торию с </w:t>
      </w:r>
      <w:r w:rsidRPr="00B706E2">
        <w:rPr>
          <w:rFonts w:ascii="Times New Roman" w:hAnsi="Times New Roman" w:cs="Times New Roman"/>
          <w:sz w:val="24"/>
          <w:szCs w:val="24"/>
          <w:lang w:val="en-US"/>
        </w:rPr>
        <w:t>XVII</w:t>
      </w:r>
      <w:r w:rsidRPr="00B706E2">
        <w:rPr>
          <w:rFonts w:ascii="Times New Roman" w:hAnsi="Times New Roman" w:cs="Times New Roman"/>
          <w:sz w:val="24"/>
          <w:szCs w:val="24"/>
        </w:rPr>
        <w:t xml:space="preserve"> века. В работах Кантильона, Юма и других представителей традиционной к</w:t>
      </w:r>
      <w:r w:rsidRPr="00B706E2">
        <w:rPr>
          <w:rFonts w:ascii="Times New Roman" w:hAnsi="Times New Roman" w:cs="Times New Roman"/>
          <w:sz w:val="24"/>
          <w:szCs w:val="24"/>
        </w:rPr>
        <w:t>о</w:t>
      </w:r>
      <w:r w:rsidRPr="00B706E2">
        <w:rPr>
          <w:rFonts w:ascii="Times New Roman" w:hAnsi="Times New Roman" w:cs="Times New Roman"/>
          <w:sz w:val="24"/>
          <w:szCs w:val="24"/>
        </w:rPr>
        <w:t xml:space="preserve">личественной теории денег </w:t>
      </w:r>
      <w:r w:rsidR="00B951E9">
        <w:rPr>
          <w:rFonts w:ascii="Times New Roman" w:hAnsi="Times New Roman" w:cs="Times New Roman"/>
          <w:sz w:val="24"/>
          <w:szCs w:val="24"/>
        </w:rPr>
        <w:t xml:space="preserve">использовались </w:t>
      </w:r>
      <w:r w:rsidRPr="00B706E2">
        <w:rPr>
          <w:rFonts w:ascii="Times New Roman" w:hAnsi="Times New Roman" w:cs="Times New Roman"/>
          <w:sz w:val="24"/>
          <w:szCs w:val="24"/>
        </w:rPr>
        <w:t>тр</w:t>
      </w:r>
      <w:r w:rsidR="00B951E9">
        <w:rPr>
          <w:rFonts w:ascii="Times New Roman" w:hAnsi="Times New Roman" w:cs="Times New Roman"/>
          <w:sz w:val="24"/>
          <w:szCs w:val="24"/>
        </w:rPr>
        <w:t>и</w:t>
      </w:r>
      <w:r w:rsidRPr="00B706E2">
        <w:rPr>
          <w:rFonts w:ascii="Times New Roman" w:hAnsi="Times New Roman" w:cs="Times New Roman"/>
          <w:sz w:val="24"/>
          <w:szCs w:val="24"/>
        </w:rPr>
        <w:t xml:space="preserve"> </w:t>
      </w:r>
      <w:r w:rsidRPr="00B706E2">
        <w:rPr>
          <w:rFonts w:ascii="Times New Roman" w:hAnsi="Times New Roman" w:cs="Times New Roman"/>
          <w:b/>
          <w:i/>
          <w:sz w:val="24"/>
          <w:szCs w:val="24"/>
        </w:rPr>
        <w:t>постулат</w:t>
      </w:r>
      <w:r w:rsidR="00B951E9">
        <w:rPr>
          <w:rFonts w:ascii="Times New Roman" w:hAnsi="Times New Roman" w:cs="Times New Roman"/>
          <w:b/>
          <w:i/>
          <w:sz w:val="24"/>
          <w:szCs w:val="24"/>
        </w:rPr>
        <w:t>а</w:t>
      </w:r>
      <w:r w:rsidRPr="00B706E2">
        <w:rPr>
          <w:rFonts w:ascii="Times New Roman" w:hAnsi="Times New Roman" w:cs="Times New Roman"/>
          <w:sz w:val="24"/>
          <w:szCs w:val="24"/>
        </w:rPr>
        <w:t>:</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1) причинности, утверждая, что цены зависят от количества денег;</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2) пропорциональности, то есть цены изменяются пропорционально изменению кол</w:t>
      </w:r>
      <w:r w:rsidRPr="00B706E2">
        <w:rPr>
          <w:rFonts w:ascii="Times New Roman" w:hAnsi="Times New Roman" w:cs="Times New Roman"/>
          <w:sz w:val="24"/>
          <w:szCs w:val="24"/>
        </w:rPr>
        <w:t>и</w:t>
      </w:r>
      <w:r w:rsidRPr="00B706E2">
        <w:rPr>
          <w:rFonts w:ascii="Times New Roman" w:hAnsi="Times New Roman" w:cs="Times New Roman"/>
          <w:sz w:val="24"/>
          <w:szCs w:val="24"/>
        </w:rPr>
        <w:t>чества денег;</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3) универсальности, считая, что изменение количества денег означает одинаковое воздействие на цены всех товаров.</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Если количество сделок представить в виде определённого количества реально прои</w:t>
      </w:r>
      <w:r w:rsidRPr="00B706E2">
        <w:rPr>
          <w:rFonts w:ascii="Times New Roman" w:hAnsi="Times New Roman" w:cs="Times New Roman"/>
          <w:sz w:val="24"/>
          <w:szCs w:val="24"/>
        </w:rPr>
        <w:t>з</w:t>
      </w:r>
      <w:r w:rsidRPr="00B706E2">
        <w:rPr>
          <w:rFonts w:ascii="Times New Roman" w:hAnsi="Times New Roman" w:cs="Times New Roman"/>
          <w:sz w:val="24"/>
          <w:szCs w:val="24"/>
        </w:rPr>
        <w:t xml:space="preserve">веденных товаров, то </w:t>
      </w:r>
      <w:r w:rsidR="00B951E9">
        <w:rPr>
          <w:rFonts w:ascii="Times New Roman" w:hAnsi="Times New Roman" w:cs="Times New Roman"/>
          <w:sz w:val="24"/>
          <w:szCs w:val="24"/>
        </w:rPr>
        <w:t xml:space="preserve">получаем </w:t>
      </w:r>
      <w:r w:rsidRPr="00B706E2">
        <w:rPr>
          <w:rFonts w:ascii="Times New Roman" w:hAnsi="Times New Roman" w:cs="Times New Roman"/>
          <w:b/>
          <w:i/>
          <w:sz w:val="24"/>
          <w:szCs w:val="24"/>
        </w:rPr>
        <w:t>уравнение Фишера</w:t>
      </w:r>
      <w:r w:rsidRPr="00B706E2">
        <w:rPr>
          <w:rFonts w:ascii="Times New Roman" w:hAnsi="Times New Roman" w:cs="Times New Roman"/>
          <w:sz w:val="24"/>
          <w:szCs w:val="24"/>
        </w:rPr>
        <w:t>:</w:t>
      </w:r>
    </w:p>
    <w:p w:rsidR="00B706E2" w:rsidRPr="00B706E2" w:rsidRDefault="00B706E2" w:rsidP="00B706E2">
      <w:pPr>
        <w:spacing w:after="0" w:line="240" w:lineRule="auto"/>
        <w:ind w:firstLine="709"/>
        <w:jc w:val="center"/>
        <w:rPr>
          <w:rFonts w:ascii="Times New Roman" w:hAnsi="Times New Roman" w:cs="Times New Roman"/>
          <w:sz w:val="24"/>
          <w:szCs w:val="24"/>
        </w:rPr>
      </w:pPr>
      <w:r w:rsidRPr="00B706E2">
        <w:rPr>
          <w:rFonts w:ascii="Times New Roman" w:hAnsi="Times New Roman" w:cs="Times New Roman"/>
          <w:position w:val="-6"/>
          <w:sz w:val="24"/>
          <w:szCs w:val="24"/>
          <w:lang w:val="en-US"/>
        </w:rPr>
        <w:object w:dxaOrig="1260" w:dyaOrig="279">
          <v:shape id="_x0000_i1123" type="#_x0000_t75" style="width:62.8pt;height:13.8pt" o:ole="">
            <v:imagedata r:id="rId199" o:title=""/>
          </v:shape>
          <o:OLEObject Type="Embed" ProgID="Equation.DSMT4" ShapeID="_x0000_i1123" DrawAspect="Content" ObjectID="_1501581143" r:id="rId200"/>
        </w:object>
      </w:r>
      <w:r w:rsidRPr="00B706E2">
        <w:rPr>
          <w:rFonts w:ascii="Times New Roman" w:hAnsi="Times New Roman" w:cs="Times New Roman"/>
          <w:sz w:val="24"/>
          <w:szCs w:val="24"/>
        </w:rPr>
        <w:t>.</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Отсюда вытекает, что если скорость обращения денег и объём реального ВНП ост</w:t>
      </w:r>
      <w:r w:rsidRPr="00B706E2">
        <w:rPr>
          <w:rFonts w:ascii="Times New Roman" w:hAnsi="Times New Roman" w:cs="Times New Roman"/>
          <w:sz w:val="24"/>
          <w:szCs w:val="24"/>
        </w:rPr>
        <w:t>а</w:t>
      </w:r>
      <w:r w:rsidRPr="00B706E2">
        <w:rPr>
          <w:rFonts w:ascii="Times New Roman" w:hAnsi="Times New Roman" w:cs="Times New Roman"/>
          <w:sz w:val="24"/>
          <w:szCs w:val="24"/>
        </w:rPr>
        <w:t>ются неизменными, то существует прямая зависимость между количеством денег и уровнем цены.</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 xml:space="preserve">Кембриджская школа преобразовала уравнение Фишера, введя понятие </w:t>
      </w:r>
      <w:r w:rsidRPr="00B706E2">
        <w:rPr>
          <w:rFonts w:ascii="Times New Roman" w:hAnsi="Times New Roman" w:cs="Times New Roman"/>
          <w:b/>
          <w:i/>
          <w:sz w:val="24"/>
          <w:szCs w:val="24"/>
        </w:rPr>
        <w:t>реальных д</w:t>
      </w:r>
      <w:r w:rsidRPr="00B706E2">
        <w:rPr>
          <w:rFonts w:ascii="Times New Roman" w:hAnsi="Times New Roman" w:cs="Times New Roman"/>
          <w:b/>
          <w:i/>
          <w:sz w:val="24"/>
          <w:szCs w:val="24"/>
        </w:rPr>
        <w:t>е</w:t>
      </w:r>
      <w:r w:rsidRPr="00B706E2">
        <w:rPr>
          <w:rFonts w:ascii="Times New Roman" w:hAnsi="Times New Roman" w:cs="Times New Roman"/>
          <w:b/>
          <w:i/>
          <w:sz w:val="24"/>
          <w:szCs w:val="24"/>
        </w:rPr>
        <w:t>нежных остатков</w:t>
      </w:r>
      <w:r w:rsidRPr="00B706E2">
        <w:rPr>
          <w:rFonts w:ascii="Times New Roman" w:hAnsi="Times New Roman" w:cs="Times New Roman"/>
          <w:sz w:val="24"/>
          <w:szCs w:val="24"/>
        </w:rPr>
        <w:t>, которое показывает какое количество товаров и услуг может быть пр</w:t>
      </w:r>
      <w:r w:rsidRPr="00B706E2">
        <w:rPr>
          <w:rFonts w:ascii="Times New Roman" w:hAnsi="Times New Roman" w:cs="Times New Roman"/>
          <w:sz w:val="24"/>
          <w:szCs w:val="24"/>
        </w:rPr>
        <w:t>и</w:t>
      </w:r>
      <w:r w:rsidRPr="00B706E2">
        <w:rPr>
          <w:rFonts w:ascii="Times New Roman" w:hAnsi="Times New Roman" w:cs="Times New Roman"/>
          <w:sz w:val="24"/>
          <w:szCs w:val="24"/>
        </w:rPr>
        <w:t>обретено в данный момент времени при данном уровне цен при имеющемся объёме дене</w:t>
      </w:r>
      <w:r w:rsidRPr="00B706E2">
        <w:rPr>
          <w:rFonts w:ascii="Times New Roman" w:hAnsi="Times New Roman" w:cs="Times New Roman"/>
          <w:sz w:val="24"/>
          <w:szCs w:val="24"/>
        </w:rPr>
        <w:t>ж</w:t>
      </w:r>
      <w:r w:rsidRPr="00B706E2">
        <w:rPr>
          <w:rFonts w:ascii="Times New Roman" w:hAnsi="Times New Roman" w:cs="Times New Roman"/>
          <w:sz w:val="24"/>
          <w:szCs w:val="24"/>
        </w:rPr>
        <w:t>ных средств. С учётом этого уравнение в</w:t>
      </w:r>
      <w:r w:rsidRPr="00B706E2">
        <w:rPr>
          <w:rFonts w:ascii="Times New Roman" w:hAnsi="Times New Roman" w:cs="Times New Roman"/>
          <w:b/>
          <w:i/>
          <w:sz w:val="24"/>
          <w:szCs w:val="24"/>
        </w:rPr>
        <w:t xml:space="preserve"> кембриджской теории</w:t>
      </w:r>
      <w:r w:rsidRPr="00B706E2">
        <w:rPr>
          <w:rFonts w:ascii="Times New Roman" w:hAnsi="Times New Roman" w:cs="Times New Roman"/>
          <w:sz w:val="24"/>
          <w:szCs w:val="24"/>
        </w:rPr>
        <w:t xml:space="preserve"> принимает вид:</w:t>
      </w:r>
    </w:p>
    <w:p w:rsidR="00B706E2" w:rsidRPr="00B706E2" w:rsidRDefault="00B706E2" w:rsidP="00B706E2">
      <w:pPr>
        <w:spacing w:after="0" w:line="240" w:lineRule="auto"/>
        <w:ind w:firstLine="709"/>
        <w:jc w:val="center"/>
        <w:rPr>
          <w:rFonts w:ascii="Times New Roman" w:hAnsi="Times New Roman" w:cs="Times New Roman"/>
          <w:sz w:val="24"/>
          <w:szCs w:val="24"/>
        </w:rPr>
      </w:pPr>
      <w:r w:rsidRPr="00B706E2">
        <w:rPr>
          <w:rFonts w:ascii="Times New Roman" w:hAnsi="Times New Roman" w:cs="Times New Roman"/>
          <w:position w:val="-24"/>
          <w:sz w:val="24"/>
          <w:szCs w:val="24"/>
          <w:lang w:val="en-US"/>
        </w:rPr>
        <w:object w:dxaOrig="980" w:dyaOrig="620">
          <v:shape id="_x0000_i1124" type="#_x0000_t75" style="width:48.95pt;height:31.1pt" o:ole="">
            <v:imagedata r:id="rId201" o:title=""/>
          </v:shape>
          <o:OLEObject Type="Embed" ProgID="Equation.DSMT4" ShapeID="_x0000_i1124" DrawAspect="Content" ObjectID="_1501581144" r:id="rId202"/>
        </w:object>
      </w:r>
      <w:r w:rsidRPr="00B706E2">
        <w:rPr>
          <w:rFonts w:ascii="Times New Roman" w:hAnsi="Times New Roman" w:cs="Times New Roman"/>
          <w:sz w:val="24"/>
          <w:szCs w:val="24"/>
        </w:rPr>
        <w:t>,</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lastRenderedPageBreak/>
        <w:t xml:space="preserve">где </w:t>
      </w:r>
      <w:r w:rsidRPr="00B706E2">
        <w:rPr>
          <w:rFonts w:ascii="Times New Roman" w:hAnsi="Times New Roman" w:cs="Times New Roman"/>
          <w:position w:val="-28"/>
          <w:sz w:val="24"/>
          <w:szCs w:val="24"/>
        </w:rPr>
        <w:object w:dxaOrig="360" w:dyaOrig="660">
          <v:shape id="_x0000_i1125" type="#_x0000_t75" style="width:17.85pt;height:32.85pt" o:ole="">
            <v:imagedata r:id="rId203" o:title=""/>
          </v:shape>
          <o:OLEObject Type="Embed" ProgID="Equation.DSMT4" ShapeID="_x0000_i1125" DrawAspect="Content" ObjectID="_1501581145" r:id="rId204"/>
        </w:object>
      </w:r>
      <w:r w:rsidRPr="00B706E2">
        <w:rPr>
          <w:rFonts w:ascii="Times New Roman" w:hAnsi="Times New Roman" w:cs="Times New Roman"/>
          <w:sz w:val="24"/>
          <w:szCs w:val="24"/>
        </w:rPr>
        <w:t xml:space="preserve"> – реальные кассовые остатки,</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position w:val="-24"/>
          <w:sz w:val="24"/>
          <w:szCs w:val="24"/>
        </w:rPr>
        <w:object w:dxaOrig="580" w:dyaOrig="620">
          <v:shape id="_x0000_i1126" type="#_x0000_t75" style="width:28.8pt;height:31.1pt" o:ole="">
            <v:imagedata r:id="rId205" o:title=""/>
          </v:shape>
          <o:OLEObject Type="Embed" ProgID="Equation.DSMT4" ShapeID="_x0000_i1126" DrawAspect="Content" ObjectID="_1501581146" r:id="rId206"/>
        </w:object>
      </w:r>
      <w:r w:rsidRPr="00B706E2">
        <w:rPr>
          <w:rFonts w:ascii="Times New Roman" w:hAnsi="Times New Roman" w:cs="Times New Roman"/>
          <w:sz w:val="24"/>
          <w:szCs w:val="24"/>
        </w:rPr>
        <w:t xml:space="preserve"> – </w:t>
      </w:r>
      <w:r w:rsidRPr="00B706E2">
        <w:rPr>
          <w:rFonts w:ascii="Times New Roman" w:hAnsi="Times New Roman" w:cs="Times New Roman"/>
          <w:b/>
          <w:i/>
          <w:sz w:val="24"/>
          <w:szCs w:val="24"/>
        </w:rPr>
        <w:t>коэффициент</w:t>
      </w:r>
      <w:r w:rsidRPr="00B706E2">
        <w:rPr>
          <w:rFonts w:ascii="Times New Roman" w:hAnsi="Times New Roman" w:cs="Times New Roman"/>
          <w:sz w:val="24"/>
          <w:szCs w:val="24"/>
        </w:rPr>
        <w:t xml:space="preserve"> </w:t>
      </w:r>
      <w:r w:rsidRPr="00B706E2">
        <w:rPr>
          <w:rFonts w:ascii="Times New Roman" w:hAnsi="Times New Roman" w:cs="Times New Roman"/>
          <w:b/>
          <w:i/>
          <w:sz w:val="24"/>
          <w:szCs w:val="24"/>
        </w:rPr>
        <w:t>монетизации</w:t>
      </w:r>
      <w:r w:rsidRPr="00B706E2">
        <w:rPr>
          <w:rFonts w:ascii="Times New Roman" w:hAnsi="Times New Roman" w:cs="Times New Roman"/>
          <w:i/>
          <w:sz w:val="24"/>
          <w:szCs w:val="24"/>
        </w:rPr>
        <w:t>,</w:t>
      </w:r>
      <w:r w:rsidRPr="00B706E2">
        <w:rPr>
          <w:rFonts w:ascii="Times New Roman" w:hAnsi="Times New Roman" w:cs="Times New Roman"/>
          <w:sz w:val="24"/>
          <w:szCs w:val="24"/>
        </w:rPr>
        <w:t xml:space="preserve"> показывающий какую часть фактического В</w:t>
      </w:r>
      <w:r w:rsidR="00B951E9">
        <w:rPr>
          <w:rFonts w:ascii="Times New Roman" w:hAnsi="Times New Roman" w:cs="Times New Roman"/>
          <w:sz w:val="24"/>
          <w:szCs w:val="24"/>
        </w:rPr>
        <w:t>В</w:t>
      </w:r>
      <w:r w:rsidRPr="00B706E2">
        <w:rPr>
          <w:rFonts w:ascii="Times New Roman" w:hAnsi="Times New Roman" w:cs="Times New Roman"/>
          <w:sz w:val="24"/>
          <w:szCs w:val="24"/>
        </w:rPr>
        <w:t>П страны можно приобрести на имеющиеся в стране деньги в данный момент времени,</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i/>
          <w:sz w:val="24"/>
          <w:szCs w:val="24"/>
          <w:lang w:val="en-US"/>
        </w:rPr>
        <w:t>Y</w:t>
      </w:r>
      <w:r w:rsidRPr="00B706E2">
        <w:rPr>
          <w:rFonts w:ascii="Times New Roman" w:hAnsi="Times New Roman" w:cs="Times New Roman"/>
          <w:sz w:val="24"/>
          <w:szCs w:val="24"/>
        </w:rPr>
        <w:t xml:space="preserve"> – В</w:t>
      </w:r>
      <w:r w:rsidR="00B951E9">
        <w:rPr>
          <w:rFonts w:ascii="Times New Roman" w:hAnsi="Times New Roman" w:cs="Times New Roman"/>
          <w:sz w:val="24"/>
          <w:szCs w:val="24"/>
        </w:rPr>
        <w:t>В</w:t>
      </w:r>
      <w:r w:rsidRPr="00B706E2">
        <w:rPr>
          <w:rFonts w:ascii="Times New Roman" w:hAnsi="Times New Roman" w:cs="Times New Roman"/>
          <w:sz w:val="24"/>
          <w:szCs w:val="24"/>
        </w:rPr>
        <w:t>П фактический.</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В количественной теории денег утверждается, что скорость обращения денег является практически неизменной величиной и зависит от таких факторов, как изменение финансовой системы, изменение привычек, ожиданий, распределения денег между различными группами населения и финансовыми учреждениями, уровень развития экономики и других институц</w:t>
      </w:r>
      <w:r w:rsidRPr="00B706E2">
        <w:rPr>
          <w:rFonts w:ascii="Times New Roman" w:hAnsi="Times New Roman" w:cs="Times New Roman"/>
          <w:sz w:val="24"/>
          <w:szCs w:val="24"/>
        </w:rPr>
        <w:t>и</w:t>
      </w:r>
      <w:r w:rsidRPr="00B706E2">
        <w:rPr>
          <w:rFonts w:ascii="Times New Roman" w:hAnsi="Times New Roman" w:cs="Times New Roman"/>
          <w:sz w:val="24"/>
          <w:szCs w:val="24"/>
        </w:rPr>
        <w:t xml:space="preserve">ональных факторов. При этом представители количественной теории денег утверждают, что изменение скорости обращения денег и количества денег не связаны между собой причинно-следственными связями. Денежная масса определяется экзогенно. </w:t>
      </w:r>
    </w:p>
    <w:p w:rsidR="00B706E2" w:rsidRPr="00B706E2" w:rsidRDefault="00B706E2" w:rsidP="00B706E2">
      <w:pPr>
        <w:spacing w:after="0" w:line="240" w:lineRule="auto"/>
        <w:ind w:firstLine="709"/>
        <w:jc w:val="both"/>
        <w:rPr>
          <w:rFonts w:ascii="Times New Roman" w:hAnsi="Times New Roman" w:cs="Times New Roman"/>
          <w:sz w:val="24"/>
          <w:szCs w:val="24"/>
        </w:rPr>
      </w:pPr>
      <w:r w:rsidRPr="00B706E2">
        <w:rPr>
          <w:rFonts w:ascii="Times New Roman" w:hAnsi="Times New Roman" w:cs="Times New Roman"/>
          <w:sz w:val="24"/>
          <w:szCs w:val="24"/>
        </w:rPr>
        <w:t>Данный аргумент отвергается кейнсианством, которое считает, что изменение дене</w:t>
      </w:r>
      <w:r w:rsidRPr="00B706E2">
        <w:rPr>
          <w:rFonts w:ascii="Times New Roman" w:hAnsi="Times New Roman" w:cs="Times New Roman"/>
          <w:sz w:val="24"/>
          <w:szCs w:val="24"/>
        </w:rPr>
        <w:t>ж</w:t>
      </w:r>
      <w:r w:rsidRPr="00B706E2">
        <w:rPr>
          <w:rFonts w:ascii="Times New Roman" w:hAnsi="Times New Roman" w:cs="Times New Roman"/>
          <w:sz w:val="24"/>
          <w:szCs w:val="24"/>
        </w:rPr>
        <w:t>ной массы влияет некоторым образом на скорость обращения денег, подвергая сомнению все выводы количественной теории денег.</w:t>
      </w:r>
    </w:p>
    <w:p w:rsidR="00B706E2" w:rsidRPr="00B706E2" w:rsidRDefault="00B706E2" w:rsidP="00B706E2">
      <w:pPr>
        <w:pStyle w:val="a7"/>
        <w:spacing w:after="0" w:line="240" w:lineRule="auto"/>
        <w:ind w:left="0" w:firstLine="709"/>
        <w:jc w:val="both"/>
        <w:rPr>
          <w:rFonts w:ascii="Times New Roman" w:hAnsi="Times New Roman" w:cs="Times New Roman"/>
          <w:sz w:val="24"/>
          <w:szCs w:val="24"/>
        </w:rPr>
      </w:pPr>
      <w:r w:rsidRPr="00B706E2">
        <w:rPr>
          <w:rFonts w:ascii="Times New Roman" w:hAnsi="Times New Roman" w:cs="Times New Roman"/>
          <w:sz w:val="24"/>
          <w:szCs w:val="24"/>
        </w:rPr>
        <w:t>Существует зависимость инфляции с уровнем процента, который можно связать с к</w:t>
      </w:r>
      <w:r w:rsidRPr="00B706E2">
        <w:rPr>
          <w:rFonts w:ascii="Times New Roman" w:hAnsi="Times New Roman" w:cs="Times New Roman"/>
          <w:sz w:val="24"/>
          <w:szCs w:val="24"/>
        </w:rPr>
        <w:t>о</w:t>
      </w:r>
      <w:r w:rsidRPr="00B706E2">
        <w:rPr>
          <w:rFonts w:ascii="Times New Roman" w:hAnsi="Times New Roman" w:cs="Times New Roman"/>
          <w:sz w:val="24"/>
          <w:szCs w:val="24"/>
        </w:rPr>
        <w:t>личеством денег. Если реальная ставка процента (</w:t>
      </w:r>
      <w:r w:rsidRPr="00B706E2">
        <w:rPr>
          <w:rFonts w:ascii="Times New Roman" w:hAnsi="Times New Roman" w:cs="Times New Roman"/>
          <w:i/>
          <w:sz w:val="24"/>
          <w:szCs w:val="24"/>
          <w:lang w:val="en-US"/>
        </w:rPr>
        <w:t>r</w:t>
      </w:r>
      <w:r w:rsidRPr="00B706E2">
        <w:rPr>
          <w:rFonts w:ascii="Times New Roman" w:hAnsi="Times New Roman" w:cs="Times New Roman"/>
          <w:sz w:val="24"/>
          <w:szCs w:val="24"/>
        </w:rPr>
        <w:t>) связана с номинальной (</w:t>
      </w:r>
      <w:r w:rsidRPr="00B706E2">
        <w:rPr>
          <w:rFonts w:ascii="Times New Roman" w:hAnsi="Times New Roman" w:cs="Times New Roman"/>
          <w:i/>
          <w:sz w:val="24"/>
          <w:szCs w:val="24"/>
          <w:lang w:val="en-US"/>
        </w:rPr>
        <w:t>i</w:t>
      </w:r>
      <w:r w:rsidRPr="00B706E2">
        <w:rPr>
          <w:rFonts w:ascii="Times New Roman" w:hAnsi="Times New Roman" w:cs="Times New Roman"/>
          <w:sz w:val="24"/>
          <w:szCs w:val="24"/>
        </w:rPr>
        <w:t>) через уровень инфляции</w:t>
      </w:r>
      <w:r w:rsidR="00B951E9">
        <w:rPr>
          <w:rFonts w:ascii="Times New Roman" w:hAnsi="Times New Roman" w:cs="Times New Roman"/>
          <w:sz w:val="24"/>
          <w:szCs w:val="24"/>
        </w:rPr>
        <w:t xml:space="preserve"> </w:t>
      </w:r>
      <w:r w:rsidRPr="00B706E2">
        <w:rPr>
          <w:rFonts w:ascii="Times New Roman" w:hAnsi="Times New Roman" w:cs="Times New Roman"/>
          <w:sz w:val="24"/>
          <w:szCs w:val="24"/>
        </w:rPr>
        <w:t>то их можно связать с уровнем ожидаемой инфляции:</w:t>
      </w:r>
    </w:p>
    <w:p w:rsidR="00B706E2" w:rsidRPr="00B706E2" w:rsidRDefault="00B706E2" w:rsidP="00B706E2">
      <w:pPr>
        <w:pStyle w:val="a7"/>
        <w:spacing w:after="0" w:line="240" w:lineRule="auto"/>
        <w:ind w:left="0" w:firstLine="709"/>
        <w:jc w:val="center"/>
        <w:rPr>
          <w:rFonts w:ascii="Times New Roman" w:hAnsi="Times New Roman" w:cs="Times New Roman"/>
          <w:sz w:val="24"/>
          <w:szCs w:val="24"/>
          <w:lang w:val="en-US"/>
        </w:rPr>
      </w:pPr>
      <w:r w:rsidRPr="00B706E2">
        <w:rPr>
          <w:rFonts w:ascii="Times New Roman" w:hAnsi="Times New Roman" w:cs="Times New Roman"/>
          <w:position w:val="-6"/>
          <w:sz w:val="24"/>
          <w:szCs w:val="24"/>
        </w:rPr>
        <w:object w:dxaOrig="940" w:dyaOrig="320">
          <v:shape id="_x0000_i1127" type="#_x0000_t75" style="width:47.25pt;height:16.15pt" o:ole="">
            <v:imagedata r:id="rId207" o:title=""/>
          </v:shape>
          <o:OLEObject Type="Embed" ProgID="Equation.3" ShapeID="_x0000_i1127" DrawAspect="Content" ObjectID="_1501581147" r:id="rId208"/>
        </w:object>
      </w:r>
    </w:p>
    <w:p w:rsidR="00B706E2" w:rsidRPr="00B706E2" w:rsidRDefault="00B706E2" w:rsidP="00B706E2">
      <w:pPr>
        <w:pStyle w:val="a7"/>
        <w:spacing w:after="0" w:line="240" w:lineRule="auto"/>
        <w:ind w:left="0" w:firstLine="709"/>
        <w:jc w:val="both"/>
        <w:rPr>
          <w:rFonts w:ascii="Times New Roman" w:hAnsi="Times New Roman" w:cs="Times New Roman"/>
          <w:sz w:val="24"/>
          <w:szCs w:val="24"/>
        </w:rPr>
      </w:pPr>
      <w:r w:rsidRPr="00B706E2">
        <w:rPr>
          <w:rFonts w:ascii="Times New Roman" w:hAnsi="Times New Roman" w:cs="Times New Roman"/>
          <w:sz w:val="24"/>
          <w:szCs w:val="24"/>
        </w:rPr>
        <w:t>Рост предложения денег на 1% вызывает рост ожидаемой инфляции (</w:t>
      </w:r>
      <w:r w:rsidRPr="00B706E2">
        <w:rPr>
          <w:rFonts w:ascii="Times New Roman" w:hAnsi="Times New Roman" w:cs="Times New Roman"/>
          <w:i/>
          <w:sz w:val="24"/>
          <w:szCs w:val="24"/>
        </w:rPr>
        <w:t>π</w:t>
      </w:r>
      <w:r w:rsidRPr="00B706E2">
        <w:rPr>
          <w:rFonts w:ascii="Times New Roman" w:hAnsi="Times New Roman" w:cs="Times New Roman"/>
          <w:i/>
          <w:sz w:val="24"/>
          <w:szCs w:val="24"/>
          <w:vertAlign w:val="superscript"/>
          <w:lang w:val="en-US"/>
        </w:rPr>
        <w:t>e</w:t>
      </w:r>
      <w:r w:rsidRPr="00B706E2">
        <w:rPr>
          <w:rFonts w:ascii="Times New Roman" w:hAnsi="Times New Roman" w:cs="Times New Roman"/>
          <w:sz w:val="24"/>
          <w:szCs w:val="24"/>
        </w:rPr>
        <w:t>) на 1%, а это приводит к росту номинальной ставки процента на 1%. Данная зависимость получила назв</w:t>
      </w:r>
      <w:r w:rsidRPr="00B706E2">
        <w:rPr>
          <w:rFonts w:ascii="Times New Roman" w:hAnsi="Times New Roman" w:cs="Times New Roman"/>
          <w:sz w:val="24"/>
          <w:szCs w:val="24"/>
        </w:rPr>
        <w:t>а</w:t>
      </w:r>
      <w:r w:rsidRPr="00B706E2">
        <w:rPr>
          <w:rFonts w:ascii="Times New Roman" w:hAnsi="Times New Roman" w:cs="Times New Roman"/>
          <w:sz w:val="24"/>
          <w:szCs w:val="24"/>
        </w:rPr>
        <w:t xml:space="preserve">ние </w:t>
      </w:r>
      <w:r w:rsidRPr="00B706E2">
        <w:rPr>
          <w:rFonts w:ascii="Times New Roman" w:hAnsi="Times New Roman" w:cs="Times New Roman"/>
          <w:b/>
          <w:i/>
          <w:sz w:val="24"/>
          <w:szCs w:val="24"/>
        </w:rPr>
        <w:t>эффекта Фишера.</w:t>
      </w:r>
    </w:p>
    <w:p w:rsidR="007B22F4" w:rsidRPr="005972D8" w:rsidRDefault="007B22F4" w:rsidP="007E6504">
      <w:pPr>
        <w:pStyle w:val="Style10"/>
        <w:widowControl/>
        <w:jc w:val="both"/>
        <w:rPr>
          <w:rStyle w:val="FontStyle32"/>
        </w:rPr>
      </w:pPr>
    </w:p>
    <w:p w:rsidR="00104DFB" w:rsidRPr="007B22F4" w:rsidRDefault="00104DFB" w:rsidP="007B22F4">
      <w:pPr>
        <w:pStyle w:val="Style10"/>
        <w:widowControl/>
        <w:jc w:val="center"/>
        <w:rPr>
          <w:rStyle w:val="FontStyle32"/>
          <w:b/>
          <w:sz w:val="24"/>
          <w:szCs w:val="24"/>
        </w:rPr>
      </w:pPr>
      <w:r w:rsidRPr="007B22F4">
        <w:rPr>
          <w:rStyle w:val="FontStyle32"/>
          <w:b/>
          <w:sz w:val="24"/>
          <w:szCs w:val="24"/>
        </w:rPr>
        <w:t xml:space="preserve">9.2 </w:t>
      </w:r>
      <w:r w:rsidR="00201718" w:rsidRPr="007B22F4">
        <w:rPr>
          <w:rStyle w:val="FontStyle32"/>
          <w:b/>
          <w:sz w:val="24"/>
          <w:szCs w:val="24"/>
        </w:rPr>
        <w:t>Спрос на деньги.</w:t>
      </w:r>
    </w:p>
    <w:p w:rsidR="007B22F4" w:rsidRPr="007B22F4" w:rsidRDefault="007B22F4" w:rsidP="007B22F4">
      <w:pPr>
        <w:widowControl w:val="0"/>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 xml:space="preserve">Существует несколько теорий спроса на деньги. Первый подход заложен </w:t>
      </w:r>
      <w:r w:rsidRPr="007B22F4">
        <w:rPr>
          <w:rFonts w:ascii="Times New Roman" w:hAnsi="Times New Roman" w:cs="Times New Roman"/>
          <w:b/>
          <w:i/>
          <w:sz w:val="24"/>
          <w:szCs w:val="24"/>
        </w:rPr>
        <w:t>колич</w:t>
      </w:r>
      <w:r w:rsidRPr="007B22F4">
        <w:rPr>
          <w:rFonts w:ascii="Times New Roman" w:hAnsi="Times New Roman" w:cs="Times New Roman"/>
          <w:b/>
          <w:i/>
          <w:sz w:val="24"/>
          <w:szCs w:val="24"/>
        </w:rPr>
        <w:t>е</w:t>
      </w:r>
      <w:r w:rsidRPr="007B22F4">
        <w:rPr>
          <w:rFonts w:ascii="Times New Roman" w:hAnsi="Times New Roman" w:cs="Times New Roman"/>
          <w:b/>
          <w:i/>
          <w:sz w:val="24"/>
          <w:szCs w:val="24"/>
        </w:rPr>
        <w:t>ственной теорией</w:t>
      </w:r>
      <w:r w:rsidRPr="007B22F4">
        <w:rPr>
          <w:rFonts w:ascii="Times New Roman" w:hAnsi="Times New Roman" w:cs="Times New Roman"/>
          <w:i/>
          <w:sz w:val="24"/>
          <w:szCs w:val="24"/>
        </w:rPr>
        <w:t>,</w:t>
      </w:r>
      <w:r w:rsidRPr="007B22F4">
        <w:rPr>
          <w:rFonts w:ascii="Times New Roman" w:hAnsi="Times New Roman" w:cs="Times New Roman"/>
          <w:sz w:val="24"/>
          <w:szCs w:val="24"/>
        </w:rPr>
        <w:t xml:space="preserve"> которая связывала спрос на деньги только с функцией обращения, опл</w:t>
      </w:r>
      <w:r w:rsidRPr="007B22F4">
        <w:rPr>
          <w:rFonts w:ascii="Times New Roman" w:hAnsi="Times New Roman" w:cs="Times New Roman"/>
          <w:sz w:val="24"/>
          <w:szCs w:val="24"/>
        </w:rPr>
        <w:t>а</w:t>
      </w:r>
      <w:r w:rsidRPr="007B22F4">
        <w:rPr>
          <w:rFonts w:ascii="Times New Roman" w:hAnsi="Times New Roman" w:cs="Times New Roman"/>
          <w:sz w:val="24"/>
          <w:szCs w:val="24"/>
        </w:rPr>
        <w:t>той товаров и услуг. Он утверждает, что спрос на деньги зависит от абсолютного уровня цен, уровня реального объема производства и скорости обращения денег:</w:t>
      </w:r>
    </w:p>
    <w:p w:rsidR="007B22F4" w:rsidRPr="007B22F4" w:rsidRDefault="007B22F4" w:rsidP="007B22F4">
      <w:pPr>
        <w:widowControl w:val="0"/>
        <w:spacing w:after="0" w:line="240" w:lineRule="auto"/>
        <w:ind w:firstLine="709"/>
        <w:jc w:val="center"/>
        <w:rPr>
          <w:rFonts w:ascii="Times New Roman" w:hAnsi="Times New Roman" w:cs="Times New Roman"/>
          <w:sz w:val="24"/>
          <w:szCs w:val="24"/>
        </w:rPr>
      </w:pPr>
      <w:r w:rsidRPr="007B22F4">
        <w:rPr>
          <w:rFonts w:ascii="Times New Roman" w:hAnsi="Times New Roman" w:cs="Times New Roman"/>
          <w:position w:val="-24"/>
          <w:sz w:val="24"/>
          <w:szCs w:val="24"/>
        </w:rPr>
        <w:object w:dxaOrig="1060" w:dyaOrig="620">
          <v:shape id="_x0000_i1128" type="#_x0000_t75" style="width:53pt;height:31.1pt" o:ole="">
            <v:imagedata r:id="rId209" o:title=""/>
          </v:shape>
          <o:OLEObject Type="Embed" ProgID="Equation.3" ShapeID="_x0000_i1128" DrawAspect="Content" ObjectID="_1501581148" r:id="rId210"/>
        </w:object>
      </w:r>
    </w:p>
    <w:p w:rsidR="007B22F4" w:rsidRP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sz w:val="24"/>
          <w:szCs w:val="24"/>
        </w:rPr>
        <w:t>Спрос на деньги имеет связь с номинальной процентной ставкой (</w:t>
      </w:r>
      <w:r w:rsidRPr="007B22F4">
        <w:rPr>
          <w:rFonts w:ascii="Times New Roman" w:hAnsi="Times New Roman" w:cs="Times New Roman"/>
          <w:i/>
          <w:sz w:val="24"/>
          <w:szCs w:val="24"/>
          <w:lang w:val="en-US"/>
        </w:rPr>
        <w:t>i</w:t>
      </w:r>
      <w:r w:rsidRPr="007B22F4">
        <w:rPr>
          <w:rFonts w:ascii="Times New Roman" w:hAnsi="Times New Roman" w:cs="Times New Roman"/>
          <w:sz w:val="24"/>
          <w:szCs w:val="24"/>
        </w:rPr>
        <w:t>). Это было доказ</w:t>
      </w:r>
      <w:r w:rsidRPr="007B22F4">
        <w:rPr>
          <w:rFonts w:ascii="Times New Roman" w:hAnsi="Times New Roman" w:cs="Times New Roman"/>
          <w:sz w:val="24"/>
          <w:szCs w:val="24"/>
        </w:rPr>
        <w:t>а</w:t>
      </w:r>
      <w:r w:rsidRPr="007B22F4">
        <w:rPr>
          <w:rFonts w:ascii="Times New Roman" w:hAnsi="Times New Roman" w:cs="Times New Roman"/>
          <w:sz w:val="24"/>
          <w:szCs w:val="24"/>
        </w:rPr>
        <w:t>но в рамках различных подходов, объясняющих спрос на деньги. Такая связь объясняется альтернативой владения наличности. Если мы владеем наличными деньгами, то никакого д</w:t>
      </w:r>
      <w:r w:rsidRPr="007B22F4">
        <w:rPr>
          <w:rFonts w:ascii="Times New Roman" w:hAnsi="Times New Roman" w:cs="Times New Roman"/>
          <w:sz w:val="24"/>
          <w:szCs w:val="24"/>
        </w:rPr>
        <w:t>о</w:t>
      </w:r>
      <w:r w:rsidRPr="007B22F4">
        <w:rPr>
          <w:rFonts w:ascii="Times New Roman" w:hAnsi="Times New Roman" w:cs="Times New Roman"/>
          <w:sz w:val="24"/>
          <w:szCs w:val="24"/>
        </w:rPr>
        <w:t>хода не получаем, если же вкладываем деньги в облигации, то получаем доход в виде пр</w:t>
      </w:r>
      <w:r w:rsidRPr="007B22F4">
        <w:rPr>
          <w:rFonts w:ascii="Times New Roman" w:hAnsi="Times New Roman" w:cs="Times New Roman"/>
          <w:sz w:val="24"/>
          <w:szCs w:val="24"/>
        </w:rPr>
        <w:t>о</w:t>
      </w:r>
      <w:r w:rsidRPr="007B22F4">
        <w:rPr>
          <w:rFonts w:ascii="Times New Roman" w:hAnsi="Times New Roman" w:cs="Times New Roman"/>
          <w:sz w:val="24"/>
          <w:szCs w:val="24"/>
        </w:rPr>
        <w:t xml:space="preserve">цента. С этой точки зрения процент является альтернативной стоимостью хранения денег. </w:t>
      </w:r>
    </w:p>
    <w:p w:rsidR="007B22F4" w:rsidRP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sz w:val="24"/>
          <w:szCs w:val="24"/>
        </w:rPr>
        <w:t>Тем самым данная теория утверждает, что существует обратная зависимость спроса на деньги от номинальной ставки процента (Рис.</w:t>
      </w:r>
      <w:r>
        <w:rPr>
          <w:rFonts w:ascii="Times New Roman" w:hAnsi="Times New Roman" w:cs="Times New Roman"/>
          <w:sz w:val="24"/>
          <w:szCs w:val="24"/>
        </w:rPr>
        <w:t>9</w:t>
      </w:r>
      <w:r w:rsidR="00B951E9">
        <w:rPr>
          <w:rFonts w:ascii="Times New Roman" w:hAnsi="Times New Roman" w:cs="Times New Roman"/>
          <w:sz w:val="24"/>
          <w:szCs w:val="24"/>
        </w:rPr>
        <w:t>.1</w:t>
      </w:r>
      <w:r w:rsidRPr="007B22F4">
        <w:rPr>
          <w:rFonts w:ascii="Times New Roman" w:hAnsi="Times New Roman" w:cs="Times New Roman"/>
          <w:sz w:val="24"/>
          <w:szCs w:val="24"/>
        </w:rPr>
        <w:t xml:space="preserve">). </w:t>
      </w:r>
    </w:p>
    <w:p w:rsidR="007B22F4" w:rsidRPr="007B22F4" w:rsidRDefault="007B22F4" w:rsidP="007B22F4">
      <w:pPr>
        <w:pStyle w:val="a7"/>
        <w:spacing w:after="0" w:line="240" w:lineRule="auto"/>
        <w:ind w:left="0" w:firstLine="709"/>
        <w:jc w:val="center"/>
        <w:rPr>
          <w:rFonts w:ascii="Times New Roman" w:hAnsi="Times New Roman" w:cs="Times New Roman"/>
          <w:sz w:val="24"/>
          <w:szCs w:val="24"/>
        </w:rPr>
      </w:pPr>
      <w:r w:rsidRPr="007B22F4">
        <w:rPr>
          <w:rFonts w:ascii="Times New Roman" w:hAnsi="Times New Roman" w:cs="Times New Roman"/>
          <w:sz w:val="24"/>
          <w:szCs w:val="24"/>
        </w:rPr>
        <w:object w:dxaOrig="5035" w:dyaOrig="3203">
          <v:shape id="_x0000_i1129" type="#_x0000_t75" style="width:178pt;height:169.9pt" o:ole="">
            <v:imagedata r:id="rId211" o:title="" croptop="2320f" cropbottom="1160f" cropleft="12101f" cropright="12101f"/>
          </v:shape>
          <o:OLEObject Type="Embed" ProgID="Visio.Drawing.11" ShapeID="_x0000_i1129" DrawAspect="Content" ObjectID="_1501581149" r:id="rId212"/>
        </w:object>
      </w:r>
    </w:p>
    <w:p w:rsidR="007B22F4" w:rsidRPr="007B22F4" w:rsidRDefault="007B22F4" w:rsidP="007B22F4">
      <w:pPr>
        <w:pStyle w:val="a7"/>
        <w:spacing w:after="0" w:line="240" w:lineRule="auto"/>
        <w:ind w:left="0" w:firstLine="709"/>
        <w:jc w:val="center"/>
        <w:rPr>
          <w:rFonts w:ascii="Times New Roman" w:hAnsi="Times New Roman" w:cs="Times New Roman"/>
          <w:sz w:val="24"/>
          <w:szCs w:val="24"/>
        </w:rPr>
      </w:pPr>
      <w:r w:rsidRPr="007B22F4">
        <w:rPr>
          <w:rFonts w:ascii="Times New Roman" w:hAnsi="Times New Roman" w:cs="Times New Roman"/>
          <w:sz w:val="24"/>
          <w:szCs w:val="24"/>
        </w:rPr>
        <w:t>Рис.</w:t>
      </w:r>
      <w:r>
        <w:rPr>
          <w:rFonts w:ascii="Times New Roman" w:hAnsi="Times New Roman" w:cs="Times New Roman"/>
          <w:sz w:val="24"/>
          <w:szCs w:val="24"/>
        </w:rPr>
        <w:t>9</w:t>
      </w:r>
      <w:r w:rsidR="00B951E9">
        <w:rPr>
          <w:rFonts w:ascii="Times New Roman" w:hAnsi="Times New Roman" w:cs="Times New Roman"/>
          <w:sz w:val="24"/>
          <w:szCs w:val="24"/>
        </w:rPr>
        <w:t>.1</w:t>
      </w:r>
      <w:r w:rsidRPr="007B22F4">
        <w:rPr>
          <w:rFonts w:ascii="Times New Roman" w:hAnsi="Times New Roman" w:cs="Times New Roman"/>
          <w:sz w:val="24"/>
          <w:szCs w:val="24"/>
        </w:rPr>
        <w:t xml:space="preserve"> Спрос на деньги</w:t>
      </w:r>
    </w:p>
    <w:p w:rsid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b/>
          <w:i/>
          <w:sz w:val="24"/>
          <w:szCs w:val="24"/>
        </w:rPr>
        <w:lastRenderedPageBreak/>
        <w:t>Кейнсианская теория спроса на деньги</w:t>
      </w:r>
      <w:r w:rsidRPr="007B22F4">
        <w:rPr>
          <w:rFonts w:ascii="Times New Roman" w:hAnsi="Times New Roman" w:cs="Times New Roman"/>
          <w:i/>
          <w:sz w:val="24"/>
          <w:szCs w:val="24"/>
        </w:rPr>
        <w:t xml:space="preserve"> </w:t>
      </w:r>
      <w:r w:rsidRPr="007B22F4">
        <w:rPr>
          <w:rFonts w:ascii="Times New Roman" w:hAnsi="Times New Roman" w:cs="Times New Roman"/>
          <w:sz w:val="24"/>
          <w:szCs w:val="24"/>
        </w:rPr>
        <w:t>базируются на введении в анализ различных мотивов поведения человека на рынке денег. Кейнс в своей «Общей теории занятости, пр</w:t>
      </w:r>
      <w:r w:rsidRPr="007B22F4">
        <w:rPr>
          <w:rFonts w:ascii="Times New Roman" w:hAnsi="Times New Roman" w:cs="Times New Roman"/>
          <w:sz w:val="24"/>
          <w:szCs w:val="24"/>
        </w:rPr>
        <w:t>о</w:t>
      </w:r>
      <w:r w:rsidRPr="007B22F4">
        <w:rPr>
          <w:rFonts w:ascii="Times New Roman" w:hAnsi="Times New Roman" w:cs="Times New Roman"/>
          <w:sz w:val="24"/>
          <w:szCs w:val="24"/>
        </w:rPr>
        <w:t xml:space="preserve">цента и денег» указывает, что существует: </w:t>
      </w:r>
    </w:p>
    <w:p w:rsidR="007B22F4" w:rsidRP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sz w:val="24"/>
          <w:szCs w:val="24"/>
        </w:rPr>
        <w:t xml:space="preserve">1) </w:t>
      </w:r>
      <w:r w:rsidRPr="007B22F4">
        <w:rPr>
          <w:rFonts w:ascii="Times New Roman" w:hAnsi="Times New Roman" w:cs="Times New Roman"/>
          <w:b/>
          <w:i/>
          <w:sz w:val="24"/>
          <w:szCs w:val="24"/>
        </w:rPr>
        <w:t>Трансакционный мотив</w:t>
      </w:r>
      <w:r w:rsidRPr="007B22F4">
        <w:rPr>
          <w:rFonts w:ascii="Times New Roman" w:hAnsi="Times New Roman" w:cs="Times New Roman"/>
          <w:sz w:val="24"/>
          <w:szCs w:val="24"/>
        </w:rPr>
        <w:t xml:space="preserve"> спроса на деньги прямо пропорционально зависит от об</w:t>
      </w:r>
      <w:r w:rsidRPr="007B22F4">
        <w:rPr>
          <w:rFonts w:ascii="Times New Roman" w:hAnsi="Times New Roman" w:cs="Times New Roman"/>
          <w:sz w:val="24"/>
          <w:szCs w:val="24"/>
        </w:rPr>
        <w:t>ъ</w:t>
      </w:r>
      <w:r w:rsidRPr="007B22F4">
        <w:rPr>
          <w:rFonts w:ascii="Times New Roman" w:hAnsi="Times New Roman" w:cs="Times New Roman"/>
          <w:sz w:val="24"/>
          <w:szCs w:val="24"/>
        </w:rPr>
        <w:t>ёма номинального В</w:t>
      </w:r>
      <w:r>
        <w:rPr>
          <w:rFonts w:ascii="Times New Roman" w:hAnsi="Times New Roman" w:cs="Times New Roman"/>
          <w:sz w:val="24"/>
          <w:szCs w:val="24"/>
        </w:rPr>
        <w:t>В</w:t>
      </w:r>
      <w:r w:rsidRPr="007B22F4">
        <w:rPr>
          <w:rFonts w:ascii="Times New Roman" w:hAnsi="Times New Roman" w:cs="Times New Roman"/>
          <w:sz w:val="24"/>
          <w:szCs w:val="24"/>
        </w:rPr>
        <w:t xml:space="preserve">П и не зависит от ставки процента. </w:t>
      </w:r>
    </w:p>
    <w:p w:rsidR="007B22F4" w:rsidRP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sz w:val="24"/>
          <w:szCs w:val="24"/>
        </w:rPr>
        <w:t xml:space="preserve">2) </w:t>
      </w:r>
      <w:r w:rsidRPr="007B22F4">
        <w:rPr>
          <w:rFonts w:ascii="Times New Roman" w:hAnsi="Times New Roman" w:cs="Times New Roman"/>
          <w:b/>
          <w:i/>
          <w:sz w:val="24"/>
          <w:szCs w:val="24"/>
        </w:rPr>
        <w:t>Мотив предосторожности.</w:t>
      </w:r>
      <w:r w:rsidRPr="007B22F4">
        <w:rPr>
          <w:rFonts w:ascii="Times New Roman" w:hAnsi="Times New Roman" w:cs="Times New Roman"/>
          <w:sz w:val="24"/>
          <w:szCs w:val="24"/>
        </w:rPr>
        <w:t xml:space="preserve"> Данный спрос на деньги пропорционален изменению объёма номинального В</w:t>
      </w:r>
      <w:r>
        <w:rPr>
          <w:rFonts w:ascii="Times New Roman" w:hAnsi="Times New Roman" w:cs="Times New Roman"/>
          <w:sz w:val="24"/>
          <w:szCs w:val="24"/>
        </w:rPr>
        <w:t>В</w:t>
      </w:r>
      <w:r w:rsidRPr="007B22F4">
        <w:rPr>
          <w:rFonts w:ascii="Times New Roman" w:hAnsi="Times New Roman" w:cs="Times New Roman"/>
          <w:sz w:val="24"/>
          <w:szCs w:val="24"/>
        </w:rPr>
        <w:t xml:space="preserve">П и не зависит от ставки процента. </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 xml:space="preserve">3) </w:t>
      </w:r>
      <w:r w:rsidRPr="007B22F4">
        <w:rPr>
          <w:rFonts w:ascii="Times New Roman" w:hAnsi="Times New Roman" w:cs="Times New Roman"/>
          <w:b/>
          <w:i/>
          <w:sz w:val="24"/>
          <w:szCs w:val="24"/>
        </w:rPr>
        <w:t>Спекулятивный мотив</w:t>
      </w:r>
      <w:r w:rsidRPr="007B22F4">
        <w:rPr>
          <w:rFonts w:ascii="Times New Roman" w:hAnsi="Times New Roman" w:cs="Times New Roman"/>
          <w:sz w:val="24"/>
          <w:szCs w:val="24"/>
        </w:rPr>
        <w:t xml:space="preserve"> связан с желанием домохозяйств хранить наличные деньги для того, чтобы избежать потерь от хранения активов в виде облигаций в период ожидаемой инфляции. Рост ставки процента ведёт к падению курса ценных бумаг и домохозяйства часть своих наличных денег направляют на покупку подешевевших облигаций. Если ставка пр</w:t>
      </w:r>
      <w:r w:rsidRPr="007B22F4">
        <w:rPr>
          <w:rFonts w:ascii="Times New Roman" w:hAnsi="Times New Roman" w:cs="Times New Roman"/>
          <w:sz w:val="24"/>
          <w:szCs w:val="24"/>
        </w:rPr>
        <w:t>о</w:t>
      </w:r>
      <w:r w:rsidRPr="007B22F4">
        <w:rPr>
          <w:rFonts w:ascii="Times New Roman" w:hAnsi="Times New Roman" w:cs="Times New Roman"/>
          <w:sz w:val="24"/>
          <w:szCs w:val="24"/>
        </w:rPr>
        <w:t>цента снижается, то облигации становятся дороже и домохозяйства продают часть облиг</w:t>
      </w:r>
      <w:r w:rsidRPr="007B22F4">
        <w:rPr>
          <w:rFonts w:ascii="Times New Roman" w:hAnsi="Times New Roman" w:cs="Times New Roman"/>
          <w:sz w:val="24"/>
          <w:szCs w:val="24"/>
        </w:rPr>
        <w:t>а</w:t>
      </w:r>
      <w:r w:rsidRPr="007B22F4">
        <w:rPr>
          <w:rFonts w:ascii="Times New Roman" w:hAnsi="Times New Roman" w:cs="Times New Roman"/>
          <w:sz w:val="24"/>
          <w:szCs w:val="24"/>
        </w:rPr>
        <w:t>ций, чтобы получить дополнительный доход в форме курсовой разницы (разницы между ц</w:t>
      </w:r>
      <w:r w:rsidRPr="007B22F4">
        <w:rPr>
          <w:rFonts w:ascii="Times New Roman" w:hAnsi="Times New Roman" w:cs="Times New Roman"/>
          <w:sz w:val="24"/>
          <w:szCs w:val="24"/>
        </w:rPr>
        <w:t>е</w:t>
      </w:r>
      <w:r w:rsidRPr="007B22F4">
        <w:rPr>
          <w:rFonts w:ascii="Times New Roman" w:hAnsi="Times New Roman" w:cs="Times New Roman"/>
          <w:sz w:val="24"/>
          <w:szCs w:val="24"/>
        </w:rPr>
        <w:t>ной покупки и ценой продажи облигаций). Фактически это означает рост спроса на нали</w:t>
      </w:r>
      <w:r w:rsidRPr="007B22F4">
        <w:rPr>
          <w:rFonts w:ascii="Times New Roman" w:hAnsi="Times New Roman" w:cs="Times New Roman"/>
          <w:sz w:val="24"/>
          <w:szCs w:val="24"/>
        </w:rPr>
        <w:t>ч</w:t>
      </w:r>
      <w:r w:rsidRPr="007B22F4">
        <w:rPr>
          <w:rFonts w:ascii="Times New Roman" w:hAnsi="Times New Roman" w:cs="Times New Roman"/>
          <w:sz w:val="24"/>
          <w:szCs w:val="24"/>
        </w:rPr>
        <w:t>ность. Поэтому спрос на деньги для спекуляций связан с процентной ставкой и имеет обра</w:t>
      </w:r>
      <w:r w:rsidRPr="007B22F4">
        <w:rPr>
          <w:rFonts w:ascii="Times New Roman" w:hAnsi="Times New Roman" w:cs="Times New Roman"/>
          <w:sz w:val="24"/>
          <w:szCs w:val="24"/>
        </w:rPr>
        <w:t>т</w:t>
      </w:r>
      <w:r w:rsidRPr="007B22F4">
        <w:rPr>
          <w:rFonts w:ascii="Times New Roman" w:hAnsi="Times New Roman" w:cs="Times New Roman"/>
          <w:sz w:val="24"/>
          <w:szCs w:val="24"/>
        </w:rPr>
        <w:t>ную зависимость.</w:t>
      </w:r>
    </w:p>
    <w:p w:rsidR="007B22F4" w:rsidRP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sz w:val="24"/>
          <w:szCs w:val="24"/>
        </w:rPr>
        <w:t>Общий спрос на деньги образуется суммированием всех трёх видов спроса на деньги</w:t>
      </w:r>
      <w:r>
        <w:rPr>
          <w:rFonts w:ascii="Times New Roman" w:hAnsi="Times New Roman" w:cs="Times New Roman"/>
          <w:sz w:val="24"/>
          <w:szCs w:val="24"/>
        </w:rPr>
        <w:t>.</w:t>
      </w:r>
    </w:p>
    <w:p w:rsidR="007B22F4" w:rsidRP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b/>
          <w:i/>
          <w:sz w:val="24"/>
          <w:szCs w:val="24"/>
        </w:rPr>
        <w:t>Портфельный подход к спросу на деньги</w:t>
      </w:r>
      <w:r w:rsidRPr="007B22F4">
        <w:rPr>
          <w:rFonts w:ascii="Times New Roman" w:hAnsi="Times New Roman" w:cs="Times New Roman"/>
          <w:sz w:val="24"/>
          <w:szCs w:val="24"/>
        </w:rPr>
        <w:t xml:space="preserve"> был сформулирован в рамках монетаризма. Он характеризовался:</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1) Рассмотрением большого объёма активов домохозяйств, к которым относят акции, облигации, недвижимость, наличность и т.д.;</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2) Учитывает уровень богатства, при этом утверждается о прямой зависимости между изменением богатства и</w:t>
      </w:r>
      <w:r w:rsidRPr="007B22F4">
        <w:rPr>
          <w:rFonts w:ascii="Times New Roman" w:hAnsi="Times New Roman" w:cs="Times New Roman"/>
          <w:i/>
          <w:sz w:val="24"/>
          <w:szCs w:val="24"/>
        </w:rPr>
        <w:t xml:space="preserve"> </w:t>
      </w:r>
      <w:r w:rsidRPr="007B22F4">
        <w:rPr>
          <w:rFonts w:ascii="Times New Roman" w:hAnsi="Times New Roman" w:cs="Times New Roman"/>
          <w:sz w:val="24"/>
          <w:szCs w:val="24"/>
        </w:rPr>
        <w:t>спросом на деньги;</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3) Учитывает изменение ожиданий домохозяйств;</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4) Включает в данную модель инфляцию, которая рассматривается как один из факт</w:t>
      </w:r>
      <w:r w:rsidRPr="007B22F4">
        <w:rPr>
          <w:rFonts w:ascii="Times New Roman" w:hAnsi="Times New Roman" w:cs="Times New Roman"/>
          <w:sz w:val="24"/>
          <w:szCs w:val="24"/>
        </w:rPr>
        <w:t>о</w:t>
      </w:r>
      <w:r w:rsidRPr="007B22F4">
        <w:rPr>
          <w:rFonts w:ascii="Times New Roman" w:hAnsi="Times New Roman" w:cs="Times New Roman"/>
          <w:sz w:val="24"/>
          <w:szCs w:val="24"/>
        </w:rPr>
        <w:t>ров</w:t>
      </w:r>
      <w:r w:rsidRPr="007B22F4">
        <w:rPr>
          <w:rFonts w:ascii="Times New Roman" w:hAnsi="Times New Roman" w:cs="Times New Roman"/>
          <w:i/>
          <w:sz w:val="24"/>
          <w:szCs w:val="24"/>
        </w:rPr>
        <w:t xml:space="preserve"> </w:t>
      </w:r>
      <w:r w:rsidRPr="007B22F4">
        <w:rPr>
          <w:rFonts w:ascii="Times New Roman" w:hAnsi="Times New Roman" w:cs="Times New Roman"/>
          <w:sz w:val="24"/>
          <w:szCs w:val="24"/>
        </w:rPr>
        <w:t>спроса на деньги;</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5) Отрицает кейнсианский подход деления спроса на деньги на три мотива и утве</w:t>
      </w:r>
      <w:r w:rsidRPr="007B22F4">
        <w:rPr>
          <w:rFonts w:ascii="Times New Roman" w:hAnsi="Times New Roman" w:cs="Times New Roman"/>
          <w:sz w:val="24"/>
          <w:szCs w:val="24"/>
        </w:rPr>
        <w:t>р</w:t>
      </w:r>
      <w:r w:rsidRPr="007B22F4">
        <w:rPr>
          <w:rFonts w:ascii="Times New Roman" w:hAnsi="Times New Roman" w:cs="Times New Roman"/>
          <w:sz w:val="24"/>
          <w:szCs w:val="24"/>
        </w:rPr>
        <w:t>ждает, что он определяется ставкой процента (</w:t>
      </w:r>
      <w:r w:rsidRPr="007B22F4">
        <w:rPr>
          <w:rFonts w:ascii="Times New Roman" w:hAnsi="Times New Roman" w:cs="Times New Roman"/>
          <w:i/>
          <w:sz w:val="24"/>
          <w:szCs w:val="24"/>
          <w:lang w:val="en-US"/>
        </w:rPr>
        <w:t>i</w:t>
      </w:r>
      <w:r w:rsidRPr="007B22F4">
        <w:rPr>
          <w:rFonts w:ascii="Times New Roman" w:hAnsi="Times New Roman" w:cs="Times New Roman"/>
          <w:sz w:val="24"/>
          <w:szCs w:val="24"/>
        </w:rPr>
        <w:t>), которая является альтернативой хранения наличности.</w:t>
      </w:r>
    </w:p>
    <w:p w:rsidR="007B22F4" w:rsidRPr="007B22F4" w:rsidRDefault="007B22F4" w:rsidP="007B22F4">
      <w:pPr>
        <w:pStyle w:val="a7"/>
        <w:spacing w:after="0" w:line="240" w:lineRule="auto"/>
        <w:ind w:left="0" w:firstLine="709"/>
        <w:jc w:val="both"/>
        <w:rPr>
          <w:rFonts w:ascii="Times New Roman" w:hAnsi="Times New Roman" w:cs="Times New Roman"/>
          <w:sz w:val="24"/>
          <w:szCs w:val="24"/>
        </w:rPr>
      </w:pPr>
      <w:r w:rsidRPr="007B22F4">
        <w:rPr>
          <w:rFonts w:ascii="Times New Roman" w:hAnsi="Times New Roman" w:cs="Times New Roman"/>
          <w:sz w:val="24"/>
          <w:szCs w:val="24"/>
        </w:rPr>
        <w:t>С учётом этого функция спроса на деньги принимает вид:</w:t>
      </w:r>
    </w:p>
    <w:p w:rsidR="007B22F4" w:rsidRPr="007B22F4" w:rsidRDefault="007B22F4" w:rsidP="007B22F4">
      <w:pPr>
        <w:pStyle w:val="a7"/>
        <w:spacing w:after="0" w:line="240" w:lineRule="auto"/>
        <w:ind w:left="0" w:firstLine="709"/>
        <w:jc w:val="center"/>
        <w:rPr>
          <w:rFonts w:ascii="Times New Roman" w:hAnsi="Times New Roman" w:cs="Times New Roman"/>
          <w:sz w:val="24"/>
          <w:szCs w:val="24"/>
          <w:lang w:val="en-US"/>
        </w:rPr>
      </w:pPr>
      <w:r w:rsidRPr="007B22F4">
        <w:rPr>
          <w:rFonts w:ascii="Times New Roman" w:hAnsi="Times New Roman" w:cs="Times New Roman"/>
          <w:position w:val="-12"/>
          <w:sz w:val="24"/>
          <w:szCs w:val="24"/>
        </w:rPr>
        <w:object w:dxaOrig="2700" w:dyaOrig="380">
          <v:shape id="_x0000_i1130" type="#_x0000_t75" style="width:134.8pt;height:19pt" o:ole="">
            <v:imagedata r:id="rId213" o:title=""/>
          </v:shape>
          <o:OLEObject Type="Embed" ProgID="Equation.3" ShapeID="_x0000_i1130" DrawAspect="Content" ObjectID="_1501581150" r:id="rId214"/>
        </w:objec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 xml:space="preserve">где </w:t>
      </w:r>
      <w:r w:rsidRPr="007B22F4">
        <w:rPr>
          <w:rFonts w:ascii="Times New Roman" w:hAnsi="Times New Roman" w:cs="Times New Roman"/>
          <w:i/>
          <w:sz w:val="24"/>
          <w:szCs w:val="24"/>
          <w:lang w:val="en-US"/>
        </w:rPr>
        <w:t>P</w:t>
      </w:r>
      <w:r w:rsidRPr="007B22F4">
        <w:rPr>
          <w:rFonts w:ascii="Times New Roman" w:hAnsi="Times New Roman" w:cs="Times New Roman"/>
          <w:sz w:val="24"/>
          <w:szCs w:val="24"/>
        </w:rPr>
        <w:t xml:space="preserve"> – средний уровень цен в экономике,</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i/>
          <w:sz w:val="24"/>
          <w:szCs w:val="24"/>
        </w:rPr>
        <w:t xml:space="preserve">      </w:t>
      </w:r>
      <w:r w:rsidRPr="007B22F4">
        <w:rPr>
          <w:rFonts w:ascii="Times New Roman" w:hAnsi="Times New Roman" w:cs="Times New Roman"/>
          <w:i/>
          <w:sz w:val="24"/>
          <w:szCs w:val="24"/>
          <w:lang w:val="en-US"/>
        </w:rPr>
        <w:t>r</w:t>
      </w:r>
      <w:r w:rsidRPr="007B22F4">
        <w:rPr>
          <w:rFonts w:ascii="Times New Roman" w:hAnsi="Times New Roman" w:cs="Times New Roman"/>
          <w:i/>
          <w:sz w:val="24"/>
          <w:szCs w:val="24"/>
          <w:vertAlign w:val="subscript"/>
          <w:lang w:val="en-US"/>
        </w:rPr>
        <w:t>a</w:t>
      </w:r>
      <w:r w:rsidRPr="007B22F4">
        <w:rPr>
          <w:rFonts w:ascii="Times New Roman" w:hAnsi="Times New Roman" w:cs="Times New Roman"/>
          <w:sz w:val="24"/>
          <w:szCs w:val="24"/>
        </w:rPr>
        <w:t xml:space="preserve"> – рыночная цена акций,</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i/>
          <w:sz w:val="24"/>
          <w:szCs w:val="24"/>
        </w:rPr>
        <w:t xml:space="preserve">      </w:t>
      </w:r>
      <w:r w:rsidRPr="007B22F4">
        <w:rPr>
          <w:rFonts w:ascii="Times New Roman" w:hAnsi="Times New Roman" w:cs="Times New Roman"/>
          <w:i/>
          <w:sz w:val="24"/>
          <w:szCs w:val="24"/>
          <w:lang w:val="en-US"/>
        </w:rPr>
        <w:t>r</w:t>
      </w:r>
      <w:r w:rsidRPr="007B22F4">
        <w:rPr>
          <w:rFonts w:ascii="Times New Roman" w:hAnsi="Times New Roman" w:cs="Times New Roman"/>
          <w:i/>
          <w:sz w:val="24"/>
          <w:szCs w:val="24"/>
          <w:vertAlign w:val="subscript"/>
          <w:lang w:val="en-US"/>
        </w:rPr>
        <w:t>b</w:t>
      </w:r>
      <w:r w:rsidRPr="007B22F4">
        <w:rPr>
          <w:rFonts w:ascii="Times New Roman" w:hAnsi="Times New Roman" w:cs="Times New Roman"/>
          <w:sz w:val="24"/>
          <w:szCs w:val="24"/>
        </w:rPr>
        <w:t xml:space="preserve"> – рыночная цена облигаций,</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 xml:space="preserve">      </w:t>
      </w:r>
      <w:r w:rsidRPr="007B22F4">
        <w:rPr>
          <w:rFonts w:ascii="Times New Roman" w:hAnsi="Times New Roman" w:cs="Times New Roman"/>
          <w:position w:val="-10"/>
          <w:sz w:val="24"/>
          <w:szCs w:val="24"/>
        </w:rPr>
        <w:object w:dxaOrig="240" w:dyaOrig="320">
          <v:shape id="_x0000_i1131" type="#_x0000_t75" style="width:12.1pt;height:16.15pt" o:ole="">
            <v:imagedata r:id="rId215" o:title=""/>
          </v:shape>
          <o:OLEObject Type="Embed" ProgID="Equation.3" ShapeID="_x0000_i1131" DrawAspect="Content" ObjectID="_1501581151" r:id="rId216"/>
        </w:object>
      </w:r>
      <w:r w:rsidRPr="007B22F4">
        <w:rPr>
          <w:rFonts w:ascii="Times New Roman" w:hAnsi="Times New Roman" w:cs="Times New Roman"/>
          <w:sz w:val="24"/>
          <w:szCs w:val="24"/>
        </w:rPr>
        <w:t xml:space="preserve"> - темп изменения уровня цен, выражается в процентах (уровень инфляции),</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i/>
          <w:sz w:val="24"/>
          <w:szCs w:val="24"/>
        </w:rPr>
        <w:t xml:space="preserve">      </w:t>
      </w:r>
      <w:r w:rsidRPr="007B22F4">
        <w:rPr>
          <w:rFonts w:ascii="Times New Roman" w:hAnsi="Times New Roman" w:cs="Times New Roman"/>
          <w:i/>
          <w:sz w:val="24"/>
          <w:szCs w:val="24"/>
          <w:lang w:val="en-US"/>
        </w:rPr>
        <w:t>h</w:t>
      </w:r>
      <w:r w:rsidRPr="007B22F4">
        <w:rPr>
          <w:rFonts w:ascii="Times New Roman" w:hAnsi="Times New Roman" w:cs="Times New Roman"/>
          <w:sz w:val="24"/>
          <w:szCs w:val="24"/>
        </w:rPr>
        <w:t xml:space="preserve"> – доля физического компонента национального богатства (недвижимость),</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i/>
          <w:sz w:val="24"/>
          <w:szCs w:val="24"/>
        </w:rPr>
        <w:t xml:space="preserve">      </w:t>
      </w:r>
      <w:r w:rsidRPr="007B22F4">
        <w:rPr>
          <w:rFonts w:ascii="Times New Roman" w:hAnsi="Times New Roman" w:cs="Times New Roman"/>
          <w:i/>
          <w:sz w:val="24"/>
          <w:szCs w:val="24"/>
          <w:lang w:val="en-US"/>
        </w:rPr>
        <w:t>Y</w:t>
      </w:r>
      <w:r w:rsidRPr="007B22F4">
        <w:rPr>
          <w:rFonts w:ascii="Times New Roman" w:hAnsi="Times New Roman" w:cs="Times New Roman"/>
          <w:sz w:val="24"/>
          <w:szCs w:val="24"/>
        </w:rPr>
        <w:t xml:space="preserve"> – национальный доход в постоянных ценах (реальный ВНП),</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i/>
          <w:sz w:val="24"/>
          <w:szCs w:val="24"/>
        </w:rPr>
        <w:t xml:space="preserve">      </w:t>
      </w:r>
      <w:r w:rsidRPr="007B22F4">
        <w:rPr>
          <w:rFonts w:ascii="Times New Roman" w:hAnsi="Times New Roman" w:cs="Times New Roman"/>
          <w:i/>
          <w:sz w:val="24"/>
          <w:szCs w:val="24"/>
          <w:lang w:val="en-US"/>
        </w:rPr>
        <w:t>U</w:t>
      </w:r>
      <w:r w:rsidRPr="007B22F4">
        <w:rPr>
          <w:rFonts w:ascii="Times New Roman" w:hAnsi="Times New Roman" w:cs="Times New Roman"/>
          <w:sz w:val="24"/>
          <w:szCs w:val="24"/>
        </w:rPr>
        <w:t xml:space="preserve"> – прочие факторы, включаемые в богатство субъекта.</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Спрос на деньги каждого субъекта ограничен суммой имеющихся у него активов. При этом субъёкт стремится использовать эти активы таким образом, чтобы получить макс</w:t>
      </w:r>
      <w:r w:rsidRPr="007B22F4">
        <w:rPr>
          <w:rFonts w:ascii="Times New Roman" w:hAnsi="Times New Roman" w:cs="Times New Roman"/>
          <w:sz w:val="24"/>
          <w:szCs w:val="24"/>
        </w:rPr>
        <w:t>и</w:t>
      </w:r>
      <w:r w:rsidRPr="007B22F4">
        <w:rPr>
          <w:rFonts w:ascii="Times New Roman" w:hAnsi="Times New Roman" w:cs="Times New Roman"/>
          <w:sz w:val="24"/>
          <w:szCs w:val="24"/>
        </w:rPr>
        <w:t xml:space="preserve">мальную выгоду. Это достигается в том случае, если выполняется второй закон Госсена, то есть предельный доход, который приносит каждый из этих активов, будет одинаков. </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Доходность облигаций, акций и других компонентов портфеля активов определяется ставкой процента, имеет обратную зависимость. Это означает, что спрос на наличные деньги также будет иметь обратную зависимость от ставки процента.</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Если субъект находится в состоянии равновесия, то доходы, которые он получает от каждого компонента своего богатства, будут одинаковы. Если ставка процента изменится, то это означает нарушение равновесия и изменение богатства субъекта. Он начинает изменять спрос на наличность с тем, чтобы доходность наличности была такой же, как и других эл</w:t>
      </w:r>
      <w:r w:rsidRPr="007B22F4">
        <w:rPr>
          <w:rFonts w:ascii="Times New Roman" w:hAnsi="Times New Roman" w:cs="Times New Roman"/>
          <w:sz w:val="24"/>
          <w:szCs w:val="24"/>
        </w:rPr>
        <w:t>е</w:t>
      </w:r>
      <w:r w:rsidRPr="007B22F4">
        <w:rPr>
          <w:rFonts w:ascii="Times New Roman" w:hAnsi="Times New Roman" w:cs="Times New Roman"/>
          <w:sz w:val="24"/>
          <w:szCs w:val="24"/>
        </w:rPr>
        <w:t>ментов богатства. Это будет возможно только в случае изменения соотношения между наличностью и другими элементами портфеля активов. Субъект должен уменьшить колич</w:t>
      </w:r>
      <w:r w:rsidRPr="007B22F4">
        <w:rPr>
          <w:rFonts w:ascii="Times New Roman" w:hAnsi="Times New Roman" w:cs="Times New Roman"/>
          <w:sz w:val="24"/>
          <w:szCs w:val="24"/>
        </w:rPr>
        <w:t>е</w:t>
      </w:r>
      <w:r w:rsidRPr="007B22F4">
        <w:rPr>
          <w:rFonts w:ascii="Times New Roman" w:hAnsi="Times New Roman" w:cs="Times New Roman"/>
          <w:sz w:val="24"/>
          <w:szCs w:val="24"/>
        </w:rPr>
        <w:t>ство наличности, если ставка процента выросла, направив часть их на приобретение облиг</w:t>
      </w:r>
      <w:r w:rsidRPr="007B22F4">
        <w:rPr>
          <w:rFonts w:ascii="Times New Roman" w:hAnsi="Times New Roman" w:cs="Times New Roman"/>
          <w:sz w:val="24"/>
          <w:szCs w:val="24"/>
        </w:rPr>
        <w:t>а</w:t>
      </w:r>
      <w:r w:rsidRPr="007B22F4">
        <w:rPr>
          <w:rFonts w:ascii="Times New Roman" w:hAnsi="Times New Roman" w:cs="Times New Roman"/>
          <w:sz w:val="24"/>
          <w:szCs w:val="24"/>
        </w:rPr>
        <w:lastRenderedPageBreak/>
        <w:t xml:space="preserve">ций, акций, недвижимости и т.д. Если ставка процента снизилась, то надо продавать часть активов, увеличивая тем самым спрос на деньги. </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Таким образом, отрицая кейнсианский подход к спросу на деньги, монетаристы пр</w:t>
      </w:r>
      <w:r w:rsidRPr="007B22F4">
        <w:rPr>
          <w:rFonts w:ascii="Times New Roman" w:hAnsi="Times New Roman" w:cs="Times New Roman"/>
          <w:sz w:val="24"/>
          <w:szCs w:val="24"/>
        </w:rPr>
        <w:t>и</w:t>
      </w:r>
      <w:r w:rsidRPr="007B22F4">
        <w:rPr>
          <w:rFonts w:ascii="Times New Roman" w:hAnsi="Times New Roman" w:cs="Times New Roman"/>
          <w:sz w:val="24"/>
          <w:szCs w:val="24"/>
        </w:rPr>
        <w:t>шли к тем же выво</w:t>
      </w:r>
      <w:r>
        <w:rPr>
          <w:rFonts w:ascii="Times New Roman" w:hAnsi="Times New Roman" w:cs="Times New Roman"/>
          <w:sz w:val="24"/>
          <w:szCs w:val="24"/>
        </w:rPr>
        <w:t>дам</w:t>
      </w:r>
      <w:r w:rsidRPr="007B22F4">
        <w:rPr>
          <w:rFonts w:ascii="Times New Roman" w:hAnsi="Times New Roman" w:cs="Times New Roman"/>
          <w:sz w:val="24"/>
          <w:szCs w:val="24"/>
        </w:rPr>
        <w:t>.</w:t>
      </w:r>
    </w:p>
    <w:p w:rsidR="007B22F4" w:rsidRPr="007B22F4" w:rsidRDefault="007B22F4" w:rsidP="007B22F4">
      <w:pPr>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М. Фридман, который сформулировал эту теорию, оперировал понятием запасов эл</w:t>
      </w:r>
      <w:r w:rsidRPr="007B22F4">
        <w:rPr>
          <w:rFonts w:ascii="Times New Roman" w:hAnsi="Times New Roman" w:cs="Times New Roman"/>
          <w:sz w:val="24"/>
          <w:szCs w:val="24"/>
        </w:rPr>
        <w:t>е</w:t>
      </w:r>
      <w:r w:rsidRPr="007B22F4">
        <w:rPr>
          <w:rFonts w:ascii="Times New Roman" w:hAnsi="Times New Roman" w:cs="Times New Roman"/>
          <w:sz w:val="24"/>
          <w:szCs w:val="24"/>
        </w:rPr>
        <w:t>ментов богатства. Это означает, что данная концепция является статичной и не учитывает фактора времени.</w:t>
      </w:r>
    </w:p>
    <w:p w:rsidR="007B22F4" w:rsidRPr="007B22F4" w:rsidRDefault="007B22F4" w:rsidP="007B22F4">
      <w:pPr>
        <w:widowControl w:val="0"/>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 xml:space="preserve">Таким образом, приведенные концепции, несмотря на различия между ними, едины в одном: </w:t>
      </w:r>
      <w:r w:rsidRPr="007B22F4">
        <w:rPr>
          <w:rFonts w:ascii="Times New Roman" w:hAnsi="Times New Roman" w:cs="Times New Roman"/>
          <w:b/>
          <w:i/>
          <w:sz w:val="24"/>
          <w:szCs w:val="24"/>
        </w:rPr>
        <w:t>спрос на деньги обратно пропорционален уровню процента</w:t>
      </w:r>
      <w:r w:rsidRPr="007B22F4">
        <w:rPr>
          <w:rFonts w:ascii="Times New Roman" w:hAnsi="Times New Roman" w:cs="Times New Roman"/>
          <w:sz w:val="24"/>
          <w:szCs w:val="24"/>
        </w:rPr>
        <w:t xml:space="preserve">. </w:t>
      </w:r>
    </w:p>
    <w:p w:rsidR="007B22F4" w:rsidRPr="007B22F4" w:rsidRDefault="007B22F4" w:rsidP="007B22F4">
      <w:pPr>
        <w:widowControl w:val="0"/>
        <w:spacing w:after="0" w:line="240" w:lineRule="auto"/>
        <w:ind w:firstLine="709"/>
        <w:jc w:val="both"/>
        <w:rPr>
          <w:rFonts w:ascii="Times New Roman" w:hAnsi="Times New Roman" w:cs="Times New Roman"/>
          <w:sz w:val="24"/>
          <w:szCs w:val="24"/>
        </w:rPr>
      </w:pPr>
      <w:r w:rsidRPr="007B22F4">
        <w:rPr>
          <w:rFonts w:ascii="Times New Roman" w:hAnsi="Times New Roman" w:cs="Times New Roman"/>
          <w:sz w:val="24"/>
          <w:szCs w:val="24"/>
        </w:rPr>
        <w:t>В экономической теории дискуссионным является вопрос о предсказуемости спроса на деньги. Монетаристы считают, что спрос предсказуем, кейнсианцы утверждают, что спрос непредсказуем. Различие в подходах базируется на точке зрения о скорости обращения д</w:t>
      </w:r>
      <w:r w:rsidRPr="007B22F4">
        <w:rPr>
          <w:rFonts w:ascii="Times New Roman" w:hAnsi="Times New Roman" w:cs="Times New Roman"/>
          <w:sz w:val="24"/>
          <w:szCs w:val="24"/>
        </w:rPr>
        <w:t>е</w:t>
      </w:r>
      <w:r w:rsidRPr="007B22F4">
        <w:rPr>
          <w:rFonts w:ascii="Times New Roman" w:hAnsi="Times New Roman" w:cs="Times New Roman"/>
          <w:sz w:val="24"/>
          <w:szCs w:val="24"/>
        </w:rPr>
        <w:t>нег. Если стоять на позиции, что скорость обращения устойчива и предсказуема, то и пов</w:t>
      </w:r>
      <w:r w:rsidRPr="007B22F4">
        <w:rPr>
          <w:rFonts w:ascii="Times New Roman" w:hAnsi="Times New Roman" w:cs="Times New Roman"/>
          <w:sz w:val="24"/>
          <w:szCs w:val="24"/>
        </w:rPr>
        <w:t>е</w:t>
      </w:r>
      <w:r w:rsidRPr="007B22F4">
        <w:rPr>
          <w:rFonts w:ascii="Times New Roman" w:hAnsi="Times New Roman" w:cs="Times New Roman"/>
          <w:sz w:val="24"/>
          <w:szCs w:val="24"/>
        </w:rPr>
        <w:t>дение спроса на деньги предсказуемо; если отрицать устойчивость скорости обращения д</w:t>
      </w:r>
      <w:r w:rsidRPr="007B22F4">
        <w:rPr>
          <w:rFonts w:ascii="Times New Roman" w:hAnsi="Times New Roman" w:cs="Times New Roman"/>
          <w:sz w:val="24"/>
          <w:szCs w:val="24"/>
        </w:rPr>
        <w:t>е</w:t>
      </w:r>
      <w:r w:rsidRPr="007B22F4">
        <w:rPr>
          <w:rFonts w:ascii="Times New Roman" w:hAnsi="Times New Roman" w:cs="Times New Roman"/>
          <w:sz w:val="24"/>
          <w:szCs w:val="24"/>
        </w:rPr>
        <w:t>нег, то отрицается и предсказуемость спроса на деньги.</w:t>
      </w:r>
    </w:p>
    <w:p w:rsidR="007B22F4" w:rsidRDefault="007B22F4" w:rsidP="007E6504">
      <w:pPr>
        <w:pStyle w:val="Style10"/>
        <w:widowControl/>
        <w:jc w:val="both"/>
        <w:rPr>
          <w:rStyle w:val="FontStyle32"/>
        </w:rPr>
      </w:pPr>
    </w:p>
    <w:p w:rsidR="00104DFB" w:rsidRPr="00104DFB" w:rsidRDefault="00104DFB" w:rsidP="00104DFB">
      <w:pPr>
        <w:pStyle w:val="Style10"/>
        <w:widowControl/>
        <w:jc w:val="center"/>
        <w:rPr>
          <w:rStyle w:val="FontStyle32"/>
          <w:b/>
          <w:sz w:val="24"/>
          <w:szCs w:val="24"/>
        </w:rPr>
      </w:pPr>
      <w:r w:rsidRPr="00104DFB">
        <w:rPr>
          <w:rStyle w:val="FontStyle32"/>
          <w:b/>
          <w:sz w:val="24"/>
          <w:szCs w:val="24"/>
        </w:rPr>
        <w:t xml:space="preserve">9.3 </w:t>
      </w:r>
      <w:r w:rsidR="00201718" w:rsidRPr="00104DFB">
        <w:rPr>
          <w:rStyle w:val="FontStyle32"/>
          <w:b/>
          <w:sz w:val="24"/>
          <w:szCs w:val="24"/>
        </w:rPr>
        <w:t>Предложение денег. Роль банковской системы в создании денег. Денежный мульт</w:t>
      </w:r>
      <w:r w:rsidR="00201718" w:rsidRPr="00104DFB">
        <w:rPr>
          <w:rStyle w:val="FontStyle32"/>
          <w:b/>
          <w:sz w:val="24"/>
          <w:szCs w:val="24"/>
        </w:rPr>
        <w:t>и</w:t>
      </w:r>
      <w:r w:rsidR="00201718" w:rsidRPr="00104DFB">
        <w:rPr>
          <w:rStyle w:val="FontStyle32"/>
          <w:b/>
          <w:sz w:val="24"/>
          <w:szCs w:val="24"/>
        </w:rPr>
        <w:t>пликатор.</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Спрос на деньги является только одним элементом, определяющим количество денег в экономике. Другим элементом будет предложение денег. Кредитные деньги состоят из двух компонентов:</w:t>
      </w:r>
      <w:r w:rsidR="007B22F4">
        <w:rPr>
          <w:rFonts w:ascii="Times New Roman" w:hAnsi="Times New Roman" w:cs="Times New Roman"/>
          <w:sz w:val="24"/>
          <w:szCs w:val="24"/>
        </w:rPr>
        <w:t xml:space="preserve"> </w:t>
      </w:r>
      <w:r w:rsidRPr="00104DFB">
        <w:rPr>
          <w:rFonts w:ascii="Times New Roman" w:hAnsi="Times New Roman" w:cs="Times New Roman"/>
          <w:sz w:val="24"/>
          <w:szCs w:val="24"/>
        </w:rPr>
        <w:t xml:space="preserve">1) наличные деньги, количество которых определяет </w:t>
      </w:r>
      <w:r w:rsidR="007B22F4">
        <w:rPr>
          <w:rFonts w:ascii="Times New Roman" w:hAnsi="Times New Roman" w:cs="Times New Roman"/>
          <w:sz w:val="24"/>
          <w:szCs w:val="24"/>
        </w:rPr>
        <w:t>Национальный</w:t>
      </w:r>
      <w:r w:rsidRPr="00104DFB">
        <w:rPr>
          <w:rFonts w:ascii="Times New Roman" w:hAnsi="Times New Roman" w:cs="Times New Roman"/>
          <w:sz w:val="24"/>
          <w:szCs w:val="24"/>
        </w:rPr>
        <w:t xml:space="preserve"> банк страны;</w:t>
      </w:r>
      <w:r w:rsidR="007B22F4">
        <w:rPr>
          <w:rFonts w:ascii="Times New Roman" w:hAnsi="Times New Roman" w:cs="Times New Roman"/>
          <w:sz w:val="24"/>
          <w:szCs w:val="24"/>
        </w:rPr>
        <w:t xml:space="preserve"> </w:t>
      </w:r>
      <w:r w:rsidRPr="00104DFB">
        <w:rPr>
          <w:rFonts w:ascii="Times New Roman" w:hAnsi="Times New Roman" w:cs="Times New Roman"/>
          <w:sz w:val="24"/>
          <w:szCs w:val="24"/>
        </w:rPr>
        <w:t>2) депозиты, величина которых определяется поведением коммерческих банков и домохозяйств.</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Таким образом, предложение денег является результатом взаимодействия трёх сам</w:t>
      </w:r>
      <w:r w:rsidRPr="00104DFB">
        <w:rPr>
          <w:rFonts w:ascii="Times New Roman" w:hAnsi="Times New Roman" w:cs="Times New Roman"/>
          <w:sz w:val="24"/>
          <w:szCs w:val="24"/>
        </w:rPr>
        <w:t>о</w:t>
      </w:r>
      <w:r w:rsidRPr="00104DFB">
        <w:rPr>
          <w:rFonts w:ascii="Times New Roman" w:hAnsi="Times New Roman" w:cs="Times New Roman"/>
          <w:sz w:val="24"/>
          <w:szCs w:val="24"/>
        </w:rPr>
        <w:t>стоятельных субъектов: Центрального банка, коммерческих банков, домохозяйств.</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Рассматривая предложение денег, следует учитывать три внешних фактора:</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 xml:space="preserve">1) </w:t>
      </w:r>
      <w:r w:rsidRPr="00104DFB">
        <w:rPr>
          <w:rFonts w:ascii="Times New Roman" w:hAnsi="Times New Roman" w:cs="Times New Roman"/>
          <w:b/>
          <w:i/>
          <w:sz w:val="24"/>
          <w:szCs w:val="24"/>
        </w:rPr>
        <w:t>Денежная база (</w:t>
      </w:r>
      <w:r w:rsidRPr="00104DFB">
        <w:rPr>
          <w:rFonts w:ascii="Times New Roman" w:hAnsi="Times New Roman" w:cs="Times New Roman"/>
          <w:b/>
          <w:i/>
          <w:sz w:val="24"/>
          <w:szCs w:val="24"/>
          <w:lang w:val="en-US"/>
        </w:rPr>
        <w:t>MB</w:t>
      </w:r>
      <w:r w:rsidRPr="00104DFB">
        <w:rPr>
          <w:rFonts w:ascii="Times New Roman" w:hAnsi="Times New Roman" w:cs="Times New Roman"/>
          <w:b/>
          <w:i/>
          <w:sz w:val="24"/>
          <w:szCs w:val="24"/>
        </w:rPr>
        <w:t>)</w:t>
      </w:r>
      <w:r w:rsidRPr="00104DFB">
        <w:rPr>
          <w:rFonts w:ascii="Times New Roman" w:hAnsi="Times New Roman" w:cs="Times New Roman"/>
          <w:sz w:val="24"/>
          <w:szCs w:val="24"/>
        </w:rPr>
        <w:t>. Она представляет собой деньги повышенной силы и расп</w:t>
      </w:r>
      <w:r w:rsidRPr="00104DFB">
        <w:rPr>
          <w:rFonts w:ascii="Times New Roman" w:hAnsi="Times New Roman" w:cs="Times New Roman"/>
          <w:sz w:val="24"/>
          <w:szCs w:val="24"/>
        </w:rPr>
        <w:t>а</w:t>
      </w:r>
      <w:r w:rsidRPr="00104DFB">
        <w:rPr>
          <w:rFonts w:ascii="Times New Roman" w:hAnsi="Times New Roman" w:cs="Times New Roman"/>
          <w:sz w:val="24"/>
          <w:szCs w:val="24"/>
        </w:rPr>
        <w:t>дается на наличные деньги и резервы коммерческих банков.</w:t>
      </w:r>
    </w:p>
    <w:p w:rsidR="00104DFB" w:rsidRPr="00104DFB" w:rsidRDefault="00104DFB" w:rsidP="00104DFB">
      <w:pPr>
        <w:pStyle w:val="a7"/>
        <w:spacing w:after="0" w:line="240" w:lineRule="auto"/>
        <w:ind w:left="0" w:firstLine="709"/>
        <w:jc w:val="center"/>
        <w:rPr>
          <w:rFonts w:ascii="Times New Roman" w:hAnsi="Times New Roman" w:cs="Times New Roman"/>
          <w:i/>
          <w:sz w:val="24"/>
          <w:szCs w:val="24"/>
        </w:rPr>
      </w:pPr>
      <w:r w:rsidRPr="00104DFB">
        <w:rPr>
          <w:rFonts w:ascii="Times New Roman" w:hAnsi="Times New Roman" w:cs="Times New Roman"/>
          <w:i/>
          <w:sz w:val="24"/>
          <w:szCs w:val="24"/>
          <w:lang w:val="en-US"/>
        </w:rPr>
        <w:t>MB</w:t>
      </w:r>
      <w:r w:rsidRPr="00104DFB">
        <w:rPr>
          <w:rFonts w:ascii="Times New Roman" w:hAnsi="Times New Roman" w:cs="Times New Roman"/>
          <w:i/>
          <w:sz w:val="24"/>
          <w:szCs w:val="24"/>
        </w:rPr>
        <w:t xml:space="preserve"> = </w:t>
      </w:r>
      <w:r w:rsidRPr="00104DFB">
        <w:rPr>
          <w:rFonts w:ascii="Times New Roman" w:hAnsi="Times New Roman" w:cs="Times New Roman"/>
          <w:i/>
          <w:sz w:val="24"/>
          <w:szCs w:val="24"/>
          <w:lang w:val="en-US"/>
        </w:rPr>
        <w:t>C</w:t>
      </w:r>
      <w:r w:rsidRPr="00104DFB">
        <w:rPr>
          <w:rFonts w:ascii="Times New Roman" w:hAnsi="Times New Roman" w:cs="Times New Roman"/>
          <w:i/>
          <w:sz w:val="24"/>
          <w:szCs w:val="24"/>
        </w:rPr>
        <w:t xml:space="preserve"> + </w:t>
      </w:r>
      <w:r w:rsidRPr="00104DFB">
        <w:rPr>
          <w:rFonts w:ascii="Times New Roman" w:hAnsi="Times New Roman" w:cs="Times New Roman"/>
          <w:i/>
          <w:sz w:val="24"/>
          <w:szCs w:val="24"/>
          <w:lang w:val="en-US"/>
        </w:rPr>
        <w:t>R</w:t>
      </w:r>
      <w:r w:rsidRPr="00104DFB">
        <w:rPr>
          <w:rFonts w:ascii="Times New Roman" w:hAnsi="Times New Roman" w:cs="Times New Roman"/>
          <w:i/>
          <w:sz w:val="24"/>
          <w:szCs w:val="24"/>
        </w:rPr>
        <w:t>.</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Этот компонент является наиболее активным в</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предложении денег.</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 xml:space="preserve">2) </w:t>
      </w:r>
      <w:r w:rsidRPr="00104DFB">
        <w:rPr>
          <w:rFonts w:ascii="Times New Roman" w:hAnsi="Times New Roman" w:cs="Times New Roman"/>
          <w:b/>
          <w:i/>
          <w:sz w:val="24"/>
          <w:szCs w:val="24"/>
        </w:rPr>
        <w:t>Норма банковских резервов (</w:t>
      </w:r>
      <w:r w:rsidRPr="00104DFB">
        <w:rPr>
          <w:rFonts w:ascii="Times New Roman" w:hAnsi="Times New Roman" w:cs="Times New Roman"/>
          <w:b/>
          <w:i/>
          <w:sz w:val="24"/>
          <w:szCs w:val="24"/>
          <w:lang w:val="en-US"/>
        </w:rPr>
        <w:t>rr</w:t>
      </w:r>
      <w:r w:rsidRPr="00104DFB">
        <w:rPr>
          <w:rFonts w:ascii="Times New Roman" w:hAnsi="Times New Roman" w:cs="Times New Roman"/>
          <w:b/>
          <w:i/>
          <w:sz w:val="24"/>
          <w:szCs w:val="24"/>
        </w:rPr>
        <w:t>)</w:t>
      </w:r>
      <w:r w:rsidRPr="00104DFB">
        <w:rPr>
          <w:rFonts w:ascii="Times New Roman" w:hAnsi="Times New Roman" w:cs="Times New Roman"/>
          <w:sz w:val="24"/>
          <w:szCs w:val="24"/>
        </w:rPr>
        <w:t>:</w:t>
      </w:r>
    </w:p>
    <w:p w:rsidR="00104DFB" w:rsidRPr="00104DFB" w:rsidRDefault="00104DFB" w:rsidP="00104DFB">
      <w:pPr>
        <w:spacing w:after="0" w:line="240" w:lineRule="auto"/>
        <w:ind w:firstLine="709"/>
        <w:jc w:val="center"/>
        <w:rPr>
          <w:rFonts w:ascii="Times New Roman" w:hAnsi="Times New Roman" w:cs="Times New Roman"/>
          <w:sz w:val="24"/>
          <w:szCs w:val="24"/>
        </w:rPr>
      </w:pPr>
      <w:r w:rsidRPr="00104DFB">
        <w:rPr>
          <w:rFonts w:ascii="Times New Roman" w:hAnsi="Times New Roman" w:cs="Times New Roman"/>
          <w:position w:val="-24"/>
          <w:sz w:val="24"/>
          <w:szCs w:val="24"/>
        </w:rPr>
        <w:object w:dxaOrig="760" w:dyaOrig="620">
          <v:shape id="_x0000_i1132" type="#_x0000_t75" style="width:38pt;height:31.1pt" o:ole="">
            <v:imagedata r:id="rId217" o:title=""/>
          </v:shape>
          <o:OLEObject Type="Embed" ProgID="Equation.3" ShapeID="_x0000_i1132" DrawAspect="Content" ObjectID="_1501581152" r:id="rId218"/>
        </w:object>
      </w:r>
      <w:r w:rsidRPr="00104DFB">
        <w:rPr>
          <w:rFonts w:ascii="Times New Roman" w:hAnsi="Times New Roman" w:cs="Times New Roman"/>
          <w:sz w:val="24"/>
          <w:szCs w:val="24"/>
        </w:rPr>
        <w:t>.</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Она определяется политикой Центрального банка и политикой коммерческих банков. На неё влияют:</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а) издержки по заимствованию средств коммерческими банками у Центрального ба</w:t>
      </w:r>
      <w:r w:rsidRPr="00104DFB">
        <w:rPr>
          <w:rFonts w:ascii="Times New Roman" w:hAnsi="Times New Roman" w:cs="Times New Roman"/>
          <w:sz w:val="24"/>
          <w:szCs w:val="24"/>
        </w:rPr>
        <w:t>н</w:t>
      </w:r>
      <w:r w:rsidRPr="00104DFB">
        <w:rPr>
          <w:rFonts w:ascii="Times New Roman" w:hAnsi="Times New Roman" w:cs="Times New Roman"/>
          <w:sz w:val="24"/>
          <w:szCs w:val="24"/>
        </w:rPr>
        <w:t>ка при нехватке собственных средств. Эти издержки равны учётной ставке.</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б) альтернативной стоимости отказа субъекта от хранения денег в форме резервов, к</w:t>
      </w:r>
      <w:r w:rsidRPr="00104DFB">
        <w:rPr>
          <w:rFonts w:ascii="Times New Roman" w:hAnsi="Times New Roman" w:cs="Times New Roman"/>
          <w:sz w:val="24"/>
          <w:szCs w:val="24"/>
        </w:rPr>
        <w:t>о</w:t>
      </w:r>
      <w:r w:rsidRPr="00104DFB">
        <w:rPr>
          <w:rFonts w:ascii="Times New Roman" w:hAnsi="Times New Roman" w:cs="Times New Roman"/>
          <w:sz w:val="24"/>
          <w:szCs w:val="24"/>
        </w:rPr>
        <w:t>торые определяются рыночной ценой</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денег (ставкой процента).</w:t>
      </w:r>
    </w:p>
    <w:p w:rsidR="00104DFB" w:rsidRPr="00104DFB" w:rsidRDefault="00104DFB" w:rsidP="00104DFB">
      <w:pPr>
        <w:spacing w:after="0" w:line="240" w:lineRule="auto"/>
        <w:ind w:firstLine="709"/>
        <w:jc w:val="both"/>
        <w:rPr>
          <w:rFonts w:ascii="Times New Roman" w:hAnsi="Times New Roman" w:cs="Times New Roman"/>
          <w:b/>
          <w:i/>
          <w:sz w:val="24"/>
          <w:szCs w:val="24"/>
        </w:rPr>
      </w:pPr>
      <w:r w:rsidRPr="00104DFB">
        <w:rPr>
          <w:rFonts w:ascii="Times New Roman" w:hAnsi="Times New Roman" w:cs="Times New Roman"/>
          <w:sz w:val="24"/>
          <w:szCs w:val="24"/>
        </w:rPr>
        <w:t xml:space="preserve">3) </w:t>
      </w:r>
      <w:r w:rsidRPr="00104DFB">
        <w:rPr>
          <w:rFonts w:ascii="Times New Roman" w:hAnsi="Times New Roman" w:cs="Times New Roman"/>
          <w:b/>
          <w:i/>
          <w:sz w:val="24"/>
          <w:szCs w:val="24"/>
        </w:rPr>
        <w:t>Отношение «наличность - депозиты» (</w:t>
      </w:r>
      <w:r w:rsidRPr="00104DFB">
        <w:rPr>
          <w:rFonts w:ascii="Times New Roman" w:hAnsi="Times New Roman" w:cs="Times New Roman"/>
          <w:b/>
          <w:i/>
          <w:sz w:val="24"/>
          <w:szCs w:val="24"/>
          <w:lang w:val="en-US"/>
        </w:rPr>
        <w:t>cr</w:t>
      </w:r>
      <w:r w:rsidRPr="00104DFB">
        <w:rPr>
          <w:rFonts w:ascii="Times New Roman" w:hAnsi="Times New Roman" w:cs="Times New Roman"/>
          <w:b/>
          <w:i/>
          <w:sz w:val="24"/>
          <w:szCs w:val="24"/>
        </w:rPr>
        <w:t>):</w:t>
      </w:r>
    </w:p>
    <w:p w:rsidR="00104DFB" w:rsidRPr="00104DFB" w:rsidRDefault="00104DFB" w:rsidP="00104DFB">
      <w:pPr>
        <w:pStyle w:val="a7"/>
        <w:spacing w:after="0" w:line="240" w:lineRule="auto"/>
        <w:ind w:left="0" w:firstLine="709"/>
        <w:jc w:val="center"/>
        <w:rPr>
          <w:rFonts w:ascii="Times New Roman" w:hAnsi="Times New Roman" w:cs="Times New Roman"/>
          <w:sz w:val="24"/>
          <w:szCs w:val="24"/>
        </w:rPr>
      </w:pPr>
      <w:r w:rsidRPr="00104DFB">
        <w:rPr>
          <w:rFonts w:ascii="Times New Roman" w:hAnsi="Times New Roman" w:cs="Times New Roman"/>
          <w:position w:val="-24"/>
          <w:sz w:val="24"/>
          <w:szCs w:val="24"/>
        </w:rPr>
        <w:object w:dxaOrig="760" w:dyaOrig="620">
          <v:shape id="_x0000_i1133" type="#_x0000_t75" style="width:38pt;height:31.1pt" o:ole="">
            <v:imagedata r:id="rId219" o:title=""/>
          </v:shape>
          <o:OLEObject Type="Embed" ProgID="Equation.3" ShapeID="_x0000_i1133" DrawAspect="Content" ObjectID="_1501581153" r:id="rId220"/>
        </w:object>
      </w:r>
      <w:r w:rsidRPr="00104DFB">
        <w:rPr>
          <w:rFonts w:ascii="Times New Roman" w:hAnsi="Times New Roman" w:cs="Times New Roman"/>
          <w:sz w:val="24"/>
          <w:szCs w:val="24"/>
        </w:rPr>
        <w:t>.</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Данный показатель показывает, какое количество наличных денег у домохозяйств приходится на объем депозитов в коммерческих банках страны.</w:t>
      </w:r>
    </w:p>
    <w:p w:rsidR="00104DFB" w:rsidRPr="00104DFB" w:rsidRDefault="007B22F4" w:rsidP="00104DFB">
      <w:pPr>
        <w:pStyle w:val="a7"/>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Это отношение определяется </w:t>
      </w:r>
      <w:r w:rsidR="00104DFB" w:rsidRPr="00104DFB">
        <w:rPr>
          <w:rFonts w:ascii="Times New Roman" w:hAnsi="Times New Roman" w:cs="Times New Roman"/>
          <w:sz w:val="24"/>
          <w:szCs w:val="24"/>
        </w:rPr>
        <w:t>а) привычками населения;</w:t>
      </w:r>
      <w:r>
        <w:rPr>
          <w:rFonts w:ascii="Times New Roman" w:hAnsi="Times New Roman" w:cs="Times New Roman"/>
          <w:sz w:val="24"/>
          <w:szCs w:val="24"/>
        </w:rPr>
        <w:t xml:space="preserve"> </w:t>
      </w:r>
      <w:r w:rsidR="00104DFB" w:rsidRPr="00104DFB">
        <w:rPr>
          <w:rFonts w:ascii="Times New Roman" w:hAnsi="Times New Roman" w:cs="Times New Roman"/>
          <w:sz w:val="24"/>
          <w:szCs w:val="24"/>
        </w:rPr>
        <w:t>б) возможностью быстрого получения наличности в коммерческих банках;</w:t>
      </w:r>
      <w:r>
        <w:rPr>
          <w:rFonts w:ascii="Times New Roman" w:hAnsi="Times New Roman" w:cs="Times New Roman"/>
          <w:sz w:val="24"/>
          <w:szCs w:val="24"/>
        </w:rPr>
        <w:t xml:space="preserve"> </w:t>
      </w:r>
      <w:r w:rsidR="00104DFB" w:rsidRPr="00104DFB">
        <w:rPr>
          <w:rFonts w:ascii="Times New Roman" w:hAnsi="Times New Roman" w:cs="Times New Roman"/>
          <w:sz w:val="24"/>
          <w:szCs w:val="24"/>
        </w:rPr>
        <w:t>в) долей потребления в ВНП.</w:t>
      </w:r>
    </w:p>
    <w:p w:rsidR="00104DFB" w:rsidRPr="00104DFB" w:rsidRDefault="00104DFB" w:rsidP="007B22F4">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С учётом этого мы можем вывести уравнения предложения денег</w:t>
      </w:r>
      <w:r w:rsidR="007B22F4">
        <w:rPr>
          <w:rFonts w:ascii="Times New Roman" w:hAnsi="Times New Roman" w:cs="Times New Roman"/>
          <w:sz w:val="24"/>
          <w:szCs w:val="24"/>
        </w:rPr>
        <w:t>:</w:t>
      </w:r>
    </w:p>
    <w:p w:rsidR="00104DFB" w:rsidRPr="00104DFB" w:rsidRDefault="00104DFB" w:rsidP="00104DFB">
      <w:pPr>
        <w:pStyle w:val="a7"/>
        <w:spacing w:after="0" w:line="240" w:lineRule="auto"/>
        <w:ind w:left="0" w:firstLine="709"/>
        <w:jc w:val="center"/>
        <w:rPr>
          <w:rFonts w:ascii="Times New Roman" w:hAnsi="Times New Roman" w:cs="Times New Roman"/>
          <w:sz w:val="24"/>
          <w:szCs w:val="24"/>
        </w:rPr>
      </w:pPr>
      <w:r w:rsidRPr="00104DFB">
        <w:rPr>
          <w:rFonts w:ascii="Times New Roman" w:hAnsi="Times New Roman" w:cs="Times New Roman"/>
          <w:position w:val="-24"/>
          <w:sz w:val="24"/>
          <w:szCs w:val="24"/>
        </w:rPr>
        <w:object w:dxaOrig="1800" w:dyaOrig="620">
          <v:shape id="_x0000_i1134" type="#_x0000_t75" style="width:89.85pt;height:31.1pt" o:ole="">
            <v:imagedata r:id="rId221" o:title=""/>
          </v:shape>
          <o:OLEObject Type="Embed" ProgID="Equation.3" ShapeID="_x0000_i1134" DrawAspect="Content" ObjectID="_1501581154" r:id="rId222"/>
        </w:object>
      </w:r>
      <w:r w:rsidRPr="00104DFB">
        <w:rPr>
          <w:rFonts w:ascii="Times New Roman" w:hAnsi="Times New Roman" w:cs="Times New Roman"/>
          <w:sz w:val="24"/>
          <w:szCs w:val="24"/>
        </w:rPr>
        <w:t>,</w:t>
      </w:r>
    </w:p>
    <w:p w:rsidR="00104DFB" w:rsidRPr="00104DFB" w:rsidRDefault="00104DFB" w:rsidP="00104DFB">
      <w:pPr>
        <w:pStyle w:val="a7"/>
        <w:spacing w:after="0" w:line="240" w:lineRule="auto"/>
        <w:ind w:left="0" w:firstLine="709"/>
        <w:rPr>
          <w:rFonts w:ascii="Times New Roman" w:hAnsi="Times New Roman" w:cs="Times New Roman"/>
          <w:b/>
          <w:i/>
          <w:sz w:val="24"/>
          <w:szCs w:val="24"/>
        </w:rPr>
      </w:pPr>
      <w:r w:rsidRPr="00104DFB">
        <w:rPr>
          <w:rFonts w:ascii="Times New Roman" w:hAnsi="Times New Roman" w:cs="Times New Roman"/>
          <w:sz w:val="24"/>
          <w:szCs w:val="24"/>
        </w:rPr>
        <w:t xml:space="preserve">где </w:t>
      </w:r>
      <w:r w:rsidRPr="00104DFB">
        <w:rPr>
          <w:rFonts w:ascii="Times New Roman" w:hAnsi="Times New Roman" w:cs="Times New Roman"/>
          <w:position w:val="-24"/>
          <w:sz w:val="24"/>
          <w:szCs w:val="24"/>
        </w:rPr>
        <w:object w:dxaOrig="1180" w:dyaOrig="620">
          <v:shape id="_x0000_i1135" type="#_x0000_t75" style="width:58.75pt;height:31.1pt" o:ole="">
            <v:imagedata r:id="rId223" o:title=""/>
          </v:shape>
          <o:OLEObject Type="Embed" ProgID="Equation.3" ShapeID="_x0000_i1135" DrawAspect="Content" ObjectID="_1501581155" r:id="rId224"/>
        </w:object>
      </w:r>
      <w:r w:rsidR="00C5222F" w:rsidRPr="00104DFB">
        <w:rPr>
          <w:rFonts w:ascii="Times New Roman" w:hAnsi="Times New Roman" w:cs="Times New Roman"/>
          <w:b/>
          <w:i/>
          <w:sz w:val="24"/>
          <w:szCs w:val="24"/>
        </w:rPr>
        <w:fldChar w:fldCharType="begin"/>
      </w:r>
      <w:r w:rsidRPr="00104DFB">
        <w:rPr>
          <w:rFonts w:ascii="Times New Roman" w:hAnsi="Times New Roman" w:cs="Times New Roman"/>
          <w:b/>
          <w:i/>
          <w:sz w:val="24"/>
          <w:szCs w:val="24"/>
        </w:rPr>
        <w:instrText xml:space="preserve"> QUOTE </w:instrText>
      </w:r>
      <m:oMath>
        <m:r>
          <m:rPr>
            <m:sty m:val="p"/>
          </m:rPr>
          <w:rPr>
            <w:rFonts w:ascii="Cambria Math" w:hAnsi="Cambria Math" w:cs="Times New Roman"/>
            <w:sz w:val="24"/>
            <w:szCs w:val="24"/>
            <w:lang w:val="en-US"/>
          </w:rPr>
          <m:t>m</m:t>
        </m:r>
        <m:r>
          <m:rPr>
            <m:sty m:val="p"/>
          </m:rPr>
          <w:rPr>
            <w:rFonts w:ascii="Cambria Math" w:hAnsi="Times New Roman" w:cs="Times New Roman"/>
            <w:sz w:val="24"/>
            <w:szCs w:val="24"/>
          </w:rPr>
          <m:t>=</m:t>
        </m:r>
        <m:f>
          <m:fPr>
            <m:ctrlPr>
              <w:rPr>
                <w:rFonts w:ascii="Cambria Math" w:hAnsi="Times New Roman" w:cs="Times New Roman"/>
                <w:i/>
                <w:sz w:val="24"/>
                <w:szCs w:val="24"/>
                <w:lang w:val="en-US"/>
              </w:rPr>
            </m:ctrlPr>
          </m:fPr>
          <m:num>
            <m:r>
              <m:rPr>
                <m:sty m:val="p"/>
              </m:rPr>
              <w:rPr>
                <w:rFonts w:ascii="Cambria Math" w:hAnsi="Times New Roman" w:cs="Times New Roman"/>
                <w:sz w:val="24"/>
                <w:szCs w:val="24"/>
              </w:rPr>
              <m:t>1+</m:t>
            </m:r>
            <m:r>
              <m:rPr>
                <m:sty m:val="p"/>
              </m:rPr>
              <w:rPr>
                <w:rFonts w:ascii="Cambria Math" w:hAnsi="Cambria Math" w:cs="Times New Roman"/>
                <w:sz w:val="24"/>
                <w:szCs w:val="24"/>
                <w:lang w:val="en-US"/>
              </w:rPr>
              <m:t>cr</m:t>
            </m:r>
          </m:num>
          <m:den>
            <m:r>
              <m:rPr>
                <m:sty m:val="p"/>
              </m:rPr>
              <w:rPr>
                <w:rFonts w:ascii="Cambria Math" w:hAnsi="Cambria Math" w:cs="Times New Roman"/>
                <w:sz w:val="24"/>
                <w:szCs w:val="24"/>
                <w:lang w:val="en-US"/>
              </w:rPr>
              <m:t>rr</m:t>
            </m:r>
            <m:r>
              <m:rPr>
                <m:sty m:val="p"/>
              </m:rPr>
              <w:rPr>
                <w:rFonts w:ascii="Cambria Math" w:hAnsi="Times New Roman" w:cs="Times New Roman"/>
                <w:sz w:val="24"/>
                <w:szCs w:val="24"/>
              </w:rPr>
              <m:t>+</m:t>
            </m:r>
            <m:r>
              <m:rPr>
                <m:sty m:val="p"/>
              </m:rPr>
              <w:rPr>
                <w:rFonts w:ascii="Cambria Math" w:hAnsi="Cambria Math" w:cs="Times New Roman"/>
                <w:sz w:val="24"/>
                <w:szCs w:val="24"/>
                <w:lang w:val="en-US"/>
              </w:rPr>
              <m:t>cr</m:t>
            </m:r>
          </m:den>
        </m:f>
      </m:oMath>
      <w:r w:rsidRPr="00104DFB">
        <w:rPr>
          <w:rFonts w:ascii="Times New Roman" w:hAnsi="Times New Roman" w:cs="Times New Roman"/>
          <w:b/>
          <w:i/>
          <w:sz w:val="24"/>
          <w:szCs w:val="24"/>
        </w:rPr>
        <w:instrText xml:space="preserve"> </w:instrText>
      </w:r>
      <w:r w:rsidR="00C5222F" w:rsidRPr="00104DFB">
        <w:rPr>
          <w:rFonts w:ascii="Times New Roman" w:hAnsi="Times New Roman" w:cs="Times New Roman"/>
          <w:b/>
          <w:i/>
          <w:sz w:val="24"/>
          <w:szCs w:val="24"/>
        </w:rPr>
        <w:fldChar w:fldCharType="end"/>
      </w:r>
      <w:r w:rsidRPr="00104DFB">
        <w:rPr>
          <w:rFonts w:ascii="Times New Roman" w:hAnsi="Times New Roman" w:cs="Times New Roman"/>
          <w:b/>
          <w:i/>
          <w:sz w:val="24"/>
          <w:szCs w:val="24"/>
        </w:rPr>
        <w:t xml:space="preserve"> </w:t>
      </w:r>
      <w:r w:rsidRPr="00104DFB">
        <w:rPr>
          <w:rFonts w:ascii="Times New Roman" w:hAnsi="Times New Roman" w:cs="Times New Roman"/>
          <w:sz w:val="24"/>
          <w:szCs w:val="24"/>
        </w:rPr>
        <w:t>– денежный мультипликатор.</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b/>
          <w:i/>
          <w:sz w:val="24"/>
          <w:szCs w:val="24"/>
        </w:rPr>
        <w:lastRenderedPageBreak/>
        <w:t xml:space="preserve">Денежный мультипликатор </w:t>
      </w:r>
      <w:r w:rsidRPr="00104DFB">
        <w:rPr>
          <w:rFonts w:ascii="Times New Roman" w:hAnsi="Times New Roman" w:cs="Times New Roman"/>
          <w:sz w:val="24"/>
          <w:szCs w:val="24"/>
        </w:rPr>
        <w:t>показывает во сколько раз увеличение наличности или резервов банковской системы приведёт к увеличению количества денег в экономике. Такое увеличение становится возможным в результате того, что существование наличности прив</w:t>
      </w:r>
      <w:r w:rsidRPr="00104DFB">
        <w:rPr>
          <w:rFonts w:ascii="Times New Roman" w:hAnsi="Times New Roman" w:cs="Times New Roman"/>
          <w:sz w:val="24"/>
          <w:szCs w:val="24"/>
        </w:rPr>
        <w:t>о</w:t>
      </w:r>
      <w:r w:rsidRPr="00104DFB">
        <w:rPr>
          <w:rFonts w:ascii="Times New Roman" w:hAnsi="Times New Roman" w:cs="Times New Roman"/>
          <w:sz w:val="24"/>
          <w:szCs w:val="24"/>
        </w:rPr>
        <w:t>дит при данной процентной ставке к появлению депозитов и избыточных резервов у комме</w:t>
      </w:r>
      <w:r w:rsidRPr="00104DFB">
        <w:rPr>
          <w:rFonts w:ascii="Times New Roman" w:hAnsi="Times New Roman" w:cs="Times New Roman"/>
          <w:sz w:val="24"/>
          <w:szCs w:val="24"/>
        </w:rPr>
        <w:t>р</w:t>
      </w:r>
      <w:r w:rsidRPr="00104DFB">
        <w:rPr>
          <w:rFonts w:ascii="Times New Roman" w:hAnsi="Times New Roman" w:cs="Times New Roman"/>
          <w:sz w:val="24"/>
          <w:szCs w:val="24"/>
        </w:rPr>
        <w:t>ческих банков, которые используют их для предоставления кредитов, и тем самым для ра</w:t>
      </w:r>
      <w:r w:rsidRPr="00104DFB">
        <w:rPr>
          <w:rFonts w:ascii="Times New Roman" w:hAnsi="Times New Roman" w:cs="Times New Roman"/>
          <w:sz w:val="24"/>
          <w:szCs w:val="24"/>
        </w:rPr>
        <w:t>с</w:t>
      </w:r>
      <w:r w:rsidRPr="00104DFB">
        <w:rPr>
          <w:rFonts w:ascii="Times New Roman" w:hAnsi="Times New Roman" w:cs="Times New Roman"/>
          <w:sz w:val="24"/>
          <w:szCs w:val="24"/>
        </w:rPr>
        <w:t>ширения количества платёжных средств в экономике.</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 xml:space="preserve">Рассматривая функцию предложения денег, можно прийти к выводу, что </w:t>
      </w:r>
      <w:r w:rsidRPr="00104DFB">
        <w:rPr>
          <w:rFonts w:ascii="Times New Roman" w:hAnsi="Times New Roman" w:cs="Times New Roman"/>
          <w:b/>
          <w:i/>
          <w:sz w:val="24"/>
          <w:szCs w:val="24"/>
        </w:rPr>
        <w:t>предлож</w:t>
      </w:r>
      <w:r w:rsidRPr="00104DFB">
        <w:rPr>
          <w:rFonts w:ascii="Times New Roman" w:hAnsi="Times New Roman" w:cs="Times New Roman"/>
          <w:b/>
          <w:i/>
          <w:sz w:val="24"/>
          <w:szCs w:val="24"/>
        </w:rPr>
        <w:t>е</w:t>
      </w:r>
      <w:r w:rsidRPr="00104DFB">
        <w:rPr>
          <w:rFonts w:ascii="Times New Roman" w:hAnsi="Times New Roman" w:cs="Times New Roman"/>
          <w:b/>
          <w:i/>
          <w:sz w:val="24"/>
          <w:szCs w:val="24"/>
        </w:rPr>
        <w:t>ние денег</w:t>
      </w:r>
      <w:r w:rsidRPr="00104DFB">
        <w:rPr>
          <w:rFonts w:ascii="Times New Roman" w:hAnsi="Times New Roman" w:cs="Times New Roman"/>
          <w:sz w:val="24"/>
          <w:szCs w:val="24"/>
        </w:rPr>
        <w:t>:</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1) прямо пропорционально изменению денежной базе;</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2) обратно пропорционально изменению нормы банковских резервов, так как сниж</w:t>
      </w:r>
      <w:r w:rsidRPr="00104DFB">
        <w:rPr>
          <w:rFonts w:ascii="Times New Roman" w:hAnsi="Times New Roman" w:cs="Times New Roman"/>
          <w:sz w:val="24"/>
          <w:szCs w:val="24"/>
        </w:rPr>
        <w:t>е</w:t>
      </w:r>
      <w:r w:rsidRPr="00104DFB">
        <w:rPr>
          <w:rFonts w:ascii="Times New Roman" w:hAnsi="Times New Roman" w:cs="Times New Roman"/>
          <w:sz w:val="24"/>
          <w:szCs w:val="24"/>
        </w:rPr>
        <w:t>ние нормы ведет к расширению возможностей коммерческих банков создавать деньги;</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3) обратно пропорционально изменению отношения «наличность-депозиты», так как увеличение отношения «наличность - депозиты» означает увеличение наличных денег у д</w:t>
      </w:r>
      <w:r w:rsidRPr="00104DFB">
        <w:rPr>
          <w:rFonts w:ascii="Times New Roman" w:hAnsi="Times New Roman" w:cs="Times New Roman"/>
          <w:sz w:val="24"/>
          <w:szCs w:val="24"/>
        </w:rPr>
        <w:t>о</w:t>
      </w:r>
      <w:r w:rsidRPr="00104DFB">
        <w:rPr>
          <w:rFonts w:ascii="Times New Roman" w:hAnsi="Times New Roman" w:cs="Times New Roman"/>
          <w:sz w:val="24"/>
          <w:szCs w:val="24"/>
        </w:rPr>
        <w:t>мохозяйств, уменьшение депозитов в банковской системе и, соответственно, уменьшение возможности банков создавать деньги.</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Как отмечалось ранее, предложение денег регулируется несколькими субъектами. При этом</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 xml:space="preserve">денежная база регулируется </w:t>
      </w:r>
      <w:r w:rsidR="007B22F4">
        <w:rPr>
          <w:rFonts w:ascii="Times New Roman" w:hAnsi="Times New Roman" w:cs="Times New Roman"/>
          <w:sz w:val="24"/>
          <w:szCs w:val="24"/>
        </w:rPr>
        <w:t>Национальным</w:t>
      </w:r>
      <w:r w:rsidRPr="00104DFB">
        <w:rPr>
          <w:rFonts w:ascii="Times New Roman" w:hAnsi="Times New Roman" w:cs="Times New Roman"/>
          <w:sz w:val="24"/>
          <w:szCs w:val="24"/>
        </w:rPr>
        <w:t xml:space="preserve"> банком страны, норма банковских р</w:t>
      </w:r>
      <w:r w:rsidRPr="00104DFB">
        <w:rPr>
          <w:rFonts w:ascii="Times New Roman" w:hAnsi="Times New Roman" w:cs="Times New Roman"/>
          <w:sz w:val="24"/>
          <w:szCs w:val="24"/>
        </w:rPr>
        <w:t>е</w:t>
      </w:r>
      <w:r w:rsidRPr="00104DFB">
        <w:rPr>
          <w:rFonts w:ascii="Times New Roman" w:hAnsi="Times New Roman" w:cs="Times New Roman"/>
          <w:sz w:val="24"/>
          <w:szCs w:val="24"/>
        </w:rPr>
        <w:t xml:space="preserve">зервов совместно </w:t>
      </w:r>
      <w:r w:rsidR="007B22F4">
        <w:rPr>
          <w:rFonts w:ascii="Times New Roman" w:hAnsi="Times New Roman" w:cs="Times New Roman"/>
          <w:sz w:val="24"/>
          <w:szCs w:val="24"/>
        </w:rPr>
        <w:t>Национа</w:t>
      </w:r>
      <w:r w:rsidRPr="00104DFB">
        <w:rPr>
          <w:rFonts w:ascii="Times New Roman" w:hAnsi="Times New Roman" w:cs="Times New Roman"/>
          <w:sz w:val="24"/>
          <w:szCs w:val="24"/>
        </w:rPr>
        <w:t>льным банком страны и коммерческими банками, отношение «наличность - депозиты» – внебанковскими кругами (населением и бизнесом). Исследования Ф.Кейгана на материалах США за 1875-1960 годы, выявили, что следует различать кратк</w:t>
      </w:r>
      <w:r w:rsidRPr="00104DFB">
        <w:rPr>
          <w:rFonts w:ascii="Times New Roman" w:hAnsi="Times New Roman" w:cs="Times New Roman"/>
          <w:sz w:val="24"/>
          <w:szCs w:val="24"/>
        </w:rPr>
        <w:t>о</w:t>
      </w:r>
      <w:r w:rsidRPr="00104DFB">
        <w:rPr>
          <w:rFonts w:ascii="Times New Roman" w:hAnsi="Times New Roman" w:cs="Times New Roman"/>
          <w:sz w:val="24"/>
          <w:szCs w:val="24"/>
        </w:rPr>
        <w:t xml:space="preserve">срочный и долгосрочный период. При этом в </w:t>
      </w:r>
      <w:r w:rsidRPr="00104DFB">
        <w:rPr>
          <w:rFonts w:ascii="Times New Roman" w:hAnsi="Times New Roman" w:cs="Times New Roman"/>
          <w:i/>
          <w:sz w:val="24"/>
          <w:szCs w:val="24"/>
        </w:rPr>
        <w:t>краткосрочном периоде</w:t>
      </w:r>
      <w:r w:rsidRPr="00104DFB">
        <w:rPr>
          <w:rFonts w:ascii="Times New Roman" w:hAnsi="Times New Roman" w:cs="Times New Roman"/>
          <w:sz w:val="24"/>
          <w:szCs w:val="24"/>
        </w:rPr>
        <w:t xml:space="preserve"> главную роль (50%) играет отношение «наличность - депозиты», а два остальных фактора влияют примерно на 25% каждый.</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i/>
          <w:sz w:val="24"/>
          <w:szCs w:val="24"/>
        </w:rPr>
        <w:t>В долгосрочном периоде</w:t>
      </w:r>
      <w:r w:rsidRPr="00104DFB">
        <w:rPr>
          <w:rFonts w:ascii="Times New Roman" w:hAnsi="Times New Roman" w:cs="Times New Roman"/>
          <w:sz w:val="24"/>
          <w:szCs w:val="24"/>
        </w:rPr>
        <w:t xml:space="preserve"> главным фактором, который на 90% определяет предложение денег, является денежная база. Это означает, что </w:t>
      </w:r>
      <w:r w:rsidR="007B22F4">
        <w:rPr>
          <w:rFonts w:ascii="Times New Roman" w:hAnsi="Times New Roman" w:cs="Times New Roman"/>
          <w:sz w:val="24"/>
          <w:szCs w:val="24"/>
        </w:rPr>
        <w:t>Национа</w:t>
      </w:r>
      <w:r w:rsidRPr="00104DFB">
        <w:rPr>
          <w:rFonts w:ascii="Times New Roman" w:hAnsi="Times New Roman" w:cs="Times New Roman"/>
          <w:sz w:val="24"/>
          <w:szCs w:val="24"/>
        </w:rPr>
        <w:t>льный банк является главным субъектом, определяющим предложение денег. Этот фактор является внешним или экзоге</w:t>
      </w:r>
      <w:r w:rsidRPr="00104DFB">
        <w:rPr>
          <w:rFonts w:ascii="Times New Roman" w:hAnsi="Times New Roman" w:cs="Times New Roman"/>
          <w:sz w:val="24"/>
          <w:szCs w:val="24"/>
        </w:rPr>
        <w:t>н</w:t>
      </w:r>
      <w:r w:rsidRPr="00104DFB">
        <w:rPr>
          <w:rFonts w:ascii="Times New Roman" w:hAnsi="Times New Roman" w:cs="Times New Roman"/>
          <w:sz w:val="24"/>
          <w:szCs w:val="24"/>
        </w:rPr>
        <w:t>ным по от</w:t>
      </w:r>
      <w:r w:rsidR="007B22F4">
        <w:rPr>
          <w:rFonts w:ascii="Times New Roman" w:hAnsi="Times New Roman" w:cs="Times New Roman"/>
          <w:sz w:val="24"/>
          <w:szCs w:val="24"/>
        </w:rPr>
        <w:t>ношению к экономике</w:t>
      </w:r>
      <w:r w:rsidRPr="00104DFB">
        <w:rPr>
          <w:rFonts w:ascii="Times New Roman" w:hAnsi="Times New Roman" w:cs="Times New Roman"/>
          <w:sz w:val="24"/>
          <w:szCs w:val="24"/>
        </w:rPr>
        <w:t>.</w:t>
      </w:r>
      <w:r w:rsidR="007B22F4">
        <w:rPr>
          <w:rFonts w:ascii="Times New Roman" w:hAnsi="Times New Roman" w:cs="Times New Roman"/>
          <w:sz w:val="24"/>
          <w:szCs w:val="24"/>
        </w:rPr>
        <w:t xml:space="preserve"> Национа</w:t>
      </w:r>
      <w:r w:rsidRPr="00104DFB">
        <w:rPr>
          <w:rFonts w:ascii="Times New Roman" w:hAnsi="Times New Roman" w:cs="Times New Roman"/>
          <w:sz w:val="24"/>
          <w:szCs w:val="24"/>
        </w:rPr>
        <w:t>льный банк воздействует на денежную базу</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в ц</w:t>
      </w:r>
      <w:r w:rsidRPr="00104DFB">
        <w:rPr>
          <w:rFonts w:ascii="Times New Roman" w:hAnsi="Times New Roman" w:cs="Times New Roman"/>
          <w:sz w:val="24"/>
          <w:szCs w:val="24"/>
        </w:rPr>
        <w:t>е</w:t>
      </w:r>
      <w:r w:rsidRPr="00104DFB">
        <w:rPr>
          <w:rFonts w:ascii="Times New Roman" w:hAnsi="Times New Roman" w:cs="Times New Roman"/>
          <w:sz w:val="24"/>
          <w:szCs w:val="24"/>
        </w:rPr>
        <w:t xml:space="preserve">лом, а не на её отдельные компоненты. При этом он даёт возможность коммерческим банкам самостоятельно определить отношения между наличными и депозитами. </w:t>
      </w:r>
      <w:r w:rsidR="007B22F4">
        <w:rPr>
          <w:rFonts w:ascii="Times New Roman" w:hAnsi="Times New Roman" w:cs="Times New Roman"/>
          <w:sz w:val="24"/>
          <w:szCs w:val="24"/>
        </w:rPr>
        <w:t>Национальный</w:t>
      </w:r>
      <w:r w:rsidRPr="00104DFB">
        <w:rPr>
          <w:rFonts w:ascii="Times New Roman" w:hAnsi="Times New Roman" w:cs="Times New Roman"/>
          <w:sz w:val="24"/>
          <w:szCs w:val="24"/>
        </w:rPr>
        <w:t xml:space="preserve"> банк может воздействовать на предложение денег</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с помощью трёх элементов:</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1) норма обязательных резервов;</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2) учётная ставка;</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3) операции на открытом рынке ценных бумаг.</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При этом если Центральный банк хочет увеличить количество денег в экономике, то он будет:</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а) уменьшать норму обязательных резервов, что содействует расширению возможн</w:t>
      </w:r>
      <w:r w:rsidRPr="00104DFB">
        <w:rPr>
          <w:rFonts w:ascii="Times New Roman" w:hAnsi="Times New Roman" w:cs="Times New Roman"/>
          <w:sz w:val="24"/>
          <w:szCs w:val="24"/>
        </w:rPr>
        <w:t>о</w:t>
      </w:r>
      <w:r w:rsidRPr="00104DFB">
        <w:rPr>
          <w:rFonts w:ascii="Times New Roman" w:hAnsi="Times New Roman" w:cs="Times New Roman"/>
          <w:sz w:val="24"/>
          <w:szCs w:val="24"/>
        </w:rPr>
        <w:t>стей банковской системы создавать деньги;</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б) уменьшать учётную ставку. В этом случае банковская система получает возмо</w:t>
      </w:r>
      <w:r w:rsidRPr="00104DFB">
        <w:rPr>
          <w:rFonts w:ascii="Times New Roman" w:hAnsi="Times New Roman" w:cs="Times New Roman"/>
          <w:sz w:val="24"/>
          <w:szCs w:val="24"/>
        </w:rPr>
        <w:t>ж</w:t>
      </w:r>
      <w:r w:rsidRPr="00104DFB">
        <w:rPr>
          <w:rFonts w:ascii="Times New Roman" w:hAnsi="Times New Roman" w:cs="Times New Roman"/>
          <w:sz w:val="24"/>
          <w:szCs w:val="24"/>
        </w:rPr>
        <w:t>ность обратиться за кредитами в Центральный банк и получить их по более низкой ставке процента, чем рыночная. Это означает наполнение экономики новыми платёжными сре</w:t>
      </w:r>
      <w:r w:rsidRPr="00104DFB">
        <w:rPr>
          <w:rFonts w:ascii="Times New Roman" w:hAnsi="Times New Roman" w:cs="Times New Roman"/>
          <w:sz w:val="24"/>
          <w:szCs w:val="24"/>
        </w:rPr>
        <w:t>д</w:t>
      </w:r>
      <w:r w:rsidRPr="00104DFB">
        <w:rPr>
          <w:rFonts w:ascii="Times New Roman" w:hAnsi="Times New Roman" w:cs="Times New Roman"/>
          <w:sz w:val="24"/>
          <w:szCs w:val="24"/>
        </w:rPr>
        <w:t>ствами.</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в) покупать государственные ценные бумаги на вторичном рынке ценных бумаг. Тем самым у населения и у коммерческих банков появится дополнительное количество наличных денег и депозитов, которые расширяют предложение денег в экономике.</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 xml:space="preserve">Если </w:t>
      </w:r>
      <w:r w:rsidR="007B22F4">
        <w:rPr>
          <w:rFonts w:ascii="Times New Roman" w:hAnsi="Times New Roman" w:cs="Times New Roman"/>
          <w:sz w:val="24"/>
          <w:szCs w:val="24"/>
        </w:rPr>
        <w:t>Национальны</w:t>
      </w:r>
      <w:r w:rsidRPr="00104DFB">
        <w:rPr>
          <w:rFonts w:ascii="Times New Roman" w:hAnsi="Times New Roman" w:cs="Times New Roman"/>
          <w:sz w:val="24"/>
          <w:szCs w:val="24"/>
        </w:rPr>
        <w:t>й банк хочет уменьшить количество денег, то он проводит обра</w:t>
      </w:r>
      <w:r w:rsidRPr="00104DFB">
        <w:rPr>
          <w:rFonts w:ascii="Times New Roman" w:hAnsi="Times New Roman" w:cs="Times New Roman"/>
          <w:sz w:val="24"/>
          <w:szCs w:val="24"/>
        </w:rPr>
        <w:t>т</w:t>
      </w:r>
      <w:r w:rsidRPr="00104DFB">
        <w:rPr>
          <w:rFonts w:ascii="Times New Roman" w:hAnsi="Times New Roman" w:cs="Times New Roman"/>
          <w:sz w:val="24"/>
          <w:szCs w:val="24"/>
        </w:rPr>
        <w:t>ные операции.</w:t>
      </w:r>
    </w:p>
    <w:p w:rsidR="00104DFB" w:rsidRDefault="00104DFB" w:rsidP="007E6504">
      <w:pPr>
        <w:pStyle w:val="Style10"/>
        <w:widowControl/>
        <w:jc w:val="both"/>
        <w:rPr>
          <w:rStyle w:val="FontStyle32"/>
        </w:rPr>
      </w:pPr>
    </w:p>
    <w:p w:rsidR="00201718" w:rsidRPr="007B22F4" w:rsidRDefault="00104DFB" w:rsidP="00104DFB">
      <w:pPr>
        <w:pStyle w:val="Style10"/>
        <w:widowControl/>
        <w:jc w:val="center"/>
        <w:rPr>
          <w:rStyle w:val="FontStyle32"/>
          <w:sz w:val="24"/>
          <w:szCs w:val="24"/>
        </w:rPr>
      </w:pPr>
      <w:r w:rsidRPr="007B22F4">
        <w:rPr>
          <w:rStyle w:val="FontStyle32"/>
          <w:b/>
          <w:sz w:val="24"/>
          <w:szCs w:val="24"/>
        </w:rPr>
        <w:t xml:space="preserve">9.4 </w:t>
      </w:r>
      <w:r w:rsidR="00201718" w:rsidRPr="007B22F4">
        <w:rPr>
          <w:rStyle w:val="FontStyle32"/>
          <w:b/>
          <w:sz w:val="24"/>
          <w:szCs w:val="24"/>
        </w:rPr>
        <w:t>Равновесие на денежном рынке</w:t>
      </w:r>
      <w:r w:rsidR="00201718" w:rsidRPr="007B22F4">
        <w:rPr>
          <w:rStyle w:val="FontStyle32"/>
          <w:sz w:val="24"/>
          <w:szCs w:val="24"/>
        </w:rPr>
        <w:t>.</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Денежный рынок представляет собой рынок, на котором ведётся торговля облигаци</w:t>
      </w:r>
      <w:r w:rsidRPr="00104DFB">
        <w:rPr>
          <w:rFonts w:ascii="Times New Roman" w:hAnsi="Times New Roman" w:cs="Times New Roman"/>
          <w:sz w:val="24"/>
          <w:szCs w:val="24"/>
        </w:rPr>
        <w:t>я</w:t>
      </w:r>
      <w:r w:rsidRPr="00104DFB">
        <w:rPr>
          <w:rFonts w:ascii="Times New Roman" w:hAnsi="Times New Roman" w:cs="Times New Roman"/>
          <w:sz w:val="24"/>
          <w:szCs w:val="24"/>
        </w:rPr>
        <w:t>ми за наличные деньги. Смысл операций заключается в том, чтобы обменять деньги на др</w:t>
      </w:r>
      <w:r w:rsidRPr="00104DFB">
        <w:rPr>
          <w:rFonts w:ascii="Times New Roman" w:hAnsi="Times New Roman" w:cs="Times New Roman"/>
          <w:sz w:val="24"/>
          <w:szCs w:val="24"/>
        </w:rPr>
        <w:t>у</w:t>
      </w:r>
      <w:r w:rsidRPr="00104DFB">
        <w:rPr>
          <w:rFonts w:ascii="Times New Roman" w:hAnsi="Times New Roman" w:cs="Times New Roman"/>
          <w:sz w:val="24"/>
          <w:szCs w:val="24"/>
        </w:rPr>
        <w:t>гие ликвидные активы по альтернативной стоимости, которая представлена ставкой проце</w:t>
      </w:r>
      <w:r w:rsidRPr="00104DFB">
        <w:rPr>
          <w:rFonts w:ascii="Times New Roman" w:hAnsi="Times New Roman" w:cs="Times New Roman"/>
          <w:sz w:val="24"/>
          <w:szCs w:val="24"/>
        </w:rPr>
        <w:t>н</w:t>
      </w:r>
      <w:r w:rsidRPr="00104DFB">
        <w:rPr>
          <w:rFonts w:ascii="Times New Roman" w:hAnsi="Times New Roman" w:cs="Times New Roman"/>
          <w:sz w:val="24"/>
          <w:szCs w:val="24"/>
        </w:rPr>
        <w:t>та.</w:t>
      </w:r>
      <w:r w:rsidRPr="00104DFB">
        <w:rPr>
          <w:rFonts w:ascii="Times New Roman" w:hAnsi="Times New Roman" w:cs="Times New Roman"/>
          <w:b/>
          <w:sz w:val="24"/>
          <w:szCs w:val="24"/>
        </w:rPr>
        <w:t xml:space="preserve"> </w:t>
      </w:r>
      <w:r w:rsidRPr="00104DFB">
        <w:rPr>
          <w:rFonts w:ascii="Times New Roman" w:hAnsi="Times New Roman" w:cs="Times New Roman"/>
          <w:b/>
          <w:i/>
          <w:sz w:val="24"/>
          <w:szCs w:val="24"/>
        </w:rPr>
        <w:t>Равновесие на рынке денег означает</w:t>
      </w:r>
      <w:r w:rsidRPr="00104DFB">
        <w:rPr>
          <w:rFonts w:ascii="Times New Roman" w:hAnsi="Times New Roman" w:cs="Times New Roman"/>
          <w:sz w:val="24"/>
          <w:szCs w:val="24"/>
        </w:rPr>
        <w:t xml:space="preserve">, что спрос на реальные денежные остатки точно </w:t>
      </w:r>
      <w:r w:rsidRPr="00104DFB">
        <w:rPr>
          <w:rFonts w:ascii="Times New Roman" w:hAnsi="Times New Roman" w:cs="Times New Roman"/>
          <w:sz w:val="24"/>
          <w:szCs w:val="24"/>
        </w:rPr>
        <w:lastRenderedPageBreak/>
        <w:t>соответствует предлагаемому количеству денег и субъекту безразлично хранить деньги в в</w:t>
      </w:r>
      <w:r w:rsidRPr="00104DFB">
        <w:rPr>
          <w:rFonts w:ascii="Times New Roman" w:hAnsi="Times New Roman" w:cs="Times New Roman"/>
          <w:sz w:val="24"/>
          <w:szCs w:val="24"/>
        </w:rPr>
        <w:t>и</w:t>
      </w:r>
      <w:r w:rsidRPr="00104DFB">
        <w:rPr>
          <w:rFonts w:ascii="Times New Roman" w:hAnsi="Times New Roman" w:cs="Times New Roman"/>
          <w:sz w:val="24"/>
          <w:szCs w:val="24"/>
        </w:rPr>
        <w:t>де облигаций или владеть деньгами в форме вкладов в коммерческих банках, так как будет получать одинаковый доход. При этом в краткосрочном периоде кривая предложения денег</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рассматривается в виде вертикальной прямой, что означает фиксированное количество денег в экономике, так как Центральный банк ставит своей целью поддерживать неизменным к</w:t>
      </w:r>
      <w:r w:rsidRPr="00104DFB">
        <w:rPr>
          <w:rFonts w:ascii="Times New Roman" w:hAnsi="Times New Roman" w:cs="Times New Roman"/>
          <w:sz w:val="24"/>
          <w:szCs w:val="24"/>
        </w:rPr>
        <w:t>о</w:t>
      </w:r>
      <w:r w:rsidRPr="00104DFB">
        <w:rPr>
          <w:rFonts w:ascii="Times New Roman" w:hAnsi="Times New Roman" w:cs="Times New Roman"/>
          <w:sz w:val="24"/>
          <w:szCs w:val="24"/>
        </w:rPr>
        <w:t>личество денег в экономике, а поведение других субъектов является стабильным и предск</w:t>
      </w:r>
      <w:r w:rsidRPr="00104DFB">
        <w:rPr>
          <w:rFonts w:ascii="Times New Roman" w:hAnsi="Times New Roman" w:cs="Times New Roman"/>
          <w:sz w:val="24"/>
          <w:szCs w:val="24"/>
        </w:rPr>
        <w:t>а</w:t>
      </w:r>
      <w:r w:rsidRPr="00104DFB">
        <w:rPr>
          <w:rFonts w:ascii="Times New Roman" w:hAnsi="Times New Roman" w:cs="Times New Roman"/>
          <w:sz w:val="24"/>
          <w:szCs w:val="24"/>
        </w:rPr>
        <w:t>зуемым (Рис.</w:t>
      </w:r>
      <w:r>
        <w:rPr>
          <w:rFonts w:ascii="Times New Roman" w:hAnsi="Times New Roman" w:cs="Times New Roman"/>
          <w:sz w:val="24"/>
          <w:szCs w:val="24"/>
        </w:rPr>
        <w:t>9</w:t>
      </w:r>
      <w:r w:rsidRPr="00104DFB">
        <w:rPr>
          <w:rFonts w:ascii="Times New Roman" w:hAnsi="Times New Roman" w:cs="Times New Roman"/>
          <w:sz w:val="24"/>
          <w:szCs w:val="24"/>
        </w:rPr>
        <w:t>.</w:t>
      </w:r>
      <w:r w:rsidR="00B951E9">
        <w:rPr>
          <w:rFonts w:ascii="Times New Roman" w:hAnsi="Times New Roman" w:cs="Times New Roman"/>
          <w:sz w:val="24"/>
          <w:szCs w:val="24"/>
        </w:rPr>
        <w:t>2</w:t>
      </w:r>
      <w:r w:rsidRPr="00104DFB">
        <w:rPr>
          <w:rFonts w:ascii="Times New Roman" w:hAnsi="Times New Roman" w:cs="Times New Roman"/>
          <w:sz w:val="24"/>
          <w:szCs w:val="24"/>
        </w:rPr>
        <w:t xml:space="preserve">). </w:t>
      </w:r>
    </w:p>
    <w:p w:rsidR="00104DFB" w:rsidRPr="00104DFB" w:rsidRDefault="00104DFB" w:rsidP="00104DFB">
      <w:pPr>
        <w:pStyle w:val="a7"/>
        <w:spacing w:after="0" w:line="240" w:lineRule="auto"/>
        <w:ind w:left="0" w:firstLine="709"/>
        <w:jc w:val="center"/>
        <w:rPr>
          <w:rFonts w:ascii="Times New Roman" w:hAnsi="Times New Roman" w:cs="Times New Roman"/>
          <w:sz w:val="24"/>
          <w:szCs w:val="24"/>
        </w:rPr>
      </w:pPr>
      <w:r w:rsidRPr="00104DFB">
        <w:rPr>
          <w:rFonts w:ascii="Times New Roman" w:hAnsi="Times New Roman" w:cs="Times New Roman"/>
          <w:sz w:val="24"/>
          <w:szCs w:val="24"/>
        </w:rPr>
        <w:object w:dxaOrig="5035" w:dyaOrig="3246">
          <v:shape id="_x0000_i1136" type="#_x0000_t75" style="width:183.75pt;height:141.7pt" o:ole="">
            <v:imagedata r:id="rId225" o:title="" croptop="2289f" cropbottom="2289f" cropleft="7379f" cropright="7379f"/>
          </v:shape>
          <o:OLEObject Type="Embed" ProgID="Visio.Drawing.11" ShapeID="_x0000_i1136" DrawAspect="Content" ObjectID="_1501581156" r:id="rId226"/>
        </w:object>
      </w:r>
    </w:p>
    <w:p w:rsidR="00104DFB" w:rsidRPr="00104DFB" w:rsidRDefault="00104DFB" w:rsidP="00104DFB">
      <w:pPr>
        <w:pStyle w:val="a7"/>
        <w:spacing w:after="0" w:line="240" w:lineRule="auto"/>
        <w:ind w:left="0" w:firstLine="709"/>
        <w:jc w:val="center"/>
        <w:rPr>
          <w:rFonts w:ascii="Times New Roman" w:hAnsi="Times New Roman" w:cs="Times New Roman"/>
          <w:sz w:val="24"/>
          <w:szCs w:val="24"/>
        </w:rPr>
      </w:pPr>
      <w:r w:rsidRPr="00104DFB">
        <w:rPr>
          <w:rFonts w:ascii="Times New Roman" w:hAnsi="Times New Roman" w:cs="Times New Roman"/>
          <w:sz w:val="24"/>
          <w:szCs w:val="24"/>
        </w:rPr>
        <w:t xml:space="preserve">Рис. </w:t>
      </w:r>
      <w:r>
        <w:rPr>
          <w:rFonts w:ascii="Times New Roman" w:hAnsi="Times New Roman" w:cs="Times New Roman"/>
          <w:sz w:val="24"/>
          <w:szCs w:val="24"/>
        </w:rPr>
        <w:t>9</w:t>
      </w:r>
      <w:r w:rsidRPr="00104DFB">
        <w:rPr>
          <w:rFonts w:ascii="Times New Roman" w:hAnsi="Times New Roman" w:cs="Times New Roman"/>
          <w:sz w:val="24"/>
          <w:szCs w:val="24"/>
        </w:rPr>
        <w:t>.</w:t>
      </w:r>
      <w:r w:rsidR="00B951E9">
        <w:rPr>
          <w:rFonts w:ascii="Times New Roman" w:hAnsi="Times New Roman" w:cs="Times New Roman"/>
          <w:sz w:val="24"/>
          <w:szCs w:val="24"/>
        </w:rPr>
        <w:t>2</w:t>
      </w:r>
      <w:r w:rsidRPr="00104DFB">
        <w:rPr>
          <w:rFonts w:ascii="Times New Roman" w:hAnsi="Times New Roman" w:cs="Times New Roman"/>
          <w:sz w:val="24"/>
          <w:szCs w:val="24"/>
        </w:rPr>
        <w:t xml:space="preserve"> Равновесие на рынке денег</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Автоматизм равновесия достигается на рынке денег за счёт изменения спроса на ден</w:t>
      </w:r>
      <w:r w:rsidRPr="00104DFB">
        <w:rPr>
          <w:rFonts w:ascii="Times New Roman" w:hAnsi="Times New Roman" w:cs="Times New Roman"/>
          <w:sz w:val="24"/>
          <w:szCs w:val="24"/>
        </w:rPr>
        <w:t>ь</w:t>
      </w:r>
      <w:r w:rsidRPr="00104DFB">
        <w:rPr>
          <w:rFonts w:ascii="Times New Roman" w:hAnsi="Times New Roman" w:cs="Times New Roman"/>
          <w:sz w:val="24"/>
          <w:szCs w:val="24"/>
        </w:rPr>
        <w:t>ги. Если при данной процентной ставке спрос на деньги окажется больше</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предложения д</w:t>
      </w:r>
      <w:r w:rsidRPr="00104DFB">
        <w:rPr>
          <w:rFonts w:ascii="Times New Roman" w:hAnsi="Times New Roman" w:cs="Times New Roman"/>
          <w:sz w:val="24"/>
          <w:szCs w:val="24"/>
        </w:rPr>
        <w:t>е</w:t>
      </w:r>
      <w:r w:rsidRPr="00104DFB">
        <w:rPr>
          <w:rFonts w:ascii="Times New Roman" w:hAnsi="Times New Roman" w:cs="Times New Roman"/>
          <w:sz w:val="24"/>
          <w:szCs w:val="24"/>
        </w:rPr>
        <w:t>нег, то это будет означать, что население увеличит спрос на облигации, так как доходность их будет более высокой, чем доход на вклады в коммерческих банках, а рыночная цена обл</w:t>
      </w:r>
      <w:r w:rsidRPr="00104DFB">
        <w:rPr>
          <w:rFonts w:ascii="Times New Roman" w:hAnsi="Times New Roman" w:cs="Times New Roman"/>
          <w:sz w:val="24"/>
          <w:szCs w:val="24"/>
        </w:rPr>
        <w:t>и</w:t>
      </w:r>
      <w:r w:rsidRPr="00104DFB">
        <w:rPr>
          <w:rFonts w:ascii="Times New Roman" w:hAnsi="Times New Roman" w:cs="Times New Roman"/>
          <w:sz w:val="24"/>
          <w:szCs w:val="24"/>
        </w:rPr>
        <w:t>гаций понизится. В результате изменится структура спроса между наличностью и облигац</w:t>
      </w:r>
      <w:r w:rsidRPr="00104DFB">
        <w:rPr>
          <w:rFonts w:ascii="Times New Roman" w:hAnsi="Times New Roman" w:cs="Times New Roman"/>
          <w:sz w:val="24"/>
          <w:szCs w:val="24"/>
        </w:rPr>
        <w:t>и</w:t>
      </w:r>
      <w:r w:rsidRPr="00104DFB">
        <w:rPr>
          <w:rFonts w:ascii="Times New Roman" w:hAnsi="Times New Roman" w:cs="Times New Roman"/>
          <w:sz w:val="24"/>
          <w:szCs w:val="24"/>
        </w:rPr>
        <w:t>ями. Произойдёт снижение спроса на деньги и ставки процента, в результате чего установи</w:t>
      </w:r>
      <w:r w:rsidRPr="00104DFB">
        <w:rPr>
          <w:rFonts w:ascii="Times New Roman" w:hAnsi="Times New Roman" w:cs="Times New Roman"/>
          <w:sz w:val="24"/>
          <w:szCs w:val="24"/>
        </w:rPr>
        <w:t>т</w:t>
      </w:r>
      <w:r w:rsidRPr="00104DFB">
        <w:rPr>
          <w:rFonts w:ascii="Times New Roman" w:hAnsi="Times New Roman" w:cs="Times New Roman"/>
          <w:sz w:val="24"/>
          <w:szCs w:val="24"/>
        </w:rPr>
        <w:t>ся равновесие на рынке денег, означающее одинаковую доходность по облигациям и по вкладам. Если же предложение денег</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больше спроса на деньги, то это будет вызывать уменьшение сбережений в облигациях и растущий спрос на деньги для того, чтобы офо</w:t>
      </w:r>
      <w:r w:rsidRPr="00104DFB">
        <w:rPr>
          <w:rFonts w:ascii="Times New Roman" w:hAnsi="Times New Roman" w:cs="Times New Roman"/>
          <w:sz w:val="24"/>
          <w:szCs w:val="24"/>
        </w:rPr>
        <w:t>р</w:t>
      </w:r>
      <w:r w:rsidRPr="00104DFB">
        <w:rPr>
          <w:rFonts w:ascii="Times New Roman" w:hAnsi="Times New Roman" w:cs="Times New Roman"/>
          <w:sz w:val="24"/>
          <w:szCs w:val="24"/>
        </w:rPr>
        <w:t>мить их в виде вкладов. В результате сформируется равновесие, а ставка процента станет равна уровню дохода на ценные бумаги.</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sz w:val="24"/>
          <w:szCs w:val="24"/>
        </w:rPr>
        <w:t>Равновесие на рынке денег изменяется под действием неценовых факторов, вызыв</w:t>
      </w:r>
      <w:r w:rsidRPr="00104DFB">
        <w:rPr>
          <w:rFonts w:ascii="Times New Roman" w:hAnsi="Times New Roman" w:cs="Times New Roman"/>
          <w:sz w:val="24"/>
          <w:szCs w:val="24"/>
        </w:rPr>
        <w:t>а</w:t>
      </w:r>
      <w:r w:rsidRPr="00104DFB">
        <w:rPr>
          <w:rFonts w:ascii="Times New Roman" w:hAnsi="Times New Roman" w:cs="Times New Roman"/>
          <w:sz w:val="24"/>
          <w:szCs w:val="24"/>
        </w:rPr>
        <w:t>ющих сдвиг кривых</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спроса на деньги и предложения денег.</w:t>
      </w:r>
    </w:p>
    <w:p w:rsidR="00104DFB" w:rsidRPr="00104DFB" w:rsidRDefault="00104DFB" w:rsidP="00104DFB">
      <w:pPr>
        <w:pStyle w:val="a7"/>
        <w:spacing w:after="0" w:line="240" w:lineRule="auto"/>
        <w:ind w:left="0" w:firstLine="709"/>
        <w:jc w:val="both"/>
        <w:rPr>
          <w:rFonts w:ascii="Times New Roman" w:hAnsi="Times New Roman" w:cs="Times New Roman"/>
          <w:sz w:val="24"/>
          <w:szCs w:val="24"/>
        </w:rPr>
      </w:pPr>
      <w:r w:rsidRPr="00104DFB">
        <w:rPr>
          <w:rFonts w:ascii="Times New Roman" w:hAnsi="Times New Roman" w:cs="Times New Roman"/>
          <w:b/>
          <w:i/>
          <w:sz w:val="24"/>
          <w:szCs w:val="24"/>
        </w:rPr>
        <w:t>Кривая спроса на деньги сдвигается</w:t>
      </w:r>
      <w:r w:rsidRPr="00104DFB">
        <w:rPr>
          <w:rFonts w:ascii="Times New Roman" w:hAnsi="Times New Roman" w:cs="Times New Roman"/>
          <w:sz w:val="24"/>
          <w:szCs w:val="24"/>
        </w:rPr>
        <w:t xml:space="preserve"> под воздействием:</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1) изменения номинального национального дохода (прямая зависимость);</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2) изменения скорости обращения денег (обратная зависимость);</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3) институциональных изменений на рынке денег, например, появление новых видов депозитов привлекает сбережения населения и увеличивает возможность коммерческих ба</w:t>
      </w:r>
      <w:r w:rsidRPr="00104DFB">
        <w:rPr>
          <w:rFonts w:ascii="Times New Roman" w:hAnsi="Times New Roman" w:cs="Times New Roman"/>
          <w:sz w:val="24"/>
          <w:szCs w:val="24"/>
        </w:rPr>
        <w:t>н</w:t>
      </w:r>
      <w:r w:rsidRPr="00104DFB">
        <w:rPr>
          <w:rFonts w:ascii="Times New Roman" w:hAnsi="Times New Roman" w:cs="Times New Roman"/>
          <w:sz w:val="24"/>
          <w:szCs w:val="24"/>
        </w:rPr>
        <w:t>ков создавать деньги;</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4) изменение ожиданий: если население ожидает роста</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ставки процента, то спрос на деньги</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уменьшается и наоборот;</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sz w:val="24"/>
          <w:szCs w:val="24"/>
        </w:rPr>
        <w:t>5) необъяснимые сдвиги.</w:t>
      </w:r>
    </w:p>
    <w:p w:rsidR="00104DFB" w:rsidRPr="00104DFB" w:rsidRDefault="00104DFB" w:rsidP="00104DFB">
      <w:pPr>
        <w:spacing w:after="0" w:line="240" w:lineRule="auto"/>
        <w:ind w:firstLine="709"/>
        <w:jc w:val="both"/>
        <w:rPr>
          <w:rFonts w:ascii="Times New Roman" w:hAnsi="Times New Roman" w:cs="Times New Roman"/>
          <w:sz w:val="24"/>
          <w:szCs w:val="24"/>
        </w:rPr>
      </w:pPr>
      <w:r w:rsidRPr="00104DFB">
        <w:rPr>
          <w:rFonts w:ascii="Times New Roman" w:hAnsi="Times New Roman" w:cs="Times New Roman"/>
          <w:b/>
          <w:i/>
          <w:sz w:val="24"/>
          <w:szCs w:val="24"/>
        </w:rPr>
        <w:t>Сдвиг кривой предложении денег</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 xml:space="preserve">осуществляется под воздействием поведения Национального банка, коммерческих банков и домохозяйств. </w:t>
      </w:r>
      <w:r>
        <w:rPr>
          <w:rFonts w:ascii="Times New Roman" w:hAnsi="Times New Roman" w:cs="Times New Roman"/>
          <w:sz w:val="24"/>
          <w:szCs w:val="24"/>
        </w:rPr>
        <w:t>Национальный</w:t>
      </w:r>
      <w:r w:rsidRPr="00104DFB">
        <w:rPr>
          <w:rFonts w:ascii="Times New Roman" w:hAnsi="Times New Roman" w:cs="Times New Roman"/>
          <w:sz w:val="24"/>
          <w:szCs w:val="24"/>
        </w:rPr>
        <w:t xml:space="preserve"> банк возде</w:t>
      </w:r>
      <w:r w:rsidRPr="00104DFB">
        <w:rPr>
          <w:rFonts w:ascii="Times New Roman" w:hAnsi="Times New Roman" w:cs="Times New Roman"/>
          <w:sz w:val="24"/>
          <w:szCs w:val="24"/>
        </w:rPr>
        <w:t>й</w:t>
      </w:r>
      <w:r w:rsidRPr="00104DFB">
        <w:rPr>
          <w:rFonts w:ascii="Times New Roman" w:hAnsi="Times New Roman" w:cs="Times New Roman"/>
          <w:sz w:val="24"/>
          <w:szCs w:val="24"/>
        </w:rPr>
        <w:t>ствует на предложении денег</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через изменение</w:t>
      </w:r>
      <w:r w:rsidRPr="00104DFB">
        <w:rPr>
          <w:rFonts w:ascii="Times New Roman" w:hAnsi="Times New Roman" w:cs="Times New Roman"/>
          <w:i/>
          <w:sz w:val="24"/>
          <w:szCs w:val="24"/>
        </w:rPr>
        <w:t xml:space="preserve"> </w:t>
      </w:r>
      <w:r w:rsidRPr="00104DFB">
        <w:rPr>
          <w:rFonts w:ascii="Times New Roman" w:hAnsi="Times New Roman" w:cs="Times New Roman"/>
          <w:sz w:val="24"/>
          <w:szCs w:val="24"/>
        </w:rPr>
        <w:t>нормы обязательных резервов, учётную ста</w:t>
      </w:r>
      <w:r w:rsidRPr="00104DFB">
        <w:rPr>
          <w:rFonts w:ascii="Times New Roman" w:hAnsi="Times New Roman" w:cs="Times New Roman"/>
          <w:sz w:val="24"/>
          <w:szCs w:val="24"/>
        </w:rPr>
        <w:t>в</w:t>
      </w:r>
      <w:r w:rsidRPr="00104DFB">
        <w:rPr>
          <w:rFonts w:ascii="Times New Roman" w:hAnsi="Times New Roman" w:cs="Times New Roman"/>
          <w:sz w:val="24"/>
          <w:szCs w:val="24"/>
        </w:rPr>
        <w:t>ку и операции на рынке ценных бумаг. Коммерческие банки воздействует через изменение резервов, увеличивая или уменьшая избыточные резервы. Домохозяйства воздействуют с помощью изменения соотношения между наличностью и депозитами.</w:t>
      </w:r>
    </w:p>
    <w:p w:rsidR="00104DFB" w:rsidRDefault="00104DFB" w:rsidP="007E6504">
      <w:pPr>
        <w:pStyle w:val="Style10"/>
        <w:widowControl/>
        <w:jc w:val="both"/>
        <w:rPr>
          <w:rStyle w:val="FontStyle32"/>
        </w:rPr>
      </w:pPr>
    </w:p>
    <w:p w:rsidR="00201718" w:rsidRPr="00BC74BB" w:rsidRDefault="00104DFB" w:rsidP="00BC74BB">
      <w:pPr>
        <w:pStyle w:val="Style10"/>
        <w:widowControl/>
        <w:jc w:val="center"/>
        <w:rPr>
          <w:rStyle w:val="FontStyle32"/>
          <w:b/>
          <w:sz w:val="24"/>
          <w:szCs w:val="24"/>
        </w:rPr>
      </w:pPr>
      <w:r w:rsidRPr="00BC74BB">
        <w:rPr>
          <w:rStyle w:val="FontStyle32"/>
          <w:b/>
          <w:sz w:val="24"/>
          <w:szCs w:val="24"/>
        </w:rPr>
        <w:t xml:space="preserve">9.5 </w:t>
      </w:r>
      <w:r w:rsidR="00201718" w:rsidRPr="00BC74BB">
        <w:rPr>
          <w:rStyle w:val="FontStyle32"/>
          <w:b/>
          <w:sz w:val="24"/>
          <w:szCs w:val="24"/>
        </w:rPr>
        <w:t>Финансовая система страны. Государственный бюджет: понятие, доходы и расходы.</w:t>
      </w:r>
      <w:r w:rsidR="00042D7E" w:rsidRPr="00042D7E">
        <w:rPr>
          <w:rStyle w:val="FontStyle32"/>
          <w:b/>
          <w:sz w:val="24"/>
          <w:szCs w:val="24"/>
        </w:rPr>
        <w:t xml:space="preserve"> </w:t>
      </w:r>
      <w:r w:rsidR="00042D7E" w:rsidRPr="00BC74BB">
        <w:rPr>
          <w:rStyle w:val="FontStyle32"/>
          <w:b/>
          <w:sz w:val="24"/>
          <w:szCs w:val="24"/>
        </w:rPr>
        <w:t>Налоги, их виды.</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Под </w:t>
      </w:r>
      <w:r w:rsidRPr="00BC74BB">
        <w:rPr>
          <w:rFonts w:ascii="Times New Roman" w:hAnsi="Times New Roman" w:cs="Times New Roman"/>
          <w:b/>
          <w:i/>
          <w:sz w:val="24"/>
          <w:szCs w:val="24"/>
        </w:rPr>
        <w:t>финансовой системой</w:t>
      </w:r>
      <w:r w:rsidRPr="00BC74BB">
        <w:rPr>
          <w:rFonts w:ascii="Times New Roman" w:hAnsi="Times New Roman" w:cs="Times New Roman"/>
          <w:sz w:val="24"/>
          <w:szCs w:val="24"/>
        </w:rPr>
        <w:t xml:space="preserve"> понимается совокупность экономических отношений, проявляющаяся в процессе образования, распределения и использования денежных средств в качестве финансовых ресурсов в народном хозяйстве. Под </w:t>
      </w:r>
      <w:r w:rsidRPr="00BC74BB">
        <w:rPr>
          <w:rFonts w:ascii="Times New Roman" w:hAnsi="Times New Roman" w:cs="Times New Roman"/>
          <w:b/>
          <w:i/>
          <w:sz w:val="24"/>
          <w:szCs w:val="24"/>
        </w:rPr>
        <w:t>финансовыми ресурсами</w:t>
      </w:r>
      <w:r w:rsidRPr="00BC74BB">
        <w:rPr>
          <w:rFonts w:ascii="Times New Roman" w:hAnsi="Times New Roman" w:cs="Times New Roman"/>
          <w:sz w:val="24"/>
          <w:szCs w:val="24"/>
        </w:rPr>
        <w:t xml:space="preserve"> пон</w:t>
      </w:r>
      <w:r w:rsidRPr="00BC74BB">
        <w:rPr>
          <w:rFonts w:ascii="Times New Roman" w:hAnsi="Times New Roman" w:cs="Times New Roman"/>
          <w:sz w:val="24"/>
          <w:szCs w:val="24"/>
        </w:rPr>
        <w:t>и</w:t>
      </w:r>
      <w:r w:rsidRPr="00BC74BB">
        <w:rPr>
          <w:rFonts w:ascii="Times New Roman" w:hAnsi="Times New Roman" w:cs="Times New Roman"/>
          <w:sz w:val="24"/>
          <w:szCs w:val="24"/>
        </w:rPr>
        <w:lastRenderedPageBreak/>
        <w:t>мают доходы всех звеньев экономики, начиная от предприятий и кончая государственными органами. В широком смысле к финансовым ресурсам относят и кредитные ресурсы банков. Разница между ними заключается в том, что финансовая система в узком смысле понятия осуществляет изъятие, распределение и перераспределение денежных средств безвозмездно и безвозвратно, а кредитная система - это временное перераспределение средств, т.е. во</w:t>
      </w:r>
      <w:r w:rsidRPr="00BC74BB">
        <w:rPr>
          <w:rFonts w:ascii="Times New Roman" w:hAnsi="Times New Roman" w:cs="Times New Roman"/>
          <w:sz w:val="24"/>
          <w:szCs w:val="24"/>
        </w:rPr>
        <w:t>з</w:t>
      </w:r>
      <w:r w:rsidRPr="00BC74BB">
        <w:rPr>
          <w:rFonts w:ascii="Times New Roman" w:hAnsi="Times New Roman" w:cs="Times New Roman"/>
          <w:sz w:val="24"/>
          <w:szCs w:val="24"/>
        </w:rPr>
        <w:t xml:space="preserve">вратное и за плату. </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Вся совокупность финансовых ресурсов делится на </w:t>
      </w:r>
      <w:r w:rsidRPr="00BC74BB">
        <w:rPr>
          <w:rFonts w:ascii="Times New Roman" w:hAnsi="Times New Roman" w:cs="Times New Roman"/>
          <w:b/>
          <w:i/>
          <w:sz w:val="24"/>
          <w:szCs w:val="24"/>
        </w:rPr>
        <w:t>централизованные</w:t>
      </w:r>
      <w:r w:rsidRPr="00BC74BB">
        <w:rPr>
          <w:rFonts w:ascii="Times New Roman" w:hAnsi="Times New Roman" w:cs="Times New Roman"/>
          <w:sz w:val="24"/>
          <w:szCs w:val="24"/>
        </w:rPr>
        <w:t xml:space="preserve"> (общегос</w:t>
      </w:r>
      <w:r w:rsidRPr="00BC74BB">
        <w:rPr>
          <w:rFonts w:ascii="Times New Roman" w:hAnsi="Times New Roman" w:cs="Times New Roman"/>
          <w:sz w:val="24"/>
          <w:szCs w:val="24"/>
        </w:rPr>
        <w:t>у</w:t>
      </w:r>
      <w:r w:rsidRPr="00BC74BB">
        <w:rPr>
          <w:rFonts w:ascii="Times New Roman" w:hAnsi="Times New Roman" w:cs="Times New Roman"/>
          <w:sz w:val="24"/>
          <w:szCs w:val="24"/>
        </w:rPr>
        <w:t>дарственные), которые концентрируются в госбюджете и во внебюджетных централизова</w:t>
      </w:r>
      <w:r w:rsidRPr="00BC74BB">
        <w:rPr>
          <w:rFonts w:ascii="Times New Roman" w:hAnsi="Times New Roman" w:cs="Times New Roman"/>
          <w:sz w:val="24"/>
          <w:szCs w:val="24"/>
        </w:rPr>
        <w:t>н</w:t>
      </w:r>
      <w:r w:rsidRPr="00BC74BB">
        <w:rPr>
          <w:rFonts w:ascii="Times New Roman" w:hAnsi="Times New Roman" w:cs="Times New Roman"/>
          <w:sz w:val="24"/>
          <w:szCs w:val="24"/>
        </w:rPr>
        <w:t xml:space="preserve">ных фондах, и </w:t>
      </w:r>
      <w:r w:rsidRPr="00BC74BB">
        <w:rPr>
          <w:rFonts w:ascii="Times New Roman" w:hAnsi="Times New Roman" w:cs="Times New Roman"/>
          <w:b/>
          <w:i/>
          <w:sz w:val="24"/>
          <w:szCs w:val="24"/>
        </w:rPr>
        <w:t>децентрализованные</w:t>
      </w:r>
      <w:r w:rsidRPr="00BC74BB">
        <w:rPr>
          <w:rFonts w:ascii="Times New Roman" w:hAnsi="Times New Roman" w:cs="Times New Roman"/>
          <w:sz w:val="24"/>
          <w:szCs w:val="24"/>
        </w:rPr>
        <w:t>, представленные финансовыми ресурсами предприятий и организаций.</w:t>
      </w:r>
    </w:p>
    <w:p w:rsidR="00BC74BB" w:rsidRPr="00BC74BB" w:rsidRDefault="00BC74BB" w:rsidP="00BC74BB">
      <w:pPr>
        <w:pStyle w:val="a7"/>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Существование государства и его активное участие в экономике предполагает нал</w:t>
      </w:r>
      <w:r w:rsidRPr="00BC74BB">
        <w:rPr>
          <w:rFonts w:ascii="Times New Roman" w:hAnsi="Times New Roman" w:cs="Times New Roman"/>
          <w:sz w:val="24"/>
          <w:szCs w:val="24"/>
        </w:rPr>
        <w:t>и</w:t>
      </w:r>
      <w:r w:rsidRPr="00BC74BB">
        <w:rPr>
          <w:rFonts w:ascii="Times New Roman" w:hAnsi="Times New Roman" w:cs="Times New Roman"/>
          <w:sz w:val="24"/>
          <w:szCs w:val="24"/>
        </w:rPr>
        <w:t xml:space="preserve">чие необходимых средств для осуществления деятельности. Эти средства реализуются через </w:t>
      </w:r>
      <w:r w:rsidRPr="00BC74BB">
        <w:rPr>
          <w:rFonts w:ascii="Times New Roman" w:hAnsi="Times New Roman" w:cs="Times New Roman"/>
          <w:b/>
          <w:i/>
          <w:sz w:val="24"/>
          <w:szCs w:val="24"/>
        </w:rPr>
        <w:t>государственный бюджет</w:t>
      </w:r>
      <w:r w:rsidRPr="00BC74BB">
        <w:rPr>
          <w:rFonts w:ascii="Times New Roman" w:hAnsi="Times New Roman" w:cs="Times New Roman"/>
          <w:sz w:val="24"/>
          <w:szCs w:val="24"/>
        </w:rPr>
        <w:t>, под которым понимают ежегодный план доходов и расходов государства. Кроме государственного бюджета, существуют бюджеты местных органов вл</w:t>
      </w:r>
      <w:r w:rsidRPr="00BC74BB">
        <w:rPr>
          <w:rFonts w:ascii="Times New Roman" w:hAnsi="Times New Roman" w:cs="Times New Roman"/>
          <w:sz w:val="24"/>
          <w:szCs w:val="24"/>
        </w:rPr>
        <w:t>а</w:t>
      </w:r>
      <w:r w:rsidRPr="00BC74BB">
        <w:rPr>
          <w:rFonts w:ascii="Times New Roman" w:hAnsi="Times New Roman" w:cs="Times New Roman"/>
          <w:sz w:val="24"/>
          <w:szCs w:val="24"/>
        </w:rPr>
        <w:t>сти</w:t>
      </w:r>
      <w:r w:rsidRPr="00BC74BB">
        <w:rPr>
          <w:rFonts w:ascii="Times New Roman" w:hAnsi="Times New Roman" w:cs="Times New Roman"/>
          <w:b/>
          <w:i/>
          <w:sz w:val="24"/>
          <w:szCs w:val="24"/>
        </w:rPr>
        <w:t xml:space="preserve"> </w:t>
      </w:r>
      <w:r w:rsidRPr="00BC74BB">
        <w:rPr>
          <w:rFonts w:ascii="Times New Roman" w:hAnsi="Times New Roman" w:cs="Times New Roman"/>
          <w:sz w:val="24"/>
          <w:szCs w:val="24"/>
        </w:rPr>
        <w:t>и внебюджетные фонды. Внебюджетные фонды представляют собой сбор средств с п</w:t>
      </w:r>
      <w:r w:rsidRPr="00BC74BB">
        <w:rPr>
          <w:rFonts w:ascii="Times New Roman" w:hAnsi="Times New Roman" w:cs="Times New Roman"/>
          <w:sz w:val="24"/>
          <w:szCs w:val="24"/>
        </w:rPr>
        <w:t>о</w:t>
      </w:r>
      <w:r w:rsidRPr="00BC74BB">
        <w:rPr>
          <w:rFonts w:ascii="Times New Roman" w:hAnsi="Times New Roman" w:cs="Times New Roman"/>
          <w:sz w:val="24"/>
          <w:szCs w:val="24"/>
        </w:rPr>
        <w:t>мощью неналоговых платежей в специальные фонды для решения определенных задач. С</w:t>
      </w:r>
      <w:r w:rsidRPr="00BC74BB">
        <w:rPr>
          <w:rFonts w:ascii="Times New Roman" w:hAnsi="Times New Roman" w:cs="Times New Roman"/>
          <w:sz w:val="24"/>
          <w:szCs w:val="24"/>
        </w:rPr>
        <w:t>у</w:t>
      </w:r>
      <w:r w:rsidRPr="00BC74BB">
        <w:rPr>
          <w:rFonts w:ascii="Times New Roman" w:hAnsi="Times New Roman" w:cs="Times New Roman"/>
          <w:sz w:val="24"/>
          <w:szCs w:val="24"/>
        </w:rPr>
        <w:t>ществует понятие консолидированного бюджета как совокупности государственного и мес</w:t>
      </w:r>
      <w:r w:rsidRPr="00BC74BB">
        <w:rPr>
          <w:rFonts w:ascii="Times New Roman" w:hAnsi="Times New Roman" w:cs="Times New Roman"/>
          <w:sz w:val="24"/>
          <w:szCs w:val="24"/>
        </w:rPr>
        <w:t>т</w:t>
      </w:r>
      <w:r w:rsidRPr="00BC74BB">
        <w:rPr>
          <w:rFonts w:ascii="Times New Roman" w:hAnsi="Times New Roman" w:cs="Times New Roman"/>
          <w:sz w:val="24"/>
          <w:szCs w:val="24"/>
        </w:rPr>
        <w:t>ных бюджетов.</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Составление госбюджета является функцией Министерства финансов, которое опир</w:t>
      </w:r>
      <w:r w:rsidRPr="00BC74BB">
        <w:rPr>
          <w:rFonts w:ascii="Times New Roman" w:hAnsi="Times New Roman" w:cs="Times New Roman"/>
          <w:sz w:val="24"/>
          <w:szCs w:val="24"/>
        </w:rPr>
        <w:t>а</w:t>
      </w:r>
      <w:r w:rsidRPr="00BC74BB">
        <w:rPr>
          <w:rFonts w:ascii="Times New Roman" w:hAnsi="Times New Roman" w:cs="Times New Roman"/>
          <w:sz w:val="24"/>
          <w:szCs w:val="24"/>
        </w:rPr>
        <w:t>ется на многочисленные разработки министерств и аналитических служб. При этом учит</w:t>
      </w:r>
      <w:r w:rsidRPr="00BC74BB">
        <w:rPr>
          <w:rFonts w:ascii="Times New Roman" w:hAnsi="Times New Roman" w:cs="Times New Roman"/>
          <w:sz w:val="24"/>
          <w:szCs w:val="24"/>
        </w:rPr>
        <w:t>ы</w:t>
      </w:r>
      <w:r w:rsidRPr="00BC74BB">
        <w:rPr>
          <w:rFonts w:ascii="Times New Roman" w:hAnsi="Times New Roman" w:cs="Times New Roman"/>
          <w:sz w:val="24"/>
          <w:szCs w:val="24"/>
        </w:rPr>
        <w:t>ваются цели социально-экономического развития страны, внешние и внутренние огранич</w:t>
      </w:r>
      <w:r w:rsidRPr="00BC74BB">
        <w:rPr>
          <w:rFonts w:ascii="Times New Roman" w:hAnsi="Times New Roman" w:cs="Times New Roman"/>
          <w:sz w:val="24"/>
          <w:szCs w:val="24"/>
        </w:rPr>
        <w:t>е</w:t>
      </w:r>
      <w:r w:rsidRPr="00BC74BB">
        <w:rPr>
          <w:rFonts w:ascii="Times New Roman" w:hAnsi="Times New Roman" w:cs="Times New Roman"/>
          <w:sz w:val="24"/>
          <w:szCs w:val="24"/>
        </w:rPr>
        <w:t>ния, налагаемые на возможности формирования доходной части бюджета.</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Республиканский бюджет призван отразить доходы и расходы правительства страны. Он выполняет следующие </w:t>
      </w:r>
      <w:r w:rsidRPr="00BC74BB">
        <w:rPr>
          <w:rFonts w:ascii="Times New Roman" w:hAnsi="Times New Roman" w:cs="Times New Roman"/>
          <w:b/>
          <w:i/>
          <w:sz w:val="24"/>
          <w:szCs w:val="24"/>
        </w:rPr>
        <w:t>функции</w:t>
      </w:r>
      <w:r w:rsidRPr="00BC74BB">
        <w:rPr>
          <w:rFonts w:ascii="Times New Roman" w:hAnsi="Times New Roman" w:cs="Times New Roman"/>
          <w:sz w:val="24"/>
          <w:szCs w:val="24"/>
        </w:rPr>
        <w:t>:</w:t>
      </w:r>
    </w:p>
    <w:p w:rsidR="00BC74BB" w:rsidRPr="00BC74BB" w:rsidRDefault="00BC74BB" w:rsidP="007C7875">
      <w:pPr>
        <w:widowControl w:val="0"/>
        <w:numPr>
          <w:ilvl w:val="0"/>
          <w:numId w:val="30"/>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аккумуляция финансовых ресурсов в руках государственных органов в целях ра</w:t>
      </w:r>
      <w:r w:rsidRPr="00BC74BB">
        <w:rPr>
          <w:rFonts w:ascii="Times New Roman" w:hAnsi="Times New Roman" w:cs="Times New Roman"/>
          <w:sz w:val="24"/>
          <w:szCs w:val="24"/>
        </w:rPr>
        <w:t>с</w:t>
      </w:r>
      <w:r w:rsidRPr="00BC74BB">
        <w:rPr>
          <w:rFonts w:ascii="Times New Roman" w:hAnsi="Times New Roman" w:cs="Times New Roman"/>
          <w:sz w:val="24"/>
          <w:szCs w:val="24"/>
        </w:rPr>
        <w:t>пределения и перераспределения между отраслями и регионами, социальными группами населения;</w:t>
      </w:r>
    </w:p>
    <w:p w:rsidR="00BC74BB" w:rsidRPr="00BC74BB" w:rsidRDefault="00BC74BB" w:rsidP="007C7875">
      <w:pPr>
        <w:widowControl w:val="0"/>
        <w:numPr>
          <w:ilvl w:val="0"/>
          <w:numId w:val="30"/>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обеспечение содержания государства с его учреждениями, предназначенными р</w:t>
      </w:r>
      <w:r w:rsidRPr="00BC74BB">
        <w:rPr>
          <w:rFonts w:ascii="Times New Roman" w:hAnsi="Times New Roman" w:cs="Times New Roman"/>
          <w:sz w:val="24"/>
          <w:szCs w:val="24"/>
        </w:rPr>
        <w:t>е</w:t>
      </w:r>
      <w:r w:rsidRPr="00BC74BB">
        <w:rPr>
          <w:rFonts w:ascii="Times New Roman" w:hAnsi="Times New Roman" w:cs="Times New Roman"/>
          <w:sz w:val="24"/>
          <w:szCs w:val="24"/>
        </w:rPr>
        <w:t>ализовывать функции государственной власти;</w:t>
      </w:r>
    </w:p>
    <w:p w:rsidR="00BC74BB" w:rsidRPr="00BC74BB" w:rsidRDefault="00BC74BB" w:rsidP="007C7875">
      <w:pPr>
        <w:widowControl w:val="0"/>
        <w:numPr>
          <w:ilvl w:val="0"/>
          <w:numId w:val="30"/>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стимулирование экономического роста;</w:t>
      </w:r>
    </w:p>
    <w:p w:rsidR="00BC74BB" w:rsidRPr="00BC74BB" w:rsidRDefault="00BC74BB" w:rsidP="007C7875">
      <w:pPr>
        <w:widowControl w:val="0"/>
        <w:numPr>
          <w:ilvl w:val="0"/>
          <w:numId w:val="30"/>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социальная защита беднейших слоев страны.</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Бюджетные расходы решают задачи политического, социального и хозяйственного характера.</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Политическая задача</w:t>
      </w:r>
      <w:r w:rsidRPr="00BC74BB">
        <w:rPr>
          <w:rFonts w:ascii="Times New Roman" w:hAnsi="Times New Roman" w:cs="Times New Roman"/>
          <w:sz w:val="24"/>
          <w:szCs w:val="24"/>
        </w:rPr>
        <w:t xml:space="preserve"> состоит в поддержании существующего социально-экономического строя и решается за счет таких расходов бюджета, как расходы на госуда</w:t>
      </w:r>
      <w:r w:rsidRPr="00BC74BB">
        <w:rPr>
          <w:rFonts w:ascii="Times New Roman" w:hAnsi="Times New Roman" w:cs="Times New Roman"/>
          <w:sz w:val="24"/>
          <w:szCs w:val="24"/>
        </w:rPr>
        <w:t>р</w:t>
      </w:r>
      <w:r w:rsidRPr="00BC74BB">
        <w:rPr>
          <w:rFonts w:ascii="Times New Roman" w:hAnsi="Times New Roman" w:cs="Times New Roman"/>
          <w:sz w:val="24"/>
          <w:szCs w:val="24"/>
        </w:rPr>
        <w:t>ственное управление, армию, безопасность, внешнеполитическую деятельность, поддержку СМИ и т.д.</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Социальные задачи</w:t>
      </w:r>
      <w:r w:rsidRPr="00BC74BB">
        <w:rPr>
          <w:rFonts w:ascii="Times New Roman" w:hAnsi="Times New Roman" w:cs="Times New Roman"/>
          <w:sz w:val="24"/>
          <w:szCs w:val="24"/>
        </w:rPr>
        <w:t xml:space="preserve"> бюджета состоят в стабилизации социально-экономической сит</w:t>
      </w:r>
      <w:r w:rsidRPr="00BC74BB">
        <w:rPr>
          <w:rFonts w:ascii="Times New Roman" w:hAnsi="Times New Roman" w:cs="Times New Roman"/>
          <w:sz w:val="24"/>
          <w:szCs w:val="24"/>
        </w:rPr>
        <w:t>у</w:t>
      </w:r>
      <w:r w:rsidRPr="00BC74BB">
        <w:rPr>
          <w:rFonts w:ascii="Times New Roman" w:hAnsi="Times New Roman" w:cs="Times New Roman"/>
          <w:sz w:val="24"/>
          <w:szCs w:val="24"/>
        </w:rPr>
        <w:t>ации в стране, смягчении различий в уровне доходов и уровне жизни различных групп нас</w:t>
      </w:r>
      <w:r w:rsidRPr="00BC74BB">
        <w:rPr>
          <w:rFonts w:ascii="Times New Roman" w:hAnsi="Times New Roman" w:cs="Times New Roman"/>
          <w:sz w:val="24"/>
          <w:szCs w:val="24"/>
        </w:rPr>
        <w:t>е</w:t>
      </w:r>
      <w:r w:rsidRPr="00BC74BB">
        <w:rPr>
          <w:rFonts w:ascii="Times New Roman" w:hAnsi="Times New Roman" w:cs="Times New Roman"/>
          <w:sz w:val="24"/>
          <w:szCs w:val="24"/>
        </w:rPr>
        <w:t>ления, поддержке отраслей, оказывающих социальные услуги.</w:t>
      </w:r>
    </w:p>
    <w:p w:rsidR="00BC74BB" w:rsidRPr="00BC74BB" w:rsidRDefault="00BC74BB" w:rsidP="00BC74BB">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Экономические задачи</w:t>
      </w:r>
      <w:r w:rsidRPr="00BC74BB">
        <w:rPr>
          <w:rFonts w:ascii="Times New Roman" w:hAnsi="Times New Roman" w:cs="Times New Roman"/>
          <w:sz w:val="24"/>
          <w:szCs w:val="24"/>
        </w:rPr>
        <w:t xml:space="preserve"> состоят в формировании конкурентной рыночной среды п</w:t>
      </w:r>
      <w:r w:rsidRPr="00BC74BB">
        <w:rPr>
          <w:rFonts w:ascii="Times New Roman" w:hAnsi="Times New Roman" w:cs="Times New Roman"/>
          <w:sz w:val="24"/>
          <w:szCs w:val="24"/>
        </w:rPr>
        <w:t>у</w:t>
      </w:r>
      <w:r w:rsidRPr="00BC74BB">
        <w:rPr>
          <w:rFonts w:ascii="Times New Roman" w:hAnsi="Times New Roman" w:cs="Times New Roman"/>
          <w:sz w:val="24"/>
          <w:szCs w:val="24"/>
        </w:rPr>
        <w:t>тем поддержки малого бизнеса и антимонопольных мероприятий; в структурной перестройке экономики; в содействии выходу национальных производителей на внешние рынки; в в</w:t>
      </w:r>
      <w:r w:rsidRPr="00BC74BB">
        <w:rPr>
          <w:rFonts w:ascii="Times New Roman" w:hAnsi="Times New Roman" w:cs="Times New Roman"/>
          <w:sz w:val="24"/>
          <w:szCs w:val="24"/>
        </w:rPr>
        <w:t>ы</w:t>
      </w:r>
      <w:r w:rsidRPr="00BC74BB">
        <w:rPr>
          <w:rFonts w:ascii="Times New Roman" w:hAnsi="Times New Roman" w:cs="Times New Roman"/>
          <w:sz w:val="24"/>
          <w:szCs w:val="24"/>
        </w:rPr>
        <w:t>полнении обязательств по выплате внутреннего и внешнего долга.</w:t>
      </w:r>
    </w:p>
    <w:p w:rsidR="00BC74BB" w:rsidRPr="00BC74BB" w:rsidRDefault="00BC74BB" w:rsidP="00BC74BB">
      <w:pPr>
        <w:widowControl w:val="0"/>
        <w:tabs>
          <w:tab w:val="num" w:pos="1080"/>
        </w:tabs>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Ряд статей госбюджета имеет общепринятый характер. Основными источниками формирования </w:t>
      </w:r>
      <w:r w:rsidRPr="00BC74BB">
        <w:rPr>
          <w:rFonts w:ascii="Times New Roman" w:hAnsi="Times New Roman" w:cs="Times New Roman"/>
          <w:b/>
          <w:i/>
          <w:sz w:val="24"/>
          <w:szCs w:val="24"/>
        </w:rPr>
        <w:t>доходов бюджета</w:t>
      </w:r>
      <w:r w:rsidRPr="00BC74BB">
        <w:rPr>
          <w:rFonts w:ascii="Times New Roman" w:hAnsi="Times New Roman" w:cs="Times New Roman"/>
          <w:sz w:val="24"/>
          <w:szCs w:val="24"/>
        </w:rPr>
        <w:t xml:space="preserve"> являются налоги. Кроме того, государственный бюджет формируется за счет финансово-экономической и предпринимательской деятельности гос</w:t>
      </w:r>
      <w:r w:rsidRPr="00BC74BB">
        <w:rPr>
          <w:rFonts w:ascii="Times New Roman" w:hAnsi="Times New Roman" w:cs="Times New Roman"/>
          <w:sz w:val="24"/>
          <w:szCs w:val="24"/>
        </w:rPr>
        <w:t>у</w:t>
      </w:r>
      <w:r w:rsidRPr="00BC74BB">
        <w:rPr>
          <w:rFonts w:ascii="Times New Roman" w:hAnsi="Times New Roman" w:cs="Times New Roman"/>
          <w:sz w:val="24"/>
          <w:szCs w:val="24"/>
        </w:rPr>
        <w:t>дарства</w:t>
      </w:r>
      <w:r>
        <w:rPr>
          <w:rFonts w:ascii="Times New Roman" w:hAnsi="Times New Roman" w:cs="Times New Roman"/>
          <w:sz w:val="24"/>
          <w:szCs w:val="24"/>
        </w:rPr>
        <w:t>.</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По общественному назначению </w:t>
      </w:r>
      <w:r w:rsidRPr="00BC74BB">
        <w:rPr>
          <w:rFonts w:ascii="Times New Roman" w:hAnsi="Times New Roman" w:cs="Times New Roman"/>
          <w:b/>
          <w:i/>
          <w:sz w:val="24"/>
          <w:szCs w:val="24"/>
        </w:rPr>
        <w:t>расходы государства</w:t>
      </w:r>
      <w:r w:rsidRPr="00BC74BB">
        <w:rPr>
          <w:rFonts w:ascii="Times New Roman" w:hAnsi="Times New Roman" w:cs="Times New Roman"/>
          <w:sz w:val="24"/>
          <w:szCs w:val="24"/>
        </w:rPr>
        <w:t xml:space="preserve"> могут быть поделены на след</w:t>
      </w:r>
      <w:r w:rsidRPr="00BC74BB">
        <w:rPr>
          <w:rFonts w:ascii="Times New Roman" w:hAnsi="Times New Roman" w:cs="Times New Roman"/>
          <w:sz w:val="24"/>
          <w:szCs w:val="24"/>
        </w:rPr>
        <w:t>у</w:t>
      </w:r>
      <w:r w:rsidRPr="00BC74BB">
        <w:rPr>
          <w:rFonts w:ascii="Times New Roman" w:hAnsi="Times New Roman" w:cs="Times New Roman"/>
          <w:sz w:val="24"/>
          <w:szCs w:val="24"/>
        </w:rPr>
        <w:t xml:space="preserve">ющие группы: </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Экономические расходы</w:t>
      </w:r>
      <w:r w:rsidRPr="00BC74BB">
        <w:rPr>
          <w:rFonts w:ascii="Times New Roman" w:hAnsi="Times New Roman" w:cs="Times New Roman"/>
          <w:sz w:val="24"/>
          <w:szCs w:val="24"/>
        </w:rPr>
        <w:t xml:space="preserve"> используются с целью государственного регулирования эк</w:t>
      </w:r>
      <w:r w:rsidRPr="00BC74BB">
        <w:rPr>
          <w:rFonts w:ascii="Times New Roman" w:hAnsi="Times New Roman" w:cs="Times New Roman"/>
          <w:sz w:val="24"/>
          <w:szCs w:val="24"/>
        </w:rPr>
        <w:t>о</w:t>
      </w:r>
      <w:r w:rsidRPr="00BC74BB">
        <w:rPr>
          <w:rFonts w:ascii="Times New Roman" w:hAnsi="Times New Roman" w:cs="Times New Roman"/>
          <w:sz w:val="24"/>
          <w:szCs w:val="24"/>
        </w:rPr>
        <w:t xml:space="preserve">номики и направлены в сферу материального производства. По их величине можно судить о </w:t>
      </w:r>
      <w:r w:rsidRPr="00BC74BB">
        <w:rPr>
          <w:rFonts w:ascii="Times New Roman" w:hAnsi="Times New Roman" w:cs="Times New Roman"/>
          <w:sz w:val="24"/>
          <w:szCs w:val="24"/>
        </w:rPr>
        <w:lastRenderedPageBreak/>
        <w:t>степени государственного вмешательства в экономические процессы. В соответствии с бю</w:t>
      </w:r>
      <w:r w:rsidRPr="00BC74BB">
        <w:rPr>
          <w:rFonts w:ascii="Times New Roman" w:hAnsi="Times New Roman" w:cs="Times New Roman"/>
          <w:sz w:val="24"/>
          <w:szCs w:val="24"/>
        </w:rPr>
        <w:t>д</w:t>
      </w:r>
      <w:r w:rsidRPr="00BC74BB">
        <w:rPr>
          <w:rFonts w:ascii="Times New Roman" w:hAnsi="Times New Roman" w:cs="Times New Roman"/>
          <w:sz w:val="24"/>
          <w:szCs w:val="24"/>
        </w:rPr>
        <w:t>жетной классификацией расходы на государственное регулирование экономики рассматр</w:t>
      </w:r>
      <w:r w:rsidRPr="00BC74BB">
        <w:rPr>
          <w:rFonts w:ascii="Times New Roman" w:hAnsi="Times New Roman" w:cs="Times New Roman"/>
          <w:sz w:val="24"/>
          <w:szCs w:val="24"/>
        </w:rPr>
        <w:t>и</w:t>
      </w:r>
      <w:r w:rsidRPr="00BC74BB">
        <w:rPr>
          <w:rFonts w:ascii="Times New Roman" w:hAnsi="Times New Roman" w:cs="Times New Roman"/>
          <w:sz w:val="24"/>
          <w:szCs w:val="24"/>
        </w:rPr>
        <w:t>ваются по функциональному и отраслевому признакам и осуществляются практически во всех отраслях и сферах материального производства. Почти во всех бюджетах предусматр</w:t>
      </w:r>
      <w:r w:rsidRPr="00BC74BB">
        <w:rPr>
          <w:rFonts w:ascii="Times New Roman" w:hAnsi="Times New Roman" w:cs="Times New Roman"/>
          <w:sz w:val="24"/>
          <w:szCs w:val="24"/>
        </w:rPr>
        <w:t>и</w:t>
      </w:r>
      <w:r w:rsidRPr="00BC74BB">
        <w:rPr>
          <w:rFonts w:ascii="Times New Roman" w:hAnsi="Times New Roman" w:cs="Times New Roman"/>
          <w:sz w:val="24"/>
          <w:szCs w:val="24"/>
        </w:rPr>
        <w:t>вается государственная поддержка нерентабельных, но имеющих социальную значимость, производств: городское благоустройство, сельское хозяйство, железнодорожный транспорт, связь, угольная промышленность, традиционные виды национальных промыслов. В странах, вступивших на путь рыночных реформ, за счет данных видов расходов может осуществлят</w:t>
      </w:r>
      <w:r w:rsidRPr="00BC74BB">
        <w:rPr>
          <w:rFonts w:ascii="Times New Roman" w:hAnsi="Times New Roman" w:cs="Times New Roman"/>
          <w:sz w:val="24"/>
          <w:szCs w:val="24"/>
        </w:rPr>
        <w:t>ь</w:t>
      </w:r>
      <w:r w:rsidRPr="00BC74BB">
        <w:rPr>
          <w:rFonts w:ascii="Times New Roman" w:hAnsi="Times New Roman" w:cs="Times New Roman"/>
          <w:sz w:val="24"/>
          <w:szCs w:val="24"/>
        </w:rPr>
        <w:t>ся дотирование цен на социально важную продукцию, общественный транспорт, жилищно-коммунальное хозяйство, создание рыночной инфраструктуры и др. Большое значение имеет выделение расходов на научно-исследовательские разработки и программы.</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Расходы на социальные нужды</w:t>
      </w:r>
      <w:r w:rsidRPr="00BC74BB">
        <w:rPr>
          <w:rFonts w:ascii="Times New Roman" w:hAnsi="Times New Roman" w:cs="Times New Roman"/>
          <w:sz w:val="24"/>
          <w:szCs w:val="24"/>
        </w:rPr>
        <w:t xml:space="preserve"> обеспечивают в первую очередь финансирование н</w:t>
      </w:r>
      <w:r w:rsidRPr="00BC74BB">
        <w:rPr>
          <w:rFonts w:ascii="Times New Roman" w:hAnsi="Times New Roman" w:cs="Times New Roman"/>
          <w:sz w:val="24"/>
          <w:szCs w:val="24"/>
        </w:rPr>
        <w:t>е</w:t>
      </w:r>
      <w:r w:rsidRPr="00BC74BB">
        <w:rPr>
          <w:rFonts w:ascii="Times New Roman" w:hAnsi="Times New Roman" w:cs="Times New Roman"/>
          <w:sz w:val="24"/>
          <w:szCs w:val="24"/>
        </w:rPr>
        <w:t>производственной сферы: образование, здравоохранение, культуру, искусство. Особое зн</w:t>
      </w:r>
      <w:r w:rsidRPr="00BC74BB">
        <w:rPr>
          <w:rFonts w:ascii="Times New Roman" w:hAnsi="Times New Roman" w:cs="Times New Roman"/>
          <w:sz w:val="24"/>
          <w:szCs w:val="24"/>
        </w:rPr>
        <w:t>а</w:t>
      </w:r>
      <w:r w:rsidRPr="00BC74BB">
        <w:rPr>
          <w:rFonts w:ascii="Times New Roman" w:hAnsi="Times New Roman" w:cs="Times New Roman"/>
          <w:sz w:val="24"/>
          <w:szCs w:val="24"/>
        </w:rPr>
        <w:t>чение имеют проводимая государством социальная политика, финансирование социальных учреждений и программ, выделение социальной помощи малоимущим и нетрудоспособным слоям населения. Расходы бюджета на социальные нужды имеют не только социальное, но и экономическое значение, так как представляют важнейшую часть затрат на воспроизводство рабочей силы, обеспечивают физическое и духовное здоровье нации и служат вложениями в человеческий капитал.</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Расходы на управление</w:t>
      </w:r>
      <w:r w:rsidRPr="00BC74BB">
        <w:rPr>
          <w:rFonts w:ascii="Times New Roman" w:hAnsi="Times New Roman" w:cs="Times New Roman"/>
          <w:b/>
          <w:sz w:val="24"/>
          <w:szCs w:val="24"/>
        </w:rPr>
        <w:t xml:space="preserve"> </w:t>
      </w:r>
      <w:r w:rsidRPr="00BC74BB">
        <w:rPr>
          <w:rFonts w:ascii="Times New Roman" w:hAnsi="Times New Roman" w:cs="Times New Roman"/>
          <w:sz w:val="24"/>
          <w:szCs w:val="24"/>
        </w:rPr>
        <w:t>обеспечивают основную функцию государства — управление — и предусматривают обеспечение содержания органов государственного и муниципального управления, правопорядка, судебной власти. Много внимания уделяется расходам на соде</w:t>
      </w:r>
      <w:r w:rsidRPr="00BC74BB">
        <w:rPr>
          <w:rFonts w:ascii="Times New Roman" w:hAnsi="Times New Roman" w:cs="Times New Roman"/>
          <w:sz w:val="24"/>
          <w:szCs w:val="24"/>
        </w:rPr>
        <w:t>р</w:t>
      </w:r>
      <w:r w:rsidRPr="00BC74BB">
        <w:rPr>
          <w:rFonts w:ascii="Times New Roman" w:hAnsi="Times New Roman" w:cs="Times New Roman"/>
          <w:sz w:val="24"/>
          <w:szCs w:val="24"/>
        </w:rPr>
        <w:t>жание и обслуживание внутреннего и внешнего государственных долгов. Они возникают при использовании государственных долговых обязательств для покрытия бюджетного дефицита за счет внешних и внутренних источников финансирования.</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Военные расходы</w:t>
      </w:r>
      <w:r w:rsidRPr="00BC74BB">
        <w:rPr>
          <w:rFonts w:ascii="Times New Roman" w:hAnsi="Times New Roman" w:cs="Times New Roman"/>
          <w:sz w:val="24"/>
          <w:szCs w:val="24"/>
        </w:rPr>
        <w:t xml:space="preserve"> включают расходы на национальную оборону и относятся к ва</w:t>
      </w:r>
      <w:r w:rsidRPr="00BC74BB">
        <w:rPr>
          <w:rFonts w:ascii="Times New Roman" w:hAnsi="Times New Roman" w:cs="Times New Roman"/>
          <w:sz w:val="24"/>
          <w:szCs w:val="24"/>
        </w:rPr>
        <w:t>ж</w:t>
      </w:r>
      <w:r w:rsidRPr="00BC74BB">
        <w:rPr>
          <w:rFonts w:ascii="Times New Roman" w:hAnsi="Times New Roman" w:cs="Times New Roman"/>
          <w:sz w:val="24"/>
          <w:szCs w:val="24"/>
        </w:rPr>
        <w:t>нейшим государственным расходам, создающим национальную и государственную безопа</w:t>
      </w:r>
      <w:r w:rsidRPr="00BC74BB">
        <w:rPr>
          <w:rFonts w:ascii="Times New Roman" w:hAnsi="Times New Roman" w:cs="Times New Roman"/>
          <w:sz w:val="24"/>
          <w:szCs w:val="24"/>
        </w:rPr>
        <w:t>с</w:t>
      </w:r>
      <w:r w:rsidRPr="00BC74BB">
        <w:rPr>
          <w:rFonts w:ascii="Times New Roman" w:hAnsi="Times New Roman" w:cs="Times New Roman"/>
          <w:sz w:val="24"/>
          <w:szCs w:val="24"/>
        </w:rPr>
        <w:t>ность. К ним относят расходы на содержание армии, научно-исследовательские разработки в области обороны, создание и закупку военной техники и другие расходы, прямо или косве</w:t>
      </w:r>
      <w:r w:rsidRPr="00BC74BB">
        <w:rPr>
          <w:rFonts w:ascii="Times New Roman" w:hAnsi="Times New Roman" w:cs="Times New Roman"/>
          <w:sz w:val="24"/>
          <w:szCs w:val="24"/>
        </w:rPr>
        <w:t>н</w:t>
      </w:r>
      <w:r w:rsidRPr="00BC74BB">
        <w:rPr>
          <w:rFonts w:ascii="Times New Roman" w:hAnsi="Times New Roman" w:cs="Times New Roman"/>
          <w:sz w:val="24"/>
          <w:szCs w:val="24"/>
        </w:rPr>
        <w:t>но обеспечивающие военную мощь государства.</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Расходы на внешнеэкономическую деятельность</w:t>
      </w:r>
      <w:r w:rsidRPr="00BC74BB">
        <w:rPr>
          <w:rFonts w:ascii="Times New Roman" w:hAnsi="Times New Roman" w:cs="Times New Roman"/>
          <w:sz w:val="24"/>
          <w:szCs w:val="24"/>
        </w:rPr>
        <w:t xml:space="preserve"> предусматривают осуществление мероприятий и финансирование программ по межгосударственному сотрудничеству: соде</w:t>
      </w:r>
      <w:r w:rsidRPr="00BC74BB">
        <w:rPr>
          <w:rFonts w:ascii="Times New Roman" w:hAnsi="Times New Roman" w:cs="Times New Roman"/>
          <w:sz w:val="24"/>
          <w:szCs w:val="24"/>
        </w:rPr>
        <w:t>р</w:t>
      </w:r>
      <w:r w:rsidRPr="00BC74BB">
        <w:rPr>
          <w:rFonts w:ascii="Times New Roman" w:hAnsi="Times New Roman" w:cs="Times New Roman"/>
          <w:sz w:val="24"/>
          <w:szCs w:val="24"/>
        </w:rPr>
        <w:t>жание дипломатических представительств, консульств, участие в международных общ</w:t>
      </w:r>
      <w:r w:rsidRPr="00BC74BB">
        <w:rPr>
          <w:rFonts w:ascii="Times New Roman" w:hAnsi="Times New Roman" w:cs="Times New Roman"/>
          <w:sz w:val="24"/>
          <w:szCs w:val="24"/>
        </w:rPr>
        <w:t>е</w:t>
      </w:r>
      <w:r w:rsidRPr="00BC74BB">
        <w:rPr>
          <w:rFonts w:ascii="Times New Roman" w:hAnsi="Times New Roman" w:cs="Times New Roman"/>
          <w:sz w:val="24"/>
          <w:szCs w:val="24"/>
        </w:rPr>
        <w:t>ственных организациях, выставках, прочих международных мероприятиях, культурных и научных связях. К внешнеэкономическим расходам также можно отнести государственную поддержку экспортеров и расходы на финансирование внешнеторговых мероприятий.</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Расходы на создание государственных запасов и резервов</w:t>
      </w:r>
      <w:r w:rsidRPr="00BC74BB">
        <w:rPr>
          <w:rFonts w:ascii="Times New Roman" w:hAnsi="Times New Roman" w:cs="Times New Roman"/>
          <w:sz w:val="24"/>
          <w:szCs w:val="24"/>
        </w:rPr>
        <w:t xml:space="preserve"> предусматриваются на случай непредвиденных обстоятельств, стихийных бедствий, военных действий и являются обязательной статьей расходов государственного бюджета.</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Расходы бюджетов в зависимости от их экономического содержания делятся на </w:t>
      </w:r>
      <w:r w:rsidRPr="00BC74BB">
        <w:rPr>
          <w:rFonts w:ascii="Times New Roman" w:hAnsi="Times New Roman" w:cs="Times New Roman"/>
          <w:b/>
          <w:i/>
          <w:sz w:val="24"/>
          <w:szCs w:val="24"/>
        </w:rPr>
        <w:t>т</w:t>
      </w:r>
      <w:r w:rsidRPr="00BC74BB">
        <w:rPr>
          <w:rFonts w:ascii="Times New Roman" w:hAnsi="Times New Roman" w:cs="Times New Roman"/>
          <w:b/>
          <w:i/>
          <w:sz w:val="24"/>
          <w:szCs w:val="24"/>
        </w:rPr>
        <w:t>е</w:t>
      </w:r>
      <w:r w:rsidRPr="00BC74BB">
        <w:rPr>
          <w:rFonts w:ascii="Times New Roman" w:hAnsi="Times New Roman" w:cs="Times New Roman"/>
          <w:b/>
          <w:i/>
          <w:sz w:val="24"/>
          <w:szCs w:val="24"/>
        </w:rPr>
        <w:t>кущие и капитальные</w:t>
      </w:r>
      <w:r w:rsidRPr="00BC74BB">
        <w:rPr>
          <w:rFonts w:ascii="Times New Roman" w:hAnsi="Times New Roman" w:cs="Times New Roman"/>
          <w:b/>
          <w:sz w:val="24"/>
          <w:szCs w:val="24"/>
        </w:rPr>
        <w:t xml:space="preserve">. </w:t>
      </w:r>
      <w:r w:rsidRPr="00BC74BB">
        <w:rPr>
          <w:rFonts w:ascii="Times New Roman" w:hAnsi="Times New Roman" w:cs="Times New Roman"/>
          <w:sz w:val="24"/>
          <w:szCs w:val="24"/>
        </w:rPr>
        <w:t>Эта группировка определяется бюджетной классификацией расходов бюджетов.</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i/>
          <w:sz w:val="24"/>
          <w:szCs w:val="24"/>
        </w:rPr>
        <w:t>Капитальные расходы бюджетов</w:t>
      </w:r>
      <w:r w:rsidRPr="00BC74BB">
        <w:rPr>
          <w:rFonts w:ascii="Times New Roman" w:hAnsi="Times New Roman" w:cs="Times New Roman"/>
          <w:sz w:val="24"/>
          <w:szCs w:val="24"/>
        </w:rPr>
        <w:t xml:space="preserve"> — часть расходов бюджетов, связанных с расш</w:t>
      </w:r>
      <w:r w:rsidRPr="00BC74BB">
        <w:rPr>
          <w:rFonts w:ascii="Times New Roman" w:hAnsi="Times New Roman" w:cs="Times New Roman"/>
          <w:sz w:val="24"/>
          <w:szCs w:val="24"/>
        </w:rPr>
        <w:t>и</w:t>
      </w:r>
      <w:r w:rsidRPr="00BC74BB">
        <w:rPr>
          <w:rFonts w:ascii="Times New Roman" w:hAnsi="Times New Roman" w:cs="Times New Roman"/>
          <w:sz w:val="24"/>
          <w:szCs w:val="24"/>
        </w:rPr>
        <w:t>ренным воспроизводством, при осуществлении которых создается или увеличивается им</w:t>
      </w:r>
      <w:r w:rsidRPr="00BC74BB">
        <w:rPr>
          <w:rFonts w:ascii="Times New Roman" w:hAnsi="Times New Roman" w:cs="Times New Roman"/>
          <w:sz w:val="24"/>
          <w:szCs w:val="24"/>
        </w:rPr>
        <w:t>у</w:t>
      </w:r>
      <w:r w:rsidRPr="00BC74BB">
        <w:rPr>
          <w:rFonts w:ascii="Times New Roman" w:hAnsi="Times New Roman" w:cs="Times New Roman"/>
          <w:sz w:val="24"/>
          <w:szCs w:val="24"/>
        </w:rPr>
        <w:t>щество, находящееся в государственной и муниципальной собственности. Капитальные ра</w:t>
      </w:r>
      <w:r w:rsidRPr="00BC74BB">
        <w:rPr>
          <w:rFonts w:ascii="Times New Roman" w:hAnsi="Times New Roman" w:cs="Times New Roman"/>
          <w:sz w:val="24"/>
          <w:szCs w:val="24"/>
        </w:rPr>
        <w:t>с</w:t>
      </w:r>
      <w:r w:rsidRPr="00BC74BB">
        <w:rPr>
          <w:rFonts w:ascii="Times New Roman" w:hAnsi="Times New Roman" w:cs="Times New Roman"/>
          <w:sz w:val="24"/>
          <w:szCs w:val="24"/>
        </w:rPr>
        <w:t>ходы обеспечивают инновационные и инвестиционные расходы на проведение капитального ремонта, закупку оборудования, техническое перевооружение и др.</w:t>
      </w:r>
    </w:p>
    <w:p w:rsidR="00BC74BB" w:rsidRPr="00BC74BB" w:rsidRDefault="00BC74BB" w:rsidP="00BC74BB">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i/>
          <w:sz w:val="24"/>
          <w:szCs w:val="24"/>
        </w:rPr>
        <w:t>Текущие расходы</w:t>
      </w:r>
      <w:r w:rsidRPr="00BC74BB">
        <w:rPr>
          <w:rFonts w:ascii="Times New Roman" w:hAnsi="Times New Roman" w:cs="Times New Roman"/>
          <w:sz w:val="24"/>
          <w:szCs w:val="24"/>
        </w:rPr>
        <w:t xml:space="preserve"> — часть расходов бюджетов, обеспечивающих текущее финансир</w:t>
      </w:r>
      <w:r w:rsidRPr="00BC74BB">
        <w:rPr>
          <w:rFonts w:ascii="Times New Roman" w:hAnsi="Times New Roman" w:cs="Times New Roman"/>
          <w:sz w:val="24"/>
          <w:szCs w:val="24"/>
        </w:rPr>
        <w:t>о</w:t>
      </w:r>
      <w:r w:rsidRPr="00BC74BB">
        <w:rPr>
          <w:rFonts w:ascii="Times New Roman" w:hAnsi="Times New Roman" w:cs="Times New Roman"/>
          <w:sz w:val="24"/>
          <w:szCs w:val="24"/>
        </w:rPr>
        <w:t>вание органов государственной власти, местного самоуправления, бюджетных учреждений, оказание государственной поддержки другим бюджетам и отдельным отраслям экономики в форме дотаций, субсидий и субвенций.</w:t>
      </w:r>
    </w:p>
    <w:p w:rsidR="00042D7E" w:rsidRDefault="00BC74BB" w:rsidP="00BC74BB">
      <w:pPr>
        <w:spacing w:after="0" w:line="240" w:lineRule="auto"/>
        <w:ind w:firstLine="709"/>
        <w:contextualSpacing/>
        <w:jc w:val="both"/>
        <w:rPr>
          <w:rFonts w:ascii="Times New Roman" w:hAnsi="Times New Roman" w:cs="Times New Roman"/>
          <w:sz w:val="24"/>
          <w:szCs w:val="24"/>
        </w:rPr>
      </w:pPr>
      <w:r w:rsidRPr="00BC74BB">
        <w:rPr>
          <w:rFonts w:ascii="Times New Roman" w:hAnsi="Times New Roman" w:cs="Times New Roman"/>
          <w:sz w:val="24"/>
          <w:szCs w:val="24"/>
        </w:rPr>
        <w:lastRenderedPageBreak/>
        <w:t>Общей тенденцией расходной части бюджета является сокращение части бюджета, идущей на финансирование народного хозяйства. Это связано с сокращением государстве</w:t>
      </w:r>
      <w:r w:rsidRPr="00BC74BB">
        <w:rPr>
          <w:rFonts w:ascii="Times New Roman" w:hAnsi="Times New Roman" w:cs="Times New Roman"/>
          <w:sz w:val="24"/>
          <w:szCs w:val="24"/>
        </w:rPr>
        <w:t>н</w:t>
      </w:r>
      <w:r w:rsidRPr="00BC74BB">
        <w:rPr>
          <w:rFonts w:ascii="Times New Roman" w:hAnsi="Times New Roman" w:cs="Times New Roman"/>
          <w:sz w:val="24"/>
          <w:szCs w:val="24"/>
        </w:rPr>
        <w:t xml:space="preserve">ного сектора в экономике. </w:t>
      </w:r>
    </w:p>
    <w:p w:rsidR="00042D7E" w:rsidRPr="00BC74BB" w:rsidRDefault="00042D7E" w:rsidP="00042D7E">
      <w:pPr>
        <w:pStyle w:val="a7"/>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Источником доходов государственного бюджета являются налоги. Под </w:t>
      </w:r>
      <w:r w:rsidRPr="00BC74BB">
        <w:rPr>
          <w:rFonts w:ascii="Times New Roman" w:hAnsi="Times New Roman" w:cs="Times New Roman"/>
          <w:b/>
          <w:i/>
          <w:sz w:val="24"/>
          <w:szCs w:val="24"/>
        </w:rPr>
        <w:t>налогом</w:t>
      </w:r>
      <w:r w:rsidRPr="00BC74BB">
        <w:rPr>
          <w:rFonts w:ascii="Times New Roman" w:hAnsi="Times New Roman" w:cs="Times New Roman"/>
          <w:sz w:val="24"/>
          <w:szCs w:val="24"/>
        </w:rPr>
        <w:t xml:space="preserve"> п</w:t>
      </w:r>
      <w:r w:rsidRPr="00BC74BB">
        <w:rPr>
          <w:rFonts w:ascii="Times New Roman" w:hAnsi="Times New Roman" w:cs="Times New Roman"/>
          <w:sz w:val="24"/>
          <w:szCs w:val="24"/>
        </w:rPr>
        <w:t>о</w:t>
      </w:r>
      <w:r w:rsidRPr="00BC74BB">
        <w:rPr>
          <w:rFonts w:ascii="Times New Roman" w:hAnsi="Times New Roman" w:cs="Times New Roman"/>
          <w:sz w:val="24"/>
          <w:szCs w:val="24"/>
        </w:rPr>
        <w:t xml:space="preserve">нимают обязательный взнос в бюджет соответствующего уровня государственной власти установленной суммы денежных средств, осуществляемый налогоплательщиком в порядке и на условиях, определенных законом. В любой стране создается </w:t>
      </w:r>
      <w:r w:rsidRPr="00BC74BB">
        <w:rPr>
          <w:rFonts w:ascii="Times New Roman" w:hAnsi="Times New Roman" w:cs="Times New Roman"/>
          <w:b/>
          <w:i/>
          <w:sz w:val="24"/>
          <w:szCs w:val="24"/>
        </w:rPr>
        <w:t>налоговая система</w:t>
      </w:r>
      <w:r w:rsidRPr="00BC74BB">
        <w:rPr>
          <w:rFonts w:ascii="Times New Roman" w:hAnsi="Times New Roman" w:cs="Times New Roman"/>
          <w:sz w:val="24"/>
          <w:szCs w:val="24"/>
        </w:rPr>
        <w:t xml:space="preserve"> – сов</w:t>
      </w:r>
      <w:r w:rsidRPr="00BC74BB">
        <w:rPr>
          <w:rFonts w:ascii="Times New Roman" w:hAnsi="Times New Roman" w:cs="Times New Roman"/>
          <w:sz w:val="24"/>
          <w:szCs w:val="24"/>
        </w:rPr>
        <w:t>о</w:t>
      </w:r>
      <w:r w:rsidRPr="00BC74BB">
        <w:rPr>
          <w:rFonts w:ascii="Times New Roman" w:hAnsi="Times New Roman" w:cs="Times New Roman"/>
          <w:sz w:val="24"/>
          <w:szCs w:val="24"/>
        </w:rPr>
        <w:t xml:space="preserve">купность налогов, принципов их установления, а также форм и методов налогового контроля и ответственности за нарушения налогового законодательства. </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Объектами налогообложения</w:t>
      </w:r>
      <w:r w:rsidRPr="00BC74BB">
        <w:rPr>
          <w:rFonts w:ascii="Times New Roman" w:hAnsi="Times New Roman" w:cs="Times New Roman"/>
          <w:sz w:val="24"/>
          <w:szCs w:val="24"/>
        </w:rPr>
        <w:t xml:space="preserve"> выступают доходы, стоимость товаров, отдельные в</w:t>
      </w:r>
      <w:r w:rsidRPr="00BC74BB">
        <w:rPr>
          <w:rFonts w:ascii="Times New Roman" w:hAnsi="Times New Roman" w:cs="Times New Roman"/>
          <w:sz w:val="24"/>
          <w:szCs w:val="24"/>
        </w:rPr>
        <w:t>и</w:t>
      </w:r>
      <w:r w:rsidRPr="00BC74BB">
        <w:rPr>
          <w:rFonts w:ascii="Times New Roman" w:hAnsi="Times New Roman" w:cs="Times New Roman"/>
          <w:sz w:val="24"/>
          <w:szCs w:val="24"/>
        </w:rPr>
        <w:t>ды деятельности, пользование природными ресурсами, передача имущества, операции с це</w:t>
      </w:r>
      <w:r w:rsidRPr="00BC74BB">
        <w:rPr>
          <w:rFonts w:ascii="Times New Roman" w:hAnsi="Times New Roman" w:cs="Times New Roman"/>
          <w:sz w:val="24"/>
          <w:szCs w:val="24"/>
        </w:rPr>
        <w:t>н</w:t>
      </w:r>
      <w:r w:rsidRPr="00BC74BB">
        <w:rPr>
          <w:rFonts w:ascii="Times New Roman" w:hAnsi="Times New Roman" w:cs="Times New Roman"/>
          <w:sz w:val="24"/>
          <w:szCs w:val="24"/>
        </w:rPr>
        <w:t>ными бумагами, другие объекты, установленные законом.</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При установлении налогов возникают такие понятия как налоговое бремя, налоговая база, налоговые льготы.</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Налоговое бремя</w:t>
      </w:r>
      <w:r w:rsidRPr="00BC74BB">
        <w:rPr>
          <w:rFonts w:ascii="Times New Roman" w:hAnsi="Times New Roman" w:cs="Times New Roman"/>
          <w:sz w:val="24"/>
          <w:szCs w:val="24"/>
        </w:rPr>
        <w:t xml:space="preserve"> – величина суммы, которую платят налогоплательщики. Она опр</w:t>
      </w:r>
      <w:r w:rsidRPr="00BC74BB">
        <w:rPr>
          <w:rFonts w:ascii="Times New Roman" w:hAnsi="Times New Roman" w:cs="Times New Roman"/>
          <w:sz w:val="24"/>
          <w:szCs w:val="24"/>
        </w:rPr>
        <w:t>е</w:t>
      </w:r>
      <w:r w:rsidRPr="00BC74BB">
        <w:rPr>
          <w:rFonts w:ascii="Times New Roman" w:hAnsi="Times New Roman" w:cs="Times New Roman"/>
          <w:sz w:val="24"/>
          <w:szCs w:val="24"/>
        </w:rPr>
        <w:t>деляется налоговой политикой правительства, уровнем доходов.</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Налоговая база</w:t>
      </w:r>
      <w:r w:rsidRPr="00BC74BB">
        <w:rPr>
          <w:rFonts w:ascii="Times New Roman" w:hAnsi="Times New Roman" w:cs="Times New Roman"/>
          <w:sz w:val="24"/>
          <w:szCs w:val="24"/>
        </w:rPr>
        <w:t xml:space="preserve"> – сумма, с которой взимаются налоги.</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Налоговая льгота</w:t>
      </w:r>
      <w:r w:rsidRPr="00BC74BB">
        <w:rPr>
          <w:rFonts w:ascii="Times New Roman" w:hAnsi="Times New Roman" w:cs="Times New Roman"/>
          <w:sz w:val="24"/>
          <w:szCs w:val="24"/>
        </w:rPr>
        <w:t xml:space="preserve"> – основной инструмент оперативного использования налоговой с</w:t>
      </w:r>
      <w:r w:rsidRPr="00BC74BB">
        <w:rPr>
          <w:rFonts w:ascii="Times New Roman" w:hAnsi="Times New Roman" w:cs="Times New Roman"/>
          <w:sz w:val="24"/>
          <w:szCs w:val="24"/>
        </w:rPr>
        <w:t>и</w:t>
      </w:r>
      <w:r w:rsidRPr="00BC74BB">
        <w:rPr>
          <w:rFonts w:ascii="Times New Roman" w:hAnsi="Times New Roman" w:cs="Times New Roman"/>
          <w:sz w:val="24"/>
          <w:szCs w:val="24"/>
        </w:rPr>
        <w:t>стемы. Существуют следующие виды налоговых льгот:</w:t>
      </w:r>
      <w:r>
        <w:rPr>
          <w:rFonts w:ascii="Times New Roman" w:hAnsi="Times New Roman" w:cs="Times New Roman"/>
          <w:sz w:val="24"/>
          <w:szCs w:val="24"/>
        </w:rPr>
        <w:t xml:space="preserve"> </w:t>
      </w:r>
      <w:r w:rsidRPr="00BC74BB">
        <w:rPr>
          <w:rFonts w:ascii="Times New Roman" w:hAnsi="Times New Roman" w:cs="Times New Roman"/>
          <w:sz w:val="24"/>
          <w:szCs w:val="24"/>
        </w:rPr>
        <w:t>необлагаемый минимум объекта налога; изъятие из налогообложения определенных элементов объекта налога; понижение ставок налога; вычет налоговой базы; налоговый кредит;</w:t>
      </w:r>
    </w:p>
    <w:p w:rsidR="00042D7E" w:rsidRPr="00BC74BB" w:rsidRDefault="00042D7E" w:rsidP="00042D7E">
      <w:pPr>
        <w:spacing w:after="0" w:line="240" w:lineRule="auto"/>
        <w:ind w:firstLine="709"/>
        <w:contextualSpacing/>
        <w:jc w:val="both"/>
        <w:rPr>
          <w:rFonts w:ascii="Times New Roman" w:hAnsi="Times New Roman" w:cs="Times New Roman"/>
          <w:sz w:val="24"/>
          <w:szCs w:val="24"/>
        </w:rPr>
      </w:pPr>
      <w:r w:rsidRPr="00BC74BB">
        <w:rPr>
          <w:rFonts w:ascii="Times New Roman" w:hAnsi="Times New Roman" w:cs="Times New Roman"/>
          <w:sz w:val="24"/>
          <w:szCs w:val="24"/>
        </w:rPr>
        <w:t xml:space="preserve">Налогообложение стране должно строиться на следующих </w:t>
      </w:r>
      <w:r w:rsidRPr="00BC74BB">
        <w:rPr>
          <w:rFonts w:ascii="Times New Roman" w:hAnsi="Times New Roman" w:cs="Times New Roman"/>
          <w:b/>
          <w:i/>
          <w:sz w:val="24"/>
          <w:szCs w:val="24"/>
        </w:rPr>
        <w:t>принципах:</w:t>
      </w:r>
    </w:p>
    <w:p w:rsidR="00042D7E" w:rsidRPr="00BC74BB" w:rsidRDefault="00042D7E" w:rsidP="007C7875">
      <w:pPr>
        <w:pStyle w:val="a7"/>
        <w:numPr>
          <w:ilvl w:val="0"/>
          <w:numId w:val="26"/>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учет возможностей налогоплательщика;</w:t>
      </w:r>
    </w:p>
    <w:p w:rsidR="00042D7E" w:rsidRPr="00BC74BB" w:rsidRDefault="00042D7E" w:rsidP="007C7875">
      <w:pPr>
        <w:pStyle w:val="a7"/>
        <w:numPr>
          <w:ilvl w:val="0"/>
          <w:numId w:val="26"/>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обязательность;</w:t>
      </w:r>
    </w:p>
    <w:p w:rsidR="00042D7E" w:rsidRPr="00BC74BB" w:rsidRDefault="00042D7E" w:rsidP="007C7875">
      <w:pPr>
        <w:pStyle w:val="a7"/>
        <w:numPr>
          <w:ilvl w:val="0"/>
          <w:numId w:val="26"/>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простота и удобство расчетов;</w:t>
      </w:r>
    </w:p>
    <w:p w:rsidR="00042D7E" w:rsidRPr="00BC74BB" w:rsidRDefault="00042D7E" w:rsidP="007C7875">
      <w:pPr>
        <w:pStyle w:val="a7"/>
        <w:numPr>
          <w:ilvl w:val="0"/>
          <w:numId w:val="26"/>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однократность налогообложения;</w:t>
      </w:r>
    </w:p>
    <w:p w:rsidR="00042D7E" w:rsidRPr="00BC74BB" w:rsidRDefault="00042D7E" w:rsidP="007C7875">
      <w:pPr>
        <w:pStyle w:val="a7"/>
        <w:numPr>
          <w:ilvl w:val="0"/>
          <w:numId w:val="26"/>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гибкость налоговой системы;</w:t>
      </w:r>
    </w:p>
    <w:p w:rsidR="00042D7E" w:rsidRPr="00BC74BB" w:rsidRDefault="00042D7E" w:rsidP="007C7875">
      <w:pPr>
        <w:pStyle w:val="a7"/>
        <w:numPr>
          <w:ilvl w:val="0"/>
          <w:numId w:val="26"/>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эффективность с точки зрения перераспределения средств.</w:t>
      </w:r>
    </w:p>
    <w:p w:rsidR="00042D7E" w:rsidRPr="00BC74BB" w:rsidRDefault="00042D7E" w:rsidP="00042D7E">
      <w:pPr>
        <w:spacing w:after="0" w:line="240" w:lineRule="auto"/>
        <w:ind w:firstLine="709"/>
        <w:contextualSpacing/>
        <w:jc w:val="both"/>
        <w:rPr>
          <w:rFonts w:ascii="Times New Roman" w:hAnsi="Times New Roman" w:cs="Times New Roman"/>
          <w:b/>
          <w:i/>
          <w:sz w:val="24"/>
          <w:szCs w:val="24"/>
        </w:rPr>
      </w:pPr>
      <w:r w:rsidRPr="00BC74BB">
        <w:rPr>
          <w:rFonts w:ascii="Times New Roman" w:hAnsi="Times New Roman" w:cs="Times New Roman"/>
          <w:sz w:val="24"/>
          <w:szCs w:val="24"/>
        </w:rPr>
        <w:t xml:space="preserve">Налоги выполняют  следующие </w:t>
      </w:r>
      <w:r w:rsidRPr="00BC74BB">
        <w:rPr>
          <w:rFonts w:ascii="Times New Roman" w:hAnsi="Times New Roman" w:cs="Times New Roman"/>
          <w:b/>
          <w:i/>
          <w:sz w:val="24"/>
          <w:szCs w:val="24"/>
        </w:rPr>
        <w:t>функции</w:t>
      </w:r>
    </w:p>
    <w:p w:rsidR="00042D7E" w:rsidRPr="00BC74BB" w:rsidRDefault="00042D7E" w:rsidP="007C7875">
      <w:pPr>
        <w:pStyle w:val="a7"/>
        <w:numPr>
          <w:ilvl w:val="0"/>
          <w:numId w:val="27"/>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фискальная, которая означает, что за счет налогов обеспечивается финансиров</w:t>
      </w:r>
      <w:r w:rsidRPr="00BC74BB">
        <w:rPr>
          <w:rFonts w:ascii="Times New Roman" w:hAnsi="Times New Roman" w:cs="Times New Roman"/>
          <w:sz w:val="24"/>
          <w:szCs w:val="24"/>
        </w:rPr>
        <w:t>а</w:t>
      </w:r>
      <w:r w:rsidRPr="00BC74BB">
        <w:rPr>
          <w:rFonts w:ascii="Times New Roman" w:hAnsi="Times New Roman" w:cs="Times New Roman"/>
          <w:sz w:val="24"/>
          <w:szCs w:val="24"/>
        </w:rPr>
        <w:t>ние государственного бюджета;</w:t>
      </w:r>
    </w:p>
    <w:p w:rsidR="00042D7E" w:rsidRPr="00BC74BB" w:rsidRDefault="00042D7E" w:rsidP="007C7875">
      <w:pPr>
        <w:pStyle w:val="a7"/>
        <w:numPr>
          <w:ilvl w:val="0"/>
          <w:numId w:val="27"/>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социальная функция, которая заключается в поддержании равновесия в обществе;</w:t>
      </w:r>
    </w:p>
    <w:p w:rsidR="00042D7E" w:rsidRPr="00BC74BB" w:rsidRDefault="00042D7E" w:rsidP="007C7875">
      <w:pPr>
        <w:pStyle w:val="a7"/>
        <w:numPr>
          <w:ilvl w:val="0"/>
          <w:numId w:val="27"/>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регулирующая функция, проявляется в том, что государство с помощью налогов воздействует на состояние экономики;</w:t>
      </w:r>
    </w:p>
    <w:p w:rsidR="00042D7E" w:rsidRPr="00BC74BB" w:rsidRDefault="00042D7E" w:rsidP="007C7875">
      <w:pPr>
        <w:pStyle w:val="a7"/>
        <w:numPr>
          <w:ilvl w:val="0"/>
          <w:numId w:val="27"/>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контрольная, так как позволяет контролировать деятельность фирм, распределение и использование финансовых и других ресурсов;</w:t>
      </w:r>
    </w:p>
    <w:p w:rsidR="00042D7E" w:rsidRPr="00BC74BB" w:rsidRDefault="00042D7E" w:rsidP="007C7875">
      <w:pPr>
        <w:pStyle w:val="a7"/>
        <w:numPr>
          <w:ilvl w:val="0"/>
          <w:numId w:val="27"/>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распределительная, т.е. с помощью налогов можно перемещать финансовые р</w:t>
      </w:r>
      <w:r w:rsidRPr="00BC74BB">
        <w:rPr>
          <w:rFonts w:ascii="Times New Roman" w:hAnsi="Times New Roman" w:cs="Times New Roman"/>
          <w:sz w:val="24"/>
          <w:szCs w:val="24"/>
        </w:rPr>
        <w:t>е</w:t>
      </w:r>
      <w:r w:rsidRPr="00BC74BB">
        <w:rPr>
          <w:rFonts w:ascii="Times New Roman" w:hAnsi="Times New Roman" w:cs="Times New Roman"/>
          <w:sz w:val="24"/>
          <w:szCs w:val="24"/>
        </w:rPr>
        <w:t>сурсы между отраслями, регионами, социальными группами, организационными структур</w:t>
      </w:r>
      <w:r w:rsidRPr="00BC74BB">
        <w:rPr>
          <w:rFonts w:ascii="Times New Roman" w:hAnsi="Times New Roman" w:cs="Times New Roman"/>
          <w:sz w:val="24"/>
          <w:szCs w:val="24"/>
        </w:rPr>
        <w:t>а</w:t>
      </w:r>
      <w:r w:rsidRPr="00BC74BB">
        <w:rPr>
          <w:rFonts w:ascii="Times New Roman" w:hAnsi="Times New Roman" w:cs="Times New Roman"/>
          <w:sz w:val="24"/>
          <w:szCs w:val="24"/>
        </w:rPr>
        <w:t>ми;</w:t>
      </w:r>
    </w:p>
    <w:p w:rsidR="00042D7E" w:rsidRPr="00BC74BB" w:rsidRDefault="00042D7E" w:rsidP="007C7875">
      <w:pPr>
        <w:pStyle w:val="a7"/>
        <w:numPr>
          <w:ilvl w:val="0"/>
          <w:numId w:val="27"/>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стимулирующая, т.е. через налоговые льготы и дифференциацию ставок налогов государство может поощрять развитие определенных отраслей, производств, видов проду</w:t>
      </w:r>
      <w:r w:rsidRPr="00BC74BB">
        <w:rPr>
          <w:rFonts w:ascii="Times New Roman" w:hAnsi="Times New Roman" w:cs="Times New Roman"/>
          <w:sz w:val="24"/>
          <w:szCs w:val="24"/>
        </w:rPr>
        <w:t>к</w:t>
      </w:r>
      <w:r w:rsidRPr="00BC74BB">
        <w:rPr>
          <w:rFonts w:ascii="Times New Roman" w:hAnsi="Times New Roman" w:cs="Times New Roman"/>
          <w:sz w:val="24"/>
          <w:szCs w:val="24"/>
        </w:rPr>
        <w:t xml:space="preserve">ции, регионов страны. </w:t>
      </w:r>
    </w:p>
    <w:p w:rsidR="00042D7E" w:rsidRDefault="00042D7E" w:rsidP="00042D7E">
      <w:pPr>
        <w:widowControl w:val="0"/>
        <w:spacing w:after="0" w:line="240" w:lineRule="auto"/>
        <w:ind w:firstLine="709"/>
        <w:jc w:val="both"/>
        <w:rPr>
          <w:rFonts w:ascii="Times New Roman" w:hAnsi="Times New Roman" w:cs="Times New Roman"/>
          <w:b/>
          <w:i/>
          <w:sz w:val="24"/>
          <w:szCs w:val="24"/>
        </w:rPr>
      </w:pPr>
      <w:r w:rsidRPr="00BC74BB">
        <w:rPr>
          <w:rFonts w:ascii="Times New Roman" w:hAnsi="Times New Roman" w:cs="Times New Roman"/>
          <w:sz w:val="24"/>
          <w:szCs w:val="24"/>
        </w:rPr>
        <w:t>Различают две группы налогов:</w:t>
      </w:r>
      <w:r w:rsidRPr="00BC74BB">
        <w:rPr>
          <w:rFonts w:ascii="Times New Roman" w:hAnsi="Times New Roman" w:cs="Times New Roman"/>
          <w:b/>
          <w:i/>
          <w:sz w:val="24"/>
          <w:szCs w:val="24"/>
        </w:rPr>
        <w:t xml:space="preserve"> </w:t>
      </w:r>
    </w:p>
    <w:p w:rsidR="00042D7E" w:rsidRPr="00042D7E" w:rsidRDefault="00042D7E" w:rsidP="007C7875">
      <w:pPr>
        <w:pStyle w:val="a7"/>
        <w:widowControl w:val="0"/>
        <w:numPr>
          <w:ilvl w:val="0"/>
          <w:numId w:val="33"/>
        </w:numPr>
        <w:tabs>
          <w:tab w:val="left" w:pos="993"/>
        </w:tabs>
        <w:spacing w:after="0" w:line="240" w:lineRule="auto"/>
        <w:ind w:left="0" w:firstLine="709"/>
        <w:jc w:val="both"/>
        <w:rPr>
          <w:rFonts w:ascii="Times New Roman" w:hAnsi="Times New Roman" w:cs="Times New Roman"/>
          <w:sz w:val="24"/>
          <w:szCs w:val="24"/>
        </w:rPr>
      </w:pPr>
      <w:r w:rsidRPr="00042D7E">
        <w:rPr>
          <w:rFonts w:ascii="Times New Roman" w:hAnsi="Times New Roman" w:cs="Times New Roman"/>
          <w:b/>
          <w:i/>
          <w:sz w:val="24"/>
          <w:szCs w:val="24"/>
        </w:rPr>
        <w:t xml:space="preserve">Прямые </w:t>
      </w:r>
      <w:r w:rsidRPr="00042D7E">
        <w:rPr>
          <w:rFonts w:ascii="Times New Roman" w:hAnsi="Times New Roman" w:cs="Times New Roman"/>
          <w:sz w:val="24"/>
          <w:szCs w:val="24"/>
        </w:rPr>
        <w:t>– это налоги на доходы и факторы производства. Прямые налоги строятся по прогрессивной шкале. К прямым налогам относят налог на прибыль, зарплату, на див</w:t>
      </w:r>
      <w:r w:rsidRPr="00042D7E">
        <w:rPr>
          <w:rFonts w:ascii="Times New Roman" w:hAnsi="Times New Roman" w:cs="Times New Roman"/>
          <w:sz w:val="24"/>
          <w:szCs w:val="24"/>
        </w:rPr>
        <w:t>и</w:t>
      </w:r>
      <w:r w:rsidRPr="00042D7E">
        <w:rPr>
          <w:rFonts w:ascii="Times New Roman" w:hAnsi="Times New Roman" w:cs="Times New Roman"/>
          <w:sz w:val="24"/>
          <w:szCs w:val="24"/>
        </w:rPr>
        <w:t>денды. Эти налоги выполняют функцию стабилизаторов конъюнктуры, так как в период кр</w:t>
      </w:r>
      <w:r w:rsidRPr="00042D7E">
        <w:rPr>
          <w:rFonts w:ascii="Times New Roman" w:hAnsi="Times New Roman" w:cs="Times New Roman"/>
          <w:sz w:val="24"/>
          <w:szCs w:val="24"/>
        </w:rPr>
        <w:t>и</w:t>
      </w:r>
      <w:r w:rsidRPr="00042D7E">
        <w:rPr>
          <w:rFonts w:ascii="Times New Roman" w:hAnsi="Times New Roman" w:cs="Times New Roman"/>
          <w:sz w:val="24"/>
          <w:szCs w:val="24"/>
        </w:rPr>
        <w:t>зиса поступления от них автоматически снижаются, а в условиях подъема – растут. Прямые налоги непосредственно вносят и выплачивают налогоплательщики.</w:t>
      </w:r>
    </w:p>
    <w:p w:rsidR="00042D7E" w:rsidRPr="00042D7E" w:rsidRDefault="00042D7E" w:rsidP="007C7875">
      <w:pPr>
        <w:pStyle w:val="a7"/>
        <w:widowControl w:val="0"/>
        <w:numPr>
          <w:ilvl w:val="0"/>
          <w:numId w:val="33"/>
        </w:numPr>
        <w:tabs>
          <w:tab w:val="left" w:pos="993"/>
        </w:tabs>
        <w:spacing w:after="0" w:line="240" w:lineRule="auto"/>
        <w:ind w:left="0" w:firstLine="709"/>
        <w:jc w:val="both"/>
        <w:rPr>
          <w:rFonts w:ascii="Times New Roman" w:hAnsi="Times New Roman" w:cs="Times New Roman"/>
          <w:sz w:val="24"/>
          <w:szCs w:val="24"/>
        </w:rPr>
      </w:pPr>
      <w:r>
        <w:rPr>
          <w:rFonts w:ascii="Times New Roman" w:hAnsi="Times New Roman" w:cs="Times New Roman"/>
          <w:b/>
          <w:i/>
          <w:sz w:val="24"/>
          <w:szCs w:val="24"/>
        </w:rPr>
        <w:t>К</w:t>
      </w:r>
      <w:r w:rsidRPr="00042D7E">
        <w:rPr>
          <w:rFonts w:ascii="Times New Roman" w:hAnsi="Times New Roman" w:cs="Times New Roman"/>
          <w:b/>
          <w:i/>
          <w:sz w:val="24"/>
          <w:szCs w:val="24"/>
        </w:rPr>
        <w:t xml:space="preserve">освенные </w:t>
      </w:r>
      <w:r w:rsidRPr="00042D7E">
        <w:rPr>
          <w:rFonts w:ascii="Times New Roman" w:hAnsi="Times New Roman" w:cs="Times New Roman"/>
          <w:sz w:val="24"/>
          <w:szCs w:val="24"/>
        </w:rPr>
        <w:t>– налоги на товары и услуги.</w:t>
      </w:r>
      <w:r>
        <w:rPr>
          <w:rFonts w:ascii="Times New Roman" w:hAnsi="Times New Roman" w:cs="Times New Roman"/>
          <w:sz w:val="24"/>
          <w:szCs w:val="24"/>
        </w:rPr>
        <w:t xml:space="preserve"> </w:t>
      </w:r>
      <w:r w:rsidRPr="00042D7E">
        <w:rPr>
          <w:rFonts w:ascii="Times New Roman" w:hAnsi="Times New Roman" w:cs="Times New Roman"/>
          <w:sz w:val="24"/>
          <w:szCs w:val="24"/>
        </w:rPr>
        <w:t>Косвенными налогами являются таможе</w:t>
      </w:r>
      <w:r w:rsidRPr="00042D7E">
        <w:rPr>
          <w:rFonts w:ascii="Times New Roman" w:hAnsi="Times New Roman" w:cs="Times New Roman"/>
          <w:sz w:val="24"/>
          <w:szCs w:val="24"/>
        </w:rPr>
        <w:t>н</w:t>
      </w:r>
      <w:r w:rsidRPr="00042D7E">
        <w:rPr>
          <w:rFonts w:ascii="Times New Roman" w:hAnsi="Times New Roman" w:cs="Times New Roman"/>
          <w:sz w:val="24"/>
          <w:szCs w:val="24"/>
        </w:rPr>
        <w:t>ные пошлины, налог на добавленную стоимость, акциз и т.д. Они выплачиваются при реал</w:t>
      </w:r>
      <w:r w:rsidRPr="00042D7E">
        <w:rPr>
          <w:rFonts w:ascii="Times New Roman" w:hAnsi="Times New Roman" w:cs="Times New Roman"/>
          <w:sz w:val="24"/>
          <w:szCs w:val="24"/>
        </w:rPr>
        <w:t>и</w:t>
      </w:r>
      <w:r w:rsidRPr="00042D7E">
        <w:rPr>
          <w:rFonts w:ascii="Times New Roman" w:hAnsi="Times New Roman" w:cs="Times New Roman"/>
          <w:sz w:val="24"/>
          <w:szCs w:val="24"/>
        </w:rPr>
        <w:t xml:space="preserve">зации товаров покупателями, так как представляют собой надбавку к цене, а вносятся в бюджет продавцами или производителями товаров. Косвенные налоги, как правило, носят </w:t>
      </w:r>
      <w:r w:rsidRPr="00042D7E">
        <w:rPr>
          <w:rFonts w:ascii="Times New Roman" w:hAnsi="Times New Roman" w:cs="Times New Roman"/>
          <w:sz w:val="24"/>
          <w:szCs w:val="24"/>
        </w:rPr>
        <w:lastRenderedPageBreak/>
        <w:t>регрессивный характер, так как изымают у бедных слоев большую часть их дохода, чем у богатых. Косвенные налоги, выполняют, прежде всего, фискальную функцию. Они позвол</w:t>
      </w:r>
      <w:r w:rsidRPr="00042D7E">
        <w:rPr>
          <w:rFonts w:ascii="Times New Roman" w:hAnsi="Times New Roman" w:cs="Times New Roman"/>
          <w:sz w:val="24"/>
          <w:szCs w:val="24"/>
        </w:rPr>
        <w:t>я</w:t>
      </w:r>
      <w:r w:rsidRPr="00042D7E">
        <w:rPr>
          <w:rFonts w:ascii="Times New Roman" w:hAnsi="Times New Roman" w:cs="Times New Roman"/>
          <w:sz w:val="24"/>
          <w:szCs w:val="24"/>
        </w:rPr>
        <w:t>ют расширить базу налогообложения, так как их бремя переносится практически на всех к</w:t>
      </w:r>
      <w:r w:rsidRPr="00042D7E">
        <w:rPr>
          <w:rFonts w:ascii="Times New Roman" w:hAnsi="Times New Roman" w:cs="Times New Roman"/>
          <w:sz w:val="24"/>
          <w:szCs w:val="24"/>
        </w:rPr>
        <w:t>о</w:t>
      </w:r>
      <w:r w:rsidRPr="00042D7E">
        <w:rPr>
          <w:rFonts w:ascii="Times New Roman" w:hAnsi="Times New Roman" w:cs="Times New Roman"/>
          <w:sz w:val="24"/>
          <w:szCs w:val="24"/>
        </w:rPr>
        <w:t>нечных потребителей.</w:t>
      </w:r>
    </w:p>
    <w:p w:rsidR="00042D7E" w:rsidRPr="00BC74BB" w:rsidRDefault="00042D7E" w:rsidP="00042D7E">
      <w:pPr>
        <w:spacing w:after="0" w:line="240" w:lineRule="auto"/>
        <w:ind w:firstLine="709"/>
        <w:contextualSpacing/>
        <w:jc w:val="both"/>
        <w:rPr>
          <w:rFonts w:ascii="Times New Roman" w:hAnsi="Times New Roman" w:cs="Times New Roman"/>
          <w:sz w:val="24"/>
          <w:szCs w:val="24"/>
        </w:rPr>
      </w:pPr>
      <w:r w:rsidRPr="00BC74BB">
        <w:rPr>
          <w:rFonts w:ascii="Times New Roman" w:hAnsi="Times New Roman" w:cs="Times New Roman"/>
          <w:sz w:val="24"/>
          <w:szCs w:val="24"/>
        </w:rPr>
        <w:t>Рассматривая налоги, следует различать налоги, устанавливаемые центральными и местными органами власти. Республиканские налоги устанавливает высший законодател</w:t>
      </w:r>
      <w:r w:rsidRPr="00BC74BB">
        <w:rPr>
          <w:rFonts w:ascii="Times New Roman" w:hAnsi="Times New Roman" w:cs="Times New Roman"/>
          <w:sz w:val="24"/>
          <w:szCs w:val="24"/>
        </w:rPr>
        <w:t>ь</w:t>
      </w:r>
      <w:r w:rsidRPr="00BC74BB">
        <w:rPr>
          <w:rFonts w:ascii="Times New Roman" w:hAnsi="Times New Roman" w:cs="Times New Roman"/>
          <w:sz w:val="24"/>
          <w:szCs w:val="24"/>
        </w:rPr>
        <w:t>ный орган страны. Местные налоги устанавливают местные органы власти в пределах своей компетенции. Часть республиканских налогов поступает в местный бюджет для решения местных задач.</w:t>
      </w:r>
    </w:p>
    <w:p w:rsidR="00042D7E" w:rsidRPr="00BC74BB" w:rsidRDefault="00042D7E" w:rsidP="00042D7E">
      <w:pPr>
        <w:spacing w:after="0" w:line="240" w:lineRule="auto"/>
        <w:ind w:firstLine="709"/>
        <w:contextualSpacing/>
        <w:jc w:val="both"/>
        <w:rPr>
          <w:rFonts w:ascii="Times New Roman" w:hAnsi="Times New Roman" w:cs="Times New Roman"/>
          <w:sz w:val="24"/>
          <w:szCs w:val="24"/>
        </w:rPr>
      </w:pPr>
      <w:r w:rsidRPr="00BC74BB">
        <w:rPr>
          <w:rFonts w:ascii="Times New Roman" w:hAnsi="Times New Roman" w:cs="Times New Roman"/>
          <w:sz w:val="24"/>
          <w:szCs w:val="24"/>
        </w:rPr>
        <w:t xml:space="preserve">Налогообложение бывает прогрессивное, когда ставка налога увеличивается быстрее, чем растет доход и регрессивным, когда сумма налога увеличивается меньше, чем величина дохода; пропорциональное предполагает одинаковое изменение дохода и налога. </w:t>
      </w:r>
    </w:p>
    <w:p w:rsidR="00042D7E" w:rsidRPr="00BC74BB" w:rsidRDefault="00042D7E" w:rsidP="00042D7E">
      <w:pPr>
        <w:spacing w:after="0" w:line="240" w:lineRule="auto"/>
        <w:ind w:firstLine="709"/>
        <w:contextualSpacing/>
        <w:jc w:val="both"/>
        <w:rPr>
          <w:rFonts w:ascii="Times New Roman" w:hAnsi="Times New Roman" w:cs="Times New Roman"/>
          <w:sz w:val="24"/>
          <w:szCs w:val="24"/>
        </w:rPr>
      </w:pPr>
      <w:r w:rsidRPr="00BC74BB">
        <w:rPr>
          <w:rFonts w:ascii="Times New Roman" w:hAnsi="Times New Roman" w:cs="Times New Roman"/>
          <w:sz w:val="24"/>
          <w:szCs w:val="24"/>
        </w:rPr>
        <w:t xml:space="preserve">В экономической теории существует понятие </w:t>
      </w:r>
      <w:r w:rsidRPr="00BC74BB">
        <w:rPr>
          <w:rFonts w:ascii="Times New Roman" w:hAnsi="Times New Roman" w:cs="Times New Roman"/>
          <w:b/>
          <w:i/>
          <w:sz w:val="24"/>
          <w:szCs w:val="24"/>
        </w:rPr>
        <w:t>кривой Лаффера,</w:t>
      </w:r>
      <w:r w:rsidRPr="00BC74BB">
        <w:rPr>
          <w:rFonts w:ascii="Times New Roman" w:hAnsi="Times New Roman" w:cs="Times New Roman"/>
          <w:sz w:val="24"/>
          <w:szCs w:val="24"/>
        </w:rPr>
        <w:t xml:space="preserve"> которая увязывает ставку налога и объем средств, который поступает в государственный бюджет. Первоначал</w:t>
      </w:r>
      <w:r w:rsidRPr="00BC74BB">
        <w:rPr>
          <w:rFonts w:ascii="Times New Roman" w:hAnsi="Times New Roman" w:cs="Times New Roman"/>
          <w:sz w:val="24"/>
          <w:szCs w:val="24"/>
        </w:rPr>
        <w:t>ь</w:t>
      </w:r>
      <w:r w:rsidRPr="00BC74BB">
        <w:rPr>
          <w:rFonts w:ascii="Times New Roman" w:hAnsi="Times New Roman" w:cs="Times New Roman"/>
          <w:sz w:val="24"/>
          <w:szCs w:val="24"/>
        </w:rPr>
        <w:t>но рост ставки налога приводит к увеличению налоговых поступлений в бюджет страны. Однако, достигнув максимального значения при оптимальном уровне налогообложения, д</w:t>
      </w:r>
      <w:r w:rsidRPr="00BC74BB">
        <w:rPr>
          <w:rFonts w:ascii="Times New Roman" w:hAnsi="Times New Roman" w:cs="Times New Roman"/>
          <w:sz w:val="24"/>
          <w:szCs w:val="24"/>
        </w:rPr>
        <w:t>о</w:t>
      </w:r>
      <w:r w:rsidRPr="00BC74BB">
        <w:rPr>
          <w:rFonts w:ascii="Times New Roman" w:hAnsi="Times New Roman" w:cs="Times New Roman"/>
          <w:sz w:val="24"/>
          <w:szCs w:val="24"/>
        </w:rPr>
        <w:t>ходы бюджета начнут сокращаться при дальнейшем увеличении ставки налога, так как это приведет:</w:t>
      </w:r>
    </w:p>
    <w:p w:rsidR="00042D7E" w:rsidRPr="00BC74BB" w:rsidRDefault="00042D7E" w:rsidP="007C7875">
      <w:pPr>
        <w:pStyle w:val="a7"/>
        <w:numPr>
          <w:ilvl w:val="0"/>
          <w:numId w:val="29"/>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к формированию теневой экономики за счет сокрытия деятельности от налоговых служб (часть фирм решит скрыть определенный объем дохода от налоговых служб);</w:t>
      </w:r>
    </w:p>
    <w:p w:rsidR="00042D7E" w:rsidRPr="00BC74BB" w:rsidRDefault="00042D7E" w:rsidP="007C7875">
      <w:pPr>
        <w:pStyle w:val="a7"/>
        <w:numPr>
          <w:ilvl w:val="0"/>
          <w:numId w:val="29"/>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к прекращению деятельности рядом фирм ввиду ее неэффективности.</w:t>
      </w:r>
    </w:p>
    <w:p w:rsidR="00042D7E" w:rsidRPr="00BC74BB" w:rsidRDefault="00042D7E" w:rsidP="00042D7E">
      <w:pPr>
        <w:spacing w:after="0" w:line="240" w:lineRule="auto"/>
        <w:ind w:firstLine="709"/>
        <w:contextualSpacing/>
        <w:jc w:val="both"/>
        <w:rPr>
          <w:rFonts w:ascii="Times New Roman" w:hAnsi="Times New Roman" w:cs="Times New Roman"/>
          <w:sz w:val="24"/>
          <w:szCs w:val="24"/>
        </w:rPr>
      </w:pPr>
      <w:r w:rsidRPr="00BC74BB">
        <w:rPr>
          <w:rFonts w:ascii="Times New Roman" w:hAnsi="Times New Roman" w:cs="Times New Roman"/>
          <w:sz w:val="24"/>
          <w:szCs w:val="24"/>
        </w:rPr>
        <w:t>Общепринятым является утверждение, что оптимальная налог</w:t>
      </w:r>
      <w:r>
        <w:rPr>
          <w:rFonts w:ascii="Times New Roman" w:hAnsi="Times New Roman" w:cs="Times New Roman"/>
          <w:sz w:val="24"/>
          <w:szCs w:val="24"/>
        </w:rPr>
        <w:t>овая нагрузка</w:t>
      </w:r>
      <w:r w:rsidRPr="00BC74BB">
        <w:rPr>
          <w:rFonts w:ascii="Times New Roman" w:hAnsi="Times New Roman" w:cs="Times New Roman"/>
          <w:sz w:val="24"/>
          <w:szCs w:val="24"/>
        </w:rPr>
        <w:t xml:space="preserve"> сущ</w:t>
      </w:r>
      <w:r w:rsidRPr="00BC74BB">
        <w:rPr>
          <w:rFonts w:ascii="Times New Roman" w:hAnsi="Times New Roman" w:cs="Times New Roman"/>
          <w:sz w:val="24"/>
          <w:szCs w:val="24"/>
        </w:rPr>
        <w:t>е</w:t>
      </w:r>
      <w:r w:rsidRPr="00BC74BB">
        <w:rPr>
          <w:rFonts w:ascii="Times New Roman" w:hAnsi="Times New Roman" w:cs="Times New Roman"/>
          <w:sz w:val="24"/>
          <w:szCs w:val="24"/>
        </w:rPr>
        <w:t>ствует на уровне 30-35%.</w:t>
      </w:r>
    </w:p>
    <w:p w:rsidR="00BC74BB" w:rsidRPr="00BC74BB" w:rsidRDefault="00042D7E" w:rsidP="00BC74BB">
      <w:pPr>
        <w:spacing w:after="0" w:line="240" w:lineRule="auto"/>
        <w:ind w:firstLine="709"/>
        <w:contextualSpacing/>
        <w:jc w:val="both"/>
        <w:rPr>
          <w:rFonts w:ascii="Times New Roman" w:hAnsi="Times New Roman" w:cs="Times New Roman"/>
          <w:sz w:val="24"/>
          <w:szCs w:val="24"/>
        </w:rPr>
      </w:pPr>
      <w:r w:rsidRPr="00BC74BB">
        <w:rPr>
          <w:rFonts w:ascii="Times New Roman" w:hAnsi="Times New Roman" w:cs="Times New Roman"/>
          <w:sz w:val="24"/>
          <w:szCs w:val="24"/>
        </w:rPr>
        <w:t>Идеальное состояние с исполнением госбюджета – полное покрытие государственных расходов доходами.</w:t>
      </w:r>
    </w:p>
    <w:p w:rsidR="00104DFB" w:rsidRDefault="00104DFB" w:rsidP="007E6504">
      <w:pPr>
        <w:autoSpaceDE w:val="0"/>
        <w:autoSpaceDN w:val="0"/>
        <w:adjustRightInd w:val="0"/>
        <w:spacing w:after="0" w:line="240" w:lineRule="auto"/>
        <w:jc w:val="center"/>
        <w:rPr>
          <w:rFonts w:ascii="Times New Roman" w:eastAsia="Times New Roman" w:hAnsi="Times New Roman" w:cs="Times New Roman"/>
          <w:b/>
          <w:bCs/>
          <w:sz w:val="24"/>
          <w:szCs w:val="24"/>
        </w:rPr>
      </w:pPr>
    </w:p>
    <w:p w:rsidR="00201718" w:rsidRPr="00DB05BA" w:rsidRDefault="00201718" w:rsidP="007E6504">
      <w:pPr>
        <w:autoSpaceDE w:val="0"/>
        <w:autoSpaceDN w:val="0"/>
        <w:adjustRightInd w:val="0"/>
        <w:spacing w:after="0" w:line="240" w:lineRule="auto"/>
        <w:jc w:val="center"/>
        <w:rPr>
          <w:rFonts w:ascii="Times New Roman" w:eastAsia="Times New Roman" w:hAnsi="Times New Roman" w:cs="Times New Roman"/>
          <w:b/>
          <w:bCs/>
          <w:i/>
          <w:iCs/>
          <w:sz w:val="24"/>
          <w:szCs w:val="24"/>
        </w:rPr>
      </w:pPr>
      <w:r w:rsidRPr="00DB05BA">
        <w:rPr>
          <w:rFonts w:ascii="Times New Roman" w:eastAsia="Times New Roman" w:hAnsi="Times New Roman" w:cs="Times New Roman"/>
          <w:b/>
          <w:bCs/>
          <w:sz w:val="24"/>
          <w:szCs w:val="24"/>
        </w:rPr>
        <w:t>Тема 10. Макроэкономическая политика</w:t>
      </w:r>
    </w:p>
    <w:p w:rsidR="00042D7E" w:rsidRPr="009B2EFE" w:rsidRDefault="00104DFB" w:rsidP="009B2EFE">
      <w:pPr>
        <w:spacing w:after="0" w:line="240" w:lineRule="auto"/>
        <w:jc w:val="center"/>
        <w:rPr>
          <w:rFonts w:ascii="Times New Roman" w:eastAsia="Times New Roman" w:hAnsi="Times New Roman" w:cs="Times New Roman"/>
          <w:b/>
          <w:sz w:val="24"/>
          <w:szCs w:val="24"/>
        </w:rPr>
      </w:pPr>
      <w:r w:rsidRPr="009B2EFE">
        <w:rPr>
          <w:rFonts w:ascii="Times New Roman" w:eastAsia="Times New Roman" w:hAnsi="Times New Roman" w:cs="Times New Roman"/>
          <w:b/>
          <w:sz w:val="24"/>
          <w:szCs w:val="24"/>
        </w:rPr>
        <w:t xml:space="preserve">10.1 </w:t>
      </w:r>
      <w:r w:rsidR="00201718" w:rsidRPr="009B2EFE">
        <w:rPr>
          <w:rFonts w:ascii="Times New Roman" w:eastAsia="Times New Roman" w:hAnsi="Times New Roman" w:cs="Times New Roman"/>
          <w:b/>
          <w:sz w:val="24"/>
          <w:szCs w:val="24"/>
        </w:rPr>
        <w:t>Бюджетно</w:t>
      </w:r>
      <w:r w:rsidR="009C3A98" w:rsidRPr="009B2EFE">
        <w:rPr>
          <w:rFonts w:ascii="Times New Roman" w:eastAsia="Times New Roman" w:hAnsi="Times New Roman" w:cs="Times New Roman"/>
          <w:b/>
          <w:sz w:val="24"/>
          <w:szCs w:val="24"/>
        </w:rPr>
        <w:t>–</w:t>
      </w:r>
      <w:r w:rsidR="00201718" w:rsidRPr="009B2EFE">
        <w:rPr>
          <w:rFonts w:ascii="Times New Roman" w:eastAsia="Times New Roman" w:hAnsi="Times New Roman" w:cs="Times New Roman"/>
          <w:b/>
          <w:sz w:val="24"/>
          <w:szCs w:val="24"/>
        </w:rPr>
        <w:t>налоговая политика: цели, инструменты, виды, эффективность.</w:t>
      </w:r>
    </w:p>
    <w:p w:rsidR="00042D7E" w:rsidRPr="009B2EFE" w:rsidRDefault="009B2EFE" w:rsidP="009B2EFE">
      <w:pPr>
        <w:spacing w:after="0" w:line="240" w:lineRule="auto"/>
        <w:ind w:firstLine="709"/>
        <w:rPr>
          <w:rFonts w:ascii="Times New Roman" w:hAnsi="Times New Roman" w:cs="Times New Roman"/>
          <w:sz w:val="24"/>
          <w:szCs w:val="24"/>
        </w:rPr>
      </w:pPr>
      <w:r w:rsidRPr="009B2EFE">
        <w:rPr>
          <w:rFonts w:ascii="Times New Roman" w:hAnsi="Times New Roman" w:cs="Times New Roman"/>
          <w:sz w:val="24"/>
          <w:szCs w:val="24"/>
        </w:rPr>
        <w:t xml:space="preserve">Под </w:t>
      </w:r>
      <w:r w:rsidRPr="009B2EFE">
        <w:rPr>
          <w:rFonts w:ascii="Times New Roman" w:hAnsi="Times New Roman" w:cs="Times New Roman"/>
          <w:b/>
          <w:i/>
          <w:sz w:val="24"/>
          <w:szCs w:val="24"/>
        </w:rPr>
        <w:t>бюджетно-налоговой (фискальной) политикой</w:t>
      </w:r>
      <w:r w:rsidRPr="009B2EFE">
        <w:rPr>
          <w:rFonts w:ascii="Times New Roman" w:hAnsi="Times New Roman" w:cs="Times New Roman"/>
          <w:sz w:val="24"/>
          <w:szCs w:val="24"/>
        </w:rPr>
        <w:t xml:space="preserve"> понимается изменение доходов и расходов государства в целях поддержания рыночного равновесия и стимулирования ра</w:t>
      </w:r>
      <w:r w:rsidRPr="009B2EFE">
        <w:rPr>
          <w:rFonts w:ascii="Times New Roman" w:hAnsi="Times New Roman" w:cs="Times New Roman"/>
          <w:sz w:val="24"/>
          <w:szCs w:val="24"/>
        </w:rPr>
        <w:t>з</w:t>
      </w:r>
      <w:r w:rsidRPr="009B2EFE">
        <w:rPr>
          <w:rFonts w:ascii="Times New Roman" w:hAnsi="Times New Roman" w:cs="Times New Roman"/>
          <w:sz w:val="24"/>
          <w:szCs w:val="24"/>
        </w:rPr>
        <w:t>вития отдельных сфер национальной экономики. Она осуществляется через государственные финансы, являющиеся частью финансовой системы страны.</w:t>
      </w:r>
    </w:p>
    <w:p w:rsidR="009B2EFE" w:rsidRPr="009B2EFE" w:rsidRDefault="009B2EFE" w:rsidP="009B2EFE">
      <w:pPr>
        <w:pStyle w:val="a7"/>
        <w:spacing w:after="0" w:line="240" w:lineRule="auto"/>
        <w:ind w:left="0" w:firstLine="709"/>
        <w:jc w:val="both"/>
        <w:rPr>
          <w:rFonts w:ascii="Times New Roman" w:hAnsi="Times New Roman" w:cs="Times New Roman"/>
          <w:b/>
          <w:i/>
          <w:sz w:val="24"/>
          <w:szCs w:val="24"/>
        </w:rPr>
      </w:pPr>
      <w:r w:rsidRPr="009B2EFE">
        <w:rPr>
          <w:rFonts w:ascii="Times New Roman" w:hAnsi="Times New Roman" w:cs="Times New Roman"/>
          <w:sz w:val="24"/>
          <w:szCs w:val="24"/>
        </w:rPr>
        <w:t>Проводя бюджетно-налоговую политику, государство может ставить следующие</w:t>
      </w:r>
      <w:r w:rsidRPr="009B2EFE">
        <w:rPr>
          <w:rFonts w:ascii="Times New Roman" w:hAnsi="Times New Roman" w:cs="Times New Roman"/>
          <w:b/>
          <w:i/>
          <w:sz w:val="24"/>
          <w:szCs w:val="24"/>
        </w:rPr>
        <w:t xml:space="preserve"> ц</w:t>
      </w:r>
      <w:r w:rsidRPr="009B2EFE">
        <w:rPr>
          <w:rFonts w:ascii="Times New Roman" w:hAnsi="Times New Roman" w:cs="Times New Roman"/>
          <w:b/>
          <w:i/>
          <w:sz w:val="24"/>
          <w:szCs w:val="24"/>
        </w:rPr>
        <w:t>е</w:t>
      </w:r>
      <w:r w:rsidRPr="009B2EFE">
        <w:rPr>
          <w:rFonts w:ascii="Times New Roman" w:hAnsi="Times New Roman" w:cs="Times New Roman"/>
          <w:b/>
          <w:i/>
          <w:sz w:val="24"/>
          <w:szCs w:val="24"/>
        </w:rPr>
        <w:t>ли:</w:t>
      </w:r>
    </w:p>
    <w:p w:rsidR="009B2EFE" w:rsidRPr="009B2EFE" w:rsidRDefault="009B2EFE" w:rsidP="007C7875">
      <w:pPr>
        <w:pStyle w:val="a7"/>
        <w:numPr>
          <w:ilvl w:val="0"/>
          <w:numId w:val="28"/>
        </w:numPr>
        <w:tabs>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борьба с безработицей;</w:t>
      </w:r>
    </w:p>
    <w:p w:rsidR="009B2EFE" w:rsidRPr="009B2EFE" w:rsidRDefault="009B2EFE" w:rsidP="007C7875">
      <w:pPr>
        <w:pStyle w:val="a7"/>
        <w:numPr>
          <w:ilvl w:val="0"/>
          <w:numId w:val="28"/>
        </w:numPr>
        <w:tabs>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стабилизация экономического роста;</w:t>
      </w:r>
    </w:p>
    <w:p w:rsidR="009B2EFE" w:rsidRPr="009B2EFE" w:rsidRDefault="009B2EFE" w:rsidP="007C7875">
      <w:pPr>
        <w:pStyle w:val="a7"/>
        <w:numPr>
          <w:ilvl w:val="0"/>
          <w:numId w:val="28"/>
        </w:numPr>
        <w:tabs>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борьба с инфляцией;</w:t>
      </w:r>
    </w:p>
    <w:p w:rsidR="009B2EFE" w:rsidRPr="009B2EFE" w:rsidRDefault="009B2EFE" w:rsidP="007C7875">
      <w:pPr>
        <w:pStyle w:val="a7"/>
        <w:numPr>
          <w:ilvl w:val="0"/>
          <w:numId w:val="28"/>
        </w:numPr>
        <w:tabs>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осуществление структурных сдвигов в экономике;</w:t>
      </w:r>
    </w:p>
    <w:p w:rsidR="009B2EFE" w:rsidRPr="009B2EFE" w:rsidRDefault="009B2EFE" w:rsidP="007C7875">
      <w:pPr>
        <w:pStyle w:val="a7"/>
        <w:numPr>
          <w:ilvl w:val="0"/>
          <w:numId w:val="28"/>
        </w:numPr>
        <w:tabs>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перераспределение доходов в обществе с целью реализации принципа социальной справедливости;</w:t>
      </w:r>
    </w:p>
    <w:p w:rsidR="009B2EFE" w:rsidRPr="009B2EFE" w:rsidRDefault="009B2EFE" w:rsidP="007C7875">
      <w:pPr>
        <w:pStyle w:val="a7"/>
        <w:numPr>
          <w:ilvl w:val="0"/>
          <w:numId w:val="28"/>
        </w:numPr>
        <w:tabs>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стимулирование территориального размещения производства;</w:t>
      </w:r>
    </w:p>
    <w:p w:rsidR="009B2EFE" w:rsidRPr="009B2EFE" w:rsidRDefault="009B2EFE" w:rsidP="007C7875">
      <w:pPr>
        <w:pStyle w:val="a7"/>
        <w:numPr>
          <w:ilvl w:val="0"/>
          <w:numId w:val="28"/>
        </w:numPr>
        <w:tabs>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воздействие на состояния платежного баланса.</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i/>
          <w:sz w:val="24"/>
          <w:szCs w:val="24"/>
        </w:rPr>
        <w:t>Основными параметрами</w:t>
      </w:r>
      <w:r w:rsidRPr="009B2EFE">
        <w:rPr>
          <w:rFonts w:ascii="Times New Roman" w:hAnsi="Times New Roman" w:cs="Times New Roman"/>
          <w:sz w:val="24"/>
          <w:szCs w:val="24"/>
        </w:rPr>
        <w:t xml:space="preserve"> макроэкономического</w:t>
      </w:r>
      <w:r w:rsidRPr="009B2EFE">
        <w:rPr>
          <w:rFonts w:ascii="Times New Roman" w:hAnsi="Times New Roman" w:cs="Times New Roman"/>
          <w:b/>
          <w:i/>
          <w:sz w:val="24"/>
          <w:szCs w:val="24"/>
        </w:rPr>
        <w:t xml:space="preserve"> </w:t>
      </w:r>
      <w:r w:rsidRPr="009B2EFE">
        <w:rPr>
          <w:rFonts w:ascii="Times New Roman" w:hAnsi="Times New Roman" w:cs="Times New Roman"/>
          <w:sz w:val="24"/>
          <w:szCs w:val="24"/>
        </w:rPr>
        <w:t xml:space="preserve">регулирования в большинстве стран являются: </w:t>
      </w:r>
    </w:p>
    <w:p w:rsidR="009B2EFE" w:rsidRPr="009B2EFE" w:rsidRDefault="009B2EFE" w:rsidP="007C7875">
      <w:pPr>
        <w:widowControl w:val="0"/>
        <w:numPr>
          <w:ilvl w:val="0"/>
          <w:numId w:val="31"/>
        </w:numPr>
        <w:tabs>
          <w:tab w:val="clear" w:pos="180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доля налоговых изъятий в ВВП;</w:t>
      </w:r>
    </w:p>
    <w:p w:rsidR="009B2EFE" w:rsidRPr="009B2EFE" w:rsidRDefault="009B2EFE" w:rsidP="007C7875">
      <w:pPr>
        <w:widowControl w:val="0"/>
        <w:numPr>
          <w:ilvl w:val="0"/>
          <w:numId w:val="31"/>
        </w:numPr>
        <w:tabs>
          <w:tab w:val="clear" w:pos="180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доля налогов в личных доходах и прибыли;</w:t>
      </w:r>
    </w:p>
    <w:p w:rsidR="009B2EFE" w:rsidRPr="009B2EFE" w:rsidRDefault="009B2EFE" w:rsidP="007C7875">
      <w:pPr>
        <w:widowControl w:val="0"/>
        <w:numPr>
          <w:ilvl w:val="0"/>
          <w:numId w:val="31"/>
        </w:numPr>
        <w:tabs>
          <w:tab w:val="clear" w:pos="180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доля налогов в объеме продаж потребительских товаров;</w:t>
      </w:r>
    </w:p>
    <w:p w:rsidR="009B2EFE" w:rsidRPr="009B2EFE" w:rsidRDefault="009B2EFE" w:rsidP="007C7875">
      <w:pPr>
        <w:widowControl w:val="0"/>
        <w:numPr>
          <w:ilvl w:val="0"/>
          <w:numId w:val="31"/>
        </w:numPr>
        <w:tabs>
          <w:tab w:val="clear" w:pos="180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доля налогов в объеме внешнеторговой деятельности;</w:t>
      </w:r>
    </w:p>
    <w:p w:rsidR="009B2EFE" w:rsidRPr="009B2EFE" w:rsidRDefault="009B2EFE" w:rsidP="007C7875">
      <w:pPr>
        <w:widowControl w:val="0"/>
        <w:numPr>
          <w:ilvl w:val="0"/>
          <w:numId w:val="31"/>
        </w:numPr>
        <w:tabs>
          <w:tab w:val="clear" w:pos="180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социальные отчисления;</w:t>
      </w:r>
    </w:p>
    <w:p w:rsidR="009B2EFE" w:rsidRPr="009B2EFE" w:rsidRDefault="009B2EFE" w:rsidP="007C7875">
      <w:pPr>
        <w:widowControl w:val="0"/>
        <w:numPr>
          <w:ilvl w:val="0"/>
          <w:numId w:val="31"/>
        </w:numPr>
        <w:tabs>
          <w:tab w:val="clear" w:pos="180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уровень налогообложения недвижимости, доходов по акциям, экологических з</w:t>
      </w:r>
      <w:r w:rsidRPr="009B2EFE">
        <w:rPr>
          <w:rFonts w:ascii="Times New Roman" w:hAnsi="Times New Roman" w:cs="Times New Roman"/>
          <w:sz w:val="24"/>
          <w:szCs w:val="24"/>
        </w:rPr>
        <w:t>а</w:t>
      </w:r>
      <w:r w:rsidRPr="009B2EFE">
        <w:rPr>
          <w:rFonts w:ascii="Times New Roman" w:hAnsi="Times New Roman" w:cs="Times New Roman"/>
          <w:sz w:val="24"/>
          <w:szCs w:val="24"/>
        </w:rPr>
        <w:t>грязнений;</w:t>
      </w:r>
    </w:p>
    <w:p w:rsidR="009B2EFE" w:rsidRPr="009B2EFE" w:rsidRDefault="009B2EFE" w:rsidP="007C7875">
      <w:pPr>
        <w:widowControl w:val="0"/>
        <w:numPr>
          <w:ilvl w:val="0"/>
          <w:numId w:val="31"/>
        </w:numPr>
        <w:tabs>
          <w:tab w:val="clear" w:pos="1800"/>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льготы по государственным приоритетам.</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lastRenderedPageBreak/>
        <w:t>Именно эти параметры позволяют</w:t>
      </w:r>
      <w:r w:rsidRPr="009B2EFE">
        <w:rPr>
          <w:rFonts w:ascii="Times New Roman" w:hAnsi="Times New Roman" w:cs="Times New Roman"/>
          <w:b/>
          <w:i/>
          <w:sz w:val="24"/>
          <w:szCs w:val="24"/>
        </w:rPr>
        <w:t xml:space="preserve"> </w:t>
      </w:r>
      <w:r w:rsidRPr="009B2EFE">
        <w:rPr>
          <w:rFonts w:ascii="Times New Roman" w:hAnsi="Times New Roman" w:cs="Times New Roman"/>
          <w:i/>
          <w:sz w:val="24"/>
          <w:szCs w:val="24"/>
        </w:rPr>
        <w:t>регулировать макроэкономические показатели</w:t>
      </w:r>
      <w:r w:rsidRPr="009B2EFE">
        <w:rPr>
          <w:rFonts w:ascii="Times New Roman" w:hAnsi="Times New Roman" w:cs="Times New Roman"/>
          <w:b/>
          <w:i/>
          <w:sz w:val="24"/>
          <w:szCs w:val="24"/>
        </w:rPr>
        <w:t>,</w:t>
      </w:r>
      <w:r w:rsidRPr="009B2EFE">
        <w:rPr>
          <w:rFonts w:ascii="Times New Roman" w:hAnsi="Times New Roman" w:cs="Times New Roman"/>
          <w:sz w:val="24"/>
          <w:szCs w:val="24"/>
        </w:rPr>
        <w:t xml:space="preserve"> имеющие стабилизационное воздействие: потребительский спрос, инвестиции, экспорт, НТП, социальные расходы, затраты на охрану окружающей среды и другие.</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В неоклассической теории фискальная политика рассматривается как инструмент ф</w:t>
      </w:r>
      <w:r w:rsidRPr="009B2EFE">
        <w:rPr>
          <w:rFonts w:ascii="Times New Roman" w:hAnsi="Times New Roman" w:cs="Times New Roman"/>
          <w:sz w:val="24"/>
          <w:szCs w:val="24"/>
        </w:rPr>
        <w:t>и</w:t>
      </w:r>
      <w:r w:rsidRPr="009B2EFE">
        <w:rPr>
          <w:rFonts w:ascii="Times New Roman" w:hAnsi="Times New Roman" w:cs="Times New Roman"/>
          <w:sz w:val="24"/>
          <w:szCs w:val="24"/>
        </w:rPr>
        <w:t>нансового обеспечения выполнения государством своих функций. В данной точке зрения неоклассики опираются на идею Д.Рикардо о том, что инструменты бюджетно-налоговой политики только перераспределяют имеющиеся в стране финансовые ресурсы и не могут оказать воздействия на реальные процессы в экономике.</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Кейнсианство рассматривает фискальную политику как основной инструмент возде</w:t>
      </w:r>
      <w:r w:rsidRPr="009B2EFE">
        <w:rPr>
          <w:rFonts w:ascii="Times New Roman" w:hAnsi="Times New Roman" w:cs="Times New Roman"/>
          <w:sz w:val="24"/>
          <w:szCs w:val="24"/>
        </w:rPr>
        <w:t>й</w:t>
      </w:r>
      <w:r w:rsidRPr="009B2EFE">
        <w:rPr>
          <w:rFonts w:ascii="Times New Roman" w:hAnsi="Times New Roman" w:cs="Times New Roman"/>
          <w:sz w:val="24"/>
          <w:szCs w:val="24"/>
        </w:rPr>
        <w:t>ствия на совокупный спрос и через него на реальные процессы в экономике.</w:t>
      </w:r>
      <w:bookmarkStart w:id="1" w:name="_Toc235502031"/>
    </w:p>
    <w:bookmarkEnd w:id="1"/>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М</w:t>
      </w:r>
      <w:r w:rsidRPr="009B2EFE">
        <w:rPr>
          <w:rFonts w:ascii="Times New Roman" w:hAnsi="Times New Roman" w:cs="Times New Roman"/>
          <w:sz w:val="24"/>
          <w:szCs w:val="24"/>
        </w:rPr>
        <w:t>ожет использоваться два механизма</w:t>
      </w:r>
      <w:r>
        <w:rPr>
          <w:rFonts w:ascii="Times New Roman" w:hAnsi="Times New Roman" w:cs="Times New Roman"/>
          <w:sz w:val="24"/>
          <w:szCs w:val="24"/>
        </w:rPr>
        <w:t xml:space="preserve"> фискальной политики</w:t>
      </w:r>
      <w:r w:rsidRPr="009B2EFE">
        <w:rPr>
          <w:rFonts w:ascii="Times New Roman" w:hAnsi="Times New Roman" w:cs="Times New Roman"/>
          <w:sz w:val="24"/>
          <w:szCs w:val="24"/>
        </w:rPr>
        <w:t>.</w:t>
      </w:r>
    </w:p>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sidRPr="009B2EFE">
        <w:rPr>
          <w:rFonts w:ascii="Times New Roman" w:hAnsi="Times New Roman" w:cs="Times New Roman"/>
          <w:b/>
          <w:i/>
          <w:sz w:val="24"/>
          <w:szCs w:val="24"/>
        </w:rPr>
        <w:t>Политика автоматических стабилизаторов</w:t>
      </w:r>
      <w:r w:rsidRPr="009B2EFE">
        <w:rPr>
          <w:rFonts w:ascii="Times New Roman" w:hAnsi="Times New Roman" w:cs="Times New Roman"/>
          <w:sz w:val="24"/>
          <w:szCs w:val="24"/>
        </w:rPr>
        <w:t xml:space="preserve"> заключается в том, что расходы гос</w:t>
      </w:r>
      <w:r w:rsidRPr="009B2EFE">
        <w:rPr>
          <w:rFonts w:ascii="Times New Roman" w:hAnsi="Times New Roman" w:cs="Times New Roman"/>
          <w:sz w:val="24"/>
          <w:szCs w:val="24"/>
        </w:rPr>
        <w:t>у</w:t>
      </w:r>
      <w:r w:rsidRPr="009B2EFE">
        <w:rPr>
          <w:rFonts w:ascii="Times New Roman" w:hAnsi="Times New Roman" w:cs="Times New Roman"/>
          <w:sz w:val="24"/>
          <w:szCs w:val="24"/>
        </w:rPr>
        <w:t>дарственного бюджета и налоги на протяжении рассмотренного периода времени меняются автоматически в зависимости от экономической конъюнктуры. При этом ставки налогов и статьи расхода госбюджета не пересматриваются, остаются постоянными.</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i/>
          <w:iCs/>
          <w:sz w:val="24"/>
          <w:szCs w:val="24"/>
        </w:rPr>
        <w:t xml:space="preserve">Под автоматическими стабилизаторами </w:t>
      </w:r>
      <w:r w:rsidRPr="009B2EFE">
        <w:rPr>
          <w:rFonts w:ascii="Times New Roman" w:hAnsi="Times New Roman" w:cs="Times New Roman"/>
          <w:sz w:val="24"/>
          <w:szCs w:val="24"/>
        </w:rPr>
        <w:t>понимаются институциональные факторы рыночной экономики, которые сглаживают экономическую конъюнктуру независимо от т</w:t>
      </w:r>
      <w:r w:rsidRPr="009B2EFE">
        <w:rPr>
          <w:rFonts w:ascii="Times New Roman" w:hAnsi="Times New Roman" w:cs="Times New Roman"/>
          <w:sz w:val="24"/>
          <w:szCs w:val="24"/>
        </w:rPr>
        <w:t>е</w:t>
      </w:r>
      <w:r w:rsidRPr="009B2EFE">
        <w:rPr>
          <w:rFonts w:ascii="Times New Roman" w:hAnsi="Times New Roman" w:cs="Times New Roman"/>
          <w:sz w:val="24"/>
          <w:szCs w:val="24"/>
        </w:rPr>
        <w:t xml:space="preserve">кущих решений правительства. Наиболее типичными автоматическими стабилизаторами можно считать: </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1. </w:t>
      </w:r>
      <w:r w:rsidRPr="009B2EFE">
        <w:rPr>
          <w:rFonts w:ascii="Times New Roman" w:hAnsi="Times New Roman" w:cs="Times New Roman"/>
          <w:iCs/>
          <w:sz w:val="24"/>
          <w:szCs w:val="24"/>
        </w:rPr>
        <w:t xml:space="preserve">Прогрессивная шкала налогообложения. </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2. </w:t>
      </w:r>
      <w:r w:rsidRPr="009B2EFE">
        <w:rPr>
          <w:rFonts w:ascii="Times New Roman" w:hAnsi="Times New Roman" w:cs="Times New Roman"/>
          <w:iCs/>
          <w:sz w:val="24"/>
          <w:szCs w:val="24"/>
        </w:rPr>
        <w:t xml:space="preserve">Система пособий по безработице и материальная помощь бедным слоям населения. </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3 </w:t>
      </w:r>
      <w:r w:rsidRPr="009B2EFE">
        <w:rPr>
          <w:rFonts w:ascii="Times New Roman" w:hAnsi="Times New Roman" w:cs="Times New Roman"/>
          <w:iCs/>
          <w:sz w:val="24"/>
          <w:szCs w:val="24"/>
        </w:rPr>
        <w:t>Функция потребления, основанная на концепции перманентного дохода.</w:t>
      </w:r>
      <w:r w:rsidRPr="009B2EFE">
        <w:rPr>
          <w:rFonts w:ascii="Times New Roman" w:hAnsi="Times New Roman" w:cs="Times New Roman"/>
          <w:i/>
          <w:iCs/>
          <w:sz w:val="24"/>
          <w:szCs w:val="24"/>
        </w:rPr>
        <w:t xml:space="preserve"> </w:t>
      </w:r>
      <w:r w:rsidRPr="009B2EFE">
        <w:rPr>
          <w:rFonts w:ascii="Times New Roman" w:hAnsi="Times New Roman" w:cs="Times New Roman"/>
          <w:sz w:val="24"/>
          <w:szCs w:val="24"/>
        </w:rPr>
        <w:t>Исходя из этой концепции, можно предположить, что во время подъема домохозяйства увеличивают свое потребление медленнее нарастания дохода, а во время спада — медленнее сокращают свое потребление по сравнению со снижением дохода.</w:t>
      </w:r>
    </w:p>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sidRPr="009B2EFE">
        <w:rPr>
          <w:rFonts w:ascii="Times New Roman" w:hAnsi="Times New Roman" w:cs="Times New Roman"/>
          <w:sz w:val="24"/>
          <w:szCs w:val="24"/>
        </w:rPr>
        <w:t>В период подъема увеличиваются доходы, которые получают домохозяйства, что ч</w:t>
      </w:r>
      <w:r w:rsidRPr="009B2EFE">
        <w:rPr>
          <w:rFonts w:ascii="Times New Roman" w:hAnsi="Times New Roman" w:cs="Times New Roman"/>
          <w:sz w:val="24"/>
          <w:szCs w:val="24"/>
        </w:rPr>
        <w:t>е</w:t>
      </w:r>
      <w:r w:rsidRPr="009B2EFE">
        <w:rPr>
          <w:rFonts w:ascii="Times New Roman" w:hAnsi="Times New Roman" w:cs="Times New Roman"/>
          <w:sz w:val="24"/>
          <w:szCs w:val="24"/>
        </w:rPr>
        <w:t>рез эффект мультипликатора стимулирует рост объема производства. Однако механизм п</w:t>
      </w:r>
      <w:r w:rsidRPr="009B2EFE">
        <w:rPr>
          <w:rFonts w:ascii="Times New Roman" w:hAnsi="Times New Roman" w:cs="Times New Roman"/>
          <w:sz w:val="24"/>
          <w:szCs w:val="24"/>
        </w:rPr>
        <w:t>о</w:t>
      </w:r>
      <w:r w:rsidRPr="009B2EFE">
        <w:rPr>
          <w:rFonts w:ascii="Times New Roman" w:hAnsi="Times New Roman" w:cs="Times New Roman"/>
          <w:sz w:val="24"/>
          <w:szCs w:val="24"/>
        </w:rPr>
        <w:t>литики автоматических стабилизаторов приводит к тому, что доходы, при существующем прогрессирующем налогообложении попадают под более высокую ставку налога и распол</w:t>
      </w:r>
      <w:r w:rsidRPr="009B2EFE">
        <w:rPr>
          <w:rFonts w:ascii="Times New Roman" w:hAnsi="Times New Roman" w:cs="Times New Roman"/>
          <w:sz w:val="24"/>
          <w:szCs w:val="24"/>
        </w:rPr>
        <w:t>а</w:t>
      </w:r>
      <w:r w:rsidRPr="009B2EFE">
        <w:rPr>
          <w:rFonts w:ascii="Times New Roman" w:hAnsi="Times New Roman" w:cs="Times New Roman"/>
          <w:sz w:val="24"/>
          <w:szCs w:val="24"/>
        </w:rPr>
        <w:t>гаемые доходы увеличиваются в меньшей степени. Соответственно совокупный спрос ув</w:t>
      </w:r>
      <w:r w:rsidRPr="009B2EFE">
        <w:rPr>
          <w:rFonts w:ascii="Times New Roman" w:hAnsi="Times New Roman" w:cs="Times New Roman"/>
          <w:sz w:val="24"/>
          <w:szCs w:val="24"/>
        </w:rPr>
        <w:t>е</w:t>
      </w:r>
      <w:r w:rsidRPr="009B2EFE">
        <w:rPr>
          <w:rFonts w:ascii="Times New Roman" w:hAnsi="Times New Roman" w:cs="Times New Roman"/>
          <w:sz w:val="24"/>
          <w:szCs w:val="24"/>
        </w:rPr>
        <w:t>личивается в меньшей степени, чем растет объем производства. Одновременно в период подъема экономики сокращаются расходы государства в виде таких трансфертов, как расх</w:t>
      </w:r>
      <w:r w:rsidRPr="009B2EFE">
        <w:rPr>
          <w:rFonts w:ascii="Times New Roman" w:hAnsi="Times New Roman" w:cs="Times New Roman"/>
          <w:sz w:val="24"/>
          <w:szCs w:val="24"/>
        </w:rPr>
        <w:t>о</w:t>
      </w:r>
      <w:r w:rsidRPr="009B2EFE">
        <w:rPr>
          <w:rFonts w:ascii="Times New Roman" w:hAnsi="Times New Roman" w:cs="Times New Roman"/>
          <w:sz w:val="24"/>
          <w:szCs w:val="24"/>
        </w:rPr>
        <w:t>ды по выплате пособий безработным; малообеспеченным слоям населения. Это позволяет еще больше сдержать темпы роста доходов домохозяйств и совокупный спрос. Тем самым правительство сдерживает темпы роста производства, чтобы не допустить «перегрева» эк</w:t>
      </w:r>
      <w:r w:rsidRPr="009B2EFE">
        <w:rPr>
          <w:rFonts w:ascii="Times New Roman" w:hAnsi="Times New Roman" w:cs="Times New Roman"/>
          <w:sz w:val="24"/>
          <w:szCs w:val="24"/>
        </w:rPr>
        <w:t>о</w:t>
      </w:r>
      <w:r w:rsidRPr="009B2EFE">
        <w:rPr>
          <w:rFonts w:ascii="Times New Roman" w:hAnsi="Times New Roman" w:cs="Times New Roman"/>
          <w:sz w:val="24"/>
          <w:szCs w:val="24"/>
        </w:rPr>
        <w:t>номики и последующего кризиса.</w:t>
      </w:r>
    </w:p>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sidRPr="009B2EFE">
        <w:rPr>
          <w:rFonts w:ascii="Times New Roman" w:hAnsi="Times New Roman" w:cs="Times New Roman"/>
          <w:sz w:val="24"/>
          <w:szCs w:val="24"/>
        </w:rPr>
        <w:t>В период экономического спада наблюдается противоположная ситуация. Ввиду п</w:t>
      </w:r>
      <w:r w:rsidRPr="009B2EFE">
        <w:rPr>
          <w:rFonts w:ascii="Times New Roman" w:hAnsi="Times New Roman" w:cs="Times New Roman"/>
          <w:sz w:val="24"/>
          <w:szCs w:val="24"/>
        </w:rPr>
        <w:t>а</w:t>
      </w:r>
      <w:r w:rsidRPr="009B2EFE">
        <w:rPr>
          <w:rFonts w:ascii="Times New Roman" w:hAnsi="Times New Roman" w:cs="Times New Roman"/>
          <w:sz w:val="24"/>
          <w:szCs w:val="24"/>
        </w:rPr>
        <w:t>дения производства снижается зарплата работающего населения, что автоматически перев</w:t>
      </w:r>
      <w:r w:rsidRPr="009B2EFE">
        <w:rPr>
          <w:rFonts w:ascii="Times New Roman" w:hAnsi="Times New Roman" w:cs="Times New Roman"/>
          <w:sz w:val="24"/>
          <w:szCs w:val="24"/>
        </w:rPr>
        <w:t>о</w:t>
      </w:r>
      <w:r w:rsidRPr="009B2EFE">
        <w:rPr>
          <w:rFonts w:ascii="Times New Roman" w:hAnsi="Times New Roman" w:cs="Times New Roman"/>
          <w:sz w:val="24"/>
          <w:szCs w:val="24"/>
        </w:rPr>
        <w:t>дит их на более низкие ставки подоходного налога. Одновременно увеличивается безработ</w:t>
      </w:r>
      <w:r w:rsidRPr="009B2EFE">
        <w:rPr>
          <w:rFonts w:ascii="Times New Roman" w:hAnsi="Times New Roman" w:cs="Times New Roman"/>
          <w:sz w:val="24"/>
          <w:szCs w:val="24"/>
        </w:rPr>
        <w:t>и</w:t>
      </w:r>
      <w:r w:rsidRPr="009B2EFE">
        <w:rPr>
          <w:rFonts w:ascii="Times New Roman" w:hAnsi="Times New Roman" w:cs="Times New Roman"/>
          <w:sz w:val="24"/>
          <w:szCs w:val="24"/>
        </w:rPr>
        <w:t>ца, что требует роста расходов государства на выплату пособий по безработице и малообе</w:t>
      </w:r>
      <w:r w:rsidRPr="009B2EFE">
        <w:rPr>
          <w:rFonts w:ascii="Times New Roman" w:hAnsi="Times New Roman" w:cs="Times New Roman"/>
          <w:sz w:val="24"/>
          <w:szCs w:val="24"/>
        </w:rPr>
        <w:t>с</w:t>
      </w:r>
      <w:r w:rsidRPr="009B2EFE">
        <w:rPr>
          <w:rFonts w:ascii="Times New Roman" w:hAnsi="Times New Roman" w:cs="Times New Roman"/>
          <w:sz w:val="24"/>
          <w:szCs w:val="24"/>
        </w:rPr>
        <w:t>печенным семьям. В результате этого располагаемые доходы домохозяйств сокращаются в меньшей степени, чем спад производства. Тем самым тормозится падение совокупного спр</w:t>
      </w:r>
      <w:r w:rsidRPr="009B2EFE">
        <w:rPr>
          <w:rFonts w:ascii="Times New Roman" w:hAnsi="Times New Roman" w:cs="Times New Roman"/>
          <w:sz w:val="24"/>
          <w:szCs w:val="24"/>
        </w:rPr>
        <w:t>о</w:t>
      </w:r>
      <w:r w:rsidRPr="009B2EFE">
        <w:rPr>
          <w:rFonts w:ascii="Times New Roman" w:hAnsi="Times New Roman" w:cs="Times New Roman"/>
          <w:sz w:val="24"/>
          <w:szCs w:val="24"/>
        </w:rPr>
        <w:t>са и дальнейшее падение объема производства.</w:t>
      </w:r>
    </w:p>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sidRPr="009B2EFE">
        <w:rPr>
          <w:rFonts w:ascii="Times New Roman" w:hAnsi="Times New Roman" w:cs="Times New Roman"/>
          <w:sz w:val="24"/>
          <w:szCs w:val="24"/>
        </w:rPr>
        <w:t>Таким образом, автоматические стабилизаторы препятствуют слишком большому п</w:t>
      </w:r>
      <w:r w:rsidRPr="009B2EFE">
        <w:rPr>
          <w:rFonts w:ascii="Times New Roman" w:hAnsi="Times New Roman" w:cs="Times New Roman"/>
          <w:sz w:val="24"/>
          <w:szCs w:val="24"/>
        </w:rPr>
        <w:t>е</w:t>
      </w:r>
      <w:r w:rsidRPr="009B2EFE">
        <w:rPr>
          <w:rFonts w:ascii="Times New Roman" w:hAnsi="Times New Roman" w:cs="Times New Roman"/>
          <w:sz w:val="24"/>
          <w:szCs w:val="24"/>
        </w:rPr>
        <w:t>регреву экономики или глубокому кризису, но не могут полностью устранить нежелательные тенденции экономического цикла. Это означает, что если правительство в период спада х</w:t>
      </w:r>
      <w:r w:rsidRPr="009B2EFE">
        <w:rPr>
          <w:rFonts w:ascii="Times New Roman" w:hAnsi="Times New Roman" w:cs="Times New Roman"/>
          <w:sz w:val="24"/>
          <w:szCs w:val="24"/>
        </w:rPr>
        <w:t>о</w:t>
      </w:r>
      <w:r w:rsidRPr="009B2EFE">
        <w:rPr>
          <w:rFonts w:ascii="Times New Roman" w:hAnsi="Times New Roman" w:cs="Times New Roman"/>
          <w:sz w:val="24"/>
          <w:szCs w:val="24"/>
        </w:rPr>
        <w:t>чет устранить негативные последствия, то оно должно проводить дискреционную фискал</w:t>
      </w:r>
      <w:r w:rsidRPr="009B2EFE">
        <w:rPr>
          <w:rFonts w:ascii="Times New Roman" w:hAnsi="Times New Roman" w:cs="Times New Roman"/>
          <w:sz w:val="24"/>
          <w:szCs w:val="24"/>
        </w:rPr>
        <w:t>ь</w:t>
      </w:r>
      <w:r w:rsidRPr="009B2EFE">
        <w:rPr>
          <w:rFonts w:ascii="Times New Roman" w:hAnsi="Times New Roman" w:cs="Times New Roman"/>
          <w:sz w:val="24"/>
          <w:szCs w:val="24"/>
        </w:rPr>
        <w:t>ную политику.</w:t>
      </w:r>
    </w:p>
    <w:p w:rsidR="009B2EFE" w:rsidRPr="009B2EFE" w:rsidRDefault="009B2EFE" w:rsidP="009B2EFE">
      <w:pPr>
        <w:pStyle w:val="a7"/>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b/>
          <w:i/>
          <w:sz w:val="24"/>
          <w:szCs w:val="24"/>
        </w:rPr>
        <w:t>Дискреционная политика</w:t>
      </w:r>
      <w:r w:rsidRPr="009B2EFE">
        <w:rPr>
          <w:rFonts w:ascii="Times New Roman" w:hAnsi="Times New Roman" w:cs="Times New Roman"/>
          <w:sz w:val="24"/>
          <w:szCs w:val="24"/>
        </w:rPr>
        <w:t xml:space="preserve"> проявляется в том, что государство меняет налоги и гос</w:t>
      </w:r>
      <w:r w:rsidRPr="009B2EFE">
        <w:rPr>
          <w:rFonts w:ascii="Times New Roman" w:hAnsi="Times New Roman" w:cs="Times New Roman"/>
          <w:sz w:val="24"/>
          <w:szCs w:val="24"/>
        </w:rPr>
        <w:t>у</w:t>
      </w:r>
      <w:r w:rsidRPr="009B2EFE">
        <w:rPr>
          <w:rFonts w:ascii="Times New Roman" w:hAnsi="Times New Roman" w:cs="Times New Roman"/>
          <w:sz w:val="24"/>
          <w:szCs w:val="24"/>
        </w:rPr>
        <w:t>дарственные расходы в зависимости от экономической конъюнктуры и целей.</w:t>
      </w:r>
    </w:p>
    <w:p w:rsidR="009B2EFE" w:rsidRPr="009B2EFE" w:rsidRDefault="009B2EFE" w:rsidP="009B2EFE">
      <w:pPr>
        <w:pStyle w:val="a7"/>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В период экономического кризиса и высокой безработицы государство проводит </w:t>
      </w:r>
      <w:r w:rsidRPr="009B2EFE">
        <w:rPr>
          <w:rFonts w:ascii="Times New Roman" w:hAnsi="Times New Roman" w:cs="Times New Roman"/>
          <w:b/>
          <w:i/>
          <w:sz w:val="24"/>
          <w:szCs w:val="24"/>
        </w:rPr>
        <w:t>эк</w:t>
      </w:r>
      <w:r w:rsidRPr="009B2EFE">
        <w:rPr>
          <w:rFonts w:ascii="Times New Roman" w:hAnsi="Times New Roman" w:cs="Times New Roman"/>
          <w:b/>
          <w:i/>
          <w:sz w:val="24"/>
          <w:szCs w:val="24"/>
        </w:rPr>
        <w:t>с</w:t>
      </w:r>
      <w:r w:rsidRPr="009B2EFE">
        <w:rPr>
          <w:rFonts w:ascii="Times New Roman" w:hAnsi="Times New Roman" w:cs="Times New Roman"/>
          <w:b/>
          <w:i/>
          <w:sz w:val="24"/>
          <w:szCs w:val="24"/>
        </w:rPr>
        <w:t xml:space="preserve">пансионистскую (стимулирующую) </w:t>
      </w:r>
      <w:r w:rsidRPr="009B2EFE">
        <w:rPr>
          <w:rFonts w:ascii="Times New Roman" w:hAnsi="Times New Roman" w:cs="Times New Roman"/>
          <w:sz w:val="24"/>
          <w:szCs w:val="24"/>
        </w:rPr>
        <w:t>дискреционную политику. С точки зрения кейнсиа</w:t>
      </w:r>
      <w:r w:rsidRPr="009B2EFE">
        <w:rPr>
          <w:rFonts w:ascii="Times New Roman" w:hAnsi="Times New Roman" w:cs="Times New Roman"/>
          <w:sz w:val="24"/>
          <w:szCs w:val="24"/>
        </w:rPr>
        <w:t>н</w:t>
      </w:r>
      <w:r w:rsidRPr="009B2EFE">
        <w:rPr>
          <w:rFonts w:ascii="Times New Roman" w:hAnsi="Times New Roman" w:cs="Times New Roman"/>
          <w:sz w:val="24"/>
          <w:szCs w:val="24"/>
        </w:rPr>
        <w:lastRenderedPageBreak/>
        <w:t>ской теории, она проявляется в снижении налогов, увеличении государственных расходов, или в одновременном сочетании первых двух мер.</w:t>
      </w:r>
    </w:p>
    <w:p w:rsidR="009B2EFE" w:rsidRPr="009B2EFE" w:rsidRDefault="009B2EFE" w:rsidP="009B2EFE">
      <w:pPr>
        <w:pStyle w:val="a7"/>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Снижение налогов приводит к росту располагаемого дохода домохозяйств, что выз</w:t>
      </w:r>
      <w:r w:rsidRPr="009B2EFE">
        <w:rPr>
          <w:rFonts w:ascii="Times New Roman" w:hAnsi="Times New Roman" w:cs="Times New Roman"/>
          <w:sz w:val="24"/>
          <w:szCs w:val="24"/>
        </w:rPr>
        <w:t>ы</w:t>
      </w:r>
      <w:r w:rsidRPr="009B2EFE">
        <w:rPr>
          <w:rFonts w:ascii="Times New Roman" w:hAnsi="Times New Roman" w:cs="Times New Roman"/>
          <w:sz w:val="24"/>
          <w:szCs w:val="24"/>
        </w:rPr>
        <w:t>вает рост совокупного спроса.</w:t>
      </w:r>
    </w:p>
    <w:p w:rsidR="009B2EFE" w:rsidRPr="009B2EFE" w:rsidRDefault="009B2EFE" w:rsidP="009B2EFE">
      <w:pPr>
        <w:pStyle w:val="a7"/>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Государственные расходы действуют по двум направлениям:</w:t>
      </w:r>
    </w:p>
    <w:p w:rsidR="009B2EFE" w:rsidRPr="009B2EFE" w:rsidRDefault="009B2EFE" w:rsidP="007C7875">
      <w:pPr>
        <w:pStyle w:val="a7"/>
        <w:numPr>
          <w:ilvl w:val="0"/>
          <w:numId w:val="34"/>
        </w:numPr>
        <w:tabs>
          <w:tab w:val="left" w:pos="900"/>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Субсидии (трансферы) приводят в период спада к росту располагаемого дохода домохозяйств и стимулируют увеличение совокупного спроса, что является толчком для ра</w:t>
      </w:r>
      <w:r w:rsidRPr="009B2EFE">
        <w:rPr>
          <w:rFonts w:ascii="Times New Roman" w:hAnsi="Times New Roman" w:cs="Times New Roman"/>
          <w:sz w:val="24"/>
          <w:szCs w:val="24"/>
        </w:rPr>
        <w:t>з</w:t>
      </w:r>
      <w:r w:rsidRPr="009B2EFE">
        <w:rPr>
          <w:rFonts w:ascii="Times New Roman" w:hAnsi="Times New Roman" w:cs="Times New Roman"/>
          <w:sz w:val="24"/>
          <w:szCs w:val="24"/>
        </w:rPr>
        <w:t>вития производств, сокращения безработицы.</w:t>
      </w:r>
    </w:p>
    <w:p w:rsidR="009B2EFE" w:rsidRPr="009B2EFE" w:rsidRDefault="009B2EFE" w:rsidP="007C7875">
      <w:pPr>
        <w:pStyle w:val="a7"/>
        <w:numPr>
          <w:ilvl w:val="0"/>
          <w:numId w:val="34"/>
        </w:numPr>
        <w:tabs>
          <w:tab w:val="left" w:pos="900"/>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Закупки товаров и услуг прямо воздействуют на увеличение совокупного спроса.</w:t>
      </w:r>
    </w:p>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sidRPr="009B2EFE">
        <w:rPr>
          <w:rFonts w:ascii="Times New Roman" w:hAnsi="Times New Roman" w:cs="Times New Roman"/>
          <w:sz w:val="24"/>
          <w:szCs w:val="24"/>
        </w:rPr>
        <w:t>В результате того, что совокупный спрос превышает совокупное предложение, пре</w:t>
      </w:r>
      <w:r w:rsidRPr="009B2EFE">
        <w:rPr>
          <w:rFonts w:ascii="Times New Roman" w:hAnsi="Times New Roman" w:cs="Times New Roman"/>
          <w:sz w:val="24"/>
          <w:szCs w:val="24"/>
        </w:rPr>
        <w:t>д</w:t>
      </w:r>
      <w:r w:rsidRPr="009B2EFE">
        <w:rPr>
          <w:rFonts w:ascii="Times New Roman" w:hAnsi="Times New Roman" w:cs="Times New Roman"/>
          <w:sz w:val="24"/>
          <w:szCs w:val="24"/>
        </w:rPr>
        <w:t>приниматели начинают расширять производство. ВВП увеличивается, что означает сокр</w:t>
      </w:r>
      <w:r w:rsidRPr="009B2EFE">
        <w:rPr>
          <w:rFonts w:ascii="Times New Roman" w:hAnsi="Times New Roman" w:cs="Times New Roman"/>
          <w:sz w:val="24"/>
          <w:szCs w:val="24"/>
        </w:rPr>
        <w:t>а</w:t>
      </w:r>
      <w:r w:rsidRPr="009B2EFE">
        <w:rPr>
          <w:rFonts w:ascii="Times New Roman" w:hAnsi="Times New Roman" w:cs="Times New Roman"/>
          <w:sz w:val="24"/>
          <w:szCs w:val="24"/>
        </w:rPr>
        <w:t>щение безработицы, а это приводит к новому увеличению доходов, в результате чего растет национальный доход и объем производства. Спад ликвидируется. При этом, так как действ</w:t>
      </w:r>
      <w:r w:rsidRPr="009B2EFE">
        <w:rPr>
          <w:rFonts w:ascii="Times New Roman" w:hAnsi="Times New Roman" w:cs="Times New Roman"/>
          <w:sz w:val="24"/>
          <w:szCs w:val="24"/>
        </w:rPr>
        <w:t>у</w:t>
      </w:r>
      <w:r w:rsidRPr="009B2EFE">
        <w:rPr>
          <w:rFonts w:ascii="Times New Roman" w:hAnsi="Times New Roman" w:cs="Times New Roman"/>
          <w:sz w:val="24"/>
          <w:szCs w:val="24"/>
        </w:rPr>
        <w:t>ет эффект мультипликатора, экономика растет в большей степени, чем предпринятые гос</w:t>
      </w:r>
      <w:r w:rsidRPr="009B2EFE">
        <w:rPr>
          <w:rFonts w:ascii="Times New Roman" w:hAnsi="Times New Roman" w:cs="Times New Roman"/>
          <w:sz w:val="24"/>
          <w:szCs w:val="24"/>
        </w:rPr>
        <w:t>у</w:t>
      </w:r>
      <w:r w:rsidRPr="009B2EFE">
        <w:rPr>
          <w:rFonts w:ascii="Times New Roman" w:hAnsi="Times New Roman" w:cs="Times New Roman"/>
          <w:sz w:val="24"/>
          <w:szCs w:val="24"/>
        </w:rPr>
        <w:t>дарством расходы. Побочным эффектом данной политики может быть стимулирование роста цен в силу инерционности развития экономики.</w:t>
      </w:r>
    </w:p>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sidRPr="009B2EFE">
        <w:rPr>
          <w:rFonts w:ascii="Times New Roman" w:hAnsi="Times New Roman" w:cs="Times New Roman"/>
          <w:sz w:val="24"/>
          <w:szCs w:val="24"/>
        </w:rPr>
        <w:t xml:space="preserve">В период роста инфляции в стране проводится </w:t>
      </w:r>
      <w:r w:rsidRPr="009B2EFE">
        <w:rPr>
          <w:rFonts w:ascii="Times New Roman" w:hAnsi="Times New Roman" w:cs="Times New Roman"/>
          <w:b/>
          <w:i/>
          <w:sz w:val="24"/>
          <w:szCs w:val="24"/>
        </w:rPr>
        <w:t>рестриктивная (сдерживающая) фискальная политика</w:t>
      </w:r>
      <w:r w:rsidRPr="009B2EFE">
        <w:rPr>
          <w:rFonts w:ascii="Times New Roman" w:hAnsi="Times New Roman" w:cs="Times New Roman"/>
          <w:sz w:val="24"/>
          <w:szCs w:val="24"/>
        </w:rPr>
        <w:t>. Она осуществляется через увеличение налогов, сокращение госуда</w:t>
      </w:r>
      <w:r w:rsidRPr="009B2EFE">
        <w:rPr>
          <w:rFonts w:ascii="Times New Roman" w:hAnsi="Times New Roman" w:cs="Times New Roman"/>
          <w:sz w:val="24"/>
          <w:szCs w:val="24"/>
        </w:rPr>
        <w:t>р</w:t>
      </w:r>
      <w:r w:rsidRPr="009B2EFE">
        <w:rPr>
          <w:rFonts w:ascii="Times New Roman" w:hAnsi="Times New Roman" w:cs="Times New Roman"/>
          <w:sz w:val="24"/>
          <w:szCs w:val="24"/>
        </w:rPr>
        <w:t>ственных расходов или сочетание этих двух методов. В этом случае сокращаются располаг</w:t>
      </w:r>
      <w:r w:rsidRPr="009B2EFE">
        <w:rPr>
          <w:rFonts w:ascii="Times New Roman" w:hAnsi="Times New Roman" w:cs="Times New Roman"/>
          <w:sz w:val="24"/>
          <w:szCs w:val="24"/>
        </w:rPr>
        <w:t>а</w:t>
      </w:r>
      <w:r w:rsidRPr="009B2EFE">
        <w:rPr>
          <w:rFonts w:ascii="Times New Roman" w:hAnsi="Times New Roman" w:cs="Times New Roman"/>
          <w:sz w:val="24"/>
          <w:szCs w:val="24"/>
        </w:rPr>
        <w:t>емые доходы домохозяйств и фирм. В результате падает спрос на товары и растут незапл</w:t>
      </w:r>
      <w:r w:rsidRPr="009B2EFE">
        <w:rPr>
          <w:rFonts w:ascii="Times New Roman" w:hAnsi="Times New Roman" w:cs="Times New Roman"/>
          <w:sz w:val="24"/>
          <w:szCs w:val="24"/>
        </w:rPr>
        <w:t>а</w:t>
      </w:r>
      <w:r w:rsidRPr="009B2EFE">
        <w:rPr>
          <w:rFonts w:ascii="Times New Roman" w:hAnsi="Times New Roman" w:cs="Times New Roman"/>
          <w:sz w:val="24"/>
          <w:szCs w:val="24"/>
        </w:rPr>
        <w:t>нированные запасы произведенной продукции у фирм. Данное обстоятельство побуждает фирмы сдерживать дальнейший рост цен, чтобы распродать накопившиеся излишки. Отр</w:t>
      </w:r>
      <w:r w:rsidRPr="009B2EFE">
        <w:rPr>
          <w:rFonts w:ascii="Times New Roman" w:hAnsi="Times New Roman" w:cs="Times New Roman"/>
          <w:sz w:val="24"/>
          <w:szCs w:val="24"/>
        </w:rPr>
        <w:t>и</w:t>
      </w:r>
      <w:r w:rsidRPr="009B2EFE">
        <w:rPr>
          <w:rFonts w:ascii="Times New Roman" w:hAnsi="Times New Roman" w:cs="Times New Roman"/>
          <w:sz w:val="24"/>
          <w:szCs w:val="24"/>
        </w:rPr>
        <w:t>цательным моментом проведения данной политики может быть спад производства, так как в условиях господства олигополий на рынке им выгоднее сократить объем производства, а не снижать цены (действует эффект храповика).</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В настоящее время в экономической литературе идет </w:t>
      </w:r>
      <w:r w:rsidRPr="009B2EFE">
        <w:rPr>
          <w:rFonts w:ascii="Times New Roman" w:hAnsi="Times New Roman" w:cs="Times New Roman"/>
          <w:b/>
          <w:i/>
          <w:sz w:val="24"/>
          <w:szCs w:val="24"/>
        </w:rPr>
        <w:t>дискуссия</w:t>
      </w:r>
      <w:r w:rsidRPr="009B2EFE">
        <w:rPr>
          <w:rFonts w:ascii="Times New Roman" w:hAnsi="Times New Roman" w:cs="Times New Roman"/>
          <w:sz w:val="24"/>
          <w:szCs w:val="24"/>
        </w:rPr>
        <w:t xml:space="preserve"> по поводу предп</w:t>
      </w:r>
      <w:r w:rsidRPr="009B2EFE">
        <w:rPr>
          <w:rFonts w:ascii="Times New Roman" w:hAnsi="Times New Roman" w:cs="Times New Roman"/>
          <w:sz w:val="24"/>
          <w:szCs w:val="24"/>
        </w:rPr>
        <w:t>о</w:t>
      </w:r>
      <w:r w:rsidRPr="009B2EFE">
        <w:rPr>
          <w:rFonts w:ascii="Times New Roman" w:hAnsi="Times New Roman" w:cs="Times New Roman"/>
          <w:sz w:val="24"/>
          <w:szCs w:val="24"/>
        </w:rPr>
        <w:t>чтительности использования налогов или государственных расходов для борьбы с колебан</w:t>
      </w:r>
      <w:r w:rsidRPr="009B2EFE">
        <w:rPr>
          <w:rFonts w:ascii="Times New Roman" w:hAnsi="Times New Roman" w:cs="Times New Roman"/>
          <w:sz w:val="24"/>
          <w:szCs w:val="24"/>
        </w:rPr>
        <w:t>и</w:t>
      </w:r>
      <w:r w:rsidRPr="009B2EFE">
        <w:rPr>
          <w:rFonts w:ascii="Times New Roman" w:hAnsi="Times New Roman" w:cs="Times New Roman"/>
          <w:sz w:val="24"/>
          <w:szCs w:val="24"/>
        </w:rPr>
        <w:t xml:space="preserve">ями экономической конъюнктуры. Кейнсианство предпочитает государственные расходы, которые должны расти в период спада, и сокращаться в период подъема. </w:t>
      </w:r>
      <w:r w:rsidRPr="009B2EFE">
        <w:rPr>
          <w:rFonts w:ascii="Times New Roman" w:hAnsi="Times New Roman" w:cs="Times New Roman"/>
          <w:b/>
          <w:i/>
          <w:sz w:val="24"/>
          <w:szCs w:val="24"/>
        </w:rPr>
        <w:t>Неоклассическая теория</w:t>
      </w:r>
      <w:r w:rsidRPr="009B2EFE">
        <w:rPr>
          <w:rFonts w:ascii="Times New Roman" w:hAnsi="Times New Roman" w:cs="Times New Roman"/>
          <w:sz w:val="24"/>
          <w:szCs w:val="24"/>
        </w:rPr>
        <w:t xml:space="preserve"> считает, что усиление роли госбюджета в стимулировании развития экономики по</w:t>
      </w:r>
      <w:r w:rsidRPr="009B2EFE">
        <w:rPr>
          <w:rFonts w:ascii="Times New Roman" w:hAnsi="Times New Roman" w:cs="Times New Roman"/>
          <w:sz w:val="24"/>
          <w:szCs w:val="24"/>
        </w:rPr>
        <w:t>д</w:t>
      </w:r>
      <w:r w:rsidRPr="009B2EFE">
        <w:rPr>
          <w:rFonts w:ascii="Times New Roman" w:hAnsi="Times New Roman" w:cs="Times New Roman"/>
          <w:sz w:val="24"/>
          <w:szCs w:val="24"/>
        </w:rPr>
        <w:t>рывает рыночные стимулы, так как сопровождается ростом налогов, и поэтому необходимо сокращать государственные расходы, особенно на социальные программы, так как они п</w:t>
      </w:r>
      <w:r w:rsidRPr="009B2EFE">
        <w:rPr>
          <w:rFonts w:ascii="Times New Roman" w:hAnsi="Times New Roman" w:cs="Times New Roman"/>
          <w:sz w:val="24"/>
          <w:szCs w:val="24"/>
        </w:rPr>
        <w:t>о</w:t>
      </w:r>
      <w:r w:rsidRPr="009B2EFE">
        <w:rPr>
          <w:rFonts w:ascii="Times New Roman" w:hAnsi="Times New Roman" w:cs="Times New Roman"/>
          <w:sz w:val="24"/>
          <w:szCs w:val="24"/>
        </w:rPr>
        <w:t xml:space="preserve">рождают иждивенческие настроения в обществе. </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Неоклассическая теория предлагает для стабилизации экономического развития с</w:t>
      </w:r>
      <w:r w:rsidRPr="009B2EFE">
        <w:rPr>
          <w:rFonts w:ascii="Times New Roman" w:hAnsi="Times New Roman" w:cs="Times New Roman"/>
          <w:sz w:val="24"/>
          <w:szCs w:val="24"/>
        </w:rPr>
        <w:t>о</w:t>
      </w:r>
      <w:r w:rsidRPr="009B2EFE">
        <w:rPr>
          <w:rFonts w:ascii="Times New Roman" w:hAnsi="Times New Roman" w:cs="Times New Roman"/>
          <w:sz w:val="24"/>
          <w:szCs w:val="24"/>
        </w:rPr>
        <w:t xml:space="preserve">кращать налоги. Если в стране экономический кризис, то сокращение налогов с доходов фирм позволит им выделить больше средств на инвестиции и за счет этого выйти из кризиса. Если в стране растет совокупный спрос и за счет этого развивается инфляция, то снижение налогов на прибыль позволит фирмам увеличить производство товаров и удовлетворить спрос, уничтожив основание для роста цен. </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b/>
          <w:sz w:val="24"/>
          <w:szCs w:val="24"/>
        </w:rPr>
      </w:pPr>
      <w:r w:rsidRPr="009B2EFE">
        <w:rPr>
          <w:rFonts w:ascii="Times New Roman" w:hAnsi="Times New Roman" w:cs="Times New Roman"/>
          <w:sz w:val="24"/>
          <w:szCs w:val="24"/>
        </w:rPr>
        <w:t>Бюджетно-налоговая политика имеет некоторые достоинства и прежде всего быстроту воздействия на поведение хозяйствующих субъектов. Изменение налогов, государственных трансфертов и закупок быстро сказывается на темпе развития экономики. К достоинствам следует отнести и мультипликативный эффект, позволяющий при сравнительно небольших издержках добиваться значительных результатов. К достоинствам можно отнести автом</w:t>
      </w:r>
      <w:r w:rsidRPr="009B2EFE">
        <w:rPr>
          <w:rFonts w:ascii="Times New Roman" w:hAnsi="Times New Roman" w:cs="Times New Roman"/>
          <w:sz w:val="24"/>
          <w:szCs w:val="24"/>
        </w:rPr>
        <w:t>а</w:t>
      </w:r>
      <w:r w:rsidRPr="009B2EFE">
        <w:rPr>
          <w:rFonts w:ascii="Times New Roman" w:hAnsi="Times New Roman" w:cs="Times New Roman"/>
          <w:sz w:val="24"/>
          <w:szCs w:val="24"/>
        </w:rPr>
        <w:t>тизм фискальной политики, так как в этом случае не требуется от правительства принимать какие-либо меры и совокупный спрос автоматически изменяется в зависимости от стадии экономического цикла.</w:t>
      </w:r>
    </w:p>
    <w:p w:rsidR="009B2EFE" w:rsidRPr="009B2EFE" w:rsidRDefault="009B2EFE" w:rsidP="009B2EFE">
      <w:pPr>
        <w:overflowPunct w:val="0"/>
        <w:autoSpaceDE w:val="0"/>
        <w:autoSpaceDN w:val="0"/>
        <w:adjustRightInd w:val="0"/>
        <w:spacing w:after="0" w:line="240" w:lineRule="auto"/>
        <w:ind w:firstLine="709"/>
        <w:contextualSpacing/>
        <w:jc w:val="both"/>
        <w:rPr>
          <w:rFonts w:ascii="Times New Roman" w:hAnsi="Times New Roman" w:cs="Times New Roman"/>
          <w:sz w:val="24"/>
          <w:szCs w:val="24"/>
        </w:rPr>
      </w:pPr>
      <w:r w:rsidRPr="009B2EFE">
        <w:rPr>
          <w:rFonts w:ascii="Times New Roman" w:hAnsi="Times New Roman" w:cs="Times New Roman"/>
          <w:sz w:val="24"/>
          <w:szCs w:val="24"/>
        </w:rPr>
        <w:t>Бюджетно-налоговая политика имеет</w:t>
      </w:r>
      <w:r w:rsidRPr="009B2EFE">
        <w:rPr>
          <w:rFonts w:ascii="Times New Roman" w:hAnsi="Times New Roman" w:cs="Times New Roman"/>
          <w:b/>
          <w:i/>
          <w:sz w:val="24"/>
          <w:szCs w:val="24"/>
        </w:rPr>
        <w:t xml:space="preserve"> ряд проблем</w:t>
      </w:r>
      <w:r w:rsidRPr="009B2EFE">
        <w:rPr>
          <w:rFonts w:ascii="Times New Roman" w:hAnsi="Times New Roman" w:cs="Times New Roman"/>
          <w:sz w:val="24"/>
          <w:szCs w:val="24"/>
        </w:rPr>
        <w:t xml:space="preserve"> </w:t>
      </w:r>
      <w:r w:rsidRPr="009B2EFE">
        <w:rPr>
          <w:rFonts w:ascii="Times New Roman" w:hAnsi="Times New Roman" w:cs="Times New Roman"/>
          <w:b/>
          <w:i/>
          <w:sz w:val="24"/>
          <w:szCs w:val="24"/>
        </w:rPr>
        <w:t>в применении</w:t>
      </w:r>
      <w:r w:rsidRPr="009B2EFE">
        <w:rPr>
          <w:rFonts w:ascii="Times New Roman" w:hAnsi="Times New Roman" w:cs="Times New Roman"/>
          <w:sz w:val="24"/>
          <w:szCs w:val="24"/>
        </w:rPr>
        <w:t>:</w:t>
      </w:r>
    </w:p>
    <w:p w:rsidR="009B2EFE" w:rsidRPr="009B2EFE" w:rsidRDefault="009B2EFE" w:rsidP="007C7875">
      <w:pPr>
        <w:pStyle w:val="a7"/>
        <w:numPr>
          <w:ilvl w:val="0"/>
          <w:numId w:val="35"/>
        </w:numPr>
        <w:tabs>
          <w:tab w:val="left" w:pos="900"/>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Фактор времени. Он проявляется в том, что происходит запаздывание между эк</w:t>
      </w:r>
      <w:r w:rsidRPr="009B2EFE">
        <w:rPr>
          <w:rFonts w:ascii="Times New Roman" w:hAnsi="Times New Roman" w:cs="Times New Roman"/>
          <w:sz w:val="24"/>
          <w:szCs w:val="24"/>
        </w:rPr>
        <w:t>о</w:t>
      </w:r>
      <w:r w:rsidRPr="009B2EFE">
        <w:rPr>
          <w:rFonts w:ascii="Times New Roman" w:hAnsi="Times New Roman" w:cs="Times New Roman"/>
          <w:sz w:val="24"/>
          <w:szCs w:val="24"/>
        </w:rPr>
        <w:t>номической ситуацией, принимаемым решением и эффективным воздействием этого реш</w:t>
      </w:r>
      <w:r w:rsidRPr="009B2EFE">
        <w:rPr>
          <w:rFonts w:ascii="Times New Roman" w:hAnsi="Times New Roman" w:cs="Times New Roman"/>
          <w:sz w:val="24"/>
          <w:szCs w:val="24"/>
        </w:rPr>
        <w:t>е</w:t>
      </w:r>
      <w:r w:rsidRPr="009B2EFE">
        <w:rPr>
          <w:rFonts w:ascii="Times New Roman" w:hAnsi="Times New Roman" w:cs="Times New Roman"/>
          <w:sz w:val="24"/>
          <w:szCs w:val="24"/>
        </w:rPr>
        <w:t>ния на субъекты хозяйствования, что связано с тем, что:</w:t>
      </w:r>
    </w:p>
    <w:p w:rsidR="009B2EFE" w:rsidRPr="009B2EFE" w:rsidRDefault="009B2EFE" w:rsidP="007C7875">
      <w:pPr>
        <w:pStyle w:val="a7"/>
        <w:numPr>
          <w:ilvl w:val="0"/>
          <w:numId w:val="36"/>
        </w:numPr>
        <w:tabs>
          <w:tab w:val="left" w:pos="1080"/>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требуется время для распознания проблемы и выявления ее причин;</w:t>
      </w:r>
    </w:p>
    <w:p w:rsidR="009B2EFE" w:rsidRPr="009B2EFE" w:rsidRDefault="009B2EFE" w:rsidP="007C7875">
      <w:pPr>
        <w:pStyle w:val="a7"/>
        <w:numPr>
          <w:ilvl w:val="0"/>
          <w:numId w:val="36"/>
        </w:numPr>
        <w:tabs>
          <w:tab w:val="left" w:pos="1080"/>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lastRenderedPageBreak/>
        <w:t>существует административная задержка, связанная с тем, что механизм принятия поправок к государственному бюджету и налогам требует длительного процесса обсуждения и принятия в законодательном органе страны;</w:t>
      </w:r>
    </w:p>
    <w:p w:rsidR="009B2EFE" w:rsidRPr="009B2EFE" w:rsidRDefault="009B2EFE" w:rsidP="007C7875">
      <w:pPr>
        <w:pStyle w:val="a7"/>
        <w:numPr>
          <w:ilvl w:val="0"/>
          <w:numId w:val="36"/>
        </w:numPr>
        <w:tabs>
          <w:tab w:val="left" w:pos="1080"/>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функциональная задержка; так как существует временной разрыв между принят</w:t>
      </w:r>
      <w:r w:rsidRPr="009B2EFE">
        <w:rPr>
          <w:rFonts w:ascii="Times New Roman" w:hAnsi="Times New Roman" w:cs="Times New Roman"/>
          <w:sz w:val="24"/>
          <w:szCs w:val="24"/>
        </w:rPr>
        <w:t>и</w:t>
      </w:r>
      <w:r w:rsidRPr="009B2EFE">
        <w:rPr>
          <w:rFonts w:ascii="Times New Roman" w:hAnsi="Times New Roman" w:cs="Times New Roman"/>
          <w:sz w:val="24"/>
          <w:szCs w:val="24"/>
        </w:rPr>
        <w:t>ем решения и началом действия принятого решения, заставляющего изменить хозяйство субъекта свое поведение;</w:t>
      </w:r>
    </w:p>
    <w:p w:rsidR="009B2EFE" w:rsidRPr="009B2EFE" w:rsidRDefault="009B2EFE" w:rsidP="007C7875">
      <w:pPr>
        <w:pStyle w:val="a7"/>
        <w:numPr>
          <w:ilvl w:val="0"/>
          <w:numId w:val="37"/>
        </w:numPr>
        <w:tabs>
          <w:tab w:val="left" w:pos="1080"/>
          <w:tab w:val="left" w:pos="1134"/>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Политическая проблема: фискальная политика используется политиками для р</w:t>
      </w:r>
      <w:r w:rsidRPr="009B2EFE">
        <w:rPr>
          <w:rFonts w:ascii="Times New Roman" w:hAnsi="Times New Roman" w:cs="Times New Roman"/>
          <w:sz w:val="24"/>
          <w:szCs w:val="24"/>
        </w:rPr>
        <w:t>е</w:t>
      </w:r>
      <w:r w:rsidRPr="009B2EFE">
        <w:rPr>
          <w:rFonts w:ascii="Times New Roman" w:hAnsi="Times New Roman" w:cs="Times New Roman"/>
          <w:sz w:val="24"/>
          <w:szCs w:val="24"/>
        </w:rPr>
        <w:t>шения проблем, которые являются достаточно противоречивыми и содействие одной, выз</w:t>
      </w:r>
      <w:r w:rsidRPr="009B2EFE">
        <w:rPr>
          <w:rFonts w:ascii="Times New Roman" w:hAnsi="Times New Roman" w:cs="Times New Roman"/>
          <w:sz w:val="24"/>
          <w:szCs w:val="24"/>
        </w:rPr>
        <w:t>ы</w:t>
      </w:r>
      <w:r w:rsidRPr="009B2EFE">
        <w:rPr>
          <w:rFonts w:ascii="Times New Roman" w:hAnsi="Times New Roman" w:cs="Times New Roman"/>
          <w:sz w:val="24"/>
          <w:szCs w:val="24"/>
        </w:rPr>
        <w:t>вает обострение другой проблемы. Одновременно политики используют фискальную пол</w:t>
      </w:r>
      <w:r w:rsidRPr="009B2EFE">
        <w:rPr>
          <w:rFonts w:ascii="Times New Roman" w:hAnsi="Times New Roman" w:cs="Times New Roman"/>
          <w:sz w:val="24"/>
          <w:szCs w:val="24"/>
        </w:rPr>
        <w:t>и</w:t>
      </w:r>
      <w:r w:rsidRPr="009B2EFE">
        <w:rPr>
          <w:rFonts w:ascii="Times New Roman" w:hAnsi="Times New Roman" w:cs="Times New Roman"/>
          <w:sz w:val="24"/>
          <w:szCs w:val="24"/>
        </w:rPr>
        <w:t>тику для решения своих политических целей, которые часто идут вразрез с экономическими целями о чем свидетельствует проблема политического цикла, рассмотренная в микроэкон</w:t>
      </w:r>
      <w:r w:rsidRPr="009B2EFE">
        <w:rPr>
          <w:rFonts w:ascii="Times New Roman" w:hAnsi="Times New Roman" w:cs="Times New Roman"/>
          <w:sz w:val="24"/>
          <w:szCs w:val="24"/>
        </w:rPr>
        <w:t>о</w:t>
      </w:r>
      <w:r w:rsidRPr="009B2EFE">
        <w:rPr>
          <w:rFonts w:ascii="Times New Roman" w:hAnsi="Times New Roman" w:cs="Times New Roman"/>
          <w:sz w:val="24"/>
          <w:szCs w:val="24"/>
        </w:rPr>
        <w:t>мике.</w:t>
      </w:r>
    </w:p>
    <w:p w:rsidR="009B2EFE" w:rsidRDefault="009B2EFE" w:rsidP="007E6504">
      <w:pPr>
        <w:spacing w:after="0" w:line="240" w:lineRule="auto"/>
        <w:rPr>
          <w:rFonts w:ascii="Times New Roman" w:eastAsia="Times New Roman" w:hAnsi="Times New Roman" w:cs="Times New Roman"/>
          <w:sz w:val="24"/>
          <w:szCs w:val="24"/>
        </w:rPr>
      </w:pPr>
    </w:p>
    <w:p w:rsidR="00104DFB" w:rsidRPr="00042D7E" w:rsidRDefault="00042D7E" w:rsidP="00042D7E">
      <w:pPr>
        <w:spacing w:after="0" w:line="240" w:lineRule="auto"/>
        <w:jc w:val="center"/>
        <w:rPr>
          <w:rFonts w:ascii="Times New Roman" w:eastAsia="Times New Roman" w:hAnsi="Times New Roman" w:cs="Times New Roman"/>
          <w:b/>
          <w:sz w:val="24"/>
          <w:szCs w:val="24"/>
        </w:rPr>
      </w:pPr>
      <w:r w:rsidRPr="00042D7E">
        <w:rPr>
          <w:rFonts w:ascii="Times New Roman" w:eastAsia="Times New Roman" w:hAnsi="Times New Roman" w:cs="Times New Roman"/>
          <w:b/>
          <w:sz w:val="24"/>
          <w:szCs w:val="24"/>
        </w:rPr>
        <w:t xml:space="preserve">10.2 </w:t>
      </w:r>
      <w:r w:rsidR="00201718" w:rsidRPr="00042D7E">
        <w:rPr>
          <w:rFonts w:ascii="Times New Roman" w:eastAsia="Times New Roman" w:hAnsi="Times New Roman" w:cs="Times New Roman"/>
          <w:b/>
          <w:sz w:val="24"/>
          <w:szCs w:val="24"/>
        </w:rPr>
        <w:t>Бюджетный дефицит и его финансирование. Государственный долг.</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Х</w:t>
      </w:r>
      <w:r w:rsidRPr="00BC74BB">
        <w:rPr>
          <w:rFonts w:ascii="Times New Roman" w:hAnsi="Times New Roman" w:cs="Times New Roman"/>
          <w:sz w:val="24"/>
          <w:szCs w:val="24"/>
        </w:rPr>
        <w:t>арактерной чертой госбюджета практически во всех странах, в том числе и с пер</w:t>
      </w:r>
      <w:r w:rsidRPr="00BC74BB">
        <w:rPr>
          <w:rFonts w:ascii="Times New Roman" w:hAnsi="Times New Roman" w:cs="Times New Roman"/>
          <w:sz w:val="24"/>
          <w:szCs w:val="24"/>
        </w:rPr>
        <w:t>е</w:t>
      </w:r>
      <w:r w:rsidRPr="00BC74BB">
        <w:rPr>
          <w:rFonts w:ascii="Times New Roman" w:hAnsi="Times New Roman" w:cs="Times New Roman"/>
          <w:sz w:val="24"/>
          <w:szCs w:val="24"/>
        </w:rPr>
        <w:t xml:space="preserve">ходной экономикой, является его </w:t>
      </w:r>
      <w:r w:rsidRPr="00BC74BB">
        <w:rPr>
          <w:rFonts w:ascii="Times New Roman" w:hAnsi="Times New Roman" w:cs="Times New Roman"/>
          <w:b/>
          <w:i/>
          <w:sz w:val="24"/>
          <w:szCs w:val="24"/>
        </w:rPr>
        <w:t>несбалансированность</w:t>
      </w:r>
      <w:r w:rsidRPr="00BC74BB">
        <w:rPr>
          <w:rFonts w:ascii="Times New Roman" w:hAnsi="Times New Roman" w:cs="Times New Roman"/>
          <w:sz w:val="24"/>
          <w:szCs w:val="24"/>
        </w:rPr>
        <w:t>, т.е. наличие дефицита, когда ра</w:t>
      </w:r>
      <w:r w:rsidRPr="00BC74BB">
        <w:rPr>
          <w:rFonts w:ascii="Times New Roman" w:hAnsi="Times New Roman" w:cs="Times New Roman"/>
          <w:sz w:val="24"/>
          <w:szCs w:val="24"/>
        </w:rPr>
        <w:t>с</w:t>
      </w:r>
      <w:r w:rsidRPr="00BC74BB">
        <w:rPr>
          <w:rFonts w:ascii="Times New Roman" w:hAnsi="Times New Roman" w:cs="Times New Roman"/>
          <w:sz w:val="24"/>
          <w:szCs w:val="24"/>
        </w:rPr>
        <w:t>ходы превышают доходы. Дефицит существует практически во всех странах, что связано с ростом роли государства в экономике; увеличением расходов на социальные цели; увелич</w:t>
      </w:r>
      <w:r w:rsidRPr="00BC74BB">
        <w:rPr>
          <w:rFonts w:ascii="Times New Roman" w:hAnsi="Times New Roman" w:cs="Times New Roman"/>
          <w:sz w:val="24"/>
          <w:szCs w:val="24"/>
        </w:rPr>
        <w:t>е</w:t>
      </w:r>
      <w:r w:rsidRPr="00BC74BB">
        <w:rPr>
          <w:rFonts w:ascii="Times New Roman" w:hAnsi="Times New Roman" w:cs="Times New Roman"/>
          <w:sz w:val="24"/>
          <w:szCs w:val="24"/>
        </w:rPr>
        <w:t>нием расходов на содержание административного аппарата; циклическим развитием экон</w:t>
      </w:r>
      <w:r w:rsidRPr="00BC74BB">
        <w:rPr>
          <w:rFonts w:ascii="Times New Roman" w:hAnsi="Times New Roman" w:cs="Times New Roman"/>
          <w:sz w:val="24"/>
          <w:szCs w:val="24"/>
        </w:rPr>
        <w:t>о</w:t>
      </w:r>
      <w:r w:rsidRPr="00BC74BB">
        <w:rPr>
          <w:rFonts w:ascii="Times New Roman" w:hAnsi="Times New Roman" w:cs="Times New Roman"/>
          <w:sz w:val="24"/>
          <w:szCs w:val="24"/>
        </w:rPr>
        <w:t>мики.</w:t>
      </w:r>
      <w:r>
        <w:rPr>
          <w:rFonts w:ascii="Times New Roman" w:hAnsi="Times New Roman" w:cs="Times New Roman"/>
          <w:sz w:val="24"/>
          <w:szCs w:val="24"/>
        </w:rPr>
        <w:t xml:space="preserve"> </w:t>
      </w:r>
      <w:r w:rsidRPr="00BC74BB">
        <w:rPr>
          <w:rFonts w:ascii="Times New Roman" w:hAnsi="Times New Roman" w:cs="Times New Roman"/>
          <w:sz w:val="24"/>
          <w:szCs w:val="24"/>
        </w:rPr>
        <w:t>Несбалансированность госбюджета – один из важнейших факторов, оказывающих влияние на развитие экономики и макроэкономическое равновесие. Величина сальдо го</w:t>
      </w:r>
      <w:r w:rsidRPr="00BC74BB">
        <w:rPr>
          <w:rFonts w:ascii="Times New Roman" w:hAnsi="Times New Roman" w:cs="Times New Roman"/>
          <w:sz w:val="24"/>
          <w:szCs w:val="24"/>
        </w:rPr>
        <w:t>с</w:t>
      </w:r>
      <w:r w:rsidRPr="00BC74BB">
        <w:rPr>
          <w:rFonts w:ascii="Times New Roman" w:hAnsi="Times New Roman" w:cs="Times New Roman"/>
          <w:sz w:val="24"/>
          <w:szCs w:val="24"/>
        </w:rPr>
        <w:t>бюджета влияет на размеры совокупного спроса, уровень цен, состояние платежного баланса и т.д.</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Состояние госбюджета определяется тремя основными факторами:</w:t>
      </w:r>
    </w:p>
    <w:p w:rsidR="00042D7E" w:rsidRPr="00BC74BB" w:rsidRDefault="00042D7E" w:rsidP="007C7875">
      <w:pPr>
        <w:widowControl w:val="0"/>
        <w:numPr>
          <w:ilvl w:val="0"/>
          <w:numId w:val="30"/>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долгосрочной тенденцией в динамике налоговых поступлений и государственных расходов;</w:t>
      </w:r>
    </w:p>
    <w:p w:rsidR="00042D7E" w:rsidRPr="00BC74BB" w:rsidRDefault="00042D7E" w:rsidP="007C7875">
      <w:pPr>
        <w:widowControl w:val="0"/>
        <w:numPr>
          <w:ilvl w:val="0"/>
          <w:numId w:val="30"/>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стадией экономического цикла, в которой находится страна;</w:t>
      </w:r>
    </w:p>
    <w:p w:rsidR="00042D7E" w:rsidRPr="00BC74BB" w:rsidRDefault="00042D7E" w:rsidP="007C7875">
      <w:pPr>
        <w:widowControl w:val="0"/>
        <w:numPr>
          <w:ilvl w:val="0"/>
          <w:numId w:val="30"/>
        </w:numPr>
        <w:tabs>
          <w:tab w:val="left" w:pos="108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текущей политикой государства.</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В теории различают </w:t>
      </w:r>
      <w:r w:rsidRPr="00BC74BB">
        <w:rPr>
          <w:rFonts w:ascii="Times New Roman" w:hAnsi="Times New Roman" w:cs="Times New Roman"/>
          <w:b/>
          <w:i/>
          <w:sz w:val="24"/>
          <w:szCs w:val="24"/>
        </w:rPr>
        <w:t xml:space="preserve">активный </w:t>
      </w:r>
      <w:r w:rsidRPr="00BC74BB">
        <w:rPr>
          <w:rFonts w:ascii="Times New Roman" w:hAnsi="Times New Roman" w:cs="Times New Roman"/>
          <w:sz w:val="24"/>
          <w:szCs w:val="24"/>
        </w:rPr>
        <w:t xml:space="preserve">и </w:t>
      </w:r>
      <w:r w:rsidRPr="00BC74BB">
        <w:rPr>
          <w:rFonts w:ascii="Times New Roman" w:hAnsi="Times New Roman" w:cs="Times New Roman"/>
          <w:b/>
          <w:i/>
          <w:sz w:val="24"/>
          <w:szCs w:val="24"/>
        </w:rPr>
        <w:t>пассивный</w:t>
      </w:r>
      <w:r w:rsidRPr="00BC74BB">
        <w:rPr>
          <w:rFonts w:ascii="Times New Roman" w:hAnsi="Times New Roman" w:cs="Times New Roman"/>
          <w:sz w:val="24"/>
          <w:szCs w:val="24"/>
        </w:rPr>
        <w:t xml:space="preserve"> дефициты. Первый возникает в резул</w:t>
      </w:r>
      <w:r w:rsidRPr="00BC74BB">
        <w:rPr>
          <w:rFonts w:ascii="Times New Roman" w:hAnsi="Times New Roman" w:cs="Times New Roman"/>
          <w:sz w:val="24"/>
          <w:szCs w:val="24"/>
        </w:rPr>
        <w:t>ь</w:t>
      </w:r>
      <w:r w:rsidRPr="00BC74BB">
        <w:rPr>
          <w:rFonts w:ascii="Times New Roman" w:hAnsi="Times New Roman" w:cs="Times New Roman"/>
          <w:sz w:val="24"/>
          <w:szCs w:val="24"/>
        </w:rPr>
        <w:t>тате сознательного планирования превышения расходов над доходами. Он может быть св</w:t>
      </w:r>
      <w:r w:rsidRPr="00BC74BB">
        <w:rPr>
          <w:rFonts w:ascii="Times New Roman" w:hAnsi="Times New Roman" w:cs="Times New Roman"/>
          <w:sz w:val="24"/>
          <w:szCs w:val="24"/>
        </w:rPr>
        <w:t>я</w:t>
      </w:r>
      <w:r w:rsidRPr="00BC74BB">
        <w:rPr>
          <w:rFonts w:ascii="Times New Roman" w:hAnsi="Times New Roman" w:cs="Times New Roman"/>
          <w:sz w:val="24"/>
          <w:szCs w:val="24"/>
        </w:rPr>
        <w:t>зан с ростом инвестиций в новое производство, что ведет к созданию рабочих мест, увелич</w:t>
      </w:r>
      <w:r w:rsidRPr="00BC74BB">
        <w:rPr>
          <w:rFonts w:ascii="Times New Roman" w:hAnsi="Times New Roman" w:cs="Times New Roman"/>
          <w:sz w:val="24"/>
          <w:szCs w:val="24"/>
        </w:rPr>
        <w:t>и</w:t>
      </w:r>
      <w:r w:rsidRPr="00BC74BB">
        <w:rPr>
          <w:rFonts w:ascii="Times New Roman" w:hAnsi="Times New Roman" w:cs="Times New Roman"/>
          <w:sz w:val="24"/>
          <w:szCs w:val="24"/>
        </w:rPr>
        <w:t>вает занятость и уровень дохода населения. Всё это, в конечном счете, ведет к экономич</w:t>
      </w:r>
      <w:r w:rsidRPr="00BC74BB">
        <w:rPr>
          <w:rFonts w:ascii="Times New Roman" w:hAnsi="Times New Roman" w:cs="Times New Roman"/>
          <w:sz w:val="24"/>
          <w:szCs w:val="24"/>
        </w:rPr>
        <w:t>е</w:t>
      </w:r>
      <w:r w:rsidRPr="00BC74BB">
        <w:rPr>
          <w:rFonts w:ascii="Times New Roman" w:hAnsi="Times New Roman" w:cs="Times New Roman"/>
          <w:sz w:val="24"/>
          <w:szCs w:val="24"/>
        </w:rPr>
        <w:t xml:space="preserve">скому росту. Второй возникает в связи со снижением налоговых и прочих поступлений (из-за замедления экономического роста, налоговых неплатежей). </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Выделяют также </w:t>
      </w:r>
      <w:r w:rsidRPr="00BC74BB">
        <w:rPr>
          <w:rFonts w:ascii="Times New Roman" w:hAnsi="Times New Roman" w:cs="Times New Roman"/>
          <w:b/>
          <w:i/>
          <w:sz w:val="24"/>
          <w:szCs w:val="24"/>
        </w:rPr>
        <w:t xml:space="preserve">первичный дефицит, </w:t>
      </w:r>
      <w:r w:rsidRPr="00BC74BB">
        <w:rPr>
          <w:rFonts w:ascii="Times New Roman" w:hAnsi="Times New Roman" w:cs="Times New Roman"/>
          <w:sz w:val="24"/>
          <w:szCs w:val="24"/>
        </w:rPr>
        <w:t>который представляет разность между вел</w:t>
      </w:r>
      <w:r w:rsidRPr="00BC74BB">
        <w:rPr>
          <w:rFonts w:ascii="Times New Roman" w:hAnsi="Times New Roman" w:cs="Times New Roman"/>
          <w:sz w:val="24"/>
          <w:szCs w:val="24"/>
        </w:rPr>
        <w:t>и</w:t>
      </w:r>
      <w:r w:rsidRPr="00BC74BB">
        <w:rPr>
          <w:rFonts w:ascii="Times New Roman" w:hAnsi="Times New Roman" w:cs="Times New Roman"/>
          <w:sz w:val="24"/>
          <w:szCs w:val="24"/>
        </w:rPr>
        <w:t>чиной общего дефицита и суммой выплат процентов по долгу. При долговом финансиров</w:t>
      </w:r>
      <w:r w:rsidRPr="00BC74BB">
        <w:rPr>
          <w:rFonts w:ascii="Times New Roman" w:hAnsi="Times New Roman" w:cs="Times New Roman"/>
          <w:sz w:val="24"/>
          <w:szCs w:val="24"/>
        </w:rPr>
        <w:t>а</w:t>
      </w:r>
      <w:r w:rsidRPr="00BC74BB">
        <w:rPr>
          <w:rFonts w:ascii="Times New Roman" w:hAnsi="Times New Roman" w:cs="Times New Roman"/>
          <w:sz w:val="24"/>
          <w:szCs w:val="24"/>
        </w:rPr>
        <w:t>нии первичного дефицита увеличивается и основная сумма долга и коэффициент его обсл</w:t>
      </w:r>
      <w:r w:rsidRPr="00BC74BB">
        <w:rPr>
          <w:rFonts w:ascii="Times New Roman" w:hAnsi="Times New Roman" w:cs="Times New Roman"/>
          <w:sz w:val="24"/>
          <w:szCs w:val="24"/>
        </w:rPr>
        <w:t>у</w:t>
      </w:r>
      <w:r w:rsidRPr="00BC74BB">
        <w:rPr>
          <w:rFonts w:ascii="Times New Roman" w:hAnsi="Times New Roman" w:cs="Times New Roman"/>
          <w:sz w:val="24"/>
          <w:szCs w:val="24"/>
        </w:rPr>
        <w:t>живания, т.е. возрастает "бремя долга" в экономике.</w:t>
      </w:r>
    </w:p>
    <w:p w:rsidR="00042D7E" w:rsidRPr="00BC74BB" w:rsidRDefault="00042D7E" w:rsidP="00042D7E">
      <w:pPr>
        <w:pStyle w:val="ab"/>
        <w:tabs>
          <w:tab w:val="left" w:pos="567"/>
        </w:tabs>
        <w:spacing w:after="0"/>
        <w:ind w:firstLine="709"/>
        <w:jc w:val="both"/>
        <w:rPr>
          <w:sz w:val="24"/>
          <w:szCs w:val="24"/>
        </w:rPr>
      </w:pPr>
      <w:r w:rsidRPr="00BC74BB">
        <w:rPr>
          <w:sz w:val="24"/>
          <w:szCs w:val="24"/>
        </w:rPr>
        <w:t xml:space="preserve">Различают фактический и структурный дефицит государственного бюджета. </w:t>
      </w:r>
      <w:r w:rsidRPr="00BC74BB">
        <w:rPr>
          <w:b/>
          <w:i/>
          <w:sz w:val="24"/>
          <w:szCs w:val="24"/>
        </w:rPr>
        <w:t>Стру</w:t>
      </w:r>
      <w:r w:rsidRPr="00BC74BB">
        <w:rPr>
          <w:b/>
          <w:i/>
          <w:sz w:val="24"/>
          <w:szCs w:val="24"/>
        </w:rPr>
        <w:t>к</w:t>
      </w:r>
      <w:r w:rsidRPr="00BC74BB">
        <w:rPr>
          <w:b/>
          <w:i/>
          <w:sz w:val="24"/>
          <w:szCs w:val="24"/>
        </w:rPr>
        <w:t>турный дефицит</w:t>
      </w:r>
      <w:r w:rsidRPr="00BC74BB">
        <w:rPr>
          <w:sz w:val="24"/>
          <w:szCs w:val="24"/>
        </w:rPr>
        <w:t xml:space="preserve"> - дефицит, рассчитанный при предположении о полной или высокой зан</w:t>
      </w:r>
      <w:r w:rsidRPr="00BC74BB">
        <w:rPr>
          <w:sz w:val="24"/>
          <w:szCs w:val="24"/>
        </w:rPr>
        <w:t>я</w:t>
      </w:r>
      <w:r w:rsidRPr="00BC74BB">
        <w:rPr>
          <w:sz w:val="24"/>
          <w:szCs w:val="24"/>
        </w:rPr>
        <w:t>тости. Он возникает, как правило, в результате планирования правительством госбюджета таким образом, что расходы превышают доходы для решения определенных проблем в ра</w:t>
      </w:r>
      <w:r w:rsidRPr="00BC74BB">
        <w:rPr>
          <w:sz w:val="24"/>
          <w:szCs w:val="24"/>
        </w:rPr>
        <w:t>з</w:t>
      </w:r>
      <w:r w:rsidRPr="00BC74BB">
        <w:rPr>
          <w:sz w:val="24"/>
          <w:szCs w:val="24"/>
        </w:rPr>
        <w:t xml:space="preserve">витии национальной экономики. </w:t>
      </w:r>
      <w:r w:rsidRPr="00BC74BB">
        <w:rPr>
          <w:b/>
          <w:i/>
          <w:sz w:val="24"/>
          <w:szCs w:val="24"/>
        </w:rPr>
        <w:t>Фактический дефицит</w:t>
      </w:r>
      <w:r w:rsidRPr="00BC74BB">
        <w:rPr>
          <w:sz w:val="24"/>
          <w:szCs w:val="24"/>
        </w:rPr>
        <w:t xml:space="preserve"> отличается от структурного на циклическую компоненту, являющуюся той частью дефицита, которая появилась исключ</w:t>
      </w:r>
      <w:r w:rsidRPr="00BC74BB">
        <w:rPr>
          <w:sz w:val="24"/>
          <w:szCs w:val="24"/>
        </w:rPr>
        <w:t>и</w:t>
      </w:r>
      <w:r w:rsidRPr="00BC74BB">
        <w:rPr>
          <w:sz w:val="24"/>
          <w:szCs w:val="24"/>
        </w:rPr>
        <w:t>тельно из-за того, что экономика не находится на уровне выпуска полной занятости. Ра</w:t>
      </w:r>
      <w:r w:rsidRPr="00BC74BB">
        <w:rPr>
          <w:sz w:val="24"/>
          <w:szCs w:val="24"/>
        </w:rPr>
        <w:t>з</w:t>
      </w:r>
      <w:r w:rsidRPr="00BC74BB">
        <w:rPr>
          <w:sz w:val="24"/>
          <w:szCs w:val="24"/>
        </w:rPr>
        <w:t xml:space="preserve">ность между реально наблюдаемым дефицитом и структурным дефицитом называется </w:t>
      </w:r>
      <w:r w:rsidRPr="00BC74BB">
        <w:rPr>
          <w:b/>
          <w:i/>
          <w:sz w:val="24"/>
          <w:szCs w:val="24"/>
        </w:rPr>
        <w:t>ци</w:t>
      </w:r>
      <w:r w:rsidRPr="00BC74BB">
        <w:rPr>
          <w:b/>
          <w:i/>
          <w:sz w:val="24"/>
          <w:szCs w:val="24"/>
        </w:rPr>
        <w:t>к</w:t>
      </w:r>
      <w:r w:rsidRPr="00BC74BB">
        <w:rPr>
          <w:b/>
          <w:i/>
          <w:sz w:val="24"/>
          <w:szCs w:val="24"/>
        </w:rPr>
        <w:t>лическим дефицитом</w:t>
      </w:r>
      <w:r w:rsidRPr="00BC74BB">
        <w:rPr>
          <w:sz w:val="24"/>
          <w:szCs w:val="24"/>
        </w:rPr>
        <w:t>. Различие между структурным и фактическим дефицитом проявляе</w:t>
      </w:r>
      <w:r w:rsidRPr="00BC74BB">
        <w:rPr>
          <w:sz w:val="24"/>
          <w:szCs w:val="24"/>
        </w:rPr>
        <w:t>т</w:t>
      </w:r>
      <w:r w:rsidRPr="00BC74BB">
        <w:rPr>
          <w:sz w:val="24"/>
          <w:szCs w:val="24"/>
        </w:rPr>
        <w:t>ся благодаря тому, что государственные доходы и расходы систематически отражают экон</w:t>
      </w:r>
      <w:r w:rsidRPr="00BC74BB">
        <w:rPr>
          <w:sz w:val="24"/>
          <w:szCs w:val="24"/>
        </w:rPr>
        <w:t>о</w:t>
      </w:r>
      <w:r w:rsidRPr="00BC74BB">
        <w:rPr>
          <w:sz w:val="24"/>
          <w:szCs w:val="24"/>
        </w:rPr>
        <w:t xml:space="preserve">мический цикл. </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i/>
          <w:sz w:val="24"/>
          <w:szCs w:val="24"/>
        </w:rPr>
        <w:t>Квазифискальный дефицит госбюджета</w:t>
      </w:r>
      <w:r w:rsidRPr="00BC74BB">
        <w:rPr>
          <w:rFonts w:ascii="Times New Roman" w:hAnsi="Times New Roman" w:cs="Times New Roman"/>
          <w:sz w:val="24"/>
          <w:szCs w:val="24"/>
        </w:rPr>
        <w:t xml:space="preserve"> – скрытый дефицит госбюджета, обусло</w:t>
      </w:r>
      <w:r w:rsidRPr="00BC74BB">
        <w:rPr>
          <w:rFonts w:ascii="Times New Roman" w:hAnsi="Times New Roman" w:cs="Times New Roman"/>
          <w:sz w:val="24"/>
          <w:szCs w:val="24"/>
        </w:rPr>
        <w:t>в</w:t>
      </w:r>
      <w:r w:rsidRPr="00BC74BB">
        <w:rPr>
          <w:rFonts w:ascii="Times New Roman" w:hAnsi="Times New Roman" w:cs="Times New Roman"/>
          <w:sz w:val="24"/>
          <w:szCs w:val="24"/>
        </w:rPr>
        <w:t>ленный квазифискальной деятельностью государства. Квазифискальные операции включают, например, следующие:</w:t>
      </w:r>
    </w:p>
    <w:p w:rsidR="00042D7E" w:rsidRPr="00BC74BB" w:rsidRDefault="00042D7E" w:rsidP="007C7875">
      <w:pPr>
        <w:numPr>
          <w:ilvl w:val="0"/>
          <w:numId w:val="32"/>
        </w:numPr>
        <w:tabs>
          <w:tab w:val="clear" w:pos="720"/>
          <w:tab w:val="num" w:pos="0"/>
          <w:tab w:val="left" w:pos="90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lastRenderedPageBreak/>
        <w:t>финансирование государственными предприятиями избыточной занятости в гос</w:t>
      </w:r>
      <w:r w:rsidRPr="00BC74BB">
        <w:rPr>
          <w:rFonts w:ascii="Times New Roman" w:hAnsi="Times New Roman" w:cs="Times New Roman"/>
          <w:sz w:val="24"/>
          <w:szCs w:val="24"/>
        </w:rPr>
        <w:t>у</w:t>
      </w:r>
      <w:r w:rsidRPr="00BC74BB">
        <w:rPr>
          <w:rFonts w:ascii="Times New Roman" w:hAnsi="Times New Roman" w:cs="Times New Roman"/>
          <w:sz w:val="24"/>
          <w:szCs w:val="24"/>
        </w:rPr>
        <w:t>дарственном секторе и выплата ими заработной платы по ставкам выше рыночных за счет банковских ссуд или путем накопления взаимной задолженности;</w:t>
      </w:r>
    </w:p>
    <w:p w:rsidR="00042D7E" w:rsidRPr="00BC74BB" w:rsidRDefault="00042D7E" w:rsidP="007C7875">
      <w:pPr>
        <w:numPr>
          <w:ilvl w:val="0"/>
          <w:numId w:val="32"/>
        </w:numPr>
        <w:tabs>
          <w:tab w:val="clear" w:pos="720"/>
          <w:tab w:val="num" w:pos="0"/>
          <w:tab w:val="left" w:pos="900"/>
        </w:tabs>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накопление в коммерческих банках большого портфеля так называемых «плохих долгов» (просроченных долговых обязательств госпредприятий, льготных кредитов дома</w:t>
      </w:r>
      <w:r w:rsidRPr="00BC74BB">
        <w:rPr>
          <w:rFonts w:ascii="Times New Roman" w:hAnsi="Times New Roman" w:cs="Times New Roman"/>
          <w:sz w:val="24"/>
          <w:szCs w:val="24"/>
        </w:rPr>
        <w:t>ш</w:t>
      </w:r>
      <w:r w:rsidRPr="00BC74BB">
        <w:rPr>
          <w:rFonts w:ascii="Times New Roman" w:hAnsi="Times New Roman" w:cs="Times New Roman"/>
          <w:sz w:val="24"/>
          <w:szCs w:val="24"/>
        </w:rPr>
        <w:t>ним хозяйствам, фирмам и т.д.). Эти кредиты, в конце концов, выплачиваются, за счет льго</w:t>
      </w:r>
      <w:r w:rsidRPr="00BC74BB">
        <w:rPr>
          <w:rFonts w:ascii="Times New Roman" w:hAnsi="Times New Roman" w:cs="Times New Roman"/>
          <w:sz w:val="24"/>
          <w:szCs w:val="24"/>
        </w:rPr>
        <w:t>т</w:t>
      </w:r>
      <w:r w:rsidRPr="00BC74BB">
        <w:rPr>
          <w:rFonts w:ascii="Times New Roman" w:hAnsi="Times New Roman" w:cs="Times New Roman"/>
          <w:sz w:val="24"/>
          <w:szCs w:val="24"/>
        </w:rPr>
        <w:t>ных кредитов Центрального Банка;</w:t>
      </w:r>
    </w:p>
    <w:p w:rsidR="00042D7E" w:rsidRPr="00BC74BB" w:rsidRDefault="00042D7E" w:rsidP="007C7875">
      <w:pPr>
        <w:widowControl w:val="0"/>
        <w:numPr>
          <w:ilvl w:val="0"/>
          <w:numId w:val="32"/>
        </w:numPr>
        <w:tabs>
          <w:tab w:val="clear" w:pos="720"/>
          <w:tab w:val="num" w:pos="0"/>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C74BB">
        <w:rPr>
          <w:rFonts w:ascii="Times New Roman" w:hAnsi="Times New Roman" w:cs="Times New Roman"/>
          <w:sz w:val="24"/>
          <w:szCs w:val="24"/>
        </w:rPr>
        <w:t>отдельные операции, связанные с государственным долгом, а также финансиров</w:t>
      </w:r>
      <w:r w:rsidRPr="00BC74BB">
        <w:rPr>
          <w:rFonts w:ascii="Times New Roman" w:hAnsi="Times New Roman" w:cs="Times New Roman"/>
          <w:sz w:val="24"/>
          <w:szCs w:val="24"/>
        </w:rPr>
        <w:t>а</w:t>
      </w:r>
      <w:r w:rsidRPr="00BC74BB">
        <w:rPr>
          <w:rFonts w:ascii="Times New Roman" w:hAnsi="Times New Roman" w:cs="Times New Roman"/>
          <w:sz w:val="24"/>
          <w:szCs w:val="24"/>
        </w:rPr>
        <w:t>ние Центральным Банком убытков от мероприятий по стабилизации обменного курса вал</w:t>
      </w:r>
      <w:r w:rsidRPr="00BC74BB">
        <w:rPr>
          <w:rFonts w:ascii="Times New Roman" w:hAnsi="Times New Roman" w:cs="Times New Roman"/>
          <w:sz w:val="24"/>
          <w:szCs w:val="24"/>
        </w:rPr>
        <w:t>ю</w:t>
      </w:r>
      <w:r w:rsidRPr="00BC74BB">
        <w:rPr>
          <w:rFonts w:ascii="Times New Roman" w:hAnsi="Times New Roman" w:cs="Times New Roman"/>
          <w:sz w:val="24"/>
          <w:szCs w:val="24"/>
        </w:rPr>
        <w:t>ты, беспроцентных и льготных кредитов правительству (например, на закупки пшеницы, р</w:t>
      </w:r>
      <w:r w:rsidRPr="00BC74BB">
        <w:rPr>
          <w:rFonts w:ascii="Times New Roman" w:hAnsi="Times New Roman" w:cs="Times New Roman"/>
          <w:sz w:val="24"/>
          <w:szCs w:val="24"/>
        </w:rPr>
        <w:t>и</w:t>
      </w:r>
      <w:r w:rsidRPr="00BC74BB">
        <w:rPr>
          <w:rFonts w:ascii="Times New Roman" w:hAnsi="Times New Roman" w:cs="Times New Roman"/>
          <w:sz w:val="24"/>
          <w:szCs w:val="24"/>
        </w:rPr>
        <w:t>са и т.д.); кредиты рефинансирования коммерческим банкам на обслуживание «плохих до</w:t>
      </w:r>
      <w:r w:rsidRPr="00BC74BB">
        <w:rPr>
          <w:rFonts w:ascii="Times New Roman" w:hAnsi="Times New Roman" w:cs="Times New Roman"/>
          <w:sz w:val="24"/>
          <w:szCs w:val="24"/>
        </w:rPr>
        <w:t>л</w:t>
      </w:r>
      <w:r w:rsidRPr="00BC74BB">
        <w:rPr>
          <w:rFonts w:ascii="Times New Roman" w:hAnsi="Times New Roman" w:cs="Times New Roman"/>
          <w:sz w:val="24"/>
          <w:szCs w:val="24"/>
        </w:rPr>
        <w:t>гов», а также рефинансирование Центральным Банком сельскохозяйственных, промышле</w:t>
      </w:r>
      <w:r w:rsidRPr="00BC74BB">
        <w:rPr>
          <w:rFonts w:ascii="Times New Roman" w:hAnsi="Times New Roman" w:cs="Times New Roman"/>
          <w:sz w:val="24"/>
          <w:szCs w:val="24"/>
        </w:rPr>
        <w:t>н</w:t>
      </w:r>
      <w:r w:rsidRPr="00BC74BB">
        <w:rPr>
          <w:rFonts w:ascii="Times New Roman" w:hAnsi="Times New Roman" w:cs="Times New Roman"/>
          <w:sz w:val="24"/>
          <w:szCs w:val="24"/>
        </w:rPr>
        <w:t>ных и жилищных программ правительства по льготным ставкам.</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Нормальным считается дефицит бюджета, приблизительно соответствующий уровню инфляции в стране. Такой дефицит бюджета обычно покрывается низкопроцентными или беспроцентными кредитами Центрального банка. Международные стандарты предполагают возможный дефицит бюджета на уровне 2 - 3% ВВП. Обычно бюджетный дефицит до 10% суммы доходов считается допустимым, тогда как дефицит более 20% - критическим. </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Бюджет обычно балансируют ежегодно или в более длительном периоде на циклич</w:t>
      </w:r>
      <w:r w:rsidRPr="00BC74BB">
        <w:rPr>
          <w:rFonts w:ascii="Times New Roman" w:hAnsi="Times New Roman" w:cs="Times New Roman"/>
          <w:sz w:val="24"/>
          <w:szCs w:val="24"/>
        </w:rPr>
        <w:t>е</w:t>
      </w:r>
      <w:r w:rsidRPr="00BC74BB">
        <w:rPr>
          <w:rFonts w:ascii="Times New Roman" w:hAnsi="Times New Roman" w:cs="Times New Roman"/>
          <w:sz w:val="24"/>
          <w:szCs w:val="24"/>
        </w:rPr>
        <w:t>ской или функциональной основе. До Великой депрессии 30-х гг. общепризнанным считался ежегодно балансируемый бюджет. Однако такой подход к ликвидации бюджетного дефицита имеет существенные недостатки, особенно если экономика находится на стадии спада. М</w:t>
      </w:r>
      <w:r w:rsidRPr="00BC74BB">
        <w:rPr>
          <w:rFonts w:ascii="Times New Roman" w:hAnsi="Times New Roman" w:cs="Times New Roman"/>
          <w:sz w:val="24"/>
          <w:szCs w:val="24"/>
        </w:rPr>
        <w:t>е</w:t>
      </w:r>
      <w:r w:rsidRPr="00BC74BB">
        <w:rPr>
          <w:rFonts w:ascii="Times New Roman" w:hAnsi="Times New Roman" w:cs="Times New Roman"/>
          <w:sz w:val="24"/>
          <w:szCs w:val="24"/>
        </w:rPr>
        <w:t>тоды, используемые для достижения поставленных целей, порождают новые проблемы. В условиях длительного периода безработицы и падения доходов налоговые поступления с</w:t>
      </w:r>
      <w:r w:rsidRPr="00BC74BB">
        <w:rPr>
          <w:rFonts w:ascii="Times New Roman" w:hAnsi="Times New Roman" w:cs="Times New Roman"/>
          <w:sz w:val="24"/>
          <w:szCs w:val="24"/>
        </w:rPr>
        <w:t>о</w:t>
      </w:r>
      <w:r w:rsidRPr="00BC74BB">
        <w:rPr>
          <w:rFonts w:ascii="Times New Roman" w:hAnsi="Times New Roman" w:cs="Times New Roman"/>
          <w:sz w:val="24"/>
          <w:szCs w:val="24"/>
        </w:rPr>
        <w:t>кращаются. Правительство, стремясь сбалансировать бюджет, либо увеличивает налоговые ставки, либо сокращает государственные расходы, либо сочетает эти меры. В результате с</w:t>
      </w:r>
      <w:r w:rsidRPr="00BC74BB">
        <w:rPr>
          <w:rFonts w:ascii="Times New Roman" w:hAnsi="Times New Roman" w:cs="Times New Roman"/>
          <w:sz w:val="24"/>
          <w:szCs w:val="24"/>
        </w:rPr>
        <w:t>о</w:t>
      </w:r>
      <w:r w:rsidRPr="00BC74BB">
        <w:rPr>
          <w:rFonts w:ascii="Times New Roman" w:hAnsi="Times New Roman" w:cs="Times New Roman"/>
          <w:sz w:val="24"/>
          <w:szCs w:val="24"/>
        </w:rPr>
        <w:t>вокупный спрос еще больше сдерживается. В условиях избыточного спроса ежегодно бала</w:t>
      </w:r>
      <w:r w:rsidRPr="00BC74BB">
        <w:rPr>
          <w:rFonts w:ascii="Times New Roman" w:hAnsi="Times New Roman" w:cs="Times New Roman"/>
          <w:sz w:val="24"/>
          <w:szCs w:val="24"/>
        </w:rPr>
        <w:t>н</w:t>
      </w:r>
      <w:r w:rsidRPr="00BC74BB">
        <w:rPr>
          <w:rFonts w:ascii="Times New Roman" w:hAnsi="Times New Roman" w:cs="Times New Roman"/>
          <w:sz w:val="24"/>
          <w:szCs w:val="24"/>
        </w:rPr>
        <w:t>сируемый бюджет не носит стабилизирующего, антиинфляционного характера. Более того, он еще больше углубляет колебания экономического цикла.</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Поэтому в большинстве стран пытаются балансировать госбюджет на циклической основе, что сделать достаточно трудно. Жесткая бюджетная и денежная политика помогает держать бюджетный дефицит на относительно стабильном уровне. Повсеместное распр</w:t>
      </w:r>
      <w:r w:rsidRPr="00BC74BB">
        <w:rPr>
          <w:rFonts w:ascii="Times New Roman" w:hAnsi="Times New Roman" w:cs="Times New Roman"/>
          <w:sz w:val="24"/>
          <w:szCs w:val="24"/>
        </w:rPr>
        <w:t>о</w:t>
      </w:r>
      <w:r w:rsidRPr="00BC74BB">
        <w:rPr>
          <w:rFonts w:ascii="Times New Roman" w:hAnsi="Times New Roman" w:cs="Times New Roman"/>
          <w:sz w:val="24"/>
          <w:szCs w:val="24"/>
        </w:rPr>
        <w:t>странение получила дискреционная политика, которую называют еще политикой быстрого реагирования. Она помогает за счет маневрирования статьями доходов и расходов госбю</w:t>
      </w:r>
      <w:r w:rsidRPr="00BC74BB">
        <w:rPr>
          <w:rFonts w:ascii="Times New Roman" w:hAnsi="Times New Roman" w:cs="Times New Roman"/>
          <w:sz w:val="24"/>
          <w:szCs w:val="24"/>
        </w:rPr>
        <w:t>д</w:t>
      </w:r>
      <w:r w:rsidRPr="00BC74BB">
        <w:rPr>
          <w:rFonts w:ascii="Times New Roman" w:hAnsi="Times New Roman" w:cs="Times New Roman"/>
          <w:sz w:val="24"/>
          <w:szCs w:val="24"/>
        </w:rPr>
        <w:t xml:space="preserve">жета достаточно быстро реагировать на изменившиеся обстоятельства. </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При балансировке на функциональной основе на первый план выдвигается решение текущих проблем социально-экономического развития. В этом случае финансовая политика направлена на увеличение доходов госбюджета путем реализации мер, ориентированных на оздоровление экономики. Проблема сбалансированности бюджета не рассматривается как первоочередная. На передний план выдвигается проблема развития производства и достиж</w:t>
      </w:r>
      <w:r w:rsidRPr="00BC74BB">
        <w:rPr>
          <w:rFonts w:ascii="Times New Roman" w:hAnsi="Times New Roman" w:cs="Times New Roman"/>
          <w:sz w:val="24"/>
          <w:szCs w:val="24"/>
        </w:rPr>
        <w:t>е</w:t>
      </w:r>
      <w:r w:rsidRPr="00BC74BB">
        <w:rPr>
          <w:rFonts w:ascii="Times New Roman" w:hAnsi="Times New Roman" w:cs="Times New Roman"/>
          <w:sz w:val="24"/>
          <w:szCs w:val="24"/>
        </w:rPr>
        <w:t>ния полной занятости. В краткосрочном периоде бюджетный дефицит и инфляция могут д</w:t>
      </w:r>
      <w:r w:rsidRPr="00BC74BB">
        <w:rPr>
          <w:rFonts w:ascii="Times New Roman" w:hAnsi="Times New Roman" w:cs="Times New Roman"/>
          <w:sz w:val="24"/>
          <w:szCs w:val="24"/>
        </w:rPr>
        <w:t>а</w:t>
      </w:r>
      <w:r w:rsidRPr="00BC74BB">
        <w:rPr>
          <w:rFonts w:ascii="Times New Roman" w:hAnsi="Times New Roman" w:cs="Times New Roman"/>
          <w:sz w:val="24"/>
          <w:szCs w:val="24"/>
        </w:rPr>
        <w:t>же возрасти, однако по мере стабилизации экономики налоговые поступления обеспечат ликвидацию бюджетного дефицита.</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Существуют следующие</w:t>
      </w:r>
      <w:r w:rsidRPr="00BC74BB">
        <w:rPr>
          <w:rFonts w:ascii="Times New Roman" w:hAnsi="Times New Roman" w:cs="Times New Roman"/>
          <w:b/>
          <w:i/>
          <w:sz w:val="24"/>
          <w:szCs w:val="24"/>
        </w:rPr>
        <w:t xml:space="preserve"> способы покрытия дефицита госбюджета</w:t>
      </w:r>
      <w:r w:rsidRPr="00BC74BB">
        <w:rPr>
          <w:rFonts w:ascii="Times New Roman" w:hAnsi="Times New Roman" w:cs="Times New Roman"/>
          <w:sz w:val="24"/>
          <w:szCs w:val="24"/>
        </w:rPr>
        <w:t>:</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денежно-кредитная эмиссия;</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долговое финансирование в форме продажи государственных ценных бумаг или кредитов у внебюджетных фондов и международных финансовых организаций;</w:t>
      </w:r>
    </w:p>
    <w:p w:rsidR="00042D7E" w:rsidRPr="00BC74BB" w:rsidRDefault="00042D7E" w:rsidP="00712C63">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увеличение налоговых поступлений, а также доходов от приватизации</w:t>
      </w:r>
      <w:r w:rsidR="00712C63">
        <w:rPr>
          <w:rFonts w:ascii="Times New Roman" w:hAnsi="Times New Roman" w:cs="Times New Roman"/>
          <w:sz w:val="24"/>
          <w:szCs w:val="24"/>
        </w:rPr>
        <w:t>.</w:t>
      </w:r>
      <w:r w:rsidRPr="00BC74BB">
        <w:rPr>
          <w:rFonts w:ascii="Times New Roman" w:hAnsi="Times New Roman" w:cs="Times New Roman"/>
          <w:sz w:val="24"/>
          <w:szCs w:val="24"/>
        </w:rPr>
        <w:t xml:space="preserve"> Проблема увеличения налоговых поступлений в государственный бюджет выходит за рамки собстве</w:t>
      </w:r>
      <w:r w:rsidRPr="00BC74BB">
        <w:rPr>
          <w:rFonts w:ascii="Times New Roman" w:hAnsi="Times New Roman" w:cs="Times New Roman"/>
          <w:sz w:val="24"/>
          <w:szCs w:val="24"/>
        </w:rPr>
        <w:t>н</w:t>
      </w:r>
      <w:r w:rsidRPr="00BC74BB">
        <w:rPr>
          <w:rFonts w:ascii="Times New Roman" w:hAnsi="Times New Roman" w:cs="Times New Roman"/>
          <w:sz w:val="24"/>
          <w:szCs w:val="24"/>
        </w:rPr>
        <w:t>ного финансирования бюджетного дефицита, т</w:t>
      </w:r>
      <w:r w:rsidR="00712C63">
        <w:rPr>
          <w:rFonts w:ascii="Times New Roman" w:hAnsi="Times New Roman" w:cs="Times New Roman"/>
          <w:sz w:val="24"/>
          <w:szCs w:val="24"/>
        </w:rPr>
        <w:t>.</w:t>
      </w:r>
      <w:r w:rsidRPr="00BC74BB">
        <w:rPr>
          <w:rFonts w:ascii="Times New Roman" w:hAnsi="Times New Roman" w:cs="Times New Roman"/>
          <w:sz w:val="24"/>
          <w:szCs w:val="24"/>
        </w:rPr>
        <w:t>к</w:t>
      </w:r>
      <w:r w:rsidR="00712C63">
        <w:rPr>
          <w:rFonts w:ascii="Times New Roman" w:hAnsi="Times New Roman" w:cs="Times New Roman"/>
          <w:sz w:val="24"/>
          <w:szCs w:val="24"/>
        </w:rPr>
        <w:t>.</w:t>
      </w:r>
      <w:r w:rsidRPr="00BC74BB">
        <w:rPr>
          <w:rFonts w:ascii="Times New Roman" w:hAnsi="Times New Roman" w:cs="Times New Roman"/>
          <w:sz w:val="24"/>
          <w:szCs w:val="24"/>
        </w:rPr>
        <w:t xml:space="preserve"> разрешается в долгосрочной перспективе на базе комплексной налоговой реформы, нацеленной на снижение ставок и расширение б</w:t>
      </w:r>
      <w:r w:rsidRPr="00BC74BB">
        <w:rPr>
          <w:rFonts w:ascii="Times New Roman" w:hAnsi="Times New Roman" w:cs="Times New Roman"/>
          <w:sz w:val="24"/>
          <w:szCs w:val="24"/>
        </w:rPr>
        <w:t>а</w:t>
      </w:r>
      <w:r w:rsidRPr="00BC74BB">
        <w:rPr>
          <w:rFonts w:ascii="Times New Roman" w:hAnsi="Times New Roman" w:cs="Times New Roman"/>
          <w:sz w:val="24"/>
          <w:szCs w:val="24"/>
        </w:rPr>
        <w:t>зы налогообложения</w:t>
      </w:r>
      <w:r w:rsidR="00712C63">
        <w:rPr>
          <w:rFonts w:ascii="Times New Roman" w:hAnsi="Times New Roman" w:cs="Times New Roman"/>
          <w:sz w:val="24"/>
          <w:szCs w:val="24"/>
        </w:rPr>
        <w:t>.</w:t>
      </w:r>
      <w:r w:rsidRPr="00BC74BB">
        <w:rPr>
          <w:rFonts w:ascii="Times New Roman" w:hAnsi="Times New Roman" w:cs="Times New Roman"/>
          <w:sz w:val="24"/>
          <w:szCs w:val="24"/>
        </w:rPr>
        <w:t xml:space="preserve"> </w:t>
      </w:r>
    </w:p>
    <w:p w:rsidR="00042D7E" w:rsidRPr="00BC74BB" w:rsidRDefault="00042D7E" w:rsidP="00042D7E">
      <w:pPr>
        <w:pStyle w:val="ab"/>
        <w:tabs>
          <w:tab w:val="left" w:pos="567"/>
        </w:tabs>
        <w:spacing w:after="0"/>
        <w:ind w:firstLine="709"/>
        <w:jc w:val="both"/>
        <w:rPr>
          <w:sz w:val="24"/>
          <w:szCs w:val="24"/>
        </w:rPr>
      </w:pPr>
      <w:r w:rsidRPr="00BC74BB">
        <w:rPr>
          <w:sz w:val="24"/>
          <w:szCs w:val="24"/>
        </w:rPr>
        <w:lastRenderedPageBreak/>
        <w:t>Если дефицит госбюджета финансируется за счет эмиссии денег, то создаются усл</w:t>
      </w:r>
      <w:r w:rsidRPr="00BC74BB">
        <w:rPr>
          <w:sz w:val="24"/>
          <w:szCs w:val="24"/>
        </w:rPr>
        <w:t>о</w:t>
      </w:r>
      <w:r w:rsidRPr="00BC74BB">
        <w:rPr>
          <w:sz w:val="24"/>
          <w:szCs w:val="24"/>
        </w:rPr>
        <w:t>вия для инфляции в стране. Правительство заинтересовано в умеренной инфляции, т</w:t>
      </w:r>
      <w:r w:rsidR="00712C63">
        <w:rPr>
          <w:sz w:val="24"/>
          <w:szCs w:val="24"/>
        </w:rPr>
        <w:t>.</w:t>
      </w:r>
      <w:r w:rsidRPr="00BC74BB">
        <w:rPr>
          <w:sz w:val="24"/>
          <w:szCs w:val="24"/>
        </w:rPr>
        <w:t>к</w:t>
      </w:r>
      <w:r w:rsidR="00712C63">
        <w:rPr>
          <w:sz w:val="24"/>
          <w:szCs w:val="24"/>
        </w:rPr>
        <w:t>.</w:t>
      </w:r>
      <w:r w:rsidRPr="00BC74BB">
        <w:rPr>
          <w:sz w:val="24"/>
          <w:szCs w:val="24"/>
        </w:rPr>
        <w:t xml:space="preserve"> и</w:t>
      </w:r>
      <w:r w:rsidRPr="00BC74BB">
        <w:rPr>
          <w:sz w:val="24"/>
          <w:szCs w:val="24"/>
        </w:rPr>
        <w:t>н</w:t>
      </w:r>
      <w:r w:rsidRPr="00BC74BB">
        <w:rPr>
          <w:sz w:val="24"/>
          <w:szCs w:val="24"/>
        </w:rPr>
        <w:t>фляция, во-первых, обесценивает государственный долг, и, во-вторых, обеспечивает прав</w:t>
      </w:r>
      <w:r w:rsidRPr="00BC74BB">
        <w:rPr>
          <w:sz w:val="24"/>
          <w:szCs w:val="24"/>
        </w:rPr>
        <w:t>и</w:t>
      </w:r>
      <w:r w:rsidRPr="00BC74BB">
        <w:rPr>
          <w:sz w:val="24"/>
          <w:szCs w:val="24"/>
        </w:rPr>
        <w:t>тельству дополнительные средства для финансирования долга в виде инфляционного налога и сеньоража.</w:t>
      </w:r>
    </w:p>
    <w:p w:rsidR="00042D7E" w:rsidRPr="00712C63" w:rsidRDefault="00042D7E" w:rsidP="00712C63">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Сеньораж</w:t>
      </w:r>
      <w:r w:rsidRPr="00BC74BB">
        <w:rPr>
          <w:rFonts w:ascii="Times New Roman" w:hAnsi="Times New Roman" w:cs="Times New Roman"/>
          <w:sz w:val="24"/>
          <w:szCs w:val="24"/>
        </w:rPr>
        <w:t xml:space="preserve"> – доход государства от эмиссии денег в результате его монопольного права печатать деньги. Печатание денег фактически ничего не стоит, а напечатанные банкноты уже могут быть обменены на товары и услуги. </w:t>
      </w:r>
      <w:r w:rsidR="00712C63">
        <w:rPr>
          <w:rFonts w:ascii="Times New Roman" w:hAnsi="Times New Roman" w:cs="Times New Roman"/>
          <w:sz w:val="24"/>
          <w:szCs w:val="24"/>
        </w:rPr>
        <w:t>Сеньораж</w:t>
      </w:r>
      <w:r w:rsidR="00712C63" w:rsidRPr="00BC74BB">
        <w:rPr>
          <w:rFonts w:ascii="Times New Roman" w:hAnsi="Times New Roman" w:cs="Times New Roman"/>
          <w:sz w:val="24"/>
          <w:szCs w:val="24"/>
        </w:rPr>
        <w:t xml:space="preserve"> </w:t>
      </w:r>
      <w:r w:rsidRPr="00BC74BB">
        <w:rPr>
          <w:rFonts w:ascii="Times New Roman" w:hAnsi="Times New Roman" w:cs="Times New Roman"/>
          <w:sz w:val="24"/>
          <w:szCs w:val="24"/>
        </w:rPr>
        <w:t>является следствием превышения темпа роста денежной массы над темпом роста реального ВВП, что приводит к повышению сре</w:t>
      </w:r>
      <w:r w:rsidRPr="00BC74BB">
        <w:rPr>
          <w:rFonts w:ascii="Times New Roman" w:hAnsi="Times New Roman" w:cs="Times New Roman"/>
          <w:sz w:val="24"/>
          <w:szCs w:val="24"/>
        </w:rPr>
        <w:t>д</w:t>
      </w:r>
      <w:r w:rsidRPr="00BC74BB">
        <w:rPr>
          <w:rFonts w:ascii="Times New Roman" w:hAnsi="Times New Roman" w:cs="Times New Roman"/>
          <w:sz w:val="24"/>
          <w:szCs w:val="24"/>
        </w:rPr>
        <w:t xml:space="preserve">него уровня цен и росту номинальных доходов. </w:t>
      </w:r>
      <w:r w:rsidR="00712C63">
        <w:rPr>
          <w:rFonts w:ascii="Times New Roman" w:hAnsi="Times New Roman" w:cs="Times New Roman"/>
          <w:sz w:val="24"/>
          <w:szCs w:val="24"/>
        </w:rPr>
        <w:t>Он</w:t>
      </w:r>
      <w:r w:rsidR="00712C63" w:rsidRPr="00BC74BB">
        <w:rPr>
          <w:rFonts w:ascii="Times New Roman" w:hAnsi="Times New Roman" w:cs="Times New Roman"/>
          <w:sz w:val="24"/>
          <w:szCs w:val="24"/>
        </w:rPr>
        <w:t xml:space="preserve"> может быть измерен покупательной сп</w:t>
      </w:r>
      <w:r w:rsidR="00712C63" w:rsidRPr="00BC74BB">
        <w:rPr>
          <w:rFonts w:ascii="Times New Roman" w:hAnsi="Times New Roman" w:cs="Times New Roman"/>
          <w:sz w:val="24"/>
          <w:szCs w:val="24"/>
        </w:rPr>
        <w:t>о</w:t>
      </w:r>
      <w:r w:rsidR="00712C63" w:rsidRPr="00BC74BB">
        <w:rPr>
          <w:rFonts w:ascii="Times New Roman" w:hAnsi="Times New Roman" w:cs="Times New Roman"/>
          <w:sz w:val="24"/>
          <w:szCs w:val="24"/>
        </w:rPr>
        <w:t>собностью денег, выпущенных в обращение за данный период</w:t>
      </w:r>
      <w:r w:rsidR="00712C63">
        <w:rPr>
          <w:rFonts w:ascii="Times New Roman" w:hAnsi="Times New Roman" w:cs="Times New Roman"/>
          <w:sz w:val="24"/>
          <w:szCs w:val="24"/>
        </w:rPr>
        <w:t xml:space="preserve">. </w:t>
      </w:r>
      <w:r w:rsidRPr="00BC74BB">
        <w:rPr>
          <w:rFonts w:ascii="Times New Roman" w:hAnsi="Times New Roman" w:cs="Times New Roman"/>
          <w:sz w:val="24"/>
          <w:szCs w:val="24"/>
        </w:rPr>
        <w:t>В результате все экономич</w:t>
      </w:r>
      <w:r w:rsidRPr="00BC74BB">
        <w:rPr>
          <w:rFonts w:ascii="Times New Roman" w:hAnsi="Times New Roman" w:cs="Times New Roman"/>
          <w:sz w:val="24"/>
          <w:szCs w:val="24"/>
        </w:rPr>
        <w:t>е</w:t>
      </w:r>
      <w:r w:rsidRPr="00BC74BB">
        <w:rPr>
          <w:rFonts w:ascii="Times New Roman" w:hAnsi="Times New Roman" w:cs="Times New Roman"/>
          <w:sz w:val="24"/>
          <w:szCs w:val="24"/>
        </w:rPr>
        <w:t>ские субъекты платят своеобразный инфляционный налог и часть их доходов перераспред</w:t>
      </w:r>
      <w:r w:rsidRPr="00BC74BB">
        <w:rPr>
          <w:rFonts w:ascii="Times New Roman" w:hAnsi="Times New Roman" w:cs="Times New Roman"/>
          <w:sz w:val="24"/>
          <w:szCs w:val="24"/>
        </w:rPr>
        <w:t>е</w:t>
      </w:r>
      <w:r w:rsidRPr="00BC74BB">
        <w:rPr>
          <w:rFonts w:ascii="Times New Roman" w:hAnsi="Times New Roman" w:cs="Times New Roman"/>
          <w:sz w:val="24"/>
          <w:szCs w:val="24"/>
        </w:rPr>
        <w:t>ляется в пользу государства через возросшие налоговые платежи.</w:t>
      </w:r>
      <w:r w:rsidRPr="00BC74BB">
        <w:rPr>
          <w:rFonts w:ascii="Times New Roman" w:hAnsi="Times New Roman" w:cs="Times New Roman"/>
          <w:i/>
          <w:sz w:val="24"/>
          <w:szCs w:val="24"/>
        </w:rPr>
        <w:t xml:space="preserve"> </w:t>
      </w:r>
      <w:r w:rsidRPr="00712C63">
        <w:rPr>
          <w:rFonts w:ascii="Times New Roman" w:hAnsi="Times New Roman" w:cs="Times New Roman"/>
          <w:b/>
          <w:i/>
          <w:sz w:val="24"/>
          <w:szCs w:val="24"/>
        </w:rPr>
        <w:t>Инфляционный налог</w:t>
      </w:r>
      <w:r w:rsidRPr="00712C63">
        <w:rPr>
          <w:rFonts w:ascii="Times New Roman" w:hAnsi="Times New Roman" w:cs="Times New Roman"/>
          <w:i/>
          <w:sz w:val="24"/>
          <w:szCs w:val="24"/>
        </w:rPr>
        <w:t xml:space="preserve"> </w:t>
      </w:r>
      <w:r w:rsidRPr="00712C63">
        <w:rPr>
          <w:rFonts w:ascii="Times New Roman" w:hAnsi="Times New Roman" w:cs="Times New Roman"/>
          <w:sz w:val="24"/>
          <w:szCs w:val="24"/>
        </w:rPr>
        <w:t xml:space="preserve">– потери капитала, понесённые владельцами денежных средств в результате инфляции. </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В условиях растущей инфляции, перерастающей в гиперинфляцию, может возникнуть </w:t>
      </w:r>
      <w:r w:rsidRPr="00BC74BB">
        <w:rPr>
          <w:rFonts w:ascii="Times New Roman" w:hAnsi="Times New Roman" w:cs="Times New Roman"/>
          <w:i/>
          <w:sz w:val="24"/>
          <w:szCs w:val="24"/>
        </w:rPr>
        <w:t>эффект Танзи-Оливера</w:t>
      </w:r>
      <w:r w:rsidRPr="00BC74BB">
        <w:rPr>
          <w:rFonts w:ascii="Times New Roman" w:hAnsi="Times New Roman" w:cs="Times New Roman"/>
          <w:b/>
          <w:i/>
          <w:sz w:val="24"/>
          <w:szCs w:val="24"/>
        </w:rPr>
        <w:t xml:space="preserve"> </w:t>
      </w:r>
      <w:r w:rsidRPr="00BC74BB">
        <w:rPr>
          <w:rFonts w:ascii="Times New Roman" w:hAnsi="Times New Roman" w:cs="Times New Roman"/>
          <w:sz w:val="24"/>
          <w:szCs w:val="24"/>
        </w:rPr>
        <w:t>– сознательное затягивание налогоплательщиками сроков внесения налоговых платежей в госбюджет. За время такой затяжки происходит обесценивание денег, в результате которого выигрывает налогоплательщик. Рост цен приводит к увеличению ра</w:t>
      </w:r>
      <w:r w:rsidRPr="00BC74BB">
        <w:rPr>
          <w:rFonts w:ascii="Times New Roman" w:hAnsi="Times New Roman" w:cs="Times New Roman"/>
          <w:sz w:val="24"/>
          <w:szCs w:val="24"/>
        </w:rPr>
        <w:t>с</w:t>
      </w:r>
      <w:r w:rsidRPr="00BC74BB">
        <w:rPr>
          <w:rFonts w:ascii="Times New Roman" w:hAnsi="Times New Roman" w:cs="Times New Roman"/>
          <w:sz w:val="24"/>
          <w:szCs w:val="24"/>
        </w:rPr>
        <w:t>ходов госбюджета. В итоге дефицит возрастает, вызывая рост эмиссии денег и усиление и</w:t>
      </w:r>
      <w:r w:rsidRPr="00BC74BB">
        <w:rPr>
          <w:rFonts w:ascii="Times New Roman" w:hAnsi="Times New Roman" w:cs="Times New Roman"/>
          <w:sz w:val="24"/>
          <w:szCs w:val="24"/>
        </w:rPr>
        <w:t>н</w:t>
      </w:r>
      <w:r w:rsidRPr="00BC74BB">
        <w:rPr>
          <w:rFonts w:ascii="Times New Roman" w:hAnsi="Times New Roman" w:cs="Times New Roman"/>
          <w:sz w:val="24"/>
          <w:szCs w:val="24"/>
        </w:rPr>
        <w:t>фляции.</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Монетизация дефицита госбюджета может происходить не только за счет эмиссии д</w:t>
      </w:r>
      <w:r w:rsidRPr="00BC74BB">
        <w:rPr>
          <w:rFonts w:ascii="Times New Roman" w:hAnsi="Times New Roman" w:cs="Times New Roman"/>
          <w:sz w:val="24"/>
          <w:szCs w:val="24"/>
        </w:rPr>
        <w:t>е</w:t>
      </w:r>
      <w:r w:rsidRPr="00BC74BB">
        <w:rPr>
          <w:rFonts w:ascii="Times New Roman" w:hAnsi="Times New Roman" w:cs="Times New Roman"/>
          <w:sz w:val="24"/>
          <w:szCs w:val="24"/>
        </w:rPr>
        <w:t>нег, но и в форме расширения кредитов Национального банка государственным органам по льготной ставке или в форме отсроченных платежей. В последнем случае правительство п</w:t>
      </w:r>
      <w:r w:rsidRPr="00BC74BB">
        <w:rPr>
          <w:rFonts w:ascii="Times New Roman" w:hAnsi="Times New Roman" w:cs="Times New Roman"/>
          <w:sz w:val="24"/>
          <w:szCs w:val="24"/>
        </w:rPr>
        <w:t>о</w:t>
      </w:r>
      <w:r w:rsidRPr="00BC74BB">
        <w:rPr>
          <w:rFonts w:ascii="Times New Roman" w:hAnsi="Times New Roman" w:cs="Times New Roman"/>
          <w:sz w:val="24"/>
          <w:szCs w:val="24"/>
        </w:rPr>
        <w:t>купает товары и услуги, не оплачивая их в срок. Если закупки осуществляются в частном секторе, то производители заранее увеличивают цены, чтобы застраховаться от возможных неплатежей. Это дает толчок к повышению общего уровня цен и уровня инфляции.</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Дефицит госбюджета, финансируемый Национальным банком, не только способств</w:t>
      </w:r>
      <w:r w:rsidRPr="00BC74BB">
        <w:rPr>
          <w:rFonts w:ascii="Times New Roman" w:hAnsi="Times New Roman" w:cs="Times New Roman"/>
          <w:sz w:val="24"/>
          <w:szCs w:val="24"/>
        </w:rPr>
        <w:t>у</w:t>
      </w:r>
      <w:r w:rsidRPr="00BC74BB">
        <w:rPr>
          <w:rFonts w:ascii="Times New Roman" w:hAnsi="Times New Roman" w:cs="Times New Roman"/>
          <w:sz w:val="24"/>
          <w:szCs w:val="24"/>
        </w:rPr>
        <w:t>ет росту инфляции, но и оказывает отрицательное воздействие на платежный баланс, курс национальной валюты.</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Государственные займы как средство финансирования дефицита госбюджета менее опасны по сравнению с эмиссией. Однако и они оказывают негативное воздействие на разв</w:t>
      </w:r>
      <w:r w:rsidRPr="00BC74BB">
        <w:rPr>
          <w:rFonts w:ascii="Times New Roman" w:hAnsi="Times New Roman" w:cs="Times New Roman"/>
          <w:sz w:val="24"/>
          <w:szCs w:val="24"/>
        </w:rPr>
        <w:t>и</w:t>
      </w:r>
      <w:r w:rsidRPr="00BC74BB">
        <w:rPr>
          <w:rFonts w:ascii="Times New Roman" w:hAnsi="Times New Roman" w:cs="Times New Roman"/>
          <w:sz w:val="24"/>
          <w:szCs w:val="24"/>
        </w:rPr>
        <w:t>тие экономики. Прибегая к принудительному размещению ценных бумаг, правительство нарушает рыночную мотивацию поведения хозяйствующих субъектов на финансовом рынке</w:t>
      </w:r>
      <w:r>
        <w:rPr>
          <w:rFonts w:ascii="Times New Roman" w:hAnsi="Times New Roman" w:cs="Times New Roman"/>
          <w:sz w:val="24"/>
          <w:szCs w:val="24"/>
        </w:rPr>
        <w:t xml:space="preserve">, приводит к </w:t>
      </w:r>
      <w:r w:rsidRPr="00BC74BB">
        <w:rPr>
          <w:rFonts w:ascii="Times New Roman" w:hAnsi="Times New Roman" w:cs="Times New Roman"/>
          <w:sz w:val="24"/>
          <w:szCs w:val="24"/>
        </w:rPr>
        <w:t>сокращени</w:t>
      </w:r>
      <w:r>
        <w:rPr>
          <w:rFonts w:ascii="Times New Roman" w:hAnsi="Times New Roman" w:cs="Times New Roman"/>
          <w:sz w:val="24"/>
          <w:szCs w:val="24"/>
        </w:rPr>
        <w:t>ю</w:t>
      </w:r>
      <w:r w:rsidRPr="00BC74BB">
        <w:rPr>
          <w:rFonts w:ascii="Times New Roman" w:hAnsi="Times New Roman" w:cs="Times New Roman"/>
          <w:sz w:val="24"/>
          <w:szCs w:val="24"/>
        </w:rPr>
        <w:t xml:space="preserve"> темпов роста экономики страны. </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Выпуск государственных ценных бумаг для финансирования дефицита государстве</w:t>
      </w:r>
      <w:r w:rsidRPr="00BC74BB">
        <w:rPr>
          <w:rFonts w:ascii="Times New Roman" w:hAnsi="Times New Roman" w:cs="Times New Roman"/>
          <w:sz w:val="24"/>
          <w:szCs w:val="24"/>
        </w:rPr>
        <w:t>н</w:t>
      </w:r>
      <w:r w:rsidRPr="00BC74BB">
        <w:rPr>
          <w:rFonts w:ascii="Times New Roman" w:hAnsi="Times New Roman" w:cs="Times New Roman"/>
          <w:sz w:val="24"/>
          <w:szCs w:val="24"/>
        </w:rPr>
        <w:t>ного бюджета приводит к тому, что субъекты часть своих сбережений направляют на поку</w:t>
      </w:r>
      <w:r w:rsidRPr="00BC74BB">
        <w:rPr>
          <w:rFonts w:ascii="Times New Roman" w:hAnsi="Times New Roman" w:cs="Times New Roman"/>
          <w:sz w:val="24"/>
          <w:szCs w:val="24"/>
        </w:rPr>
        <w:t>п</w:t>
      </w:r>
      <w:r w:rsidRPr="00BC74BB">
        <w:rPr>
          <w:rFonts w:ascii="Times New Roman" w:hAnsi="Times New Roman" w:cs="Times New Roman"/>
          <w:sz w:val="24"/>
          <w:szCs w:val="24"/>
        </w:rPr>
        <w:t>ку этих бумаг. Следовательно, на рынок свободных денежных средств направляется сбер</w:t>
      </w:r>
      <w:r w:rsidRPr="00BC74BB">
        <w:rPr>
          <w:rFonts w:ascii="Times New Roman" w:hAnsi="Times New Roman" w:cs="Times New Roman"/>
          <w:sz w:val="24"/>
          <w:szCs w:val="24"/>
        </w:rPr>
        <w:t>е</w:t>
      </w:r>
      <w:r w:rsidRPr="00BC74BB">
        <w:rPr>
          <w:rFonts w:ascii="Times New Roman" w:hAnsi="Times New Roman" w:cs="Times New Roman"/>
          <w:sz w:val="24"/>
          <w:szCs w:val="24"/>
        </w:rPr>
        <w:t>жений меньше и при прежнем спросе на инвестиции это вызывает рост ставки процента, к</w:t>
      </w:r>
      <w:r w:rsidRPr="00BC74BB">
        <w:rPr>
          <w:rFonts w:ascii="Times New Roman" w:hAnsi="Times New Roman" w:cs="Times New Roman"/>
          <w:sz w:val="24"/>
          <w:szCs w:val="24"/>
        </w:rPr>
        <w:t>о</w:t>
      </w:r>
      <w:r w:rsidRPr="00BC74BB">
        <w:rPr>
          <w:rFonts w:ascii="Times New Roman" w:hAnsi="Times New Roman" w:cs="Times New Roman"/>
          <w:sz w:val="24"/>
          <w:szCs w:val="24"/>
        </w:rPr>
        <w:t>торый делает многие инвестиционные проекты нецелесообразными. Уменьшение объема планируемых инвестиций замедляет темпы роста национальной экономики. Кроме того, сл</w:t>
      </w:r>
      <w:r w:rsidRPr="00BC74BB">
        <w:rPr>
          <w:rFonts w:ascii="Times New Roman" w:hAnsi="Times New Roman" w:cs="Times New Roman"/>
          <w:sz w:val="24"/>
          <w:szCs w:val="24"/>
        </w:rPr>
        <w:t>е</w:t>
      </w:r>
      <w:r w:rsidRPr="00BC74BB">
        <w:rPr>
          <w:rFonts w:ascii="Times New Roman" w:hAnsi="Times New Roman" w:cs="Times New Roman"/>
          <w:sz w:val="24"/>
          <w:szCs w:val="24"/>
        </w:rPr>
        <w:t>дует учитывать последствия событий на валютном рынке страны. Повышение ставки пр</w:t>
      </w:r>
      <w:r w:rsidRPr="00BC74BB">
        <w:rPr>
          <w:rFonts w:ascii="Times New Roman" w:hAnsi="Times New Roman" w:cs="Times New Roman"/>
          <w:sz w:val="24"/>
          <w:szCs w:val="24"/>
        </w:rPr>
        <w:t>о</w:t>
      </w:r>
      <w:r w:rsidRPr="00BC74BB">
        <w:rPr>
          <w:rFonts w:ascii="Times New Roman" w:hAnsi="Times New Roman" w:cs="Times New Roman"/>
          <w:sz w:val="24"/>
          <w:szCs w:val="24"/>
        </w:rPr>
        <w:t>цента делает вложения в государственные ценные бумаги более выгодными для держателей валютных средств других стран. Это приводит к притоку иностранной валюты в страну и р</w:t>
      </w:r>
      <w:r w:rsidRPr="00BC74BB">
        <w:rPr>
          <w:rFonts w:ascii="Times New Roman" w:hAnsi="Times New Roman" w:cs="Times New Roman"/>
          <w:sz w:val="24"/>
          <w:szCs w:val="24"/>
        </w:rPr>
        <w:t>о</w:t>
      </w:r>
      <w:r w:rsidRPr="00BC74BB">
        <w:rPr>
          <w:rFonts w:ascii="Times New Roman" w:hAnsi="Times New Roman" w:cs="Times New Roman"/>
          <w:sz w:val="24"/>
          <w:szCs w:val="24"/>
        </w:rPr>
        <w:t>сту спроса на национальную валюту, что вызывает повышение курса национальной валюты. Следствием роста курса становится ухудшение условий внешней торговли, то есть сокращ</w:t>
      </w:r>
      <w:r w:rsidRPr="00BC74BB">
        <w:rPr>
          <w:rFonts w:ascii="Times New Roman" w:hAnsi="Times New Roman" w:cs="Times New Roman"/>
          <w:sz w:val="24"/>
          <w:szCs w:val="24"/>
        </w:rPr>
        <w:t>а</w:t>
      </w:r>
      <w:r w:rsidRPr="00BC74BB">
        <w:rPr>
          <w:rFonts w:ascii="Times New Roman" w:hAnsi="Times New Roman" w:cs="Times New Roman"/>
          <w:sz w:val="24"/>
          <w:szCs w:val="24"/>
        </w:rPr>
        <w:t xml:space="preserve">ется экспорт и растет импорт, что еще в большей степени замедляет рост экономики. </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 xml:space="preserve">Текущая задолженность правительства превращается в государственный долг. </w:t>
      </w:r>
      <w:r w:rsidRPr="00BC74BB">
        <w:rPr>
          <w:rFonts w:ascii="Times New Roman" w:hAnsi="Times New Roman" w:cs="Times New Roman"/>
          <w:b/>
          <w:i/>
          <w:sz w:val="24"/>
          <w:szCs w:val="24"/>
        </w:rPr>
        <w:t>Гос</w:t>
      </w:r>
      <w:r w:rsidRPr="00BC74BB">
        <w:rPr>
          <w:rFonts w:ascii="Times New Roman" w:hAnsi="Times New Roman" w:cs="Times New Roman"/>
          <w:b/>
          <w:i/>
          <w:sz w:val="24"/>
          <w:szCs w:val="24"/>
        </w:rPr>
        <w:t>у</w:t>
      </w:r>
      <w:r w:rsidRPr="00BC74BB">
        <w:rPr>
          <w:rFonts w:ascii="Times New Roman" w:hAnsi="Times New Roman" w:cs="Times New Roman"/>
          <w:b/>
          <w:i/>
          <w:sz w:val="24"/>
          <w:szCs w:val="24"/>
        </w:rPr>
        <w:t>дарственный долг</w:t>
      </w:r>
      <w:r w:rsidRPr="00BC74BB">
        <w:rPr>
          <w:rFonts w:ascii="Times New Roman" w:hAnsi="Times New Roman" w:cs="Times New Roman"/>
          <w:sz w:val="24"/>
          <w:szCs w:val="24"/>
        </w:rPr>
        <w:t xml:space="preserve"> – общий размер задолженности правительства владельцам государстве</w:t>
      </w:r>
      <w:r w:rsidRPr="00BC74BB">
        <w:rPr>
          <w:rFonts w:ascii="Times New Roman" w:hAnsi="Times New Roman" w:cs="Times New Roman"/>
          <w:sz w:val="24"/>
          <w:szCs w:val="24"/>
        </w:rPr>
        <w:t>н</w:t>
      </w:r>
      <w:r w:rsidRPr="00BC74BB">
        <w:rPr>
          <w:rFonts w:ascii="Times New Roman" w:hAnsi="Times New Roman" w:cs="Times New Roman"/>
          <w:sz w:val="24"/>
          <w:szCs w:val="24"/>
        </w:rPr>
        <w:t>ных ценных бумаг, равный сумме прошлых бюджетных дефицитов. В развитых странах го</w:t>
      </w:r>
      <w:r w:rsidRPr="00BC74BB">
        <w:rPr>
          <w:rFonts w:ascii="Times New Roman" w:hAnsi="Times New Roman" w:cs="Times New Roman"/>
          <w:sz w:val="24"/>
          <w:szCs w:val="24"/>
        </w:rPr>
        <w:t>с</w:t>
      </w:r>
      <w:r w:rsidRPr="00BC74BB">
        <w:rPr>
          <w:rFonts w:ascii="Times New Roman" w:hAnsi="Times New Roman" w:cs="Times New Roman"/>
          <w:sz w:val="24"/>
          <w:szCs w:val="24"/>
        </w:rPr>
        <w:t>ударственный долг определяют также как общий объем непогашенных государственных о</w:t>
      </w:r>
      <w:r w:rsidRPr="00BC74BB">
        <w:rPr>
          <w:rFonts w:ascii="Times New Roman" w:hAnsi="Times New Roman" w:cs="Times New Roman"/>
          <w:sz w:val="24"/>
          <w:szCs w:val="24"/>
        </w:rPr>
        <w:t>б</w:t>
      </w:r>
      <w:r w:rsidRPr="00BC74BB">
        <w:rPr>
          <w:rFonts w:ascii="Times New Roman" w:hAnsi="Times New Roman" w:cs="Times New Roman"/>
          <w:sz w:val="24"/>
          <w:szCs w:val="24"/>
        </w:rPr>
        <w:t>лигаций. Государственные займы выпускаются на различные сроки. И поэтому госуда</w:t>
      </w:r>
      <w:r w:rsidRPr="00BC74BB">
        <w:rPr>
          <w:rFonts w:ascii="Times New Roman" w:hAnsi="Times New Roman" w:cs="Times New Roman"/>
          <w:sz w:val="24"/>
          <w:szCs w:val="24"/>
        </w:rPr>
        <w:t>р</w:t>
      </w:r>
      <w:r w:rsidRPr="00BC74BB">
        <w:rPr>
          <w:rFonts w:ascii="Times New Roman" w:hAnsi="Times New Roman" w:cs="Times New Roman"/>
          <w:sz w:val="24"/>
          <w:szCs w:val="24"/>
        </w:rPr>
        <w:t xml:space="preserve">ственный долг бывает краткосрочным (до 1 года), среднесрочным (до 5 лет) и долгосрочным </w:t>
      </w:r>
      <w:r w:rsidRPr="00BC74BB">
        <w:rPr>
          <w:rFonts w:ascii="Times New Roman" w:hAnsi="Times New Roman" w:cs="Times New Roman"/>
          <w:sz w:val="24"/>
          <w:szCs w:val="24"/>
        </w:rPr>
        <w:lastRenderedPageBreak/>
        <w:t>(свыше 5 лет). Наиболее обременительными являются краткосрочные долги, так как дата их погашения наступает очень быстро, но проценты по таким займам очень высокие.</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Превышение государственного долга ВВП более чем в 2.5 раза считается опасным для стабильности национальной экономики и, в первую очередь, для устойчивого денежного о</w:t>
      </w:r>
      <w:r w:rsidRPr="00BC74BB">
        <w:rPr>
          <w:rFonts w:ascii="Times New Roman" w:hAnsi="Times New Roman" w:cs="Times New Roman"/>
          <w:sz w:val="24"/>
          <w:szCs w:val="24"/>
        </w:rPr>
        <w:t>б</w:t>
      </w:r>
      <w:r w:rsidRPr="00BC74BB">
        <w:rPr>
          <w:rFonts w:ascii="Times New Roman" w:hAnsi="Times New Roman" w:cs="Times New Roman"/>
          <w:sz w:val="24"/>
          <w:szCs w:val="24"/>
        </w:rPr>
        <w:t xml:space="preserve">ращения. </w:t>
      </w:r>
    </w:p>
    <w:p w:rsidR="00042D7E" w:rsidRPr="00BC74BB" w:rsidRDefault="00042D7E" w:rsidP="00042D7E">
      <w:pPr>
        <w:widowControl w:val="0"/>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Государственный долг делится на внутренний и внешний. В мировой практике сущ</w:t>
      </w:r>
      <w:r w:rsidRPr="00BC74BB">
        <w:rPr>
          <w:rFonts w:ascii="Times New Roman" w:hAnsi="Times New Roman" w:cs="Times New Roman"/>
          <w:sz w:val="24"/>
          <w:szCs w:val="24"/>
        </w:rPr>
        <w:t>е</w:t>
      </w:r>
      <w:r w:rsidRPr="00BC74BB">
        <w:rPr>
          <w:rFonts w:ascii="Times New Roman" w:hAnsi="Times New Roman" w:cs="Times New Roman"/>
          <w:sz w:val="24"/>
          <w:szCs w:val="24"/>
        </w:rPr>
        <w:t>ствуют следующие определения:</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 xml:space="preserve">Внешний государственный долг </w:t>
      </w:r>
      <w:r w:rsidRPr="00BC74BB">
        <w:rPr>
          <w:rFonts w:ascii="Times New Roman" w:hAnsi="Times New Roman" w:cs="Times New Roman"/>
          <w:sz w:val="24"/>
          <w:szCs w:val="24"/>
        </w:rPr>
        <w:t>— это долг иностранным государствам, организац</w:t>
      </w:r>
      <w:r w:rsidRPr="00BC74BB">
        <w:rPr>
          <w:rFonts w:ascii="Times New Roman" w:hAnsi="Times New Roman" w:cs="Times New Roman"/>
          <w:sz w:val="24"/>
          <w:szCs w:val="24"/>
        </w:rPr>
        <w:t>и</w:t>
      </w:r>
      <w:r w:rsidRPr="00BC74BB">
        <w:rPr>
          <w:rFonts w:ascii="Times New Roman" w:hAnsi="Times New Roman" w:cs="Times New Roman"/>
          <w:sz w:val="24"/>
          <w:szCs w:val="24"/>
        </w:rPr>
        <w:t>ям и отдельным лицам. Этот долг ложится на страну наибольшим бременем, так как она должна отдавать ценные товары, оказывать определенные услуги, чтобы оплатить проценты по долгу и сам долг. Надо помнить также, что кредитор ставит обычно определенные усл</w:t>
      </w:r>
      <w:r w:rsidRPr="00BC74BB">
        <w:rPr>
          <w:rFonts w:ascii="Times New Roman" w:hAnsi="Times New Roman" w:cs="Times New Roman"/>
          <w:sz w:val="24"/>
          <w:szCs w:val="24"/>
        </w:rPr>
        <w:t>о</w:t>
      </w:r>
      <w:r w:rsidRPr="00BC74BB">
        <w:rPr>
          <w:rFonts w:ascii="Times New Roman" w:hAnsi="Times New Roman" w:cs="Times New Roman"/>
          <w:sz w:val="24"/>
          <w:szCs w:val="24"/>
        </w:rPr>
        <w:t>вия, после выполнения которых и предоставляется кредит.</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b/>
          <w:i/>
          <w:sz w:val="24"/>
          <w:szCs w:val="24"/>
        </w:rPr>
        <w:t>Внутренний долг</w:t>
      </w:r>
      <w:r w:rsidRPr="00BC74BB">
        <w:rPr>
          <w:rFonts w:ascii="Times New Roman" w:hAnsi="Times New Roman" w:cs="Times New Roman"/>
          <w:sz w:val="24"/>
          <w:szCs w:val="24"/>
        </w:rPr>
        <w:t xml:space="preserve"> – это долг государства своему населению. Долговые обязательства могут иметь форму кредитов, полученных правительством; государственных займов, ос</w:t>
      </w:r>
      <w:r w:rsidRPr="00BC74BB">
        <w:rPr>
          <w:rFonts w:ascii="Times New Roman" w:hAnsi="Times New Roman" w:cs="Times New Roman"/>
          <w:sz w:val="24"/>
          <w:szCs w:val="24"/>
        </w:rPr>
        <w:t>у</w:t>
      </w:r>
      <w:r w:rsidRPr="00BC74BB">
        <w:rPr>
          <w:rFonts w:ascii="Times New Roman" w:hAnsi="Times New Roman" w:cs="Times New Roman"/>
          <w:sz w:val="24"/>
          <w:szCs w:val="24"/>
        </w:rPr>
        <w:t>ществленных посредством выпуска ценных бумаг от имени правительства; других долговых обязательств. Долговые обязательства могут быть краткосрочными (до 1 года), среднесро</w:t>
      </w:r>
      <w:r w:rsidRPr="00BC74BB">
        <w:rPr>
          <w:rFonts w:ascii="Times New Roman" w:hAnsi="Times New Roman" w:cs="Times New Roman"/>
          <w:sz w:val="24"/>
          <w:szCs w:val="24"/>
        </w:rPr>
        <w:t>ч</w:t>
      </w:r>
      <w:r w:rsidRPr="00BC74BB">
        <w:rPr>
          <w:rFonts w:ascii="Times New Roman" w:hAnsi="Times New Roman" w:cs="Times New Roman"/>
          <w:sz w:val="24"/>
          <w:szCs w:val="24"/>
        </w:rPr>
        <w:t>ными (от 1 года до 5 лет), долгосрочными (от 5 до 30 лет). Погашаются долги в установле</w:t>
      </w:r>
      <w:r w:rsidRPr="00BC74BB">
        <w:rPr>
          <w:rFonts w:ascii="Times New Roman" w:hAnsi="Times New Roman" w:cs="Times New Roman"/>
          <w:sz w:val="24"/>
          <w:szCs w:val="24"/>
        </w:rPr>
        <w:t>н</w:t>
      </w:r>
      <w:r w:rsidRPr="00BC74BB">
        <w:rPr>
          <w:rFonts w:ascii="Times New Roman" w:hAnsi="Times New Roman" w:cs="Times New Roman"/>
          <w:sz w:val="24"/>
          <w:szCs w:val="24"/>
        </w:rPr>
        <w:t>ные сроки, которые не могут превышать 30 лет.</w:t>
      </w:r>
    </w:p>
    <w:p w:rsidR="00042D7E" w:rsidRPr="00BC74BB" w:rsidRDefault="00042D7E" w:rsidP="00042D7E">
      <w:pPr>
        <w:spacing w:after="0" w:line="240" w:lineRule="auto"/>
        <w:ind w:firstLine="709"/>
        <w:jc w:val="both"/>
        <w:rPr>
          <w:rFonts w:ascii="Times New Roman" w:hAnsi="Times New Roman" w:cs="Times New Roman"/>
          <w:sz w:val="24"/>
          <w:szCs w:val="24"/>
        </w:rPr>
      </w:pPr>
      <w:r w:rsidRPr="00BC74BB">
        <w:rPr>
          <w:rFonts w:ascii="Times New Roman" w:hAnsi="Times New Roman" w:cs="Times New Roman"/>
          <w:sz w:val="24"/>
          <w:szCs w:val="24"/>
        </w:rPr>
        <w:t>Внутренние долговые обязательства можно условно разбить на рыночные, существ</w:t>
      </w:r>
      <w:r w:rsidRPr="00BC74BB">
        <w:rPr>
          <w:rFonts w:ascii="Times New Roman" w:hAnsi="Times New Roman" w:cs="Times New Roman"/>
          <w:sz w:val="24"/>
          <w:szCs w:val="24"/>
        </w:rPr>
        <w:t>у</w:t>
      </w:r>
      <w:r w:rsidRPr="00BC74BB">
        <w:rPr>
          <w:rFonts w:ascii="Times New Roman" w:hAnsi="Times New Roman" w:cs="Times New Roman"/>
          <w:sz w:val="24"/>
          <w:szCs w:val="24"/>
        </w:rPr>
        <w:t>ющие в форме эмиссионных ценных бумаг, и нерыночные, возникшие по итогам исполнения федерального бюджета и выпущенные в счет финансирования образовавшейся задолженн</w:t>
      </w:r>
      <w:r w:rsidRPr="00BC74BB">
        <w:rPr>
          <w:rFonts w:ascii="Times New Roman" w:hAnsi="Times New Roman" w:cs="Times New Roman"/>
          <w:sz w:val="24"/>
          <w:szCs w:val="24"/>
        </w:rPr>
        <w:t>о</w:t>
      </w:r>
      <w:r w:rsidRPr="00BC74BB">
        <w:rPr>
          <w:rFonts w:ascii="Times New Roman" w:hAnsi="Times New Roman" w:cs="Times New Roman"/>
          <w:sz w:val="24"/>
          <w:szCs w:val="24"/>
        </w:rPr>
        <w:t>сти. Если выпуск и обращение первых достаточно регламентированы и включаются в пр</w:t>
      </w:r>
      <w:r w:rsidRPr="00BC74BB">
        <w:rPr>
          <w:rFonts w:ascii="Times New Roman" w:hAnsi="Times New Roman" w:cs="Times New Roman"/>
          <w:sz w:val="24"/>
          <w:szCs w:val="24"/>
        </w:rPr>
        <w:t>о</w:t>
      </w:r>
      <w:r w:rsidRPr="00BC74BB">
        <w:rPr>
          <w:rFonts w:ascii="Times New Roman" w:hAnsi="Times New Roman" w:cs="Times New Roman"/>
          <w:sz w:val="24"/>
          <w:szCs w:val="24"/>
        </w:rPr>
        <w:t xml:space="preserve">грамму внутренних заимствований на очередной финансовый год, то вторые выпускаются нерегулярно, несмотря на принятие соответствующих законодательных актов. </w:t>
      </w:r>
    </w:p>
    <w:p w:rsidR="00042D7E" w:rsidRPr="00BC74BB" w:rsidRDefault="00042D7E" w:rsidP="00042D7E">
      <w:pPr>
        <w:pStyle w:val="ab"/>
        <w:tabs>
          <w:tab w:val="left" w:pos="567"/>
        </w:tabs>
        <w:spacing w:after="0"/>
        <w:ind w:firstLine="709"/>
        <w:jc w:val="both"/>
        <w:rPr>
          <w:sz w:val="24"/>
          <w:szCs w:val="24"/>
        </w:rPr>
      </w:pPr>
      <w:r w:rsidRPr="00BC74BB">
        <w:rPr>
          <w:sz w:val="24"/>
          <w:szCs w:val="24"/>
        </w:rPr>
        <w:t>Опыт стран показывает, что целыми десятилетиями может существовать (и даже ра</w:t>
      </w:r>
      <w:r w:rsidRPr="00BC74BB">
        <w:rPr>
          <w:sz w:val="24"/>
          <w:szCs w:val="24"/>
        </w:rPr>
        <w:t>с</w:t>
      </w:r>
      <w:r w:rsidRPr="00BC74BB">
        <w:rPr>
          <w:sz w:val="24"/>
          <w:szCs w:val="24"/>
        </w:rPr>
        <w:t>ти) дефицит государственного бюджета и это не приводит в условиях растущей экономики к каким-нибудь социально-экономическим последствиям. Ответ заключается в том, что анал</w:t>
      </w:r>
      <w:r w:rsidRPr="00BC74BB">
        <w:rPr>
          <w:sz w:val="24"/>
          <w:szCs w:val="24"/>
        </w:rPr>
        <w:t>и</w:t>
      </w:r>
      <w:r w:rsidRPr="00BC74BB">
        <w:rPr>
          <w:sz w:val="24"/>
          <w:szCs w:val="24"/>
        </w:rPr>
        <w:t>зировать нужно соотношение дефицита государственного бюджета и ВВП. Доля долга в ВВП падает, когда номинальный ВВП растёт быстрее долга и для сильно развившейся эк</w:t>
      </w:r>
      <w:r w:rsidRPr="00BC74BB">
        <w:rPr>
          <w:sz w:val="24"/>
          <w:szCs w:val="24"/>
        </w:rPr>
        <w:t>о</w:t>
      </w:r>
      <w:r w:rsidRPr="00BC74BB">
        <w:rPr>
          <w:sz w:val="24"/>
          <w:szCs w:val="24"/>
        </w:rPr>
        <w:t xml:space="preserve">номики слегка возросший долг уже не </w:t>
      </w:r>
      <w:r>
        <w:rPr>
          <w:sz w:val="24"/>
          <w:szCs w:val="24"/>
        </w:rPr>
        <w:t xml:space="preserve">очень </w:t>
      </w:r>
      <w:r w:rsidRPr="00BC74BB">
        <w:rPr>
          <w:sz w:val="24"/>
          <w:szCs w:val="24"/>
        </w:rPr>
        <w:t>опасен.</w:t>
      </w:r>
    </w:p>
    <w:p w:rsidR="00042D7E" w:rsidRPr="00BC74BB" w:rsidRDefault="00042D7E" w:rsidP="00042D7E">
      <w:pPr>
        <w:pStyle w:val="ab"/>
        <w:tabs>
          <w:tab w:val="left" w:pos="567"/>
        </w:tabs>
        <w:spacing w:after="0"/>
        <w:ind w:firstLine="709"/>
        <w:jc w:val="both"/>
        <w:rPr>
          <w:sz w:val="24"/>
          <w:szCs w:val="24"/>
        </w:rPr>
      </w:pPr>
      <w:r w:rsidRPr="00BC74BB">
        <w:rPr>
          <w:sz w:val="24"/>
          <w:szCs w:val="24"/>
        </w:rPr>
        <w:t>Последствиями существования значительного государственного долга являются:</w:t>
      </w:r>
    </w:p>
    <w:p w:rsidR="00042D7E" w:rsidRPr="00BC74BB" w:rsidRDefault="00042D7E" w:rsidP="00042D7E">
      <w:pPr>
        <w:pStyle w:val="ab"/>
        <w:tabs>
          <w:tab w:val="left" w:pos="567"/>
        </w:tabs>
        <w:spacing w:after="0"/>
        <w:ind w:firstLine="709"/>
        <w:jc w:val="both"/>
        <w:rPr>
          <w:sz w:val="24"/>
          <w:szCs w:val="24"/>
        </w:rPr>
      </w:pPr>
      <w:r w:rsidRPr="00BC74BB">
        <w:rPr>
          <w:sz w:val="24"/>
          <w:szCs w:val="24"/>
        </w:rPr>
        <w:t>-</w:t>
      </w:r>
      <w:r w:rsidRPr="00BC74BB">
        <w:rPr>
          <w:b/>
          <w:i/>
          <w:sz w:val="24"/>
          <w:szCs w:val="24"/>
        </w:rPr>
        <w:t xml:space="preserve"> </w:t>
      </w:r>
      <w:r w:rsidRPr="00BC74BB">
        <w:rPr>
          <w:sz w:val="24"/>
          <w:szCs w:val="24"/>
        </w:rPr>
        <w:t>увелич</w:t>
      </w:r>
      <w:r>
        <w:rPr>
          <w:sz w:val="24"/>
          <w:szCs w:val="24"/>
        </w:rPr>
        <w:t>ение</w:t>
      </w:r>
      <w:r w:rsidRPr="00BC74BB">
        <w:rPr>
          <w:sz w:val="24"/>
          <w:szCs w:val="24"/>
        </w:rPr>
        <w:t xml:space="preserve"> неравенств</w:t>
      </w:r>
      <w:r>
        <w:rPr>
          <w:sz w:val="24"/>
          <w:szCs w:val="24"/>
        </w:rPr>
        <w:t>а</w:t>
      </w:r>
      <w:r w:rsidRPr="00BC74BB">
        <w:rPr>
          <w:sz w:val="24"/>
          <w:szCs w:val="24"/>
        </w:rPr>
        <w:t xml:space="preserve"> в доходах, поскольку значительная часть государственных обязательств сконцентрирована у наиболее состоятельной части населения. Погашение гос</w:t>
      </w:r>
      <w:r w:rsidRPr="00BC74BB">
        <w:rPr>
          <w:sz w:val="24"/>
          <w:szCs w:val="24"/>
        </w:rPr>
        <w:t>у</w:t>
      </w:r>
      <w:r w:rsidRPr="00BC74BB">
        <w:rPr>
          <w:sz w:val="24"/>
          <w:szCs w:val="24"/>
        </w:rPr>
        <w:t>дарственного внутреннего долга приводит к тому, что деньги из карманов менее обеспече</w:t>
      </w:r>
      <w:r w:rsidRPr="00BC74BB">
        <w:rPr>
          <w:sz w:val="24"/>
          <w:szCs w:val="24"/>
        </w:rPr>
        <w:t>н</w:t>
      </w:r>
      <w:r w:rsidRPr="00BC74BB">
        <w:rPr>
          <w:sz w:val="24"/>
          <w:szCs w:val="24"/>
        </w:rPr>
        <w:t xml:space="preserve">ных слоев населения переходят к более обеспеченным, т. е. те, кто владеет облигациями, становится еще богаче. </w:t>
      </w:r>
    </w:p>
    <w:p w:rsidR="00042D7E" w:rsidRPr="00BC74BB" w:rsidRDefault="00042D7E" w:rsidP="00042D7E">
      <w:pPr>
        <w:pStyle w:val="ab"/>
        <w:tabs>
          <w:tab w:val="left" w:pos="567"/>
        </w:tabs>
        <w:spacing w:after="0"/>
        <w:ind w:firstLine="709"/>
        <w:jc w:val="both"/>
        <w:rPr>
          <w:sz w:val="24"/>
          <w:szCs w:val="24"/>
        </w:rPr>
      </w:pPr>
      <w:r w:rsidRPr="00BC74BB">
        <w:rPr>
          <w:sz w:val="24"/>
          <w:szCs w:val="24"/>
        </w:rPr>
        <w:t xml:space="preserve">- </w:t>
      </w:r>
      <w:r>
        <w:rPr>
          <w:sz w:val="24"/>
          <w:szCs w:val="24"/>
        </w:rPr>
        <w:t>рост</w:t>
      </w:r>
      <w:r w:rsidRPr="00BC74BB">
        <w:rPr>
          <w:sz w:val="24"/>
          <w:szCs w:val="24"/>
        </w:rPr>
        <w:t xml:space="preserve"> </w:t>
      </w:r>
      <w:r>
        <w:rPr>
          <w:sz w:val="24"/>
          <w:szCs w:val="24"/>
        </w:rPr>
        <w:t>ставки</w:t>
      </w:r>
      <w:r w:rsidRPr="00BC74BB">
        <w:rPr>
          <w:sz w:val="24"/>
          <w:szCs w:val="24"/>
        </w:rPr>
        <w:t xml:space="preserve"> процента (правительство вынуждено предлагать все новые и новые го</w:t>
      </w:r>
      <w:r w:rsidRPr="00BC74BB">
        <w:rPr>
          <w:sz w:val="24"/>
          <w:szCs w:val="24"/>
        </w:rPr>
        <w:t>с</w:t>
      </w:r>
      <w:r w:rsidRPr="00BC74BB">
        <w:rPr>
          <w:sz w:val="24"/>
          <w:szCs w:val="24"/>
        </w:rPr>
        <w:t>ударственные ценные бумаги, следовательно, цены на них падают и норма процента возра</w:t>
      </w:r>
      <w:r w:rsidRPr="00BC74BB">
        <w:rPr>
          <w:sz w:val="24"/>
          <w:szCs w:val="24"/>
        </w:rPr>
        <w:t>с</w:t>
      </w:r>
      <w:r w:rsidRPr="00BC74BB">
        <w:rPr>
          <w:sz w:val="24"/>
          <w:szCs w:val="24"/>
        </w:rPr>
        <w:t xml:space="preserve">тает), </w:t>
      </w:r>
      <w:r>
        <w:rPr>
          <w:sz w:val="24"/>
          <w:szCs w:val="24"/>
        </w:rPr>
        <w:t xml:space="preserve">что </w:t>
      </w:r>
      <w:r w:rsidRPr="00BC74BB">
        <w:rPr>
          <w:sz w:val="24"/>
          <w:szCs w:val="24"/>
        </w:rPr>
        <w:t>ведет к сокращению спроса на инвестиционные товары (снижаются прежде всего, инвестиции в основной капитал). Снижение инвестиций в основной капитал означает, что через некоторое время основной капитал в стране будет или снижаться или, по крайней мере, снизится темп его роста. Основной капитал, как известно, один из основных факторов прои</w:t>
      </w:r>
      <w:r w:rsidRPr="00BC74BB">
        <w:rPr>
          <w:sz w:val="24"/>
          <w:szCs w:val="24"/>
        </w:rPr>
        <w:t>з</w:t>
      </w:r>
      <w:r w:rsidRPr="00BC74BB">
        <w:rPr>
          <w:sz w:val="24"/>
          <w:szCs w:val="24"/>
        </w:rPr>
        <w:t>водства продукции, а значит, при его уменьшении подрываются возможности роста реальн</w:t>
      </w:r>
      <w:r w:rsidRPr="00BC74BB">
        <w:rPr>
          <w:sz w:val="24"/>
          <w:szCs w:val="24"/>
        </w:rPr>
        <w:t>о</w:t>
      </w:r>
      <w:r w:rsidRPr="00BC74BB">
        <w:rPr>
          <w:sz w:val="24"/>
          <w:szCs w:val="24"/>
        </w:rPr>
        <w:t xml:space="preserve">го ВВП. </w:t>
      </w:r>
    </w:p>
    <w:p w:rsidR="00042D7E" w:rsidRPr="00BC74BB" w:rsidRDefault="00042D7E" w:rsidP="00042D7E">
      <w:pPr>
        <w:pStyle w:val="ab"/>
        <w:tabs>
          <w:tab w:val="left" w:pos="567"/>
          <w:tab w:val="left" w:pos="900"/>
        </w:tabs>
        <w:overflowPunct/>
        <w:autoSpaceDE/>
        <w:autoSpaceDN/>
        <w:adjustRightInd/>
        <w:spacing w:after="0"/>
        <w:ind w:firstLine="709"/>
        <w:jc w:val="both"/>
        <w:rPr>
          <w:sz w:val="24"/>
          <w:szCs w:val="24"/>
        </w:rPr>
      </w:pPr>
      <w:r w:rsidRPr="00BC74BB">
        <w:rPr>
          <w:sz w:val="24"/>
          <w:szCs w:val="24"/>
        </w:rPr>
        <w:t>- увеличени</w:t>
      </w:r>
      <w:r>
        <w:rPr>
          <w:sz w:val="24"/>
          <w:szCs w:val="24"/>
        </w:rPr>
        <w:t>е</w:t>
      </w:r>
      <w:r w:rsidRPr="00BC74BB">
        <w:rPr>
          <w:sz w:val="24"/>
          <w:szCs w:val="24"/>
        </w:rPr>
        <w:t xml:space="preserve"> налоговых ставок, так как правительство пытается получить больший доход для финансирования погашения долга. Рост налоговых ставок подрывает стимулы к предпринимательской деятельности и стимулы к труду, что влечёт за собой снижение в</w:t>
      </w:r>
      <w:r w:rsidRPr="00BC74BB">
        <w:rPr>
          <w:sz w:val="24"/>
          <w:szCs w:val="24"/>
        </w:rPr>
        <w:t>ы</w:t>
      </w:r>
      <w:r w:rsidRPr="00BC74BB">
        <w:rPr>
          <w:sz w:val="24"/>
          <w:szCs w:val="24"/>
        </w:rPr>
        <w:t>пуска или снижение темпов его роста</w:t>
      </w:r>
    </w:p>
    <w:p w:rsidR="00042D7E" w:rsidRPr="00BC74BB" w:rsidRDefault="00042D7E" w:rsidP="00042D7E">
      <w:pPr>
        <w:pStyle w:val="ab"/>
        <w:tabs>
          <w:tab w:val="left" w:pos="567"/>
          <w:tab w:val="left" w:pos="900"/>
        </w:tabs>
        <w:overflowPunct/>
        <w:autoSpaceDE/>
        <w:autoSpaceDN/>
        <w:adjustRightInd/>
        <w:spacing w:after="0"/>
        <w:ind w:firstLine="709"/>
        <w:jc w:val="both"/>
        <w:rPr>
          <w:sz w:val="24"/>
          <w:szCs w:val="24"/>
        </w:rPr>
      </w:pPr>
      <w:r w:rsidRPr="00BC74BB">
        <w:rPr>
          <w:sz w:val="24"/>
          <w:szCs w:val="24"/>
        </w:rPr>
        <w:t xml:space="preserve">- </w:t>
      </w:r>
      <w:r>
        <w:rPr>
          <w:sz w:val="24"/>
          <w:szCs w:val="24"/>
        </w:rPr>
        <w:t>рост</w:t>
      </w:r>
      <w:r w:rsidRPr="00BC74BB">
        <w:rPr>
          <w:sz w:val="24"/>
          <w:szCs w:val="24"/>
        </w:rPr>
        <w:t xml:space="preserve"> монетарного базиса и в конеч</w:t>
      </w:r>
      <w:r>
        <w:rPr>
          <w:sz w:val="24"/>
          <w:szCs w:val="24"/>
        </w:rPr>
        <w:t xml:space="preserve">ном итоге </w:t>
      </w:r>
      <w:r w:rsidRPr="00BC74BB">
        <w:rPr>
          <w:sz w:val="24"/>
          <w:szCs w:val="24"/>
        </w:rPr>
        <w:t>усилени</w:t>
      </w:r>
      <w:r>
        <w:rPr>
          <w:sz w:val="24"/>
          <w:szCs w:val="24"/>
        </w:rPr>
        <w:t>е</w:t>
      </w:r>
      <w:r w:rsidRPr="00BC74BB">
        <w:rPr>
          <w:sz w:val="24"/>
          <w:szCs w:val="24"/>
        </w:rPr>
        <w:t xml:space="preserve"> инфляции </w:t>
      </w:r>
      <w:r>
        <w:rPr>
          <w:sz w:val="24"/>
          <w:szCs w:val="24"/>
        </w:rPr>
        <w:t>так как в</w:t>
      </w:r>
      <w:r w:rsidRPr="00BC74BB">
        <w:rPr>
          <w:sz w:val="24"/>
          <w:szCs w:val="24"/>
        </w:rPr>
        <w:t xml:space="preserve"> условиях экономического спада или депрессии, когда доверие к государственным ценным бумагам низкое, покрытие дефицита государственного бюджета осуществляется через продажу пр</w:t>
      </w:r>
      <w:r w:rsidRPr="00BC74BB">
        <w:rPr>
          <w:sz w:val="24"/>
          <w:szCs w:val="24"/>
        </w:rPr>
        <w:t>и</w:t>
      </w:r>
      <w:r w:rsidRPr="00BC74BB">
        <w:rPr>
          <w:sz w:val="24"/>
          <w:szCs w:val="24"/>
        </w:rPr>
        <w:t xml:space="preserve">роста государственного долга центральному банку страны. </w:t>
      </w:r>
    </w:p>
    <w:p w:rsidR="00042D7E" w:rsidRDefault="00042D7E" w:rsidP="007E6504">
      <w:pPr>
        <w:spacing w:after="0" w:line="240" w:lineRule="auto"/>
        <w:rPr>
          <w:rFonts w:ascii="Times New Roman" w:eastAsia="Times New Roman" w:hAnsi="Times New Roman" w:cs="Times New Roman"/>
          <w:sz w:val="24"/>
          <w:szCs w:val="24"/>
        </w:rPr>
      </w:pPr>
    </w:p>
    <w:p w:rsidR="009B2EFE" w:rsidRDefault="00104DFB" w:rsidP="009B2EFE">
      <w:pPr>
        <w:spacing w:after="0" w:line="240" w:lineRule="auto"/>
        <w:jc w:val="center"/>
        <w:rPr>
          <w:rFonts w:ascii="Times New Roman" w:eastAsia="Times New Roman" w:hAnsi="Times New Roman" w:cs="Times New Roman"/>
          <w:sz w:val="24"/>
          <w:szCs w:val="24"/>
        </w:rPr>
      </w:pPr>
      <w:r w:rsidRPr="009B2EFE">
        <w:rPr>
          <w:rFonts w:ascii="Times New Roman" w:eastAsia="Times New Roman" w:hAnsi="Times New Roman" w:cs="Times New Roman"/>
          <w:b/>
          <w:sz w:val="24"/>
          <w:szCs w:val="24"/>
        </w:rPr>
        <w:t>10.</w:t>
      </w:r>
      <w:r w:rsidR="009B2EFE" w:rsidRPr="009B2EFE">
        <w:rPr>
          <w:rFonts w:ascii="Times New Roman" w:eastAsia="Times New Roman" w:hAnsi="Times New Roman" w:cs="Times New Roman"/>
          <w:b/>
          <w:sz w:val="24"/>
          <w:szCs w:val="24"/>
        </w:rPr>
        <w:t>3</w:t>
      </w:r>
      <w:r w:rsidRPr="009B2EFE">
        <w:rPr>
          <w:rFonts w:ascii="Times New Roman" w:eastAsia="Times New Roman" w:hAnsi="Times New Roman" w:cs="Times New Roman"/>
          <w:b/>
          <w:sz w:val="24"/>
          <w:szCs w:val="24"/>
        </w:rPr>
        <w:t xml:space="preserve"> </w:t>
      </w:r>
      <w:r w:rsidR="00201718" w:rsidRPr="009B2EFE">
        <w:rPr>
          <w:rFonts w:ascii="Times New Roman" w:eastAsia="Times New Roman" w:hAnsi="Times New Roman" w:cs="Times New Roman"/>
          <w:b/>
          <w:sz w:val="24"/>
          <w:szCs w:val="24"/>
        </w:rPr>
        <w:t>Денежно</w:t>
      </w:r>
      <w:r w:rsidR="009C3A98" w:rsidRPr="009B2EFE">
        <w:rPr>
          <w:rFonts w:ascii="Times New Roman" w:eastAsia="Times New Roman" w:hAnsi="Times New Roman" w:cs="Times New Roman"/>
          <w:b/>
          <w:sz w:val="24"/>
          <w:szCs w:val="24"/>
        </w:rPr>
        <w:t>–</w:t>
      </w:r>
      <w:r w:rsidR="00201718" w:rsidRPr="009B2EFE">
        <w:rPr>
          <w:rFonts w:ascii="Times New Roman" w:eastAsia="Times New Roman" w:hAnsi="Times New Roman" w:cs="Times New Roman"/>
          <w:b/>
          <w:sz w:val="24"/>
          <w:szCs w:val="24"/>
        </w:rPr>
        <w:t>кредитная политика: цели, инструменты, виды, эффективность</w:t>
      </w:r>
      <w:r w:rsidR="00201718" w:rsidRPr="00DB05BA">
        <w:rPr>
          <w:rFonts w:ascii="Times New Roman" w:eastAsia="Times New Roman" w:hAnsi="Times New Roman" w:cs="Times New Roman"/>
          <w:sz w:val="24"/>
          <w:szCs w:val="24"/>
        </w:rPr>
        <w:t>.</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b/>
          <w:i/>
          <w:sz w:val="24"/>
          <w:szCs w:val="24"/>
        </w:rPr>
        <w:t>Денежно-кредитная политика</w:t>
      </w:r>
      <w:r w:rsidRPr="009B2EFE">
        <w:rPr>
          <w:rFonts w:ascii="Times New Roman" w:hAnsi="Times New Roman" w:cs="Times New Roman"/>
          <w:sz w:val="24"/>
          <w:szCs w:val="24"/>
        </w:rPr>
        <w:t xml:space="preserve"> представляет собой совокупность действий прав</w:t>
      </w:r>
      <w:r w:rsidRPr="009B2EFE">
        <w:rPr>
          <w:rFonts w:ascii="Times New Roman" w:hAnsi="Times New Roman" w:cs="Times New Roman"/>
          <w:sz w:val="24"/>
          <w:szCs w:val="24"/>
        </w:rPr>
        <w:t>и</w:t>
      </w:r>
      <w:r w:rsidRPr="009B2EFE">
        <w:rPr>
          <w:rFonts w:ascii="Times New Roman" w:hAnsi="Times New Roman" w:cs="Times New Roman"/>
          <w:sz w:val="24"/>
          <w:szCs w:val="24"/>
        </w:rPr>
        <w:t>тельства, направленных на регулирование рынка денег для решения социально-экономических проблем, стоящих перед страной. Причины регулирования денежного рынка:</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1) эмиссия денег является одним из способов покрытия дефицита госбюджета и бл</w:t>
      </w:r>
      <w:r w:rsidRPr="009B2EFE">
        <w:rPr>
          <w:rFonts w:ascii="Times New Roman" w:hAnsi="Times New Roman" w:cs="Times New Roman"/>
          <w:sz w:val="24"/>
          <w:szCs w:val="24"/>
        </w:rPr>
        <w:t>а</w:t>
      </w:r>
      <w:r w:rsidRPr="009B2EFE">
        <w:rPr>
          <w:rFonts w:ascii="Times New Roman" w:hAnsi="Times New Roman" w:cs="Times New Roman"/>
          <w:sz w:val="24"/>
          <w:szCs w:val="24"/>
        </w:rPr>
        <w:t>годаря монополии эмиссии государство не может обанкротиться;</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2) регулируя параметры денежной массы, государство может эффективно управлять экономикой в целом;</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bCs/>
          <w:sz w:val="24"/>
          <w:szCs w:val="24"/>
        </w:rPr>
      </w:pPr>
      <w:r w:rsidRPr="009B2EFE">
        <w:rPr>
          <w:rFonts w:ascii="Times New Roman" w:hAnsi="Times New Roman" w:cs="Times New Roman"/>
          <w:bCs/>
          <w:sz w:val="24"/>
          <w:szCs w:val="24"/>
        </w:rPr>
        <w:t>3) контроль над потоками денег является одним из гарантов экономической безопа</w:t>
      </w:r>
      <w:r w:rsidRPr="009B2EFE">
        <w:rPr>
          <w:rFonts w:ascii="Times New Roman" w:hAnsi="Times New Roman" w:cs="Times New Roman"/>
          <w:bCs/>
          <w:sz w:val="24"/>
          <w:szCs w:val="24"/>
        </w:rPr>
        <w:t>с</w:t>
      </w:r>
      <w:r w:rsidRPr="009B2EFE">
        <w:rPr>
          <w:rFonts w:ascii="Times New Roman" w:hAnsi="Times New Roman" w:cs="Times New Roman"/>
          <w:bCs/>
          <w:sz w:val="24"/>
          <w:szCs w:val="24"/>
        </w:rPr>
        <w:t>ности и суверенитета страны.</w:t>
      </w:r>
    </w:p>
    <w:p w:rsidR="00712C63" w:rsidRPr="00AA4E35" w:rsidRDefault="009B2EFE" w:rsidP="00712C63">
      <w:pPr>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Денежно-кредитная политика осуществляется Национальным банком или совместно денежными властями в лице Национального банка и правительства и предполагает преим</w:t>
      </w:r>
      <w:r w:rsidRPr="009B2EFE">
        <w:rPr>
          <w:rFonts w:ascii="Times New Roman" w:hAnsi="Times New Roman" w:cs="Times New Roman"/>
          <w:sz w:val="24"/>
          <w:szCs w:val="24"/>
        </w:rPr>
        <w:t>у</w:t>
      </w:r>
      <w:r w:rsidRPr="009B2EFE">
        <w:rPr>
          <w:rFonts w:ascii="Times New Roman" w:hAnsi="Times New Roman" w:cs="Times New Roman"/>
          <w:sz w:val="24"/>
          <w:szCs w:val="24"/>
        </w:rPr>
        <w:t>щественно косвенные инструменты, которые регулируют в основном предложение денег.</w:t>
      </w:r>
      <w:r w:rsidR="00712C63">
        <w:rPr>
          <w:rFonts w:ascii="Times New Roman" w:hAnsi="Times New Roman" w:cs="Times New Roman"/>
          <w:sz w:val="24"/>
          <w:szCs w:val="24"/>
        </w:rPr>
        <w:t xml:space="preserve"> </w:t>
      </w:r>
      <w:r w:rsidR="00712C63" w:rsidRPr="00AA4E35">
        <w:rPr>
          <w:rFonts w:ascii="Times New Roman" w:hAnsi="Times New Roman" w:cs="Times New Roman"/>
          <w:sz w:val="24"/>
          <w:szCs w:val="24"/>
        </w:rPr>
        <w:t xml:space="preserve">Основными </w:t>
      </w:r>
      <w:r w:rsidR="00712C63" w:rsidRPr="00AA4E35">
        <w:rPr>
          <w:rFonts w:ascii="Times New Roman" w:hAnsi="Times New Roman" w:cs="Times New Roman"/>
          <w:b/>
          <w:i/>
          <w:sz w:val="24"/>
          <w:szCs w:val="24"/>
        </w:rPr>
        <w:t xml:space="preserve">инструментами </w:t>
      </w:r>
      <w:r w:rsidR="00712C63" w:rsidRPr="00AA4E35">
        <w:rPr>
          <w:rFonts w:ascii="Times New Roman" w:hAnsi="Times New Roman" w:cs="Times New Roman"/>
          <w:sz w:val="24"/>
          <w:szCs w:val="24"/>
        </w:rPr>
        <w:t>Национального банка, с помощью которых регулируется р</w:t>
      </w:r>
      <w:r w:rsidR="00712C63" w:rsidRPr="00AA4E35">
        <w:rPr>
          <w:rFonts w:ascii="Times New Roman" w:hAnsi="Times New Roman" w:cs="Times New Roman"/>
          <w:sz w:val="24"/>
          <w:szCs w:val="24"/>
        </w:rPr>
        <w:t>ы</w:t>
      </w:r>
      <w:r w:rsidR="00712C63" w:rsidRPr="00AA4E35">
        <w:rPr>
          <w:rFonts w:ascii="Times New Roman" w:hAnsi="Times New Roman" w:cs="Times New Roman"/>
          <w:sz w:val="24"/>
          <w:szCs w:val="24"/>
        </w:rPr>
        <w:t>нок денег, являются:</w:t>
      </w:r>
    </w:p>
    <w:p w:rsidR="00712C63" w:rsidRPr="00AA4E35" w:rsidRDefault="00712C63" w:rsidP="00712C63">
      <w:pPr>
        <w:spacing w:after="0" w:line="240" w:lineRule="auto"/>
        <w:ind w:firstLine="709"/>
        <w:jc w:val="both"/>
        <w:rPr>
          <w:rFonts w:ascii="Times New Roman" w:hAnsi="Times New Roman" w:cs="Times New Roman"/>
          <w:sz w:val="24"/>
          <w:szCs w:val="24"/>
        </w:rPr>
      </w:pPr>
      <w:r w:rsidRPr="00AA4E35">
        <w:rPr>
          <w:rFonts w:ascii="Times New Roman" w:hAnsi="Times New Roman" w:cs="Times New Roman"/>
          <w:sz w:val="24"/>
          <w:szCs w:val="24"/>
        </w:rPr>
        <w:t xml:space="preserve">1) </w:t>
      </w:r>
      <w:r w:rsidRPr="00AA4E35">
        <w:rPr>
          <w:rFonts w:ascii="Times New Roman" w:hAnsi="Times New Roman" w:cs="Times New Roman"/>
          <w:b/>
          <w:i/>
          <w:sz w:val="24"/>
          <w:szCs w:val="24"/>
        </w:rPr>
        <w:t xml:space="preserve">Норма обязательных резервов, </w:t>
      </w:r>
      <w:r w:rsidRPr="00AA4E35">
        <w:rPr>
          <w:rFonts w:ascii="Times New Roman" w:hAnsi="Times New Roman" w:cs="Times New Roman"/>
          <w:sz w:val="24"/>
          <w:szCs w:val="24"/>
        </w:rPr>
        <w:t>которая определяет ту долю депозитов в комме</w:t>
      </w:r>
      <w:r w:rsidRPr="00AA4E35">
        <w:rPr>
          <w:rFonts w:ascii="Times New Roman" w:hAnsi="Times New Roman" w:cs="Times New Roman"/>
          <w:sz w:val="24"/>
          <w:szCs w:val="24"/>
        </w:rPr>
        <w:t>р</w:t>
      </w:r>
      <w:r w:rsidRPr="00AA4E35">
        <w:rPr>
          <w:rFonts w:ascii="Times New Roman" w:hAnsi="Times New Roman" w:cs="Times New Roman"/>
          <w:sz w:val="24"/>
          <w:szCs w:val="24"/>
        </w:rPr>
        <w:t>ческих банках, которая должна хранится на специальном счёте в Национальном банке;</w:t>
      </w:r>
    </w:p>
    <w:p w:rsidR="00712C63" w:rsidRPr="00AA4E35" w:rsidRDefault="00712C63" w:rsidP="00712C63">
      <w:pPr>
        <w:spacing w:after="0" w:line="240" w:lineRule="auto"/>
        <w:ind w:firstLine="709"/>
        <w:jc w:val="both"/>
        <w:rPr>
          <w:rFonts w:ascii="Times New Roman" w:hAnsi="Times New Roman" w:cs="Times New Roman"/>
          <w:sz w:val="24"/>
          <w:szCs w:val="24"/>
        </w:rPr>
      </w:pPr>
      <w:r w:rsidRPr="00AA4E35">
        <w:rPr>
          <w:rFonts w:ascii="Times New Roman" w:hAnsi="Times New Roman" w:cs="Times New Roman"/>
          <w:sz w:val="24"/>
          <w:szCs w:val="24"/>
        </w:rPr>
        <w:t xml:space="preserve">2) </w:t>
      </w:r>
      <w:r w:rsidRPr="00AA4E35">
        <w:rPr>
          <w:rFonts w:ascii="Times New Roman" w:hAnsi="Times New Roman" w:cs="Times New Roman"/>
          <w:b/>
          <w:i/>
          <w:sz w:val="24"/>
          <w:szCs w:val="24"/>
        </w:rPr>
        <w:t>Учётная ставка</w:t>
      </w:r>
      <w:r w:rsidRPr="00AA4E35">
        <w:rPr>
          <w:rFonts w:ascii="Times New Roman" w:hAnsi="Times New Roman" w:cs="Times New Roman"/>
          <w:sz w:val="24"/>
          <w:szCs w:val="24"/>
        </w:rPr>
        <w:t xml:space="preserve"> </w:t>
      </w:r>
      <w:r>
        <w:rPr>
          <w:rFonts w:ascii="Times New Roman" w:hAnsi="Times New Roman" w:cs="Times New Roman"/>
          <w:sz w:val="24"/>
          <w:szCs w:val="24"/>
        </w:rPr>
        <w:t>(</w:t>
      </w:r>
      <w:r w:rsidRPr="00712C63">
        <w:rPr>
          <w:rFonts w:ascii="Times New Roman" w:hAnsi="Times New Roman" w:cs="Times New Roman"/>
          <w:b/>
          <w:i/>
          <w:sz w:val="24"/>
          <w:szCs w:val="24"/>
        </w:rPr>
        <w:t>ставка рефинансирования</w:t>
      </w:r>
      <w:r>
        <w:rPr>
          <w:rFonts w:ascii="Times New Roman" w:hAnsi="Times New Roman" w:cs="Times New Roman"/>
          <w:sz w:val="24"/>
          <w:szCs w:val="24"/>
        </w:rPr>
        <w:t xml:space="preserve">) </w:t>
      </w:r>
      <w:r w:rsidRPr="00AA4E35">
        <w:rPr>
          <w:rFonts w:ascii="Times New Roman" w:hAnsi="Times New Roman" w:cs="Times New Roman"/>
          <w:sz w:val="24"/>
          <w:szCs w:val="24"/>
        </w:rPr>
        <w:t>– ставка процента, по которой Национальный банк выдаёт кредиты коммерческим банкам под залог векселей этих банков и других видов ценных бумаг;</w:t>
      </w:r>
    </w:p>
    <w:p w:rsidR="00712C63" w:rsidRPr="00AA4E35" w:rsidRDefault="00712C63" w:rsidP="00712C63">
      <w:pPr>
        <w:spacing w:after="0" w:line="240" w:lineRule="auto"/>
        <w:ind w:firstLine="709"/>
        <w:jc w:val="both"/>
        <w:rPr>
          <w:rFonts w:ascii="Times New Roman" w:hAnsi="Times New Roman" w:cs="Times New Roman"/>
          <w:sz w:val="24"/>
          <w:szCs w:val="24"/>
        </w:rPr>
      </w:pPr>
      <w:r w:rsidRPr="00AA4E35">
        <w:rPr>
          <w:rFonts w:ascii="Times New Roman" w:hAnsi="Times New Roman" w:cs="Times New Roman"/>
          <w:sz w:val="24"/>
          <w:szCs w:val="24"/>
        </w:rPr>
        <w:t xml:space="preserve">3) </w:t>
      </w:r>
      <w:r w:rsidRPr="00AA4E35">
        <w:rPr>
          <w:rFonts w:ascii="Times New Roman" w:hAnsi="Times New Roman" w:cs="Times New Roman"/>
          <w:b/>
          <w:i/>
          <w:sz w:val="24"/>
          <w:szCs w:val="24"/>
        </w:rPr>
        <w:t>Операции на рынке ценных бумаг</w:t>
      </w:r>
      <w:r w:rsidRPr="00AA4E35">
        <w:rPr>
          <w:rFonts w:ascii="Times New Roman" w:hAnsi="Times New Roman" w:cs="Times New Roman"/>
          <w:sz w:val="24"/>
          <w:szCs w:val="24"/>
        </w:rPr>
        <w:t xml:space="preserve"> – операции Национального банка по покупке и продаже государственных ценных бумаг частным лицам и финансовым организациям, в р</w:t>
      </w:r>
      <w:r w:rsidRPr="00AA4E35">
        <w:rPr>
          <w:rFonts w:ascii="Times New Roman" w:hAnsi="Times New Roman" w:cs="Times New Roman"/>
          <w:sz w:val="24"/>
          <w:szCs w:val="24"/>
        </w:rPr>
        <w:t>е</w:t>
      </w:r>
      <w:r w:rsidRPr="00AA4E35">
        <w:rPr>
          <w:rFonts w:ascii="Times New Roman" w:hAnsi="Times New Roman" w:cs="Times New Roman"/>
          <w:sz w:val="24"/>
          <w:szCs w:val="24"/>
        </w:rPr>
        <w:t>зультате чего каждый субъект принимает решение о владении наличными деньгами или го</w:t>
      </w:r>
      <w:r w:rsidRPr="00AA4E35">
        <w:rPr>
          <w:rFonts w:ascii="Times New Roman" w:hAnsi="Times New Roman" w:cs="Times New Roman"/>
          <w:sz w:val="24"/>
          <w:szCs w:val="24"/>
        </w:rPr>
        <w:t>с</w:t>
      </w:r>
      <w:r w:rsidRPr="00AA4E35">
        <w:rPr>
          <w:rFonts w:ascii="Times New Roman" w:hAnsi="Times New Roman" w:cs="Times New Roman"/>
          <w:sz w:val="24"/>
          <w:szCs w:val="24"/>
        </w:rPr>
        <w:t>ударственными ценными бумагами. Увеличение государственных ценных бумаг фактически приводит к уменьшению количества денег в экономике.</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Выделяют конечные и промежуточные цели денежно-кредитной политики. В качестве</w:t>
      </w:r>
      <w:r w:rsidRPr="009B2EFE">
        <w:rPr>
          <w:rFonts w:ascii="Times New Roman" w:hAnsi="Times New Roman" w:cs="Times New Roman"/>
          <w:b/>
          <w:i/>
          <w:sz w:val="24"/>
          <w:szCs w:val="24"/>
        </w:rPr>
        <w:t xml:space="preserve"> конечных целей </w:t>
      </w:r>
      <w:r w:rsidRPr="009B2EFE">
        <w:rPr>
          <w:rFonts w:ascii="Times New Roman" w:hAnsi="Times New Roman" w:cs="Times New Roman"/>
          <w:sz w:val="24"/>
          <w:szCs w:val="24"/>
        </w:rPr>
        <w:t>формулируют:</w:t>
      </w:r>
    </w:p>
    <w:p w:rsidR="009B2EFE" w:rsidRPr="009B2EFE" w:rsidRDefault="009B2EFE"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обеспечение стабильности экономического роста;</w:t>
      </w:r>
    </w:p>
    <w:p w:rsidR="009B2EFE" w:rsidRPr="009B2EFE" w:rsidRDefault="009B2EFE"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борьба с безработицей;</w:t>
      </w:r>
    </w:p>
    <w:p w:rsidR="009B2EFE" w:rsidRPr="009B2EFE" w:rsidRDefault="009B2EFE"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снижение инфляции и достижение стабильности цен;</w:t>
      </w:r>
    </w:p>
    <w:p w:rsidR="009B2EFE" w:rsidRPr="009B2EFE" w:rsidRDefault="009B2EFE"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устойчивость платежного баланса страны.</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b/>
          <w:i/>
          <w:sz w:val="24"/>
          <w:szCs w:val="24"/>
        </w:rPr>
        <w:t>Промежуточными целевыми</w:t>
      </w:r>
      <w:r w:rsidRPr="009B2EFE">
        <w:rPr>
          <w:rFonts w:ascii="Times New Roman" w:hAnsi="Times New Roman" w:cs="Times New Roman"/>
          <w:sz w:val="24"/>
          <w:szCs w:val="24"/>
        </w:rPr>
        <w:t xml:space="preserve"> ориентирами являются:</w:t>
      </w:r>
    </w:p>
    <w:p w:rsidR="009B2EFE" w:rsidRPr="009B2EFE" w:rsidRDefault="009B2EFE"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денежная масса и прежде всего агрегаты М</w:t>
      </w:r>
      <w:r w:rsidRPr="009B2EFE">
        <w:rPr>
          <w:rFonts w:ascii="Times New Roman" w:hAnsi="Times New Roman" w:cs="Times New Roman"/>
          <w:sz w:val="24"/>
          <w:szCs w:val="24"/>
          <w:vertAlign w:val="subscript"/>
        </w:rPr>
        <w:t>1</w:t>
      </w:r>
      <w:r w:rsidRPr="009B2EFE">
        <w:rPr>
          <w:rFonts w:ascii="Times New Roman" w:hAnsi="Times New Roman" w:cs="Times New Roman"/>
          <w:sz w:val="24"/>
          <w:szCs w:val="24"/>
        </w:rPr>
        <w:t xml:space="preserve"> и М</w:t>
      </w:r>
      <w:r w:rsidRPr="009B2EFE">
        <w:rPr>
          <w:rFonts w:ascii="Times New Roman" w:hAnsi="Times New Roman" w:cs="Times New Roman"/>
          <w:sz w:val="24"/>
          <w:szCs w:val="24"/>
          <w:vertAlign w:val="subscript"/>
        </w:rPr>
        <w:t>2</w:t>
      </w:r>
      <w:r w:rsidRPr="009B2EFE">
        <w:rPr>
          <w:rFonts w:ascii="Times New Roman" w:hAnsi="Times New Roman" w:cs="Times New Roman"/>
          <w:sz w:val="24"/>
          <w:szCs w:val="24"/>
        </w:rPr>
        <w:t>;</w:t>
      </w:r>
    </w:p>
    <w:p w:rsidR="009B2EFE" w:rsidRPr="009B2EFE" w:rsidRDefault="009B2EFE"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ставка процента;</w:t>
      </w:r>
    </w:p>
    <w:p w:rsidR="009B2EFE" w:rsidRPr="009B2EFE" w:rsidRDefault="009B2EFE"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обменный курс.</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Предложение денег тесно связано с политикой Национального банка, определяющей стоимость денег в зависимости от состояния реального сектора экономики. Поэтому говорят о политике «дорогих» и политике «дешёвых» денег.</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b/>
          <w:i/>
          <w:sz w:val="24"/>
          <w:szCs w:val="24"/>
        </w:rPr>
        <w:t>Политика «дорогих» денег</w:t>
      </w:r>
      <w:r w:rsidRPr="009B2EFE">
        <w:rPr>
          <w:rFonts w:ascii="Times New Roman" w:hAnsi="Times New Roman" w:cs="Times New Roman"/>
          <w:sz w:val="24"/>
          <w:szCs w:val="24"/>
        </w:rPr>
        <w:t xml:space="preserve"> проводится в период высокой инфляции. Инфляция спр</w:t>
      </w:r>
      <w:r w:rsidRPr="009B2EFE">
        <w:rPr>
          <w:rFonts w:ascii="Times New Roman" w:hAnsi="Times New Roman" w:cs="Times New Roman"/>
          <w:sz w:val="24"/>
          <w:szCs w:val="24"/>
        </w:rPr>
        <w:t>о</w:t>
      </w:r>
      <w:r w:rsidRPr="009B2EFE">
        <w:rPr>
          <w:rFonts w:ascii="Times New Roman" w:hAnsi="Times New Roman" w:cs="Times New Roman"/>
          <w:sz w:val="24"/>
          <w:szCs w:val="24"/>
        </w:rPr>
        <w:t>са означает что количество денег в экономике превышает потребность в них. Национальный банк ограничивает предложение денег за счёт продажи государственных ценных бумаг, п</w:t>
      </w:r>
      <w:r w:rsidRPr="009B2EFE">
        <w:rPr>
          <w:rFonts w:ascii="Times New Roman" w:hAnsi="Times New Roman" w:cs="Times New Roman"/>
          <w:sz w:val="24"/>
          <w:szCs w:val="24"/>
        </w:rPr>
        <w:t>о</w:t>
      </w:r>
      <w:r w:rsidRPr="009B2EFE">
        <w:rPr>
          <w:rFonts w:ascii="Times New Roman" w:hAnsi="Times New Roman" w:cs="Times New Roman"/>
          <w:sz w:val="24"/>
          <w:szCs w:val="24"/>
        </w:rPr>
        <w:t>вышения ставки рефинансирования и</w:t>
      </w:r>
      <w:r w:rsidRPr="009B2EFE">
        <w:rPr>
          <w:rFonts w:ascii="Times New Roman" w:hAnsi="Times New Roman" w:cs="Times New Roman"/>
          <w:i/>
          <w:sz w:val="24"/>
          <w:szCs w:val="24"/>
        </w:rPr>
        <w:t xml:space="preserve"> </w:t>
      </w:r>
      <w:r w:rsidRPr="009B2EFE">
        <w:rPr>
          <w:rFonts w:ascii="Times New Roman" w:hAnsi="Times New Roman" w:cs="Times New Roman"/>
          <w:sz w:val="24"/>
          <w:szCs w:val="24"/>
        </w:rPr>
        <w:t>нормы обязательных резервов. В результате этих мер сокращается возможность коммерческих банков создавать деньги</w:t>
      </w:r>
      <w:r w:rsidR="00712C63">
        <w:rPr>
          <w:rFonts w:ascii="Times New Roman" w:hAnsi="Times New Roman" w:cs="Times New Roman"/>
          <w:sz w:val="24"/>
          <w:szCs w:val="24"/>
        </w:rPr>
        <w:t xml:space="preserve"> с помощью выдаваемых кредитов</w:t>
      </w:r>
      <w:r w:rsidRPr="009B2EFE">
        <w:rPr>
          <w:rFonts w:ascii="Times New Roman" w:hAnsi="Times New Roman" w:cs="Times New Roman"/>
          <w:sz w:val="24"/>
          <w:szCs w:val="24"/>
        </w:rPr>
        <w:t>, которые становятся относительно редким, менее доступным ресурсом, что выз</w:t>
      </w:r>
      <w:r w:rsidRPr="009B2EFE">
        <w:rPr>
          <w:rFonts w:ascii="Times New Roman" w:hAnsi="Times New Roman" w:cs="Times New Roman"/>
          <w:sz w:val="24"/>
          <w:szCs w:val="24"/>
        </w:rPr>
        <w:t>ы</w:t>
      </w:r>
      <w:r w:rsidRPr="009B2EFE">
        <w:rPr>
          <w:rFonts w:ascii="Times New Roman" w:hAnsi="Times New Roman" w:cs="Times New Roman"/>
          <w:sz w:val="24"/>
          <w:szCs w:val="24"/>
        </w:rPr>
        <w:t>вает сокращение спроса на деньги и тормозит инфляцию.</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Часто с инфляцией в рамках политики дорогих денег борются с помощью политики </w:t>
      </w:r>
      <w:r w:rsidRPr="009B2EFE">
        <w:rPr>
          <w:rFonts w:ascii="Times New Roman" w:hAnsi="Times New Roman" w:cs="Times New Roman"/>
          <w:i/>
          <w:sz w:val="24"/>
          <w:szCs w:val="24"/>
        </w:rPr>
        <w:t>таргетирования.</w:t>
      </w:r>
      <w:r w:rsidRPr="009B2EFE">
        <w:rPr>
          <w:rFonts w:ascii="Times New Roman" w:hAnsi="Times New Roman" w:cs="Times New Roman"/>
          <w:sz w:val="24"/>
          <w:szCs w:val="24"/>
        </w:rPr>
        <w:t xml:space="preserve"> В этом случае правительство в качестве цели ставит определенные пар</w:t>
      </w:r>
      <w:r w:rsidRPr="009B2EFE">
        <w:rPr>
          <w:rFonts w:ascii="Times New Roman" w:hAnsi="Times New Roman" w:cs="Times New Roman"/>
          <w:sz w:val="24"/>
          <w:szCs w:val="24"/>
        </w:rPr>
        <w:t>а</w:t>
      </w:r>
      <w:r w:rsidRPr="009B2EFE">
        <w:rPr>
          <w:rFonts w:ascii="Times New Roman" w:hAnsi="Times New Roman" w:cs="Times New Roman"/>
          <w:sz w:val="24"/>
          <w:szCs w:val="24"/>
        </w:rPr>
        <w:t>метры изменения объема денежной массы в стране и стремится их достигнуть, несмотря на колебания экономической конъюнктуры. Темпы роста денежной массы должны быть ниже темпов роста спроса на деньги, что позволяет снизить инфляционные ожидания и, как сле</w:t>
      </w:r>
      <w:r w:rsidRPr="009B2EFE">
        <w:rPr>
          <w:rFonts w:ascii="Times New Roman" w:hAnsi="Times New Roman" w:cs="Times New Roman"/>
          <w:sz w:val="24"/>
          <w:szCs w:val="24"/>
        </w:rPr>
        <w:t>д</w:t>
      </w:r>
      <w:r w:rsidRPr="009B2EFE">
        <w:rPr>
          <w:rFonts w:ascii="Times New Roman" w:hAnsi="Times New Roman" w:cs="Times New Roman"/>
          <w:sz w:val="24"/>
          <w:szCs w:val="24"/>
        </w:rPr>
        <w:t>ствие, уровень инфляции.</w:t>
      </w:r>
    </w:p>
    <w:p w:rsidR="009B2EFE" w:rsidRPr="009B2EFE" w:rsidRDefault="009B2EFE" w:rsidP="009B2EFE">
      <w:pPr>
        <w:pStyle w:val="ab"/>
        <w:tabs>
          <w:tab w:val="left" w:pos="567"/>
        </w:tabs>
        <w:spacing w:after="0"/>
        <w:ind w:firstLine="709"/>
        <w:jc w:val="both"/>
        <w:rPr>
          <w:sz w:val="24"/>
          <w:szCs w:val="24"/>
        </w:rPr>
      </w:pPr>
      <w:r w:rsidRPr="009B2EFE">
        <w:rPr>
          <w:sz w:val="24"/>
          <w:szCs w:val="24"/>
        </w:rPr>
        <w:lastRenderedPageBreak/>
        <w:t xml:space="preserve">При высокой инфляции в стране происходит замещение отечественной валюты более стабильной иностранной валютой. Поэтому одним из методов ограничения роста денежной массы является </w:t>
      </w:r>
      <w:r w:rsidRPr="009B2EFE">
        <w:rPr>
          <w:i/>
          <w:sz w:val="24"/>
          <w:szCs w:val="24"/>
        </w:rPr>
        <w:t>политика стабилизации валютного курса</w:t>
      </w:r>
      <w:r w:rsidRPr="009B2EFE">
        <w:rPr>
          <w:sz w:val="24"/>
          <w:szCs w:val="24"/>
        </w:rPr>
        <w:t xml:space="preserve">. </w:t>
      </w:r>
      <w:r w:rsidR="00712C63">
        <w:rPr>
          <w:sz w:val="24"/>
          <w:szCs w:val="24"/>
        </w:rPr>
        <w:t>При</w:t>
      </w:r>
      <w:r w:rsidRPr="009B2EFE">
        <w:rPr>
          <w:sz w:val="24"/>
          <w:szCs w:val="24"/>
        </w:rPr>
        <w:t xml:space="preserve"> инфляции обменный курс национальной валюты снижается примерно тем же темпом, которым растут внутренние ц</w:t>
      </w:r>
      <w:r w:rsidRPr="009B2EFE">
        <w:rPr>
          <w:sz w:val="24"/>
          <w:szCs w:val="24"/>
        </w:rPr>
        <w:t>е</w:t>
      </w:r>
      <w:r w:rsidRPr="009B2EFE">
        <w:rPr>
          <w:sz w:val="24"/>
          <w:szCs w:val="24"/>
        </w:rPr>
        <w:t>ны. Если обменный курс может быть стабилизирован, внутренние цены также могут быть стабилизированы. Стандартная стабилизационная программа направлена на закрепление о</w:t>
      </w:r>
      <w:r w:rsidRPr="009B2EFE">
        <w:rPr>
          <w:sz w:val="24"/>
          <w:szCs w:val="24"/>
        </w:rPr>
        <w:t>б</w:t>
      </w:r>
      <w:r w:rsidRPr="009B2EFE">
        <w:rPr>
          <w:sz w:val="24"/>
          <w:szCs w:val="24"/>
        </w:rPr>
        <w:t>менного курса</w:t>
      </w:r>
      <w:r w:rsidRPr="009B2EFE">
        <w:rPr>
          <w:b/>
          <w:i/>
          <w:sz w:val="24"/>
          <w:szCs w:val="24"/>
        </w:rPr>
        <w:t xml:space="preserve"> </w:t>
      </w:r>
      <w:r w:rsidRPr="009B2EFE">
        <w:rPr>
          <w:sz w:val="24"/>
          <w:szCs w:val="24"/>
        </w:rPr>
        <w:t>на приемлемом уровне, то есть на уровне, который может быть защищён Национальным банком. Но устойчивость обменного курса требует жёсткой фискальной п</w:t>
      </w:r>
      <w:r w:rsidRPr="009B2EFE">
        <w:rPr>
          <w:sz w:val="24"/>
          <w:szCs w:val="24"/>
        </w:rPr>
        <w:t>о</w:t>
      </w:r>
      <w:r w:rsidRPr="009B2EFE">
        <w:rPr>
          <w:sz w:val="24"/>
          <w:szCs w:val="24"/>
        </w:rPr>
        <w:t>ли</w:t>
      </w:r>
      <w:r w:rsidR="00712C63">
        <w:rPr>
          <w:sz w:val="24"/>
          <w:szCs w:val="24"/>
        </w:rPr>
        <w:t>тики</w:t>
      </w:r>
      <w:r w:rsidRPr="009B2EFE">
        <w:rPr>
          <w:sz w:val="24"/>
          <w:szCs w:val="24"/>
        </w:rPr>
        <w:t>. Поскольку большинство внутренних цен связано с долларом через паритет покуп</w:t>
      </w:r>
      <w:r w:rsidRPr="009B2EFE">
        <w:rPr>
          <w:sz w:val="24"/>
          <w:szCs w:val="24"/>
        </w:rPr>
        <w:t>а</w:t>
      </w:r>
      <w:r w:rsidRPr="009B2EFE">
        <w:rPr>
          <w:sz w:val="24"/>
          <w:szCs w:val="24"/>
        </w:rPr>
        <w:t>тельной способности, то инфляция теоретически может прекратиться буквально за день, как только обменный курс стабилизируется.</w:t>
      </w:r>
    </w:p>
    <w:p w:rsidR="009B2EFE" w:rsidRPr="009B2EFE" w:rsidRDefault="009B2EFE" w:rsidP="00712C63">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В странах с переходной экономикой и развивающихся странах используется практика </w:t>
      </w:r>
      <w:r w:rsidRPr="009B2EFE">
        <w:rPr>
          <w:rFonts w:ascii="Times New Roman" w:hAnsi="Times New Roman" w:cs="Times New Roman"/>
          <w:i/>
          <w:sz w:val="24"/>
          <w:szCs w:val="24"/>
        </w:rPr>
        <w:t>валютного комитета.</w:t>
      </w:r>
      <w:r w:rsidRPr="009B2EFE">
        <w:rPr>
          <w:rFonts w:ascii="Times New Roman" w:hAnsi="Times New Roman" w:cs="Times New Roman"/>
          <w:sz w:val="24"/>
          <w:szCs w:val="24"/>
        </w:rPr>
        <w:t xml:space="preserve"> В этом случае фиксируется курс национальной валюты к иностранной валюте или корзине валют. Дополнительная эмиссия денег осуществляется только в том сл</w:t>
      </w:r>
      <w:r w:rsidRPr="009B2EFE">
        <w:rPr>
          <w:rFonts w:ascii="Times New Roman" w:hAnsi="Times New Roman" w:cs="Times New Roman"/>
          <w:sz w:val="24"/>
          <w:szCs w:val="24"/>
        </w:rPr>
        <w:t>у</w:t>
      </w:r>
      <w:r w:rsidRPr="009B2EFE">
        <w:rPr>
          <w:rFonts w:ascii="Times New Roman" w:hAnsi="Times New Roman" w:cs="Times New Roman"/>
          <w:sz w:val="24"/>
          <w:szCs w:val="24"/>
        </w:rPr>
        <w:t>чае, если растут валютные резервы Национального банка. Это позволяет ограничить темпы роста денежной массы в стране и сделать деньги «более дорогими».</w:t>
      </w:r>
      <w:r w:rsidRPr="009B2EFE">
        <w:rPr>
          <w:rFonts w:ascii="Times New Roman" w:hAnsi="Times New Roman" w:cs="Times New Roman"/>
          <w:spacing w:val="-4"/>
          <w:sz w:val="24"/>
          <w:szCs w:val="24"/>
        </w:rPr>
        <w:t xml:space="preserve"> </w:t>
      </w:r>
    </w:p>
    <w:p w:rsidR="009B2EFE" w:rsidRPr="009B2EFE" w:rsidRDefault="009B2EFE" w:rsidP="009B2EFE">
      <w:pPr>
        <w:pStyle w:val="ab"/>
        <w:tabs>
          <w:tab w:val="left" w:pos="567"/>
        </w:tabs>
        <w:spacing w:after="0"/>
        <w:ind w:firstLine="709"/>
        <w:jc w:val="both"/>
        <w:rPr>
          <w:sz w:val="24"/>
          <w:szCs w:val="24"/>
        </w:rPr>
      </w:pPr>
      <w:r w:rsidRPr="009B2EFE">
        <w:rPr>
          <w:i/>
          <w:sz w:val="24"/>
          <w:szCs w:val="24"/>
        </w:rPr>
        <w:t>Денежная реформа: введение новой денежной единицы.</w:t>
      </w:r>
      <w:r w:rsidRPr="009B2EFE">
        <w:rPr>
          <w:b/>
          <w:i/>
          <w:sz w:val="24"/>
          <w:szCs w:val="24"/>
        </w:rPr>
        <w:t xml:space="preserve"> </w:t>
      </w:r>
      <w:r w:rsidRPr="009B2EFE">
        <w:rPr>
          <w:sz w:val="24"/>
          <w:szCs w:val="24"/>
        </w:rPr>
        <w:t xml:space="preserve">Наиболее популярный способ стабилизации денежной системы состоит в «отбрасывании нулей» сильно обесценившейся денежной единицы. </w:t>
      </w:r>
      <w:r w:rsidR="005B57B3">
        <w:rPr>
          <w:sz w:val="24"/>
          <w:szCs w:val="24"/>
        </w:rPr>
        <w:t>Э</w:t>
      </w:r>
      <w:r w:rsidRPr="009B2EFE">
        <w:rPr>
          <w:sz w:val="24"/>
          <w:szCs w:val="24"/>
        </w:rPr>
        <w:t>то наиболее полезно в ситуации подавленной инфляции, когда предл</w:t>
      </w:r>
      <w:r w:rsidRPr="009B2EFE">
        <w:rPr>
          <w:sz w:val="24"/>
          <w:szCs w:val="24"/>
        </w:rPr>
        <w:t>о</w:t>
      </w:r>
      <w:r w:rsidRPr="009B2EFE">
        <w:rPr>
          <w:sz w:val="24"/>
          <w:szCs w:val="24"/>
        </w:rPr>
        <w:t>жение денег выросло, а контроль за ценами препятствует их росту в соответствии с увелич</w:t>
      </w:r>
      <w:r w:rsidRPr="009B2EFE">
        <w:rPr>
          <w:sz w:val="24"/>
          <w:szCs w:val="24"/>
        </w:rPr>
        <w:t>е</w:t>
      </w:r>
      <w:r w:rsidRPr="009B2EFE">
        <w:rPr>
          <w:sz w:val="24"/>
          <w:szCs w:val="24"/>
        </w:rPr>
        <w:t>нием предложения денег. Денежная реформа в таком случае приводит предложение денег в соответствие с ценами, вместо того, чтобы позволить им резко возрасти.</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b/>
          <w:i/>
          <w:sz w:val="24"/>
          <w:szCs w:val="24"/>
        </w:rPr>
        <w:t>Политика «дешёвых» денег</w:t>
      </w:r>
      <w:r w:rsidRPr="009B2EFE">
        <w:rPr>
          <w:rFonts w:ascii="Times New Roman" w:hAnsi="Times New Roman" w:cs="Times New Roman"/>
          <w:b/>
          <w:sz w:val="24"/>
          <w:szCs w:val="24"/>
        </w:rPr>
        <w:t xml:space="preserve"> </w:t>
      </w:r>
      <w:r w:rsidRPr="009B2EFE">
        <w:rPr>
          <w:rFonts w:ascii="Times New Roman" w:hAnsi="Times New Roman" w:cs="Times New Roman"/>
          <w:sz w:val="24"/>
          <w:szCs w:val="24"/>
        </w:rPr>
        <w:t>проводится в тех случаях, когда Национальный банк считает, что рост предложения денег</w:t>
      </w:r>
      <w:r w:rsidRPr="009B2EFE">
        <w:rPr>
          <w:rFonts w:ascii="Times New Roman" w:hAnsi="Times New Roman" w:cs="Times New Roman"/>
          <w:i/>
          <w:sz w:val="24"/>
          <w:szCs w:val="24"/>
        </w:rPr>
        <w:t xml:space="preserve"> </w:t>
      </w:r>
      <w:r w:rsidRPr="009B2EFE">
        <w:rPr>
          <w:rFonts w:ascii="Times New Roman" w:hAnsi="Times New Roman" w:cs="Times New Roman"/>
          <w:sz w:val="24"/>
          <w:szCs w:val="24"/>
        </w:rPr>
        <w:t>является недостаточным и сдерживает экономический рост, порождает безработицу. Целью политики «дешёвых» денег является сделать деньги о</w:t>
      </w:r>
      <w:r w:rsidRPr="009B2EFE">
        <w:rPr>
          <w:rFonts w:ascii="Times New Roman" w:hAnsi="Times New Roman" w:cs="Times New Roman"/>
          <w:sz w:val="24"/>
          <w:szCs w:val="24"/>
        </w:rPr>
        <w:t>т</w:t>
      </w:r>
      <w:r w:rsidRPr="009B2EFE">
        <w:rPr>
          <w:rFonts w:ascii="Times New Roman" w:hAnsi="Times New Roman" w:cs="Times New Roman"/>
          <w:sz w:val="24"/>
          <w:szCs w:val="24"/>
        </w:rPr>
        <w:t>носительно дешёвыми и доступными для инвестиционных расходов. Это достигается за счёт покупки государственных ценных бумаг, уменьшения нормы обязательных резервов и ста</w:t>
      </w:r>
      <w:r w:rsidRPr="009B2EFE">
        <w:rPr>
          <w:rFonts w:ascii="Times New Roman" w:hAnsi="Times New Roman" w:cs="Times New Roman"/>
          <w:sz w:val="24"/>
          <w:szCs w:val="24"/>
        </w:rPr>
        <w:t>в</w:t>
      </w:r>
      <w:r w:rsidRPr="009B2EFE">
        <w:rPr>
          <w:rFonts w:ascii="Times New Roman" w:hAnsi="Times New Roman" w:cs="Times New Roman"/>
          <w:sz w:val="24"/>
          <w:szCs w:val="24"/>
        </w:rPr>
        <w:t xml:space="preserve">ки рефинансирования. </w:t>
      </w:r>
      <w:r w:rsidR="005B57B3">
        <w:rPr>
          <w:rFonts w:ascii="Times New Roman" w:hAnsi="Times New Roman" w:cs="Times New Roman"/>
          <w:sz w:val="24"/>
          <w:szCs w:val="24"/>
        </w:rPr>
        <w:t>Данные</w:t>
      </w:r>
      <w:r w:rsidRPr="009B2EFE">
        <w:rPr>
          <w:rFonts w:ascii="Times New Roman" w:hAnsi="Times New Roman" w:cs="Times New Roman"/>
          <w:sz w:val="24"/>
          <w:szCs w:val="24"/>
        </w:rPr>
        <w:t xml:space="preserve"> меры означают расширение возможностей коммерческих банков создавать деньги и стремление домохозяйств продавать облигации</w:t>
      </w:r>
      <w:r w:rsidR="005B57B3">
        <w:rPr>
          <w:rFonts w:ascii="Times New Roman" w:hAnsi="Times New Roman" w:cs="Times New Roman"/>
          <w:sz w:val="24"/>
          <w:szCs w:val="24"/>
        </w:rPr>
        <w:t>, т.к. их цена во</w:t>
      </w:r>
      <w:r w:rsidR="005B57B3">
        <w:rPr>
          <w:rFonts w:ascii="Times New Roman" w:hAnsi="Times New Roman" w:cs="Times New Roman"/>
          <w:sz w:val="24"/>
          <w:szCs w:val="24"/>
        </w:rPr>
        <w:t>з</w:t>
      </w:r>
      <w:r w:rsidR="005B57B3">
        <w:rPr>
          <w:rFonts w:ascii="Times New Roman" w:hAnsi="Times New Roman" w:cs="Times New Roman"/>
          <w:sz w:val="24"/>
          <w:szCs w:val="24"/>
        </w:rPr>
        <w:t>растает, а доходность падает</w:t>
      </w:r>
      <w:r w:rsidRPr="009B2EFE">
        <w:rPr>
          <w:rFonts w:ascii="Times New Roman" w:hAnsi="Times New Roman" w:cs="Times New Roman"/>
          <w:sz w:val="24"/>
          <w:szCs w:val="24"/>
        </w:rPr>
        <w:t>. В результате этого увеличивается объём инвестиций, т.к. они являются обратной функцией от ставки процента. Рост инвестиций означает увеличение с</w:t>
      </w:r>
      <w:r w:rsidRPr="009B2EFE">
        <w:rPr>
          <w:rFonts w:ascii="Times New Roman" w:hAnsi="Times New Roman" w:cs="Times New Roman"/>
          <w:sz w:val="24"/>
          <w:szCs w:val="24"/>
        </w:rPr>
        <w:t>о</w:t>
      </w:r>
      <w:r w:rsidRPr="009B2EFE">
        <w:rPr>
          <w:rFonts w:ascii="Times New Roman" w:hAnsi="Times New Roman" w:cs="Times New Roman"/>
          <w:sz w:val="24"/>
          <w:szCs w:val="24"/>
        </w:rPr>
        <w:t>вокупных расходов и через эффект мультипликатора вызывает дополнительное расширение ВВП, одновременно содействуя росту занятости в экономике</w:t>
      </w:r>
      <w:r w:rsidR="005B57B3">
        <w:rPr>
          <w:rFonts w:ascii="Times New Roman" w:hAnsi="Times New Roman" w:cs="Times New Roman"/>
          <w:sz w:val="24"/>
          <w:szCs w:val="24"/>
        </w:rPr>
        <w:t>.</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Следует отметить, что политика «дешёвых» денег в условиях полной занятости может стимулировать инфляцию спроса</w:t>
      </w:r>
      <w:r w:rsidR="008E721A">
        <w:rPr>
          <w:rFonts w:ascii="Times New Roman" w:hAnsi="Times New Roman" w:cs="Times New Roman"/>
          <w:sz w:val="24"/>
          <w:szCs w:val="24"/>
        </w:rPr>
        <w:t xml:space="preserve">. </w:t>
      </w:r>
      <w:r w:rsidRPr="009B2EFE">
        <w:rPr>
          <w:rFonts w:ascii="Times New Roman" w:hAnsi="Times New Roman" w:cs="Times New Roman"/>
          <w:sz w:val="24"/>
          <w:szCs w:val="24"/>
        </w:rPr>
        <w:t>Это связано с тем, что спрос на товары и услуги растет быстрее, чем возможности экономики увеличить производство. Поэтому увеличение колич</w:t>
      </w:r>
      <w:r w:rsidRPr="009B2EFE">
        <w:rPr>
          <w:rFonts w:ascii="Times New Roman" w:hAnsi="Times New Roman" w:cs="Times New Roman"/>
          <w:sz w:val="24"/>
          <w:szCs w:val="24"/>
        </w:rPr>
        <w:t>е</w:t>
      </w:r>
      <w:r w:rsidRPr="009B2EFE">
        <w:rPr>
          <w:rFonts w:ascii="Times New Roman" w:hAnsi="Times New Roman" w:cs="Times New Roman"/>
          <w:sz w:val="24"/>
          <w:szCs w:val="24"/>
        </w:rPr>
        <w:t>ства денег в экономике приводит к превышению совокупного спроса над совокупным пре</w:t>
      </w:r>
      <w:r w:rsidRPr="009B2EFE">
        <w:rPr>
          <w:rFonts w:ascii="Times New Roman" w:hAnsi="Times New Roman" w:cs="Times New Roman"/>
          <w:sz w:val="24"/>
          <w:szCs w:val="24"/>
        </w:rPr>
        <w:t>д</w:t>
      </w:r>
      <w:r w:rsidRPr="009B2EFE">
        <w:rPr>
          <w:rFonts w:ascii="Times New Roman" w:hAnsi="Times New Roman" w:cs="Times New Roman"/>
          <w:sz w:val="24"/>
          <w:szCs w:val="24"/>
        </w:rPr>
        <w:t>ложением в краткосрочном периоде, в результате чего происходит повышение цен в экон</w:t>
      </w:r>
      <w:r w:rsidRPr="009B2EFE">
        <w:rPr>
          <w:rFonts w:ascii="Times New Roman" w:hAnsi="Times New Roman" w:cs="Times New Roman"/>
          <w:sz w:val="24"/>
          <w:szCs w:val="24"/>
        </w:rPr>
        <w:t>о</w:t>
      </w:r>
      <w:r w:rsidRPr="009B2EFE">
        <w:rPr>
          <w:rFonts w:ascii="Times New Roman" w:hAnsi="Times New Roman" w:cs="Times New Roman"/>
          <w:sz w:val="24"/>
          <w:szCs w:val="24"/>
        </w:rPr>
        <w:t>мике. Чтобы не допустить сокращения объёма производства и занятости, Национальный банк должен постоянно подпитывать экономику дополнительной эмиссией денег, стимул</w:t>
      </w:r>
      <w:r w:rsidRPr="009B2EFE">
        <w:rPr>
          <w:rFonts w:ascii="Times New Roman" w:hAnsi="Times New Roman" w:cs="Times New Roman"/>
          <w:sz w:val="24"/>
          <w:szCs w:val="24"/>
        </w:rPr>
        <w:t>и</w:t>
      </w:r>
      <w:r w:rsidRPr="009B2EFE">
        <w:rPr>
          <w:rFonts w:ascii="Times New Roman" w:hAnsi="Times New Roman" w:cs="Times New Roman"/>
          <w:sz w:val="24"/>
          <w:szCs w:val="24"/>
        </w:rPr>
        <w:t>руя тем самым совокупный спрос и поддержание объёма производства на неизменном, большем, чем потенциальный объем производства. Последствием такого подхода может быть гиперинфляция.</w:t>
      </w:r>
    </w:p>
    <w:p w:rsidR="009B2EFE" w:rsidRPr="009B2EFE" w:rsidRDefault="009B2EFE" w:rsidP="009B2EFE">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В рамках классической теории сформулирован принцип </w:t>
      </w:r>
      <w:r w:rsidRPr="009B2EFE">
        <w:rPr>
          <w:rFonts w:ascii="Times New Roman" w:hAnsi="Times New Roman" w:cs="Times New Roman"/>
          <w:b/>
          <w:i/>
          <w:sz w:val="24"/>
          <w:szCs w:val="24"/>
        </w:rPr>
        <w:t>нейтральности дене</w:t>
      </w:r>
      <w:r w:rsidRPr="009B2EFE">
        <w:rPr>
          <w:rFonts w:ascii="Times New Roman" w:hAnsi="Times New Roman" w:cs="Times New Roman"/>
          <w:i/>
          <w:sz w:val="24"/>
          <w:szCs w:val="24"/>
        </w:rPr>
        <w:t>г</w:t>
      </w:r>
      <w:r w:rsidRPr="009B2EFE">
        <w:rPr>
          <w:rFonts w:ascii="Times New Roman" w:hAnsi="Times New Roman" w:cs="Times New Roman"/>
          <w:sz w:val="24"/>
          <w:szCs w:val="24"/>
        </w:rPr>
        <w:t>: одн</w:t>
      </w:r>
      <w:r w:rsidRPr="009B2EFE">
        <w:rPr>
          <w:rFonts w:ascii="Times New Roman" w:hAnsi="Times New Roman" w:cs="Times New Roman"/>
          <w:sz w:val="24"/>
          <w:szCs w:val="24"/>
        </w:rPr>
        <w:t>о</w:t>
      </w:r>
      <w:r w:rsidRPr="009B2EFE">
        <w:rPr>
          <w:rFonts w:ascii="Times New Roman" w:hAnsi="Times New Roman" w:cs="Times New Roman"/>
          <w:sz w:val="24"/>
          <w:szCs w:val="24"/>
        </w:rPr>
        <w:t>кратный рост предложения денег содействует изменению реального объема производства только в краткосрочном периоде и</w:t>
      </w:r>
      <w:r w:rsidRPr="009B2EFE">
        <w:rPr>
          <w:rFonts w:ascii="Times New Roman" w:hAnsi="Times New Roman" w:cs="Times New Roman"/>
          <w:i/>
          <w:sz w:val="24"/>
          <w:szCs w:val="24"/>
        </w:rPr>
        <w:t xml:space="preserve"> </w:t>
      </w:r>
      <w:r w:rsidRPr="009B2EFE">
        <w:rPr>
          <w:rFonts w:ascii="Times New Roman" w:hAnsi="Times New Roman" w:cs="Times New Roman"/>
          <w:sz w:val="24"/>
          <w:szCs w:val="24"/>
        </w:rPr>
        <w:t>не оказывает воздействия на равновесный объём В</w:t>
      </w:r>
      <w:r w:rsidR="005B57B3">
        <w:rPr>
          <w:rFonts w:ascii="Times New Roman" w:hAnsi="Times New Roman" w:cs="Times New Roman"/>
          <w:sz w:val="24"/>
          <w:szCs w:val="24"/>
        </w:rPr>
        <w:t>В</w:t>
      </w:r>
      <w:r w:rsidRPr="009B2EFE">
        <w:rPr>
          <w:rFonts w:ascii="Times New Roman" w:hAnsi="Times New Roman" w:cs="Times New Roman"/>
          <w:sz w:val="24"/>
          <w:szCs w:val="24"/>
        </w:rPr>
        <w:t>П в долгосрочном периоде. Это связано с тем, что экономика находится на уровне полной зан</w:t>
      </w:r>
      <w:r w:rsidRPr="009B2EFE">
        <w:rPr>
          <w:rFonts w:ascii="Times New Roman" w:hAnsi="Times New Roman" w:cs="Times New Roman"/>
          <w:sz w:val="24"/>
          <w:szCs w:val="24"/>
        </w:rPr>
        <w:t>я</w:t>
      </w:r>
      <w:r w:rsidRPr="009B2EFE">
        <w:rPr>
          <w:rFonts w:ascii="Times New Roman" w:hAnsi="Times New Roman" w:cs="Times New Roman"/>
          <w:sz w:val="24"/>
          <w:szCs w:val="24"/>
        </w:rPr>
        <w:t>тости, а количество денег не оказывает влияния на появление новых факторов производства. Равновесный уровень цен на готовые товары и привлекаемые факторы производства пов</w:t>
      </w:r>
      <w:r w:rsidRPr="009B2EFE">
        <w:rPr>
          <w:rFonts w:ascii="Times New Roman" w:hAnsi="Times New Roman" w:cs="Times New Roman"/>
          <w:sz w:val="24"/>
          <w:szCs w:val="24"/>
        </w:rPr>
        <w:t>ы</w:t>
      </w:r>
      <w:r w:rsidRPr="009B2EFE">
        <w:rPr>
          <w:rFonts w:ascii="Times New Roman" w:hAnsi="Times New Roman" w:cs="Times New Roman"/>
          <w:sz w:val="24"/>
          <w:szCs w:val="24"/>
        </w:rPr>
        <w:t>шается пропорционально изменению количества денег, находящихся в обращении, а реал</w:t>
      </w:r>
      <w:r w:rsidRPr="009B2EFE">
        <w:rPr>
          <w:rFonts w:ascii="Times New Roman" w:hAnsi="Times New Roman" w:cs="Times New Roman"/>
          <w:sz w:val="24"/>
          <w:szCs w:val="24"/>
        </w:rPr>
        <w:t>ь</w:t>
      </w:r>
      <w:r w:rsidRPr="009B2EFE">
        <w:rPr>
          <w:rFonts w:ascii="Times New Roman" w:hAnsi="Times New Roman" w:cs="Times New Roman"/>
          <w:sz w:val="24"/>
          <w:szCs w:val="24"/>
        </w:rPr>
        <w:t>ная ставка процента остаётся постоянной, т.к. объём инвестиций, который планируется в экономике не меняется</w:t>
      </w:r>
      <w:r w:rsidR="005B57B3">
        <w:rPr>
          <w:rFonts w:ascii="Times New Roman" w:hAnsi="Times New Roman" w:cs="Times New Roman"/>
          <w:sz w:val="24"/>
          <w:szCs w:val="24"/>
        </w:rPr>
        <w:t>.</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lastRenderedPageBreak/>
        <w:t>В проведении денежно-кредитной политики существует два подхода. Первый подход заложен Д.М. Кейнсом. Денежно-кредитная политика имеет, по мнению кейнсианцев, сло</w:t>
      </w:r>
      <w:r w:rsidRPr="009B2EFE">
        <w:rPr>
          <w:rFonts w:ascii="Times New Roman" w:hAnsi="Times New Roman" w:cs="Times New Roman"/>
          <w:sz w:val="24"/>
          <w:szCs w:val="24"/>
        </w:rPr>
        <w:t>ж</w:t>
      </w:r>
      <w:r w:rsidRPr="009B2EFE">
        <w:rPr>
          <w:rFonts w:ascii="Times New Roman" w:hAnsi="Times New Roman" w:cs="Times New Roman"/>
          <w:sz w:val="24"/>
          <w:szCs w:val="24"/>
        </w:rPr>
        <w:t xml:space="preserve">ный </w:t>
      </w:r>
      <w:r w:rsidRPr="009B2EFE">
        <w:rPr>
          <w:rFonts w:ascii="Times New Roman" w:hAnsi="Times New Roman" w:cs="Times New Roman"/>
          <w:b/>
          <w:i/>
          <w:sz w:val="24"/>
          <w:szCs w:val="24"/>
        </w:rPr>
        <w:t>передаточный механизм</w:t>
      </w:r>
      <w:r w:rsidRPr="009B2EFE">
        <w:rPr>
          <w:rFonts w:ascii="Times New Roman" w:hAnsi="Times New Roman" w:cs="Times New Roman"/>
          <w:sz w:val="24"/>
          <w:szCs w:val="24"/>
        </w:rPr>
        <w:t xml:space="preserve"> достижения конечных целей:</w:t>
      </w:r>
    </w:p>
    <w:p w:rsidR="009B2EFE" w:rsidRPr="009B2EFE" w:rsidRDefault="005B57B3"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в результате действий Национального банка </w:t>
      </w:r>
      <w:r w:rsidR="009B2EFE" w:rsidRPr="009B2EFE">
        <w:rPr>
          <w:rFonts w:ascii="Times New Roman" w:hAnsi="Times New Roman" w:cs="Times New Roman"/>
          <w:sz w:val="24"/>
          <w:szCs w:val="24"/>
        </w:rPr>
        <w:t>измен</w:t>
      </w:r>
      <w:r>
        <w:rPr>
          <w:rFonts w:ascii="Times New Roman" w:hAnsi="Times New Roman" w:cs="Times New Roman"/>
          <w:sz w:val="24"/>
          <w:szCs w:val="24"/>
        </w:rPr>
        <w:t>яется</w:t>
      </w:r>
      <w:r w:rsidR="009B2EFE" w:rsidRPr="009B2EFE">
        <w:rPr>
          <w:rFonts w:ascii="Times New Roman" w:hAnsi="Times New Roman" w:cs="Times New Roman"/>
          <w:sz w:val="24"/>
          <w:szCs w:val="24"/>
        </w:rPr>
        <w:t xml:space="preserve"> объем предложения денег;</w:t>
      </w:r>
    </w:p>
    <w:p w:rsidR="009B2EFE" w:rsidRPr="009B2EFE" w:rsidRDefault="005B57B3"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изменение количества денег приводит к </w:t>
      </w:r>
      <w:r w:rsidR="009B2EFE" w:rsidRPr="009B2EFE">
        <w:rPr>
          <w:rFonts w:ascii="Times New Roman" w:hAnsi="Times New Roman" w:cs="Times New Roman"/>
          <w:sz w:val="24"/>
          <w:szCs w:val="24"/>
        </w:rPr>
        <w:t>изменени</w:t>
      </w:r>
      <w:r>
        <w:rPr>
          <w:rFonts w:ascii="Times New Roman" w:hAnsi="Times New Roman" w:cs="Times New Roman"/>
          <w:sz w:val="24"/>
          <w:szCs w:val="24"/>
        </w:rPr>
        <w:t>ю</w:t>
      </w:r>
      <w:r w:rsidR="009B2EFE" w:rsidRPr="009B2EFE">
        <w:rPr>
          <w:rFonts w:ascii="Times New Roman" w:hAnsi="Times New Roman" w:cs="Times New Roman"/>
          <w:sz w:val="24"/>
          <w:szCs w:val="24"/>
        </w:rPr>
        <w:t xml:space="preserve"> ставки процента на рынке денег;</w:t>
      </w:r>
    </w:p>
    <w:p w:rsidR="009B2EFE" w:rsidRDefault="005B57B3"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изменение ставки процента </w:t>
      </w:r>
      <w:r w:rsidR="00C841EA">
        <w:rPr>
          <w:rFonts w:ascii="Times New Roman" w:hAnsi="Times New Roman" w:cs="Times New Roman"/>
          <w:sz w:val="24"/>
          <w:szCs w:val="24"/>
        </w:rPr>
        <w:t>вызывает изменение</w:t>
      </w:r>
      <w:r w:rsidR="009B2EFE" w:rsidRPr="009B2EFE">
        <w:rPr>
          <w:rFonts w:ascii="Times New Roman" w:hAnsi="Times New Roman" w:cs="Times New Roman"/>
          <w:sz w:val="24"/>
          <w:szCs w:val="24"/>
        </w:rPr>
        <w:t xml:space="preserve"> инвестиционных расходов;</w:t>
      </w:r>
    </w:p>
    <w:p w:rsidR="00C841EA" w:rsidRPr="009B2EFE" w:rsidRDefault="00C841EA"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изменение инвестиционных расходов обуславливает изменение совокупного спроса;</w:t>
      </w:r>
    </w:p>
    <w:p w:rsidR="009B2EFE" w:rsidRPr="009B2EFE" w:rsidRDefault="00C841EA"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изменение совокупного спроса </w:t>
      </w:r>
      <w:r>
        <w:rPr>
          <w:rFonts w:ascii="Times New Roman" w:hAnsi="Times New Roman" w:cs="Times New Roman"/>
          <w:sz w:val="24"/>
          <w:szCs w:val="24"/>
        </w:rPr>
        <w:t xml:space="preserve">вызывает </w:t>
      </w:r>
      <w:r w:rsidR="009B2EFE" w:rsidRPr="009B2EFE">
        <w:rPr>
          <w:rFonts w:ascii="Times New Roman" w:hAnsi="Times New Roman" w:cs="Times New Roman"/>
          <w:sz w:val="24"/>
          <w:szCs w:val="24"/>
        </w:rPr>
        <w:t>изменение объема ВВП</w:t>
      </w:r>
      <w:r>
        <w:rPr>
          <w:rFonts w:ascii="Times New Roman" w:hAnsi="Times New Roman" w:cs="Times New Roman"/>
          <w:sz w:val="24"/>
          <w:szCs w:val="24"/>
        </w:rPr>
        <w:t>, темпа инфляции</w:t>
      </w:r>
      <w:r w:rsidR="009B2EFE" w:rsidRPr="009B2EFE">
        <w:rPr>
          <w:rFonts w:ascii="Times New Roman" w:hAnsi="Times New Roman" w:cs="Times New Roman"/>
          <w:sz w:val="24"/>
          <w:szCs w:val="24"/>
        </w:rPr>
        <w:t>.</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Достаточно сложные процессы наблюдаются в каждом звене передаточного механи</w:t>
      </w:r>
      <w:r w:rsidRPr="009B2EFE">
        <w:rPr>
          <w:rFonts w:ascii="Times New Roman" w:hAnsi="Times New Roman" w:cs="Times New Roman"/>
          <w:sz w:val="24"/>
          <w:szCs w:val="24"/>
        </w:rPr>
        <w:t>з</w:t>
      </w:r>
      <w:r w:rsidRPr="009B2EFE">
        <w:rPr>
          <w:rFonts w:ascii="Times New Roman" w:hAnsi="Times New Roman" w:cs="Times New Roman"/>
          <w:sz w:val="24"/>
          <w:szCs w:val="24"/>
        </w:rPr>
        <w:t>ма. Изменение ставки процента происходит посредством изменения структуры портфеля а</w:t>
      </w:r>
      <w:r w:rsidRPr="009B2EFE">
        <w:rPr>
          <w:rFonts w:ascii="Times New Roman" w:hAnsi="Times New Roman" w:cs="Times New Roman"/>
          <w:sz w:val="24"/>
          <w:szCs w:val="24"/>
        </w:rPr>
        <w:t>к</w:t>
      </w:r>
      <w:r w:rsidRPr="009B2EFE">
        <w:rPr>
          <w:rFonts w:ascii="Times New Roman" w:hAnsi="Times New Roman" w:cs="Times New Roman"/>
          <w:sz w:val="24"/>
          <w:szCs w:val="24"/>
        </w:rPr>
        <w:t>тивов экономических агентов после того, как у них в результате действий Национального банка изменилось количество денег. Следствием этого является продажа или покупка других видов активов. Степень этих изменений зависит от эластичности спроса на деньги от ставки процента. Если спрос на деньги эластичен, то рост предложения денег приведет к незнач</w:t>
      </w:r>
      <w:r w:rsidRPr="009B2EFE">
        <w:rPr>
          <w:rFonts w:ascii="Times New Roman" w:hAnsi="Times New Roman" w:cs="Times New Roman"/>
          <w:sz w:val="24"/>
          <w:szCs w:val="24"/>
        </w:rPr>
        <w:t>и</w:t>
      </w:r>
      <w:r w:rsidRPr="009B2EFE">
        <w:rPr>
          <w:rFonts w:ascii="Times New Roman" w:hAnsi="Times New Roman" w:cs="Times New Roman"/>
          <w:sz w:val="24"/>
          <w:szCs w:val="24"/>
        </w:rPr>
        <w:t>тельным изменениям ставки процента (механизм ликвидной ловушки).</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При анализе совокупного спроса следует обратить внимание на эластичность инв</w:t>
      </w:r>
      <w:r w:rsidRPr="009B2EFE">
        <w:rPr>
          <w:rFonts w:ascii="Times New Roman" w:hAnsi="Times New Roman" w:cs="Times New Roman"/>
          <w:sz w:val="24"/>
          <w:szCs w:val="24"/>
        </w:rPr>
        <w:t>е</w:t>
      </w:r>
      <w:r w:rsidRPr="009B2EFE">
        <w:rPr>
          <w:rFonts w:ascii="Times New Roman" w:hAnsi="Times New Roman" w:cs="Times New Roman"/>
          <w:sz w:val="24"/>
          <w:szCs w:val="24"/>
        </w:rPr>
        <w:t>стиций к изменению ставки процента, так как от этого будет зависеть величина мультипл</w:t>
      </w:r>
      <w:r w:rsidRPr="009B2EFE">
        <w:rPr>
          <w:rFonts w:ascii="Times New Roman" w:hAnsi="Times New Roman" w:cs="Times New Roman"/>
          <w:sz w:val="24"/>
          <w:szCs w:val="24"/>
        </w:rPr>
        <w:t>и</w:t>
      </w:r>
      <w:r w:rsidRPr="009B2EFE">
        <w:rPr>
          <w:rFonts w:ascii="Times New Roman" w:hAnsi="Times New Roman" w:cs="Times New Roman"/>
          <w:sz w:val="24"/>
          <w:szCs w:val="24"/>
        </w:rPr>
        <w:t>кативного расширения совокупного спроса. При этом рост объема инвестиций не обязател</w:t>
      </w:r>
      <w:r w:rsidRPr="009B2EFE">
        <w:rPr>
          <w:rFonts w:ascii="Times New Roman" w:hAnsi="Times New Roman" w:cs="Times New Roman"/>
          <w:sz w:val="24"/>
          <w:szCs w:val="24"/>
        </w:rPr>
        <w:t>ь</w:t>
      </w:r>
      <w:r w:rsidRPr="009B2EFE">
        <w:rPr>
          <w:rFonts w:ascii="Times New Roman" w:hAnsi="Times New Roman" w:cs="Times New Roman"/>
          <w:sz w:val="24"/>
          <w:szCs w:val="24"/>
        </w:rPr>
        <w:t>но может вызвать рост объема совокупного спроса в силу сокращения других компонентов совокупного спроса. Необходимо учитывать и степень реакции совокупного предложения на изменение совокупного спроса, так как фирмы могут просто поднять цены на свою проду</w:t>
      </w:r>
      <w:r w:rsidRPr="009B2EFE">
        <w:rPr>
          <w:rFonts w:ascii="Times New Roman" w:hAnsi="Times New Roman" w:cs="Times New Roman"/>
          <w:sz w:val="24"/>
          <w:szCs w:val="24"/>
        </w:rPr>
        <w:t>к</w:t>
      </w:r>
      <w:r w:rsidRPr="009B2EFE">
        <w:rPr>
          <w:rFonts w:ascii="Times New Roman" w:hAnsi="Times New Roman" w:cs="Times New Roman"/>
          <w:sz w:val="24"/>
          <w:szCs w:val="24"/>
        </w:rPr>
        <w:t>цию.</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Очевидно, что нарушения в любом звене передаточного механизма могут привести к сбою в ожидаемых результатах денежно-кредитной политики. Эти нарушения особенно сильны в странах с переходной экономикой, так как инвестиционная активность фирм связ</w:t>
      </w:r>
      <w:r w:rsidRPr="009B2EFE">
        <w:rPr>
          <w:rFonts w:ascii="Times New Roman" w:hAnsi="Times New Roman" w:cs="Times New Roman"/>
          <w:sz w:val="24"/>
          <w:szCs w:val="24"/>
        </w:rPr>
        <w:t>а</w:t>
      </w:r>
      <w:r w:rsidRPr="009B2EFE">
        <w:rPr>
          <w:rFonts w:ascii="Times New Roman" w:hAnsi="Times New Roman" w:cs="Times New Roman"/>
          <w:sz w:val="24"/>
          <w:szCs w:val="24"/>
        </w:rPr>
        <w:t>на не столько со ставкой процента на рынке денег, сколько с общей экономической ситуац</w:t>
      </w:r>
      <w:r w:rsidRPr="009B2EFE">
        <w:rPr>
          <w:rFonts w:ascii="Times New Roman" w:hAnsi="Times New Roman" w:cs="Times New Roman"/>
          <w:sz w:val="24"/>
          <w:szCs w:val="24"/>
        </w:rPr>
        <w:t>и</w:t>
      </w:r>
      <w:r w:rsidRPr="009B2EFE">
        <w:rPr>
          <w:rFonts w:ascii="Times New Roman" w:hAnsi="Times New Roman" w:cs="Times New Roman"/>
          <w:sz w:val="24"/>
          <w:szCs w:val="24"/>
        </w:rPr>
        <w:t>ей и ожиданиями инвесторов.</w:t>
      </w:r>
    </w:p>
    <w:p w:rsidR="005B57B3" w:rsidRPr="009B2EFE" w:rsidRDefault="005B57B3" w:rsidP="005B57B3">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Денежно-кредитная политика может быть неэффективной из-за непредсказуемости скорости обращения денег и </w:t>
      </w:r>
      <w:r w:rsidRPr="00C841EA">
        <w:rPr>
          <w:rFonts w:ascii="Times New Roman" w:hAnsi="Times New Roman" w:cs="Times New Roman"/>
          <w:b/>
          <w:i/>
          <w:sz w:val="24"/>
          <w:szCs w:val="24"/>
        </w:rPr>
        <w:t>ликвидной ловушки</w:t>
      </w:r>
      <w:r w:rsidRPr="009B2EFE">
        <w:rPr>
          <w:rFonts w:ascii="Times New Roman" w:hAnsi="Times New Roman" w:cs="Times New Roman"/>
          <w:sz w:val="24"/>
          <w:szCs w:val="24"/>
        </w:rPr>
        <w:t xml:space="preserve">. Смысл ликвидной ловушки заключается в том, что существует на рынке денег ситуация высоко неэластичного предложения денег от ставки процента. В этом случае Национальному банку требуются значительные усилия по увеличению денежной массы в стране, чтобы незначительно изменить ставку процента, а это может спровоцировать инфляцию. </w:t>
      </w:r>
    </w:p>
    <w:p w:rsidR="009B2EFE" w:rsidRPr="009B2EFE" w:rsidRDefault="009B2EFE" w:rsidP="009B2EFE">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Поэтому денежно-кредитной политике в кейнсианстве отводилась второстепенная роль по сравнению с бюджетно-налоговой. Она должна была обеспечить «дешевые деньги» для решения проблемы эффективного спроса за счет эмиссии денег Национальным банком и поддержания низкой ставки процента.</w:t>
      </w:r>
    </w:p>
    <w:p w:rsidR="009B2EFE" w:rsidRDefault="009B2EFE" w:rsidP="00C841EA">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9B2EFE">
        <w:rPr>
          <w:rFonts w:ascii="Times New Roman" w:hAnsi="Times New Roman" w:cs="Times New Roman"/>
          <w:sz w:val="24"/>
          <w:szCs w:val="24"/>
        </w:rPr>
        <w:t>Второй подход разработан в теории монетаризма, опирающейся на количественную теорию денег, утверждавшей, что рост денежной массы вызывает, при прочих равных усл</w:t>
      </w:r>
      <w:r w:rsidRPr="009B2EFE">
        <w:rPr>
          <w:rFonts w:ascii="Times New Roman" w:hAnsi="Times New Roman" w:cs="Times New Roman"/>
          <w:sz w:val="24"/>
          <w:szCs w:val="24"/>
        </w:rPr>
        <w:t>о</w:t>
      </w:r>
      <w:r w:rsidRPr="009B2EFE">
        <w:rPr>
          <w:rFonts w:ascii="Times New Roman" w:hAnsi="Times New Roman" w:cs="Times New Roman"/>
          <w:sz w:val="24"/>
          <w:szCs w:val="24"/>
        </w:rPr>
        <w:t>виях, рост цен. Монетаристы считают, что деньги занимают ключевое место в хозяйстве</w:t>
      </w:r>
      <w:r w:rsidRPr="009B2EFE">
        <w:rPr>
          <w:rFonts w:ascii="Times New Roman" w:hAnsi="Times New Roman" w:cs="Times New Roman"/>
          <w:sz w:val="24"/>
          <w:szCs w:val="24"/>
        </w:rPr>
        <w:t>н</w:t>
      </w:r>
      <w:r w:rsidRPr="009B2EFE">
        <w:rPr>
          <w:rFonts w:ascii="Times New Roman" w:hAnsi="Times New Roman" w:cs="Times New Roman"/>
          <w:sz w:val="24"/>
          <w:szCs w:val="24"/>
        </w:rPr>
        <w:t>ном механизме и поэтому денежно-кредитная политика – наиболее эффективный инструмент экономического регулирования. Изменение денежной массы влияет на структуру портфеля активов и ведет к изменению объема инвестиций и расходов на потребление, даже если ста</w:t>
      </w:r>
      <w:r w:rsidRPr="009B2EFE">
        <w:rPr>
          <w:rFonts w:ascii="Times New Roman" w:hAnsi="Times New Roman" w:cs="Times New Roman"/>
          <w:sz w:val="24"/>
          <w:szCs w:val="24"/>
        </w:rPr>
        <w:t>в</w:t>
      </w:r>
      <w:r w:rsidRPr="009B2EFE">
        <w:rPr>
          <w:rFonts w:ascii="Times New Roman" w:hAnsi="Times New Roman" w:cs="Times New Roman"/>
          <w:sz w:val="24"/>
          <w:szCs w:val="24"/>
        </w:rPr>
        <w:t>ка процента не изменилась. Центральные банки могут непосредственно регулировать кол</w:t>
      </w:r>
      <w:r w:rsidRPr="009B2EFE">
        <w:rPr>
          <w:rFonts w:ascii="Times New Roman" w:hAnsi="Times New Roman" w:cs="Times New Roman"/>
          <w:sz w:val="24"/>
          <w:szCs w:val="24"/>
        </w:rPr>
        <w:t>и</w:t>
      </w:r>
      <w:r w:rsidRPr="009B2EFE">
        <w:rPr>
          <w:rFonts w:ascii="Times New Roman" w:hAnsi="Times New Roman" w:cs="Times New Roman"/>
          <w:sz w:val="24"/>
          <w:szCs w:val="24"/>
        </w:rPr>
        <w:t>чество денег в стране, используя небольшую базу денежных активов. Они выступают за пр</w:t>
      </w:r>
      <w:r w:rsidRPr="009B2EFE">
        <w:rPr>
          <w:rFonts w:ascii="Times New Roman" w:hAnsi="Times New Roman" w:cs="Times New Roman"/>
          <w:sz w:val="24"/>
          <w:szCs w:val="24"/>
        </w:rPr>
        <w:t>о</w:t>
      </w:r>
      <w:r w:rsidRPr="009B2EFE">
        <w:rPr>
          <w:rFonts w:ascii="Times New Roman" w:hAnsi="Times New Roman" w:cs="Times New Roman"/>
          <w:sz w:val="24"/>
          <w:szCs w:val="24"/>
        </w:rPr>
        <w:t>ведение жесткой денежно-кредитной политики, не зависящей от конъюнктуры рынка. Эми</w:t>
      </w:r>
      <w:r w:rsidRPr="009B2EFE">
        <w:rPr>
          <w:rFonts w:ascii="Times New Roman" w:hAnsi="Times New Roman" w:cs="Times New Roman"/>
          <w:sz w:val="24"/>
          <w:szCs w:val="24"/>
        </w:rPr>
        <w:t>с</w:t>
      </w:r>
      <w:r w:rsidRPr="009B2EFE">
        <w:rPr>
          <w:rFonts w:ascii="Times New Roman" w:hAnsi="Times New Roman" w:cs="Times New Roman"/>
          <w:sz w:val="24"/>
          <w:szCs w:val="24"/>
        </w:rPr>
        <w:t>сия денег должна осуществляться постоянным темпом, ориентированным на долгосрочные темпы роста экономики страны. Эмиссия денег являлась главной промежуточной целью, а ставка процента играла вспомогательную роль. Главной конечной целью денежно-кредитной политики должн</w:t>
      </w:r>
      <w:r w:rsidR="00C841EA">
        <w:rPr>
          <w:rFonts w:ascii="Times New Roman" w:hAnsi="Times New Roman" w:cs="Times New Roman"/>
          <w:sz w:val="24"/>
          <w:szCs w:val="24"/>
        </w:rPr>
        <w:t>о</w:t>
      </w:r>
      <w:r w:rsidRPr="009B2EFE">
        <w:rPr>
          <w:rFonts w:ascii="Times New Roman" w:hAnsi="Times New Roman" w:cs="Times New Roman"/>
          <w:sz w:val="24"/>
          <w:szCs w:val="24"/>
        </w:rPr>
        <w:t xml:space="preserve"> быть </w:t>
      </w:r>
      <w:r w:rsidR="00C841EA">
        <w:rPr>
          <w:rFonts w:ascii="Times New Roman" w:hAnsi="Times New Roman" w:cs="Times New Roman"/>
          <w:sz w:val="24"/>
          <w:szCs w:val="24"/>
        </w:rPr>
        <w:t>сдерживание инфляции</w:t>
      </w:r>
      <w:r w:rsidRPr="009B2EFE">
        <w:rPr>
          <w:rFonts w:ascii="Times New Roman" w:hAnsi="Times New Roman" w:cs="Times New Roman"/>
          <w:sz w:val="24"/>
          <w:szCs w:val="24"/>
        </w:rPr>
        <w:t>, которая рассматривалась как долгосрочный денежный феномен, вызванный избытком денег по отношению к объему произведенной продукции.</w:t>
      </w:r>
      <w:r w:rsidR="00C841EA">
        <w:rPr>
          <w:rFonts w:ascii="Times New Roman" w:hAnsi="Times New Roman" w:cs="Times New Roman"/>
          <w:sz w:val="24"/>
          <w:szCs w:val="24"/>
        </w:rPr>
        <w:t xml:space="preserve"> </w:t>
      </w:r>
      <w:r w:rsidRPr="00C841EA">
        <w:rPr>
          <w:rFonts w:ascii="Times New Roman" w:hAnsi="Times New Roman" w:cs="Times New Roman"/>
          <w:sz w:val="24"/>
          <w:szCs w:val="24"/>
        </w:rPr>
        <w:t>Простейший и единственный способ, по мнению монетаристов, сдержать инфл</w:t>
      </w:r>
      <w:r w:rsidRPr="00C841EA">
        <w:rPr>
          <w:rFonts w:ascii="Times New Roman" w:hAnsi="Times New Roman" w:cs="Times New Roman"/>
          <w:sz w:val="24"/>
          <w:szCs w:val="24"/>
        </w:rPr>
        <w:t>я</w:t>
      </w:r>
      <w:r w:rsidRPr="00C841EA">
        <w:rPr>
          <w:rFonts w:ascii="Times New Roman" w:hAnsi="Times New Roman" w:cs="Times New Roman"/>
          <w:sz w:val="24"/>
          <w:szCs w:val="24"/>
        </w:rPr>
        <w:lastRenderedPageBreak/>
        <w:t>цию в рыночной экономике – с</w:t>
      </w:r>
      <w:r w:rsidR="00C841EA">
        <w:rPr>
          <w:rFonts w:ascii="Times New Roman" w:hAnsi="Times New Roman" w:cs="Times New Roman"/>
          <w:sz w:val="24"/>
          <w:szCs w:val="24"/>
        </w:rPr>
        <w:t>ократить</w:t>
      </w:r>
      <w:r w:rsidRPr="00C841EA">
        <w:rPr>
          <w:rFonts w:ascii="Times New Roman" w:hAnsi="Times New Roman" w:cs="Times New Roman"/>
          <w:sz w:val="24"/>
          <w:szCs w:val="24"/>
        </w:rPr>
        <w:t xml:space="preserve"> денежную массу. </w:t>
      </w:r>
    </w:p>
    <w:p w:rsidR="009B2EFE" w:rsidRPr="009B2EFE" w:rsidRDefault="00C841EA" w:rsidP="00C841EA">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Денежно-кредитная политика имеет достоинства и недостатки. </w:t>
      </w:r>
      <w:r w:rsidR="009B2EFE" w:rsidRPr="009B2EFE">
        <w:rPr>
          <w:rFonts w:ascii="Times New Roman" w:hAnsi="Times New Roman" w:cs="Times New Roman"/>
          <w:b/>
          <w:i/>
          <w:sz w:val="24"/>
          <w:szCs w:val="24"/>
        </w:rPr>
        <w:t>Сильными момент</w:t>
      </w:r>
      <w:r w:rsidR="009B2EFE" w:rsidRPr="009B2EFE">
        <w:rPr>
          <w:rFonts w:ascii="Times New Roman" w:hAnsi="Times New Roman" w:cs="Times New Roman"/>
          <w:b/>
          <w:i/>
          <w:sz w:val="24"/>
          <w:szCs w:val="24"/>
        </w:rPr>
        <w:t>а</w:t>
      </w:r>
      <w:r w:rsidR="009B2EFE" w:rsidRPr="009B2EFE">
        <w:rPr>
          <w:rFonts w:ascii="Times New Roman" w:hAnsi="Times New Roman" w:cs="Times New Roman"/>
          <w:b/>
          <w:i/>
          <w:sz w:val="24"/>
          <w:szCs w:val="24"/>
        </w:rPr>
        <w:t>ми</w:t>
      </w:r>
      <w:r w:rsidR="009B2EFE" w:rsidRPr="009B2EFE">
        <w:rPr>
          <w:rFonts w:ascii="Times New Roman" w:hAnsi="Times New Roman" w:cs="Times New Roman"/>
          <w:sz w:val="24"/>
          <w:szCs w:val="24"/>
        </w:rPr>
        <w:t xml:space="preserve"> денежно-кредитной политики являются:</w:t>
      </w:r>
    </w:p>
    <w:p w:rsidR="009B2EFE" w:rsidRPr="009B2EFE" w:rsidRDefault="009B2EFE" w:rsidP="007C7875">
      <w:pPr>
        <w:pStyle w:val="a7"/>
        <w:numPr>
          <w:ilvl w:val="0"/>
          <w:numId w:val="38"/>
        </w:numPr>
        <w:tabs>
          <w:tab w:val="left" w:pos="108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быстрота реакции, так как Национальный банк является самостоятельным органом управления и может без всяких согласований с другими органами государственного упра</w:t>
      </w:r>
      <w:r w:rsidRPr="009B2EFE">
        <w:rPr>
          <w:rFonts w:ascii="Times New Roman" w:hAnsi="Times New Roman" w:cs="Times New Roman"/>
          <w:sz w:val="24"/>
          <w:szCs w:val="24"/>
        </w:rPr>
        <w:t>в</w:t>
      </w:r>
      <w:r w:rsidRPr="009B2EFE">
        <w:rPr>
          <w:rFonts w:ascii="Times New Roman" w:hAnsi="Times New Roman" w:cs="Times New Roman"/>
          <w:sz w:val="24"/>
          <w:szCs w:val="24"/>
        </w:rPr>
        <w:t>ления принимать решения о регулировании денежной массы в стране;</w:t>
      </w:r>
    </w:p>
    <w:p w:rsidR="009B2EFE" w:rsidRPr="009B2EFE" w:rsidRDefault="009B2EFE" w:rsidP="007C7875">
      <w:pPr>
        <w:pStyle w:val="a7"/>
        <w:numPr>
          <w:ilvl w:val="0"/>
          <w:numId w:val="38"/>
        </w:numPr>
        <w:tabs>
          <w:tab w:val="left" w:pos="108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гибкость, так как Национальный банк может проводить операции с разными объ</w:t>
      </w:r>
      <w:r w:rsidRPr="009B2EFE">
        <w:rPr>
          <w:rFonts w:ascii="Times New Roman" w:hAnsi="Times New Roman" w:cs="Times New Roman"/>
          <w:sz w:val="24"/>
          <w:szCs w:val="24"/>
        </w:rPr>
        <w:t>е</w:t>
      </w:r>
      <w:r w:rsidRPr="009B2EFE">
        <w:rPr>
          <w:rFonts w:ascii="Times New Roman" w:hAnsi="Times New Roman" w:cs="Times New Roman"/>
          <w:sz w:val="24"/>
          <w:szCs w:val="24"/>
        </w:rPr>
        <w:t>мами государственных ценных бумаг на вторичном рынке в зависимости от степени реаг</w:t>
      </w:r>
      <w:r w:rsidRPr="009B2EFE">
        <w:rPr>
          <w:rFonts w:ascii="Times New Roman" w:hAnsi="Times New Roman" w:cs="Times New Roman"/>
          <w:sz w:val="24"/>
          <w:szCs w:val="24"/>
        </w:rPr>
        <w:t>и</w:t>
      </w:r>
      <w:r w:rsidRPr="009B2EFE">
        <w:rPr>
          <w:rFonts w:ascii="Times New Roman" w:hAnsi="Times New Roman" w:cs="Times New Roman"/>
          <w:sz w:val="24"/>
          <w:szCs w:val="24"/>
        </w:rPr>
        <w:t>рования реального сектора экономики на данные меры;</w:t>
      </w:r>
    </w:p>
    <w:p w:rsidR="009B2EFE" w:rsidRPr="009B2EFE" w:rsidRDefault="009B2EFE" w:rsidP="007C7875">
      <w:pPr>
        <w:pStyle w:val="a7"/>
        <w:numPr>
          <w:ilvl w:val="0"/>
          <w:numId w:val="38"/>
        </w:numPr>
        <w:tabs>
          <w:tab w:val="left" w:pos="108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изоляция от политического давления, т</w:t>
      </w:r>
      <w:r w:rsidR="00C841EA">
        <w:rPr>
          <w:rFonts w:ascii="Times New Roman" w:hAnsi="Times New Roman" w:cs="Times New Roman"/>
          <w:sz w:val="24"/>
          <w:szCs w:val="24"/>
        </w:rPr>
        <w:t>.</w:t>
      </w:r>
      <w:r w:rsidRPr="009B2EFE">
        <w:rPr>
          <w:rFonts w:ascii="Times New Roman" w:hAnsi="Times New Roman" w:cs="Times New Roman"/>
          <w:sz w:val="24"/>
          <w:szCs w:val="24"/>
        </w:rPr>
        <w:t>к</w:t>
      </w:r>
      <w:r w:rsidR="00C841EA">
        <w:rPr>
          <w:rFonts w:ascii="Times New Roman" w:hAnsi="Times New Roman" w:cs="Times New Roman"/>
          <w:sz w:val="24"/>
          <w:szCs w:val="24"/>
        </w:rPr>
        <w:t xml:space="preserve">. </w:t>
      </w:r>
      <w:r w:rsidRPr="009B2EFE">
        <w:rPr>
          <w:rFonts w:ascii="Times New Roman" w:hAnsi="Times New Roman" w:cs="Times New Roman"/>
          <w:sz w:val="24"/>
          <w:szCs w:val="24"/>
        </w:rPr>
        <w:t xml:space="preserve">глава Национального банка подотчетен законодательной власти и не должен испытывать давления со стороны </w:t>
      </w:r>
      <w:r w:rsidR="00C841EA">
        <w:rPr>
          <w:rFonts w:ascii="Times New Roman" w:hAnsi="Times New Roman" w:cs="Times New Roman"/>
          <w:sz w:val="24"/>
          <w:szCs w:val="24"/>
        </w:rPr>
        <w:t>правительства</w:t>
      </w:r>
      <w:r w:rsidRPr="009B2EFE">
        <w:rPr>
          <w:rFonts w:ascii="Times New Roman" w:hAnsi="Times New Roman" w:cs="Times New Roman"/>
          <w:sz w:val="24"/>
          <w:szCs w:val="24"/>
        </w:rPr>
        <w:t>.</w:t>
      </w:r>
    </w:p>
    <w:p w:rsidR="009B2EFE" w:rsidRPr="009B2EFE" w:rsidRDefault="009B2EFE" w:rsidP="009B2EFE">
      <w:pPr>
        <w:pStyle w:val="a7"/>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 xml:space="preserve">Вместе с тем она обладает и </w:t>
      </w:r>
      <w:r w:rsidRPr="009B2EFE">
        <w:rPr>
          <w:rFonts w:ascii="Times New Roman" w:hAnsi="Times New Roman" w:cs="Times New Roman"/>
          <w:b/>
          <w:i/>
          <w:sz w:val="24"/>
          <w:szCs w:val="24"/>
        </w:rPr>
        <w:t>недостатками</w:t>
      </w:r>
      <w:r w:rsidRPr="009B2EFE">
        <w:rPr>
          <w:rFonts w:ascii="Times New Roman" w:hAnsi="Times New Roman" w:cs="Times New Roman"/>
          <w:sz w:val="24"/>
          <w:szCs w:val="24"/>
        </w:rPr>
        <w:t>:</w:t>
      </w:r>
    </w:p>
    <w:p w:rsidR="009B2EFE" w:rsidRPr="009B2EFE" w:rsidRDefault="00C841EA" w:rsidP="00C841EA">
      <w:pPr>
        <w:pStyle w:val="a7"/>
        <w:numPr>
          <w:ilvl w:val="0"/>
          <w:numId w:val="78"/>
        </w:numPr>
        <w:tabs>
          <w:tab w:val="left" w:pos="90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Циклическая асимметрия,</w:t>
      </w:r>
      <w:r w:rsidR="009B2EFE" w:rsidRPr="009B2EFE">
        <w:rPr>
          <w:rFonts w:ascii="Times New Roman" w:hAnsi="Times New Roman" w:cs="Times New Roman"/>
          <w:sz w:val="24"/>
          <w:szCs w:val="24"/>
        </w:rPr>
        <w:t xml:space="preserve"> которая проявляется в том, что в период кризиса полит</w:t>
      </w:r>
      <w:r w:rsidR="009B2EFE" w:rsidRPr="009B2EFE">
        <w:rPr>
          <w:rFonts w:ascii="Times New Roman" w:hAnsi="Times New Roman" w:cs="Times New Roman"/>
          <w:sz w:val="24"/>
          <w:szCs w:val="24"/>
        </w:rPr>
        <w:t>и</w:t>
      </w:r>
      <w:r w:rsidR="009B2EFE" w:rsidRPr="009B2EFE">
        <w:rPr>
          <w:rFonts w:ascii="Times New Roman" w:hAnsi="Times New Roman" w:cs="Times New Roman"/>
          <w:sz w:val="24"/>
          <w:szCs w:val="24"/>
        </w:rPr>
        <w:t>ка дешевых денег не дает гарантии роста кредитов, и соответственно не способствует выходу из кризиса.</w:t>
      </w:r>
    </w:p>
    <w:p w:rsidR="009B2EFE" w:rsidRPr="009B2EFE" w:rsidRDefault="009B2EFE" w:rsidP="00C841EA">
      <w:pPr>
        <w:pStyle w:val="a7"/>
        <w:numPr>
          <w:ilvl w:val="0"/>
          <w:numId w:val="78"/>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Изменение скорости обращения денег, что может привести к непредсказуемым п</w:t>
      </w:r>
      <w:r w:rsidRPr="009B2EFE">
        <w:rPr>
          <w:rFonts w:ascii="Times New Roman" w:hAnsi="Times New Roman" w:cs="Times New Roman"/>
          <w:sz w:val="24"/>
          <w:szCs w:val="24"/>
        </w:rPr>
        <w:t>о</w:t>
      </w:r>
      <w:r w:rsidRPr="009B2EFE">
        <w:rPr>
          <w:rFonts w:ascii="Times New Roman" w:hAnsi="Times New Roman" w:cs="Times New Roman"/>
          <w:sz w:val="24"/>
          <w:szCs w:val="24"/>
        </w:rPr>
        <w:t>следствиям. Влияние ставки процента на изменение предложения денег может не оказывать серьезного воздействия на объем инвестиций.</w:t>
      </w:r>
    </w:p>
    <w:p w:rsidR="009B2EFE" w:rsidRPr="009B2EFE" w:rsidRDefault="009B2EFE" w:rsidP="00C841EA">
      <w:pPr>
        <w:pStyle w:val="a7"/>
        <w:numPr>
          <w:ilvl w:val="0"/>
          <w:numId w:val="78"/>
        </w:numPr>
        <w:tabs>
          <w:tab w:val="left" w:pos="900"/>
        </w:tabs>
        <w:spacing w:after="0" w:line="240" w:lineRule="auto"/>
        <w:ind w:left="0" w:firstLine="709"/>
        <w:jc w:val="both"/>
        <w:rPr>
          <w:rFonts w:ascii="Times New Roman" w:hAnsi="Times New Roman" w:cs="Times New Roman"/>
          <w:sz w:val="24"/>
          <w:szCs w:val="24"/>
        </w:rPr>
      </w:pPr>
      <w:r w:rsidRPr="009B2EFE">
        <w:rPr>
          <w:rFonts w:ascii="Times New Roman" w:hAnsi="Times New Roman" w:cs="Times New Roman"/>
          <w:sz w:val="24"/>
          <w:szCs w:val="24"/>
        </w:rPr>
        <w:t>Наличие ликвидной ловушки.</w:t>
      </w:r>
    </w:p>
    <w:p w:rsidR="009B2EFE" w:rsidRPr="00C841EA" w:rsidRDefault="009B2EFE" w:rsidP="00C841EA">
      <w:pPr>
        <w:pStyle w:val="a7"/>
        <w:widowControl w:val="0"/>
        <w:numPr>
          <w:ilvl w:val="0"/>
          <w:numId w:val="78"/>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C841EA">
        <w:rPr>
          <w:rFonts w:ascii="Times New Roman" w:hAnsi="Times New Roman" w:cs="Times New Roman"/>
          <w:sz w:val="24"/>
          <w:szCs w:val="24"/>
        </w:rPr>
        <w:t>Качество работы передаточного механизма.</w:t>
      </w:r>
    </w:p>
    <w:p w:rsidR="009B2EFE" w:rsidRPr="00C841EA" w:rsidRDefault="009B2EFE" w:rsidP="00C841EA">
      <w:pPr>
        <w:pStyle w:val="a7"/>
        <w:widowControl w:val="0"/>
        <w:numPr>
          <w:ilvl w:val="0"/>
          <w:numId w:val="78"/>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C841EA">
        <w:rPr>
          <w:rFonts w:ascii="Times New Roman" w:hAnsi="Times New Roman" w:cs="Times New Roman"/>
          <w:sz w:val="24"/>
          <w:szCs w:val="24"/>
        </w:rPr>
        <w:t>Поддержание Национальным банком одного из целевых параметров (количества денег или ставки процента) требует изменения другого параметра, что не всегда благоприя</w:t>
      </w:r>
      <w:r w:rsidRPr="00C841EA">
        <w:rPr>
          <w:rFonts w:ascii="Times New Roman" w:hAnsi="Times New Roman" w:cs="Times New Roman"/>
          <w:sz w:val="24"/>
          <w:szCs w:val="24"/>
        </w:rPr>
        <w:t>т</w:t>
      </w:r>
      <w:r w:rsidRPr="00C841EA">
        <w:rPr>
          <w:rFonts w:ascii="Times New Roman" w:hAnsi="Times New Roman" w:cs="Times New Roman"/>
          <w:sz w:val="24"/>
          <w:szCs w:val="24"/>
        </w:rPr>
        <w:t xml:space="preserve">но сказывается на развитии экономики в целом. </w:t>
      </w:r>
    </w:p>
    <w:p w:rsidR="009B2EFE" w:rsidRPr="00C841EA" w:rsidRDefault="00C841EA" w:rsidP="00C841EA">
      <w:pPr>
        <w:pStyle w:val="a7"/>
        <w:widowControl w:val="0"/>
        <w:numPr>
          <w:ilvl w:val="0"/>
          <w:numId w:val="78"/>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П</w:t>
      </w:r>
      <w:r w:rsidR="009B2EFE" w:rsidRPr="00C841EA">
        <w:rPr>
          <w:rFonts w:ascii="Times New Roman" w:hAnsi="Times New Roman" w:cs="Times New Roman"/>
          <w:sz w:val="24"/>
          <w:szCs w:val="24"/>
        </w:rPr>
        <w:t>обочные эффекты отдельных действий Национального банка. Например, покупка государственных ценных бумаг центральным банком ради роста денежной массы может уменьшить значение денежного мультипликатора, что нейтрализует действия банка.</w:t>
      </w:r>
    </w:p>
    <w:p w:rsidR="009B2EFE" w:rsidRPr="00C841EA" w:rsidRDefault="00BC4A8F" w:rsidP="00C841EA">
      <w:pPr>
        <w:pStyle w:val="a7"/>
        <w:widowControl w:val="0"/>
        <w:numPr>
          <w:ilvl w:val="0"/>
          <w:numId w:val="78"/>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З</w:t>
      </w:r>
      <w:r w:rsidR="009B2EFE" w:rsidRPr="00C841EA">
        <w:rPr>
          <w:rFonts w:ascii="Times New Roman" w:hAnsi="Times New Roman" w:cs="Times New Roman"/>
          <w:sz w:val="24"/>
          <w:szCs w:val="24"/>
        </w:rPr>
        <w:t>начительный внешний лаг, связанный с периодом времени от принятия решения до получения конечного результата, в силу влияния ставки процента на инвестиционные р</w:t>
      </w:r>
      <w:r w:rsidR="009B2EFE" w:rsidRPr="00C841EA">
        <w:rPr>
          <w:rFonts w:ascii="Times New Roman" w:hAnsi="Times New Roman" w:cs="Times New Roman"/>
          <w:sz w:val="24"/>
          <w:szCs w:val="24"/>
        </w:rPr>
        <w:t>е</w:t>
      </w:r>
      <w:r w:rsidR="009B2EFE" w:rsidRPr="00C841EA">
        <w:rPr>
          <w:rFonts w:ascii="Times New Roman" w:hAnsi="Times New Roman" w:cs="Times New Roman"/>
          <w:sz w:val="24"/>
          <w:szCs w:val="24"/>
        </w:rPr>
        <w:t>шения. Данный аспект осложняет проведение денежно-кредитной политики, т</w:t>
      </w:r>
      <w:r>
        <w:rPr>
          <w:rFonts w:ascii="Times New Roman" w:hAnsi="Times New Roman" w:cs="Times New Roman"/>
          <w:sz w:val="24"/>
          <w:szCs w:val="24"/>
        </w:rPr>
        <w:t>.</w:t>
      </w:r>
      <w:r w:rsidR="009B2EFE" w:rsidRPr="00C841EA">
        <w:rPr>
          <w:rFonts w:ascii="Times New Roman" w:hAnsi="Times New Roman" w:cs="Times New Roman"/>
          <w:sz w:val="24"/>
          <w:szCs w:val="24"/>
        </w:rPr>
        <w:t>к</w:t>
      </w:r>
      <w:r>
        <w:rPr>
          <w:rFonts w:ascii="Times New Roman" w:hAnsi="Times New Roman" w:cs="Times New Roman"/>
          <w:sz w:val="24"/>
          <w:szCs w:val="24"/>
        </w:rPr>
        <w:t xml:space="preserve">. </w:t>
      </w:r>
      <w:r w:rsidR="009B2EFE" w:rsidRPr="00C841EA">
        <w:rPr>
          <w:rFonts w:ascii="Times New Roman" w:hAnsi="Times New Roman" w:cs="Times New Roman"/>
          <w:sz w:val="24"/>
          <w:szCs w:val="24"/>
        </w:rPr>
        <w:t>запаздыв</w:t>
      </w:r>
      <w:r w:rsidR="009B2EFE" w:rsidRPr="00C841EA">
        <w:rPr>
          <w:rFonts w:ascii="Times New Roman" w:hAnsi="Times New Roman" w:cs="Times New Roman"/>
          <w:sz w:val="24"/>
          <w:szCs w:val="24"/>
        </w:rPr>
        <w:t>а</w:t>
      </w:r>
      <w:r w:rsidR="009B2EFE" w:rsidRPr="00C841EA">
        <w:rPr>
          <w:rFonts w:ascii="Times New Roman" w:hAnsi="Times New Roman" w:cs="Times New Roman"/>
          <w:sz w:val="24"/>
          <w:szCs w:val="24"/>
        </w:rPr>
        <w:t>ние результата может ухудшить экономическую ситуацию в стране.</w:t>
      </w:r>
    </w:p>
    <w:p w:rsidR="00104DFB" w:rsidRDefault="00104DFB" w:rsidP="007E6504">
      <w:pPr>
        <w:spacing w:after="0" w:line="240" w:lineRule="auto"/>
        <w:rPr>
          <w:rFonts w:ascii="Times New Roman" w:eastAsia="Times New Roman" w:hAnsi="Times New Roman" w:cs="Times New Roman"/>
          <w:sz w:val="24"/>
          <w:szCs w:val="24"/>
        </w:rPr>
      </w:pPr>
    </w:p>
    <w:p w:rsidR="00104DFB" w:rsidRPr="00B5774B" w:rsidRDefault="00104DFB" w:rsidP="00B5774B">
      <w:pPr>
        <w:spacing w:after="0" w:line="240" w:lineRule="auto"/>
        <w:jc w:val="center"/>
        <w:rPr>
          <w:rFonts w:ascii="Times New Roman" w:eastAsia="Times New Roman" w:hAnsi="Times New Roman" w:cs="Times New Roman"/>
          <w:b/>
          <w:sz w:val="24"/>
          <w:szCs w:val="24"/>
        </w:rPr>
      </w:pPr>
      <w:r w:rsidRPr="00B5774B">
        <w:rPr>
          <w:rFonts w:ascii="Times New Roman" w:eastAsia="Times New Roman" w:hAnsi="Times New Roman" w:cs="Times New Roman"/>
          <w:b/>
          <w:sz w:val="24"/>
          <w:szCs w:val="24"/>
        </w:rPr>
        <w:t>10.</w:t>
      </w:r>
      <w:r w:rsidR="009B2EFE" w:rsidRPr="00B5774B">
        <w:rPr>
          <w:rFonts w:ascii="Times New Roman" w:eastAsia="Times New Roman" w:hAnsi="Times New Roman" w:cs="Times New Roman"/>
          <w:b/>
          <w:sz w:val="24"/>
          <w:szCs w:val="24"/>
        </w:rPr>
        <w:t>4</w:t>
      </w:r>
      <w:r w:rsidRPr="00B5774B">
        <w:rPr>
          <w:rFonts w:ascii="Times New Roman" w:eastAsia="Times New Roman" w:hAnsi="Times New Roman" w:cs="Times New Roman"/>
          <w:b/>
          <w:sz w:val="24"/>
          <w:szCs w:val="24"/>
        </w:rPr>
        <w:t xml:space="preserve"> </w:t>
      </w:r>
      <w:r w:rsidR="00201718" w:rsidRPr="00B5774B">
        <w:rPr>
          <w:rFonts w:ascii="Times New Roman" w:eastAsia="Times New Roman" w:hAnsi="Times New Roman" w:cs="Times New Roman"/>
          <w:b/>
          <w:sz w:val="24"/>
          <w:szCs w:val="24"/>
        </w:rPr>
        <w:t>Социальная политика: понятие, цели, направления и модели.</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iCs/>
          <w:sz w:val="24"/>
          <w:szCs w:val="24"/>
        </w:rPr>
        <w:t>Социальная политика</w:t>
      </w:r>
      <w:r w:rsidRPr="00B5774B">
        <w:rPr>
          <w:rFonts w:ascii="Times New Roman" w:hAnsi="Times New Roman" w:cs="Times New Roman"/>
          <w:sz w:val="24"/>
          <w:szCs w:val="24"/>
        </w:rPr>
        <w:t xml:space="preserve"> </w:t>
      </w:r>
      <w:r w:rsidR="00BC4A8F">
        <w:rPr>
          <w:rFonts w:ascii="Times New Roman" w:hAnsi="Times New Roman" w:cs="Times New Roman"/>
          <w:sz w:val="24"/>
          <w:szCs w:val="24"/>
        </w:rPr>
        <w:t>–</w:t>
      </w:r>
      <w:r w:rsidRPr="00B5774B">
        <w:rPr>
          <w:rFonts w:ascii="Times New Roman" w:hAnsi="Times New Roman" w:cs="Times New Roman"/>
          <w:sz w:val="24"/>
          <w:szCs w:val="24"/>
        </w:rPr>
        <w:t xml:space="preserve"> комплекс мероприятий государства по улучшению матер</w:t>
      </w:r>
      <w:r w:rsidRPr="00B5774B">
        <w:rPr>
          <w:rFonts w:ascii="Times New Roman" w:hAnsi="Times New Roman" w:cs="Times New Roman"/>
          <w:sz w:val="24"/>
          <w:szCs w:val="24"/>
        </w:rPr>
        <w:t>и</w:t>
      </w:r>
      <w:r w:rsidRPr="00B5774B">
        <w:rPr>
          <w:rFonts w:ascii="Times New Roman" w:hAnsi="Times New Roman" w:cs="Times New Roman"/>
          <w:sz w:val="24"/>
          <w:szCs w:val="24"/>
        </w:rPr>
        <w:t>ального благосостояния, духовного и физического развития населения, оказания поддержки малообеспеченных слоев общества.</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iCs/>
          <w:sz w:val="24"/>
          <w:szCs w:val="24"/>
        </w:rPr>
        <w:t>Объектом</w:t>
      </w:r>
      <w:r w:rsidRPr="00B5774B">
        <w:rPr>
          <w:rFonts w:ascii="Times New Roman" w:hAnsi="Times New Roman" w:cs="Times New Roman"/>
          <w:i/>
          <w:iCs/>
          <w:sz w:val="24"/>
          <w:szCs w:val="24"/>
        </w:rPr>
        <w:t xml:space="preserve"> </w:t>
      </w:r>
      <w:r w:rsidRPr="00B5774B">
        <w:rPr>
          <w:rFonts w:ascii="Times New Roman" w:hAnsi="Times New Roman" w:cs="Times New Roman"/>
          <w:sz w:val="24"/>
          <w:szCs w:val="24"/>
        </w:rPr>
        <w:t>социальной политики могут быть как отдельные граждане, так и их гру</w:t>
      </w:r>
      <w:r w:rsidRPr="00B5774B">
        <w:rPr>
          <w:rFonts w:ascii="Times New Roman" w:hAnsi="Times New Roman" w:cs="Times New Roman"/>
          <w:sz w:val="24"/>
          <w:szCs w:val="24"/>
        </w:rPr>
        <w:t>п</w:t>
      </w:r>
      <w:r w:rsidRPr="00B5774B">
        <w:rPr>
          <w:rFonts w:ascii="Times New Roman" w:hAnsi="Times New Roman" w:cs="Times New Roman"/>
          <w:sz w:val="24"/>
          <w:szCs w:val="24"/>
        </w:rPr>
        <w:t xml:space="preserve">пы, объединенные конкретными связями и отношениями. Учитывая, что население страны очень разнообразно по составу, социальную политику можно расчленить на </w:t>
      </w:r>
      <w:r w:rsidRPr="00B5774B">
        <w:rPr>
          <w:rFonts w:ascii="Times New Roman" w:hAnsi="Times New Roman" w:cs="Times New Roman"/>
          <w:i/>
          <w:sz w:val="24"/>
          <w:szCs w:val="24"/>
        </w:rPr>
        <w:t>три составл</w:t>
      </w:r>
      <w:r w:rsidRPr="00B5774B">
        <w:rPr>
          <w:rFonts w:ascii="Times New Roman" w:hAnsi="Times New Roman" w:cs="Times New Roman"/>
          <w:i/>
          <w:sz w:val="24"/>
          <w:szCs w:val="24"/>
        </w:rPr>
        <w:t>я</w:t>
      </w:r>
      <w:r w:rsidRPr="00B5774B">
        <w:rPr>
          <w:rFonts w:ascii="Times New Roman" w:hAnsi="Times New Roman" w:cs="Times New Roman"/>
          <w:i/>
          <w:sz w:val="24"/>
          <w:szCs w:val="24"/>
        </w:rPr>
        <w:t>ющие</w:t>
      </w:r>
      <w:r w:rsidRPr="00B5774B">
        <w:rPr>
          <w:rFonts w:ascii="Times New Roman" w:hAnsi="Times New Roman" w:cs="Times New Roman"/>
          <w:sz w:val="24"/>
          <w:szCs w:val="24"/>
        </w:rPr>
        <w:t>:</w:t>
      </w:r>
    </w:p>
    <w:p w:rsidR="00B5774B" w:rsidRPr="00B5774B" w:rsidRDefault="00B5774B" w:rsidP="007C7875">
      <w:pPr>
        <w:pStyle w:val="31"/>
        <w:numPr>
          <w:ilvl w:val="0"/>
          <w:numId w:val="39"/>
        </w:numPr>
        <w:tabs>
          <w:tab w:val="clear" w:pos="1287"/>
          <w:tab w:val="num" w:pos="720"/>
          <w:tab w:val="left" w:pos="993"/>
        </w:tabs>
        <w:spacing w:after="0"/>
        <w:ind w:left="0" w:firstLine="709"/>
        <w:rPr>
          <w:sz w:val="24"/>
          <w:szCs w:val="24"/>
        </w:rPr>
      </w:pPr>
      <w:r w:rsidRPr="00B5774B">
        <w:rPr>
          <w:sz w:val="24"/>
          <w:szCs w:val="24"/>
        </w:rPr>
        <w:t xml:space="preserve">действия, направленные на все слои населения; </w:t>
      </w:r>
    </w:p>
    <w:p w:rsidR="00B5774B" w:rsidRPr="00B5774B" w:rsidRDefault="00B5774B" w:rsidP="007C7875">
      <w:pPr>
        <w:pStyle w:val="31"/>
        <w:numPr>
          <w:ilvl w:val="0"/>
          <w:numId w:val="39"/>
        </w:numPr>
        <w:tabs>
          <w:tab w:val="clear" w:pos="1287"/>
          <w:tab w:val="num" w:pos="0"/>
          <w:tab w:val="num" w:pos="720"/>
          <w:tab w:val="left" w:pos="993"/>
        </w:tabs>
        <w:spacing w:after="0"/>
        <w:ind w:left="0" w:firstLine="709"/>
        <w:rPr>
          <w:sz w:val="24"/>
          <w:szCs w:val="24"/>
        </w:rPr>
      </w:pPr>
      <w:r w:rsidRPr="00B5774B">
        <w:rPr>
          <w:sz w:val="24"/>
          <w:szCs w:val="24"/>
        </w:rPr>
        <w:t>мероприятия по социальной защите малообеспеченных слоев общества и нетруд</w:t>
      </w:r>
      <w:r w:rsidRPr="00B5774B">
        <w:rPr>
          <w:sz w:val="24"/>
          <w:szCs w:val="24"/>
        </w:rPr>
        <w:t>о</w:t>
      </w:r>
      <w:r w:rsidRPr="00B5774B">
        <w:rPr>
          <w:sz w:val="24"/>
          <w:szCs w:val="24"/>
        </w:rPr>
        <w:t xml:space="preserve">способного населения страны; </w:t>
      </w:r>
    </w:p>
    <w:p w:rsidR="00B5774B" w:rsidRPr="00B5774B" w:rsidRDefault="00B5774B" w:rsidP="007C7875">
      <w:pPr>
        <w:pStyle w:val="31"/>
        <w:numPr>
          <w:ilvl w:val="0"/>
          <w:numId w:val="39"/>
        </w:numPr>
        <w:tabs>
          <w:tab w:val="clear" w:pos="1287"/>
          <w:tab w:val="num" w:pos="720"/>
          <w:tab w:val="left" w:pos="993"/>
        </w:tabs>
        <w:spacing w:after="0"/>
        <w:ind w:left="0" w:firstLine="709"/>
        <w:rPr>
          <w:sz w:val="24"/>
          <w:szCs w:val="24"/>
        </w:rPr>
      </w:pPr>
      <w:r w:rsidRPr="00B5774B">
        <w:rPr>
          <w:sz w:val="24"/>
          <w:szCs w:val="24"/>
        </w:rPr>
        <w:t xml:space="preserve">действия по защите и поддержке трудоспособного населения.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sz w:val="24"/>
          <w:szCs w:val="24"/>
        </w:rPr>
        <w:t>Субъекты</w:t>
      </w:r>
      <w:r w:rsidRPr="00B5774B">
        <w:rPr>
          <w:rFonts w:ascii="Times New Roman" w:hAnsi="Times New Roman" w:cs="Times New Roman"/>
          <w:sz w:val="24"/>
          <w:szCs w:val="24"/>
        </w:rPr>
        <w:t xml:space="preserve"> социальной политики – законодательные, исполнительные, судебные орг</w:t>
      </w:r>
      <w:r w:rsidRPr="00B5774B">
        <w:rPr>
          <w:rFonts w:ascii="Times New Roman" w:hAnsi="Times New Roman" w:cs="Times New Roman"/>
          <w:sz w:val="24"/>
          <w:szCs w:val="24"/>
        </w:rPr>
        <w:t>а</w:t>
      </w:r>
      <w:r w:rsidRPr="00B5774B">
        <w:rPr>
          <w:rFonts w:ascii="Times New Roman" w:hAnsi="Times New Roman" w:cs="Times New Roman"/>
          <w:sz w:val="24"/>
          <w:szCs w:val="24"/>
        </w:rPr>
        <w:t>ны власти, определяющие при общественном участии цели, задачи, приоритеты, нормати</w:t>
      </w:r>
      <w:r w:rsidRPr="00B5774B">
        <w:rPr>
          <w:rFonts w:ascii="Times New Roman" w:hAnsi="Times New Roman" w:cs="Times New Roman"/>
          <w:sz w:val="24"/>
          <w:szCs w:val="24"/>
        </w:rPr>
        <w:t>в</w:t>
      </w:r>
      <w:r w:rsidRPr="00B5774B">
        <w:rPr>
          <w:rFonts w:ascii="Times New Roman" w:hAnsi="Times New Roman" w:cs="Times New Roman"/>
          <w:sz w:val="24"/>
          <w:szCs w:val="24"/>
        </w:rPr>
        <w:t>но-правовую базу социальной политики государства и проводящие непосредственную пра</w:t>
      </w:r>
      <w:r w:rsidRPr="00B5774B">
        <w:rPr>
          <w:rFonts w:ascii="Times New Roman" w:hAnsi="Times New Roman" w:cs="Times New Roman"/>
          <w:sz w:val="24"/>
          <w:szCs w:val="24"/>
        </w:rPr>
        <w:t>к</w:t>
      </w:r>
      <w:r w:rsidRPr="00B5774B">
        <w:rPr>
          <w:rFonts w:ascii="Times New Roman" w:hAnsi="Times New Roman" w:cs="Times New Roman"/>
          <w:sz w:val="24"/>
          <w:szCs w:val="24"/>
        </w:rPr>
        <w:t>тическую работу по ее, а также действующими в социальной сфере негосударственными о</w:t>
      </w:r>
      <w:r w:rsidRPr="00B5774B">
        <w:rPr>
          <w:rFonts w:ascii="Times New Roman" w:hAnsi="Times New Roman" w:cs="Times New Roman"/>
          <w:sz w:val="24"/>
          <w:szCs w:val="24"/>
        </w:rPr>
        <w:t>р</w:t>
      </w:r>
      <w:r w:rsidRPr="00B5774B">
        <w:rPr>
          <w:rFonts w:ascii="Times New Roman" w:hAnsi="Times New Roman" w:cs="Times New Roman"/>
          <w:sz w:val="24"/>
          <w:szCs w:val="24"/>
        </w:rPr>
        <w:t xml:space="preserve">ганизациями, общественными объединениями граждан и частной инициативой.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sz w:val="24"/>
          <w:szCs w:val="24"/>
        </w:rPr>
        <w:t>Главной целью</w:t>
      </w:r>
      <w:r w:rsidRPr="00B5774B">
        <w:rPr>
          <w:rFonts w:ascii="Times New Roman" w:hAnsi="Times New Roman" w:cs="Times New Roman"/>
          <w:sz w:val="24"/>
          <w:szCs w:val="24"/>
        </w:rPr>
        <w:t xml:space="preserve"> </w:t>
      </w:r>
      <w:r w:rsidRPr="00B5774B">
        <w:rPr>
          <w:rFonts w:ascii="Times New Roman" w:hAnsi="Times New Roman" w:cs="Times New Roman"/>
          <w:iCs/>
          <w:sz w:val="24"/>
          <w:szCs w:val="24"/>
        </w:rPr>
        <w:t>социальной политики</w:t>
      </w:r>
      <w:r w:rsidRPr="00B5774B">
        <w:rPr>
          <w:rFonts w:ascii="Times New Roman" w:hAnsi="Times New Roman" w:cs="Times New Roman"/>
          <w:i/>
          <w:iCs/>
          <w:sz w:val="24"/>
          <w:szCs w:val="24"/>
        </w:rPr>
        <w:t xml:space="preserve"> </w:t>
      </w:r>
      <w:r w:rsidRPr="00B5774B">
        <w:rPr>
          <w:rFonts w:ascii="Times New Roman" w:hAnsi="Times New Roman" w:cs="Times New Roman"/>
          <w:sz w:val="24"/>
          <w:szCs w:val="24"/>
        </w:rPr>
        <w:t>является обеспечение максимального сохран</w:t>
      </w:r>
      <w:r w:rsidRPr="00B5774B">
        <w:rPr>
          <w:rFonts w:ascii="Times New Roman" w:hAnsi="Times New Roman" w:cs="Times New Roman"/>
          <w:sz w:val="24"/>
          <w:szCs w:val="24"/>
        </w:rPr>
        <w:t>е</w:t>
      </w:r>
      <w:r w:rsidRPr="00B5774B">
        <w:rPr>
          <w:rFonts w:ascii="Times New Roman" w:hAnsi="Times New Roman" w:cs="Times New Roman"/>
          <w:sz w:val="24"/>
          <w:szCs w:val="24"/>
        </w:rPr>
        <w:t xml:space="preserve">ния физического, интеллектуального, духовно-этического потенциала страны, стабильного роста уровня и качества жизни населения, создание институциональных и социально-экономических условий для развития человеческого потенциала. При этом государство </w:t>
      </w:r>
      <w:r w:rsidRPr="00B5774B">
        <w:rPr>
          <w:rFonts w:ascii="Times New Roman" w:hAnsi="Times New Roman" w:cs="Times New Roman"/>
          <w:sz w:val="24"/>
          <w:szCs w:val="24"/>
        </w:rPr>
        <w:lastRenderedPageBreak/>
        <w:t>должно предоставить каждому трудоспособному человеку условия, позволяющие ему со</w:t>
      </w:r>
      <w:r w:rsidRPr="00B5774B">
        <w:rPr>
          <w:rFonts w:ascii="Times New Roman" w:hAnsi="Times New Roman" w:cs="Times New Roman"/>
          <w:sz w:val="24"/>
          <w:szCs w:val="24"/>
        </w:rPr>
        <w:t>б</w:t>
      </w:r>
      <w:r w:rsidRPr="00B5774B">
        <w:rPr>
          <w:rFonts w:ascii="Times New Roman" w:hAnsi="Times New Roman" w:cs="Times New Roman"/>
          <w:sz w:val="24"/>
          <w:szCs w:val="24"/>
        </w:rPr>
        <w:t>ственным трудом и предприимчивостью обеспечить свое благосостояние и благосостояние своей семьи, полностью выполнить социальные обязательства перед пенсионерами, инвал</w:t>
      </w:r>
      <w:r w:rsidRPr="00B5774B">
        <w:rPr>
          <w:rFonts w:ascii="Times New Roman" w:hAnsi="Times New Roman" w:cs="Times New Roman"/>
          <w:sz w:val="24"/>
          <w:szCs w:val="24"/>
        </w:rPr>
        <w:t>и</w:t>
      </w:r>
      <w:r w:rsidRPr="00B5774B">
        <w:rPr>
          <w:rFonts w:ascii="Times New Roman" w:hAnsi="Times New Roman" w:cs="Times New Roman"/>
          <w:sz w:val="24"/>
          <w:szCs w:val="24"/>
        </w:rPr>
        <w:t xml:space="preserve">дами, многодетными семьями, нетрудоспособными и другими малообеспеченными слоями населения и др. </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В соответствии с поставленной целью </w:t>
      </w:r>
      <w:r w:rsidRPr="00B5774B">
        <w:rPr>
          <w:rFonts w:ascii="Times New Roman" w:hAnsi="Times New Roman" w:cs="Times New Roman"/>
          <w:b/>
          <w:i/>
          <w:sz w:val="24"/>
          <w:szCs w:val="24"/>
        </w:rPr>
        <w:t>основными задачами</w:t>
      </w:r>
      <w:r w:rsidRPr="00B5774B">
        <w:rPr>
          <w:rFonts w:ascii="Times New Roman" w:hAnsi="Times New Roman" w:cs="Times New Roman"/>
          <w:sz w:val="24"/>
          <w:szCs w:val="24"/>
        </w:rPr>
        <w:t xml:space="preserve"> социальной политики должны стать:</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создание условий и возможностей всем трудоспособным гражданам зарабатывать средства для удовлетворения своих потребностей;</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обеспечение рациональной занятости населения на основе сохранения рабочих мест на действующих и перспективных предприятиях, создания новых рабочих мест, организации систем подготовки и переподготовки кадров и др.;</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обеспечение общего роста денежных доходов населения и создание условий для п</w:t>
      </w:r>
      <w:r w:rsidRPr="00B5774B">
        <w:rPr>
          <w:rFonts w:ascii="Times New Roman" w:hAnsi="Times New Roman" w:cs="Times New Roman"/>
          <w:sz w:val="24"/>
          <w:szCs w:val="24"/>
        </w:rPr>
        <w:t>о</w:t>
      </w:r>
      <w:r w:rsidRPr="00B5774B">
        <w:rPr>
          <w:rFonts w:ascii="Times New Roman" w:hAnsi="Times New Roman" w:cs="Times New Roman"/>
          <w:sz w:val="24"/>
          <w:szCs w:val="24"/>
        </w:rPr>
        <w:t>вышения их реального содержания и справедливого распределения;</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повышение роли оплаты труда как основного источника денежных доходов насел</w:t>
      </w:r>
      <w:r w:rsidRPr="00B5774B">
        <w:rPr>
          <w:rFonts w:ascii="Times New Roman" w:hAnsi="Times New Roman" w:cs="Times New Roman"/>
          <w:sz w:val="24"/>
          <w:szCs w:val="24"/>
        </w:rPr>
        <w:t>е</w:t>
      </w:r>
      <w:r w:rsidRPr="00B5774B">
        <w:rPr>
          <w:rFonts w:ascii="Times New Roman" w:hAnsi="Times New Roman" w:cs="Times New Roman"/>
          <w:sz w:val="24"/>
          <w:szCs w:val="24"/>
        </w:rPr>
        <w:t>ния и важнейшего стимула трудовой активности работников наемного труда;</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постепенное приближение минимальных и других фиксированных доходов к бю</w:t>
      </w:r>
      <w:r w:rsidRPr="00B5774B">
        <w:rPr>
          <w:rFonts w:ascii="Times New Roman" w:hAnsi="Times New Roman" w:cs="Times New Roman"/>
          <w:sz w:val="24"/>
          <w:szCs w:val="24"/>
        </w:rPr>
        <w:t>д</w:t>
      </w:r>
      <w:r w:rsidRPr="00B5774B">
        <w:rPr>
          <w:rFonts w:ascii="Times New Roman" w:hAnsi="Times New Roman" w:cs="Times New Roman"/>
          <w:sz w:val="24"/>
          <w:szCs w:val="24"/>
        </w:rPr>
        <w:t>жету прожиточного минимума (в перспективе — к минимальному потребительскому бюдж</w:t>
      </w:r>
      <w:r w:rsidRPr="00B5774B">
        <w:rPr>
          <w:rFonts w:ascii="Times New Roman" w:hAnsi="Times New Roman" w:cs="Times New Roman"/>
          <w:sz w:val="24"/>
          <w:szCs w:val="24"/>
        </w:rPr>
        <w:t>е</w:t>
      </w:r>
      <w:r w:rsidRPr="00B5774B">
        <w:rPr>
          <w:rFonts w:ascii="Times New Roman" w:hAnsi="Times New Roman" w:cs="Times New Roman"/>
          <w:sz w:val="24"/>
          <w:szCs w:val="24"/>
        </w:rPr>
        <w:t>ту) на основе опережающего по сравнению с ростом цен повышения размеров минимальных социальных гарантий в области доходов;</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формированию среднего класса как фактора социальной стабильности в обществе;</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улучшение социального обеспечения нетрудоспособных граждан на основе рефо</w:t>
      </w:r>
      <w:r w:rsidRPr="00B5774B">
        <w:rPr>
          <w:rFonts w:ascii="Times New Roman" w:hAnsi="Times New Roman" w:cs="Times New Roman"/>
          <w:sz w:val="24"/>
          <w:szCs w:val="24"/>
        </w:rPr>
        <w:t>р</w:t>
      </w:r>
      <w:r w:rsidRPr="00B5774B">
        <w:rPr>
          <w:rFonts w:ascii="Times New Roman" w:hAnsi="Times New Roman" w:cs="Times New Roman"/>
          <w:sz w:val="24"/>
          <w:szCs w:val="24"/>
        </w:rPr>
        <w:t>мирования пенсионной системы и социального страхования;</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снижение уровня малообеспеченности и имущественной дифференциации насел</w:t>
      </w:r>
      <w:r w:rsidRPr="00B5774B">
        <w:rPr>
          <w:rFonts w:ascii="Times New Roman" w:hAnsi="Times New Roman" w:cs="Times New Roman"/>
          <w:sz w:val="24"/>
          <w:szCs w:val="24"/>
        </w:rPr>
        <w:t>е</w:t>
      </w:r>
      <w:r w:rsidRPr="00B5774B">
        <w:rPr>
          <w:rFonts w:ascii="Times New Roman" w:hAnsi="Times New Roman" w:cs="Times New Roman"/>
          <w:sz w:val="24"/>
          <w:szCs w:val="24"/>
        </w:rPr>
        <w:t>ния;</w:t>
      </w:r>
    </w:p>
    <w:p w:rsidR="00B5774B" w:rsidRPr="00B5774B" w:rsidRDefault="00B5774B" w:rsidP="00B5774B">
      <w:pPr>
        <w:shd w:val="clear" w:color="auto" w:fill="FFFFFF"/>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повышение степени защиты социально уязвимых групп населения за счет усиления адресной помощи малообеспеченным гражданам, рационализации системы льгот.</w:t>
      </w:r>
    </w:p>
    <w:p w:rsidR="00B5774B" w:rsidRPr="00B5774B" w:rsidRDefault="00B5774B" w:rsidP="00B5774B">
      <w:pPr>
        <w:pStyle w:val="31"/>
        <w:spacing w:after="0"/>
        <w:ind w:left="0" w:firstLine="709"/>
        <w:jc w:val="both"/>
        <w:rPr>
          <w:sz w:val="24"/>
          <w:szCs w:val="24"/>
        </w:rPr>
      </w:pPr>
      <w:r w:rsidRPr="00B5774B">
        <w:rPr>
          <w:sz w:val="24"/>
          <w:szCs w:val="24"/>
        </w:rPr>
        <w:t xml:space="preserve">Можно выделить следующие </w:t>
      </w:r>
      <w:r w:rsidRPr="00B5774B">
        <w:rPr>
          <w:b/>
          <w:i/>
          <w:sz w:val="24"/>
          <w:szCs w:val="24"/>
        </w:rPr>
        <w:t>принципы социальной политики</w:t>
      </w:r>
      <w:r w:rsidRPr="00B5774B">
        <w:rPr>
          <w:sz w:val="24"/>
          <w:szCs w:val="24"/>
        </w:rPr>
        <w:t xml:space="preserve">: </w:t>
      </w:r>
    </w:p>
    <w:p w:rsidR="00B5774B" w:rsidRPr="00BC4A8F" w:rsidRDefault="00B5774B" w:rsidP="00BC4A8F">
      <w:pPr>
        <w:pStyle w:val="a7"/>
        <w:numPr>
          <w:ilvl w:val="0"/>
          <w:numId w:val="79"/>
        </w:numPr>
        <w:tabs>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C4A8F">
        <w:rPr>
          <w:rFonts w:ascii="Times New Roman" w:hAnsi="Times New Roman" w:cs="Times New Roman"/>
          <w:i/>
          <w:sz w:val="24"/>
          <w:szCs w:val="24"/>
        </w:rPr>
        <w:t>Принцип социальной справедливости</w:t>
      </w:r>
      <w:r w:rsidRPr="00BC4A8F">
        <w:rPr>
          <w:rFonts w:ascii="Times New Roman" w:hAnsi="Times New Roman" w:cs="Times New Roman"/>
          <w:sz w:val="24"/>
          <w:szCs w:val="24"/>
        </w:rPr>
        <w:t>.</w:t>
      </w:r>
    </w:p>
    <w:p w:rsidR="00B5774B" w:rsidRPr="00B5774B" w:rsidRDefault="00B5774B" w:rsidP="00BC4A8F">
      <w:pPr>
        <w:pStyle w:val="a4"/>
        <w:numPr>
          <w:ilvl w:val="0"/>
          <w:numId w:val="79"/>
        </w:numPr>
        <w:tabs>
          <w:tab w:val="left" w:pos="1134"/>
        </w:tabs>
        <w:spacing w:after="0"/>
        <w:ind w:left="0" w:firstLine="709"/>
        <w:jc w:val="both"/>
        <w:rPr>
          <w:sz w:val="24"/>
          <w:szCs w:val="24"/>
        </w:rPr>
      </w:pPr>
      <w:r w:rsidRPr="00B5774B">
        <w:rPr>
          <w:i/>
          <w:sz w:val="24"/>
          <w:szCs w:val="24"/>
        </w:rPr>
        <w:t>Принцип индивидуальной социальной ответственности</w:t>
      </w:r>
      <w:r w:rsidRPr="00B5774B">
        <w:rPr>
          <w:sz w:val="24"/>
          <w:szCs w:val="24"/>
        </w:rPr>
        <w:t xml:space="preserve"> требует от индивидуума, семьи, группы людей приложения максимальных усилий для самопомощи и самообеспеч</w:t>
      </w:r>
      <w:r w:rsidRPr="00B5774B">
        <w:rPr>
          <w:sz w:val="24"/>
          <w:szCs w:val="24"/>
        </w:rPr>
        <w:t>е</w:t>
      </w:r>
      <w:r w:rsidRPr="00B5774B">
        <w:rPr>
          <w:sz w:val="24"/>
          <w:szCs w:val="24"/>
        </w:rPr>
        <w:t xml:space="preserve">ния. При этом государство должны лишь </w:t>
      </w:r>
      <w:r w:rsidR="00BC4A8F">
        <w:rPr>
          <w:sz w:val="24"/>
          <w:szCs w:val="24"/>
        </w:rPr>
        <w:t>предоставлять</w:t>
      </w:r>
      <w:r w:rsidRPr="00B5774B">
        <w:rPr>
          <w:sz w:val="24"/>
          <w:szCs w:val="24"/>
        </w:rPr>
        <w:t xml:space="preserve"> </w:t>
      </w:r>
      <w:r w:rsidR="00BC4A8F">
        <w:rPr>
          <w:sz w:val="24"/>
          <w:szCs w:val="24"/>
        </w:rPr>
        <w:t>людям</w:t>
      </w:r>
      <w:r w:rsidRPr="00B5774B">
        <w:rPr>
          <w:sz w:val="24"/>
          <w:szCs w:val="24"/>
        </w:rPr>
        <w:t xml:space="preserve"> те виды или объемы помощи, которые они не могут обеспечить самостоятельно, помогать в решении тех проблем, которые выходят за рамки компетенции индивидуума, либо в случаях чрезвычайных, кризисных с</w:t>
      </w:r>
      <w:r w:rsidRPr="00B5774B">
        <w:rPr>
          <w:sz w:val="24"/>
          <w:szCs w:val="24"/>
        </w:rPr>
        <w:t>и</w:t>
      </w:r>
      <w:r w:rsidRPr="00B5774B">
        <w:rPr>
          <w:sz w:val="24"/>
          <w:szCs w:val="24"/>
        </w:rPr>
        <w:t xml:space="preserve">туаций. </w:t>
      </w:r>
    </w:p>
    <w:p w:rsidR="00B5774B" w:rsidRPr="00BC4A8F" w:rsidRDefault="00B5774B" w:rsidP="00BC4A8F">
      <w:pPr>
        <w:pStyle w:val="a7"/>
        <w:numPr>
          <w:ilvl w:val="0"/>
          <w:numId w:val="79"/>
        </w:numPr>
        <w:tabs>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C4A8F">
        <w:rPr>
          <w:rFonts w:ascii="Times New Roman" w:hAnsi="Times New Roman" w:cs="Times New Roman"/>
          <w:i/>
          <w:sz w:val="24"/>
          <w:szCs w:val="24"/>
        </w:rPr>
        <w:t>Принцип социальной солидарности</w:t>
      </w:r>
      <w:r w:rsidRPr="00BC4A8F">
        <w:rPr>
          <w:rFonts w:ascii="Times New Roman" w:hAnsi="Times New Roman" w:cs="Times New Roman"/>
          <w:sz w:val="24"/>
          <w:szCs w:val="24"/>
        </w:rPr>
        <w:t>, который заключается в том, что современное общество призвано встречать социальные затруднения как единая система, внутри которой происходит перераспределение социальной состоятельности от более сильных к менее сил</w:t>
      </w:r>
      <w:r w:rsidRPr="00BC4A8F">
        <w:rPr>
          <w:rFonts w:ascii="Times New Roman" w:hAnsi="Times New Roman" w:cs="Times New Roman"/>
          <w:sz w:val="24"/>
          <w:szCs w:val="24"/>
        </w:rPr>
        <w:t>ь</w:t>
      </w:r>
      <w:r w:rsidRPr="00BC4A8F">
        <w:rPr>
          <w:rFonts w:ascii="Times New Roman" w:hAnsi="Times New Roman" w:cs="Times New Roman"/>
          <w:sz w:val="24"/>
          <w:szCs w:val="24"/>
        </w:rPr>
        <w:t>ным.</w:t>
      </w:r>
    </w:p>
    <w:p w:rsidR="00B5774B" w:rsidRPr="00BC4A8F" w:rsidRDefault="00B5774B" w:rsidP="00BC4A8F">
      <w:pPr>
        <w:pStyle w:val="a7"/>
        <w:numPr>
          <w:ilvl w:val="0"/>
          <w:numId w:val="79"/>
        </w:numPr>
        <w:tabs>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C4A8F">
        <w:rPr>
          <w:rFonts w:ascii="Times New Roman" w:hAnsi="Times New Roman" w:cs="Times New Roman"/>
          <w:i/>
          <w:sz w:val="24"/>
          <w:szCs w:val="24"/>
        </w:rPr>
        <w:t>Принцип социальной компенсации</w:t>
      </w:r>
      <w:r w:rsidRPr="00BC4A8F">
        <w:rPr>
          <w:rFonts w:ascii="Times New Roman" w:hAnsi="Times New Roman" w:cs="Times New Roman"/>
          <w:sz w:val="24"/>
          <w:szCs w:val="24"/>
        </w:rPr>
        <w:t xml:space="preserve"> призван обеспечить правовую и социальную защищенность граждан, необходимую для восполнения ограничений, обусловленных их с</w:t>
      </w:r>
      <w:r w:rsidRPr="00BC4A8F">
        <w:rPr>
          <w:rFonts w:ascii="Times New Roman" w:hAnsi="Times New Roman" w:cs="Times New Roman"/>
          <w:sz w:val="24"/>
          <w:szCs w:val="24"/>
        </w:rPr>
        <w:t>о</w:t>
      </w:r>
      <w:r w:rsidRPr="00BC4A8F">
        <w:rPr>
          <w:rFonts w:ascii="Times New Roman" w:hAnsi="Times New Roman" w:cs="Times New Roman"/>
          <w:sz w:val="24"/>
          <w:szCs w:val="24"/>
        </w:rPr>
        <w:t>циальным статусом. Он предполагает создание доступной сферы жизнедеятельности, пред</w:t>
      </w:r>
      <w:r w:rsidRPr="00BC4A8F">
        <w:rPr>
          <w:rFonts w:ascii="Times New Roman" w:hAnsi="Times New Roman" w:cs="Times New Roman"/>
          <w:sz w:val="24"/>
          <w:szCs w:val="24"/>
        </w:rPr>
        <w:t>о</w:t>
      </w:r>
      <w:r w:rsidRPr="00BC4A8F">
        <w:rPr>
          <w:rFonts w:ascii="Times New Roman" w:hAnsi="Times New Roman" w:cs="Times New Roman"/>
          <w:sz w:val="24"/>
          <w:szCs w:val="24"/>
        </w:rPr>
        <w:t>ставление определенных льгот и соответствующего социального обслуживания.</w:t>
      </w:r>
    </w:p>
    <w:p w:rsidR="00B5774B" w:rsidRPr="00BC4A8F" w:rsidRDefault="00B5774B" w:rsidP="00BC4A8F">
      <w:pPr>
        <w:pStyle w:val="a7"/>
        <w:numPr>
          <w:ilvl w:val="0"/>
          <w:numId w:val="79"/>
        </w:numPr>
        <w:tabs>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C4A8F">
        <w:rPr>
          <w:rFonts w:ascii="Times New Roman" w:hAnsi="Times New Roman" w:cs="Times New Roman"/>
          <w:i/>
          <w:sz w:val="24"/>
          <w:szCs w:val="24"/>
        </w:rPr>
        <w:t xml:space="preserve">Принцип социальных гарантий </w:t>
      </w:r>
      <w:r w:rsidRPr="00BC4A8F">
        <w:rPr>
          <w:rFonts w:ascii="Times New Roman" w:hAnsi="Times New Roman" w:cs="Times New Roman"/>
          <w:sz w:val="24"/>
          <w:szCs w:val="24"/>
        </w:rPr>
        <w:t>предусматривает предоставление гражданам г</w:t>
      </w:r>
      <w:r w:rsidRPr="00BC4A8F">
        <w:rPr>
          <w:rFonts w:ascii="Times New Roman" w:hAnsi="Times New Roman" w:cs="Times New Roman"/>
          <w:sz w:val="24"/>
          <w:szCs w:val="24"/>
        </w:rPr>
        <w:t>а</w:t>
      </w:r>
      <w:r w:rsidRPr="00BC4A8F">
        <w:rPr>
          <w:rFonts w:ascii="Times New Roman" w:hAnsi="Times New Roman" w:cs="Times New Roman"/>
          <w:sz w:val="24"/>
          <w:szCs w:val="24"/>
        </w:rPr>
        <w:t>рантированного государством минимума социальных услуг по обучению, воспитанию, д</w:t>
      </w:r>
      <w:r w:rsidRPr="00BC4A8F">
        <w:rPr>
          <w:rFonts w:ascii="Times New Roman" w:hAnsi="Times New Roman" w:cs="Times New Roman"/>
          <w:sz w:val="24"/>
          <w:szCs w:val="24"/>
        </w:rPr>
        <w:t>у</w:t>
      </w:r>
      <w:r w:rsidRPr="00BC4A8F">
        <w:rPr>
          <w:rFonts w:ascii="Times New Roman" w:hAnsi="Times New Roman" w:cs="Times New Roman"/>
          <w:sz w:val="24"/>
          <w:szCs w:val="24"/>
        </w:rPr>
        <w:t>ховному и физическому развитию, профессиональной подготовке и рациональному труд</w:t>
      </w:r>
      <w:r w:rsidRPr="00BC4A8F">
        <w:rPr>
          <w:rFonts w:ascii="Times New Roman" w:hAnsi="Times New Roman" w:cs="Times New Roman"/>
          <w:sz w:val="24"/>
          <w:szCs w:val="24"/>
        </w:rPr>
        <w:t>о</w:t>
      </w:r>
      <w:r w:rsidRPr="00BC4A8F">
        <w:rPr>
          <w:rFonts w:ascii="Times New Roman" w:hAnsi="Times New Roman" w:cs="Times New Roman"/>
          <w:sz w:val="24"/>
          <w:szCs w:val="24"/>
        </w:rPr>
        <w:t>устройству, объем, виды и качество которых должны обеспечивать необходимое развитие личности и подготовку к самостоятельной жизни. Этот принцип предусматривает сбаланс</w:t>
      </w:r>
      <w:r w:rsidRPr="00BC4A8F">
        <w:rPr>
          <w:rFonts w:ascii="Times New Roman" w:hAnsi="Times New Roman" w:cs="Times New Roman"/>
          <w:sz w:val="24"/>
          <w:szCs w:val="24"/>
        </w:rPr>
        <w:t>и</w:t>
      </w:r>
      <w:r w:rsidRPr="00BC4A8F">
        <w:rPr>
          <w:rFonts w:ascii="Times New Roman" w:hAnsi="Times New Roman" w:cs="Times New Roman"/>
          <w:sz w:val="24"/>
          <w:szCs w:val="24"/>
        </w:rPr>
        <w:t>рованность целей и возможностей реализации социальной политики.</w:t>
      </w:r>
    </w:p>
    <w:p w:rsidR="00B5774B" w:rsidRDefault="00B5774B" w:rsidP="00BC4A8F">
      <w:pPr>
        <w:pStyle w:val="a7"/>
        <w:numPr>
          <w:ilvl w:val="0"/>
          <w:numId w:val="79"/>
        </w:numPr>
        <w:tabs>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C4A8F">
        <w:rPr>
          <w:rFonts w:ascii="Times New Roman" w:hAnsi="Times New Roman" w:cs="Times New Roman"/>
          <w:i/>
          <w:sz w:val="24"/>
          <w:szCs w:val="24"/>
        </w:rPr>
        <w:t>Принцип субсидиарности</w:t>
      </w:r>
      <w:r w:rsidRPr="00BC4A8F">
        <w:rPr>
          <w:rFonts w:ascii="Times New Roman" w:hAnsi="Times New Roman" w:cs="Times New Roman"/>
          <w:sz w:val="24"/>
          <w:szCs w:val="24"/>
        </w:rPr>
        <w:t>, который предусматривает оказание предпочтения о</w:t>
      </w:r>
      <w:r w:rsidRPr="00BC4A8F">
        <w:rPr>
          <w:rFonts w:ascii="Times New Roman" w:hAnsi="Times New Roman" w:cs="Times New Roman"/>
          <w:sz w:val="24"/>
          <w:szCs w:val="24"/>
        </w:rPr>
        <w:t>б</w:t>
      </w:r>
      <w:r w:rsidRPr="00BC4A8F">
        <w:rPr>
          <w:rFonts w:ascii="Times New Roman" w:hAnsi="Times New Roman" w:cs="Times New Roman"/>
          <w:sz w:val="24"/>
          <w:szCs w:val="24"/>
        </w:rPr>
        <w:t>щественным инициативам по сравнению с соответствующей деятельностью государстве</w:t>
      </w:r>
      <w:r w:rsidRPr="00BC4A8F">
        <w:rPr>
          <w:rFonts w:ascii="Times New Roman" w:hAnsi="Times New Roman" w:cs="Times New Roman"/>
          <w:sz w:val="24"/>
          <w:szCs w:val="24"/>
        </w:rPr>
        <w:t>н</w:t>
      </w:r>
      <w:r w:rsidRPr="00BC4A8F">
        <w:rPr>
          <w:rFonts w:ascii="Times New Roman" w:hAnsi="Times New Roman" w:cs="Times New Roman"/>
          <w:sz w:val="24"/>
          <w:szCs w:val="24"/>
        </w:rPr>
        <w:t>ных органов и учреждений при финансировании мероприятий в области социальной полит</w:t>
      </w:r>
      <w:r w:rsidRPr="00BC4A8F">
        <w:rPr>
          <w:rFonts w:ascii="Times New Roman" w:hAnsi="Times New Roman" w:cs="Times New Roman"/>
          <w:sz w:val="24"/>
          <w:szCs w:val="24"/>
        </w:rPr>
        <w:t>и</w:t>
      </w:r>
      <w:r w:rsidRPr="00BC4A8F">
        <w:rPr>
          <w:rFonts w:ascii="Times New Roman" w:hAnsi="Times New Roman" w:cs="Times New Roman"/>
          <w:sz w:val="24"/>
          <w:szCs w:val="24"/>
        </w:rPr>
        <w:lastRenderedPageBreak/>
        <w:t>ки. Этот принцип предполагает законодательное регулирование взаимодействие госуда</w:t>
      </w:r>
      <w:r w:rsidRPr="00BC4A8F">
        <w:rPr>
          <w:rFonts w:ascii="Times New Roman" w:hAnsi="Times New Roman" w:cs="Times New Roman"/>
          <w:sz w:val="24"/>
          <w:szCs w:val="24"/>
        </w:rPr>
        <w:t>р</w:t>
      </w:r>
      <w:r w:rsidRPr="00BC4A8F">
        <w:rPr>
          <w:rFonts w:ascii="Times New Roman" w:hAnsi="Times New Roman" w:cs="Times New Roman"/>
          <w:sz w:val="24"/>
          <w:szCs w:val="24"/>
        </w:rPr>
        <w:t xml:space="preserve">ственных и негосударственных структур в социальной сфере и поддержку последних. </w:t>
      </w:r>
    </w:p>
    <w:p w:rsidR="00BC4A8F" w:rsidRDefault="00BC4A8F" w:rsidP="00BC4A8F">
      <w:pPr>
        <w:pStyle w:val="a4"/>
        <w:spacing w:after="0"/>
        <w:ind w:left="0" w:firstLine="709"/>
        <w:jc w:val="both"/>
        <w:rPr>
          <w:sz w:val="24"/>
          <w:szCs w:val="24"/>
        </w:rPr>
      </w:pPr>
      <w:r>
        <w:rPr>
          <w:b/>
          <w:i/>
          <w:sz w:val="24"/>
          <w:szCs w:val="24"/>
        </w:rPr>
        <w:t>Ф</w:t>
      </w:r>
      <w:r w:rsidR="00B5774B" w:rsidRPr="00B5774B">
        <w:rPr>
          <w:b/>
          <w:i/>
          <w:sz w:val="24"/>
          <w:szCs w:val="24"/>
        </w:rPr>
        <w:t>ункци</w:t>
      </w:r>
      <w:r>
        <w:rPr>
          <w:b/>
          <w:i/>
          <w:sz w:val="24"/>
          <w:szCs w:val="24"/>
        </w:rPr>
        <w:t>и</w:t>
      </w:r>
      <w:r w:rsidR="00B5774B" w:rsidRPr="00B5774B">
        <w:rPr>
          <w:b/>
          <w:i/>
          <w:sz w:val="24"/>
          <w:szCs w:val="24"/>
        </w:rPr>
        <w:t xml:space="preserve"> </w:t>
      </w:r>
      <w:r>
        <w:rPr>
          <w:sz w:val="24"/>
          <w:szCs w:val="24"/>
        </w:rPr>
        <w:t>социальной политики:</w:t>
      </w:r>
    </w:p>
    <w:p w:rsidR="00B5774B" w:rsidRPr="00B5774B" w:rsidRDefault="00B5774B" w:rsidP="00BC4A8F">
      <w:pPr>
        <w:pStyle w:val="a4"/>
        <w:numPr>
          <w:ilvl w:val="0"/>
          <w:numId w:val="80"/>
        </w:numPr>
        <w:tabs>
          <w:tab w:val="left" w:pos="1134"/>
        </w:tabs>
        <w:spacing w:after="0"/>
        <w:ind w:left="0" w:firstLine="709"/>
        <w:jc w:val="both"/>
        <w:rPr>
          <w:sz w:val="24"/>
          <w:szCs w:val="24"/>
        </w:rPr>
      </w:pPr>
      <w:r w:rsidRPr="00B5774B">
        <w:rPr>
          <w:i/>
          <w:iCs/>
          <w:sz w:val="24"/>
          <w:szCs w:val="24"/>
        </w:rPr>
        <w:t xml:space="preserve">стимулирующая, </w:t>
      </w:r>
      <w:r w:rsidRPr="00B5774B">
        <w:rPr>
          <w:sz w:val="24"/>
          <w:szCs w:val="24"/>
        </w:rPr>
        <w:t>которая заключается в содействии процессу формирования р</w:t>
      </w:r>
      <w:r w:rsidRPr="00B5774B">
        <w:rPr>
          <w:sz w:val="24"/>
          <w:szCs w:val="24"/>
        </w:rPr>
        <w:t>а</w:t>
      </w:r>
      <w:r w:rsidRPr="00B5774B">
        <w:rPr>
          <w:sz w:val="24"/>
          <w:szCs w:val="24"/>
        </w:rPr>
        <w:t>циональной структуры доходов и совершенствования отношений занятости</w:t>
      </w:r>
      <w:r w:rsidR="00BC4A8F">
        <w:rPr>
          <w:sz w:val="24"/>
          <w:szCs w:val="24"/>
        </w:rPr>
        <w:t>, что</w:t>
      </w:r>
      <w:r w:rsidRPr="00B5774B">
        <w:rPr>
          <w:sz w:val="24"/>
          <w:szCs w:val="24"/>
        </w:rPr>
        <w:t xml:space="preserve"> предполаг</w:t>
      </w:r>
      <w:r w:rsidRPr="00B5774B">
        <w:rPr>
          <w:sz w:val="24"/>
          <w:szCs w:val="24"/>
        </w:rPr>
        <w:t>а</w:t>
      </w:r>
      <w:r w:rsidRPr="00B5774B">
        <w:rPr>
          <w:sz w:val="24"/>
          <w:szCs w:val="24"/>
        </w:rPr>
        <w:t>ет стимулирование всех видов экономической деятельности в рамках правового поля, фо</w:t>
      </w:r>
      <w:r w:rsidRPr="00B5774B">
        <w:rPr>
          <w:sz w:val="24"/>
          <w:szCs w:val="24"/>
        </w:rPr>
        <w:t>р</w:t>
      </w:r>
      <w:r w:rsidRPr="00B5774B">
        <w:rPr>
          <w:sz w:val="24"/>
          <w:szCs w:val="24"/>
        </w:rPr>
        <w:t xml:space="preserve">мирование высокой мотивации работников к высокоэффективному труду, учет доли каждого работающего в созданном продукте. </w:t>
      </w:r>
    </w:p>
    <w:p w:rsidR="00B5774B" w:rsidRPr="00B5774B" w:rsidRDefault="00B5774B" w:rsidP="00B5774B">
      <w:pPr>
        <w:pStyle w:val="a4"/>
        <w:spacing w:after="0"/>
        <w:ind w:left="0" w:firstLine="709"/>
        <w:jc w:val="both"/>
        <w:rPr>
          <w:sz w:val="24"/>
          <w:szCs w:val="24"/>
        </w:rPr>
      </w:pPr>
      <w:r w:rsidRPr="00B5774B">
        <w:rPr>
          <w:sz w:val="24"/>
          <w:szCs w:val="24"/>
        </w:rPr>
        <w:t>В социальной политике существует понятие «</w:t>
      </w:r>
      <w:r w:rsidRPr="00B5774B">
        <w:rPr>
          <w:i/>
          <w:sz w:val="24"/>
          <w:szCs w:val="24"/>
        </w:rPr>
        <w:t>ловушка бедности</w:t>
      </w:r>
      <w:r w:rsidRPr="00B5774B">
        <w:rPr>
          <w:sz w:val="24"/>
          <w:szCs w:val="24"/>
        </w:rPr>
        <w:t>», смысл которого с</w:t>
      </w:r>
      <w:r w:rsidRPr="00B5774B">
        <w:rPr>
          <w:sz w:val="24"/>
          <w:szCs w:val="24"/>
        </w:rPr>
        <w:t>о</w:t>
      </w:r>
      <w:r w:rsidRPr="00B5774B">
        <w:rPr>
          <w:sz w:val="24"/>
          <w:szCs w:val="24"/>
        </w:rPr>
        <w:t>стоит в том, что по мере роста доходов у низкооплачиваемых категорий работников пособия по бедности снимаются, но в то же время повышается подоходный налог и это не стимул</w:t>
      </w:r>
      <w:r w:rsidRPr="00B5774B">
        <w:rPr>
          <w:sz w:val="24"/>
          <w:szCs w:val="24"/>
        </w:rPr>
        <w:t>и</w:t>
      </w:r>
      <w:r w:rsidRPr="00B5774B">
        <w:rPr>
          <w:sz w:val="24"/>
          <w:szCs w:val="24"/>
        </w:rPr>
        <w:t>рует поиск дополнительных заработков. С этой точки зрения высокая социальная защита бедных слоев общества порождает иждивенческие настроения.</w:t>
      </w:r>
    </w:p>
    <w:p w:rsidR="00B5774B" w:rsidRPr="00BC4A8F" w:rsidRDefault="00BC4A8F" w:rsidP="00BC4A8F">
      <w:pPr>
        <w:pStyle w:val="a7"/>
        <w:numPr>
          <w:ilvl w:val="0"/>
          <w:numId w:val="80"/>
        </w:numPr>
        <w:tabs>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C4A8F">
        <w:rPr>
          <w:rFonts w:ascii="Times New Roman" w:hAnsi="Times New Roman" w:cs="Times New Roman"/>
          <w:i/>
          <w:iCs/>
          <w:sz w:val="24"/>
          <w:szCs w:val="24"/>
        </w:rPr>
        <w:t xml:space="preserve">стабилизирующая </w:t>
      </w:r>
      <w:r w:rsidRPr="00BC4A8F">
        <w:rPr>
          <w:rFonts w:ascii="Times New Roman" w:hAnsi="Times New Roman" w:cs="Times New Roman"/>
          <w:i/>
          <w:sz w:val="24"/>
          <w:szCs w:val="24"/>
        </w:rPr>
        <w:t>функции</w:t>
      </w:r>
      <w:r>
        <w:rPr>
          <w:rFonts w:ascii="Times New Roman" w:hAnsi="Times New Roman" w:cs="Times New Roman"/>
          <w:i/>
          <w:sz w:val="24"/>
          <w:szCs w:val="24"/>
        </w:rPr>
        <w:t xml:space="preserve">, </w:t>
      </w:r>
      <w:r w:rsidRPr="00BC4A8F">
        <w:rPr>
          <w:rFonts w:ascii="Times New Roman" w:hAnsi="Times New Roman" w:cs="Times New Roman"/>
          <w:sz w:val="24"/>
          <w:szCs w:val="24"/>
        </w:rPr>
        <w:t>сущность которой заключается</w:t>
      </w:r>
      <w:r>
        <w:rPr>
          <w:rFonts w:ascii="Times New Roman" w:hAnsi="Times New Roman" w:cs="Times New Roman"/>
          <w:i/>
          <w:sz w:val="24"/>
          <w:szCs w:val="24"/>
        </w:rPr>
        <w:t xml:space="preserve"> </w:t>
      </w:r>
      <w:r>
        <w:rPr>
          <w:rFonts w:ascii="Times New Roman" w:hAnsi="Times New Roman" w:cs="Times New Roman"/>
          <w:sz w:val="24"/>
          <w:szCs w:val="24"/>
        </w:rPr>
        <w:t>в обеспечении пом</w:t>
      </w:r>
      <w:r>
        <w:rPr>
          <w:rFonts w:ascii="Times New Roman" w:hAnsi="Times New Roman" w:cs="Times New Roman"/>
          <w:sz w:val="24"/>
          <w:szCs w:val="24"/>
        </w:rPr>
        <w:t>о</w:t>
      </w:r>
      <w:r>
        <w:rPr>
          <w:rFonts w:ascii="Times New Roman" w:hAnsi="Times New Roman" w:cs="Times New Roman"/>
          <w:sz w:val="24"/>
          <w:szCs w:val="24"/>
        </w:rPr>
        <w:t xml:space="preserve">щи </w:t>
      </w:r>
      <w:r w:rsidRPr="00BC4A8F">
        <w:rPr>
          <w:rFonts w:ascii="Times New Roman" w:hAnsi="Times New Roman" w:cs="Times New Roman"/>
          <w:sz w:val="24"/>
          <w:szCs w:val="24"/>
        </w:rPr>
        <w:t>граждан</w:t>
      </w:r>
      <w:r>
        <w:rPr>
          <w:rFonts w:ascii="Times New Roman" w:hAnsi="Times New Roman" w:cs="Times New Roman"/>
          <w:sz w:val="24"/>
          <w:szCs w:val="24"/>
        </w:rPr>
        <w:t>ам</w:t>
      </w:r>
      <w:r w:rsidRPr="00BC4A8F">
        <w:rPr>
          <w:rFonts w:ascii="Times New Roman" w:hAnsi="Times New Roman" w:cs="Times New Roman"/>
          <w:sz w:val="24"/>
          <w:szCs w:val="24"/>
        </w:rPr>
        <w:t>, в силу объективных причин не имеющие возможности удовлетворять свои потребности путем приложения собственных усилий (дети, инвалиды, пенсионеры</w:t>
      </w:r>
      <w:r>
        <w:rPr>
          <w:rFonts w:ascii="Times New Roman" w:hAnsi="Times New Roman" w:cs="Times New Roman"/>
          <w:sz w:val="24"/>
          <w:szCs w:val="24"/>
        </w:rPr>
        <w:t xml:space="preserve">). Данная функция </w:t>
      </w:r>
      <w:r w:rsidR="00B5774B" w:rsidRPr="00BC4A8F">
        <w:rPr>
          <w:rFonts w:ascii="Times New Roman" w:hAnsi="Times New Roman" w:cs="Times New Roman"/>
          <w:sz w:val="24"/>
          <w:szCs w:val="24"/>
        </w:rPr>
        <w:t>предполага</w:t>
      </w:r>
      <w:r>
        <w:rPr>
          <w:rFonts w:ascii="Times New Roman" w:hAnsi="Times New Roman" w:cs="Times New Roman"/>
          <w:sz w:val="24"/>
          <w:szCs w:val="24"/>
        </w:rPr>
        <w:t>ет</w:t>
      </w:r>
      <w:r w:rsidR="00B5774B" w:rsidRPr="00BC4A8F">
        <w:rPr>
          <w:rFonts w:ascii="Times New Roman" w:hAnsi="Times New Roman" w:cs="Times New Roman"/>
          <w:sz w:val="24"/>
          <w:szCs w:val="24"/>
        </w:rPr>
        <w:t xml:space="preserve"> перераспределение доходов, развитие системы социальной защиты и социальных гарантий</w:t>
      </w:r>
      <w:r w:rsidR="00EE2D9D">
        <w:rPr>
          <w:rFonts w:ascii="Times New Roman" w:hAnsi="Times New Roman" w:cs="Times New Roman"/>
          <w:sz w:val="24"/>
          <w:szCs w:val="24"/>
        </w:rPr>
        <w:t>.</w:t>
      </w:r>
      <w:r w:rsidR="00B5774B" w:rsidRPr="00BC4A8F">
        <w:rPr>
          <w:rFonts w:ascii="Times New Roman" w:hAnsi="Times New Roman" w:cs="Times New Roman"/>
          <w:sz w:val="24"/>
          <w:szCs w:val="24"/>
        </w:rPr>
        <w:t xml:space="preserve"> Упор при этом делается на выплату пенсий и пособий нетрудоспосо</w:t>
      </w:r>
      <w:r w:rsidR="00B5774B" w:rsidRPr="00BC4A8F">
        <w:rPr>
          <w:rFonts w:ascii="Times New Roman" w:hAnsi="Times New Roman" w:cs="Times New Roman"/>
          <w:sz w:val="24"/>
          <w:szCs w:val="24"/>
        </w:rPr>
        <w:t>б</w:t>
      </w:r>
      <w:r w:rsidR="00B5774B" w:rsidRPr="00BC4A8F">
        <w:rPr>
          <w:rFonts w:ascii="Times New Roman" w:hAnsi="Times New Roman" w:cs="Times New Roman"/>
          <w:sz w:val="24"/>
          <w:szCs w:val="24"/>
        </w:rPr>
        <w:t>ным, малоимущим, безработным, на обеспечение определенного уровня образования и м</w:t>
      </w:r>
      <w:r w:rsidR="00B5774B" w:rsidRPr="00BC4A8F">
        <w:rPr>
          <w:rFonts w:ascii="Times New Roman" w:hAnsi="Times New Roman" w:cs="Times New Roman"/>
          <w:sz w:val="24"/>
          <w:szCs w:val="24"/>
        </w:rPr>
        <w:t>е</w:t>
      </w:r>
      <w:r w:rsidR="00B5774B" w:rsidRPr="00BC4A8F">
        <w:rPr>
          <w:rFonts w:ascii="Times New Roman" w:hAnsi="Times New Roman" w:cs="Times New Roman"/>
          <w:sz w:val="24"/>
          <w:szCs w:val="24"/>
        </w:rPr>
        <w:t>дицинского обслуживания для всех слоев населения.</w:t>
      </w:r>
    </w:p>
    <w:p w:rsidR="00B5774B" w:rsidRPr="00B5774B" w:rsidRDefault="00B5774B" w:rsidP="00B5774B">
      <w:pPr>
        <w:pStyle w:val="a4"/>
        <w:spacing w:after="0"/>
        <w:ind w:left="0" w:firstLine="709"/>
        <w:jc w:val="both"/>
        <w:rPr>
          <w:sz w:val="24"/>
          <w:szCs w:val="24"/>
        </w:rPr>
      </w:pPr>
      <w:r w:rsidRPr="00B5774B">
        <w:rPr>
          <w:sz w:val="24"/>
          <w:szCs w:val="24"/>
        </w:rPr>
        <w:t>Взаимодействие указанных функций предполагает необходимость постоянного по</w:t>
      </w:r>
      <w:r w:rsidRPr="00B5774B">
        <w:rPr>
          <w:sz w:val="24"/>
          <w:szCs w:val="24"/>
        </w:rPr>
        <w:t>д</w:t>
      </w:r>
      <w:r w:rsidRPr="00B5774B">
        <w:rPr>
          <w:sz w:val="24"/>
          <w:szCs w:val="24"/>
        </w:rPr>
        <w:t xml:space="preserve">держания их </w:t>
      </w:r>
      <w:r w:rsidRPr="00B5774B">
        <w:rPr>
          <w:iCs/>
          <w:sz w:val="24"/>
          <w:szCs w:val="24"/>
        </w:rPr>
        <w:t>баланса. Ослабление</w:t>
      </w:r>
      <w:r w:rsidRPr="00B5774B">
        <w:rPr>
          <w:i/>
          <w:iCs/>
          <w:sz w:val="24"/>
          <w:szCs w:val="24"/>
        </w:rPr>
        <w:t xml:space="preserve"> </w:t>
      </w:r>
      <w:r w:rsidRPr="00B5774B">
        <w:rPr>
          <w:sz w:val="24"/>
          <w:szCs w:val="24"/>
        </w:rPr>
        <w:t>стимулирующей функции ведет к снижению ресурсного обеспечения социальной политики, уменьшению возможностей для финансирования соц</w:t>
      </w:r>
      <w:r w:rsidRPr="00B5774B">
        <w:rPr>
          <w:sz w:val="24"/>
          <w:szCs w:val="24"/>
        </w:rPr>
        <w:t>и</w:t>
      </w:r>
      <w:r w:rsidRPr="00B5774B">
        <w:rPr>
          <w:sz w:val="24"/>
          <w:szCs w:val="24"/>
        </w:rPr>
        <w:t>альных программ. Нарушение стабилизирующей функции обусловливает нарастание соц</w:t>
      </w:r>
      <w:r w:rsidRPr="00B5774B">
        <w:rPr>
          <w:sz w:val="24"/>
          <w:szCs w:val="24"/>
        </w:rPr>
        <w:t>и</w:t>
      </w:r>
      <w:r w:rsidRPr="00B5774B">
        <w:rPr>
          <w:sz w:val="24"/>
          <w:szCs w:val="24"/>
        </w:rPr>
        <w:t>альных дифференциации и напряженности в обществе.</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Социальная политика осуществляется на </w:t>
      </w:r>
      <w:r w:rsidRPr="00B5774B">
        <w:rPr>
          <w:rFonts w:ascii="Times New Roman" w:hAnsi="Times New Roman" w:cs="Times New Roman"/>
          <w:i/>
          <w:iCs/>
          <w:sz w:val="24"/>
          <w:szCs w:val="24"/>
        </w:rPr>
        <w:t>микроуровне (</w:t>
      </w:r>
      <w:r w:rsidRPr="00B5774B">
        <w:rPr>
          <w:rFonts w:ascii="Times New Roman" w:hAnsi="Times New Roman" w:cs="Times New Roman"/>
          <w:sz w:val="24"/>
          <w:szCs w:val="24"/>
        </w:rPr>
        <w:t xml:space="preserve">социальная политика фирмы в отношении ее работников), </w:t>
      </w:r>
      <w:r w:rsidRPr="00B5774B">
        <w:rPr>
          <w:rFonts w:ascii="Times New Roman" w:hAnsi="Times New Roman" w:cs="Times New Roman"/>
          <w:i/>
          <w:iCs/>
          <w:sz w:val="24"/>
          <w:szCs w:val="24"/>
        </w:rPr>
        <w:t>макроуровне (</w:t>
      </w:r>
      <w:r w:rsidRPr="00B5774B">
        <w:rPr>
          <w:rFonts w:ascii="Times New Roman" w:hAnsi="Times New Roman" w:cs="Times New Roman"/>
          <w:sz w:val="24"/>
          <w:szCs w:val="24"/>
        </w:rPr>
        <w:t>региональная и государственная социальная пол</w:t>
      </w:r>
      <w:r w:rsidRPr="00B5774B">
        <w:rPr>
          <w:rFonts w:ascii="Times New Roman" w:hAnsi="Times New Roman" w:cs="Times New Roman"/>
          <w:sz w:val="24"/>
          <w:szCs w:val="24"/>
        </w:rPr>
        <w:t>и</w:t>
      </w:r>
      <w:r w:rsidRPr="00B5774B">
        <w:rPr>
          <w:rFonts w:ascii="Times New Roman" w:hAnsi="Times New Roman" w:cs="Times New Roman"/>
          <w:sz w:val="24"/>
          <w:szCs w:val="24"/>
        </w:rPr>
        <w:t xml:space="preserve">тика в отношении регионов), </w:t>
      </w:r>
      <w:r w:rsidRPr="00B5774B">
        <w:rPr>
          <w:rFonts w:ascii="Times New Roman" w:hAnsi="Times New Roman" w:cs="Times New Roman"/>
          <w:i/>
          <w:iCs/>
          <w:sz w:val="24"/>
          <w:szCs w:val="24"/>
        </w:rPr>
        <w:t>интеруровне</w:t>
      </w:r>
      <w:r w:rsidR="00EE2D9D">
        <w:rPr>
          <w:rFonts w:ascii="Times New Roman" w:hAnsi="Times New Roman" w:cs="Times New Roman"/>
          <w:i/>
          <w:iCs/>
          <w:sz w:val="24"/>
          <w:szCs w:val="24"/>
        </w:rPr>
        <w:t xml:space="preserve"> </w:t>
      </w:r>
      <w:r w:rsidRPr="00B5774B">
        <w:rPr>
          <w:rFonts w:ascii="Times New Roman" w:hAnsi="Times New Roman" w:cs="Times New Roman"/>
          <w:i/>
          <w:iCs/>
          <w:sz w:val="24"/>
          <w:szCs w:val="24"/>
        </w:rPr>
        <w:t>(</w:t>
      </w:r>
      <w:r w:rsidRPr="00B5774B">
        <w:rPr>
          <w:rFonts w:ascii="Times New Roman" w:hAnsi="Times New Roman" w:cs="Times New Roman"/>
          <w:sz w:val="24"/>
          <w:szCs w:val="24"/>
        </w:rPr>
        <w:t>межгосударственная социальная политика, св</w:t>
      </w:r>
      <w:r w:rsidRPr="00B5774B">
        <w:rPr>
          <w:rFonts w:ascii="Times New Roman" w:hAnsi="Times New Roman" w:cs="Times New Roman"/>
          <w:sz w:val="24"/>
          <w:szCs w:val="24"/>
        </w:rPr>
        <w:t>я</w:t>
      </w:r>
      <w:r w:rsidRPr="00B5774B">
        <w:rPr>
          <w:rFonts w:ascii="Times New Roman" w:hAnsi="Times New Roman" w:cs="Times New Roman"/>
          <w:sz w:val="24"/>
          <w:szCs w:val="24"/>
        </w:rPr>
        <w:t>занная с решением глобальных экономических проблем, ликвидацией бедности и отсталости некоторых стран).</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i/>
          <w:iCs/>
          <w:sz w:val="24"/>
          <w:szCs w:val="24"/>
        </w:rPr>
        <w:t xml:space="preserve">Государственная </w:t>
      </w:r>
      <w:r w:rsidRPr="00B5774B">
        <w:rPr>
          <w:rFonts w:ascii="Times New Roman" w:hAnsi="Times New Roman" w:cs="Times New Roman"/>
          <w:sz w:val="24"/>
          <w:szCs w:val="24"/>
        </w:rPr>
        <w:t xml:space="preserve">социальная политика </w:t>
      </w:r>
      <w:r w:rsidR="00EE2D9D">
        <w:rPr>
          <w:rFonts w:ascii="Times New Roman" w:hAnsi="Times New Roman" w:cs="Times New Roman"/>
          <w:sz w:val="24"/>
          <w:szCs w:val="24"/>
        </w:rPr>
        <w:t xml:space="preserve">на макроуровне </w:t>
      </w:r>
      <w:r w:rsidRPr="00B5774B">
        <w:rPr>
          <w:rFonts w:ascii="Times New Roman" w:hAnsi="Times New Roman" w:cs="Times New Roman"/>
          <w:sz w:val="24"/>
          <w:szCs w:val="24"/>
        </w:rPr>
        <w:t>характеризуется едиными з</w:t>
      </w:r>
      <w:r w:rsidRPr="00B5774B">
        <w:rPr>
          <w:rFonts w:ascii="Times New Roman" w:hAnsi="Times New Roman" w:cs="Times New Roman"/>
          <w:sz w:val="24"/>
          <w:szCs w:val="24"/>
        </w:rPr>
        <w:t>а</w:t>
      </w:r>
      <w:r w:rsidRPr="00B5774B">
        <w:rPr>
          <w:rFonts w:ascii="Times New Roman" w:hAnsi="Times New Roman" w:cs="Times New Roman"/>
          <w:sz w:val="24"/>
          <w:szCs w:val="24"/>
        </w:rPr>
        <w:t>конодательным пространством, социальной инфраструктурой, кадровым и информационным обеспечением всего населения. На этом уровне определяются цели, задачи, приоритеты с</w:t>
      </w:r>
      <w:r w:rsidRPr="00B5774B">
        <w:rPr>
          <w:rFonts w:ascii="Times New Roman" w:hAnsi="Times New Roman" w:cs="Times New Roman"/>
          <w:sz w:val="24"/>
          <w:szCs w:val="24"/>
        </w:rPr>
        <w:t>о</w:t>
      </w:r>
      <w:r w:rsidRPr="00B5774B">
        <w:rPr>
          <w:rFonts w:ascii="Times New Roman" w:hAnsi="Times New Roman" w:cs="Times New Roman"/>
          <w:sz w:val="24"/>
          <w:szCs w:val="24"/>
        </w:rPr>
        <w:t>циального развития и способы их достижения по отношению ко всему обществу: утвержд</w:t>
      </w:r>
      <w:r w:rsidRPr="00B5774B">
        <w:rPr>
          <w:rFonts w:ascii="Times New Roman" w:hAnsi="Times New Roman" w:cs="Times New Roman"/>
          <w:sz w:val="24"/>
          <w:szCs w:val="24"/>
        </w:rPr>
        <w:t>а</w:t>
      </w:r>
      <w:r w:rsidRPr="00B5774B">
        <w:rPr>
          <w:rFonts w:ascii="Times New Roman" w:hAnsi="Times New Roman" w:cs="Times New Roman"/>
          <w:sz w:val="24"/>
          <w:szCs w:val="24"/>
        </w:rPr>
        <w:t>ются нормативно-правовые акты, регулирующие общие принципы социальной политики в стране; устанавливаются минимальные социальные гарантии в области оплаты труда, пенс</w:t>
      </w:r>
      <w:r w:rsidRPr="00B5774B">
        <w:rPr>
          <w:rFonts w:ascii="Times New Roman" w:hAnsi="Times New Roman" w:cs="Times New Roman"/>
          <w:sz w:val="24"/>
          <w:szCs w:val="24"/>
        </w:rPr>
        <w:t>и</w:t>
      </w:r>
      <w:r w:rsidRPr="00B5774B">
        <w:rPr>
          <w:rFonts w:ascii="Times New Roman" w:hAnsi="Times New Roman" w:cs="Times New Roman"/>
          <w:sz w:val="24"/>
          <w:szCs w:val="24"/>
        </w:rPr>
        <w:t>онного обеспечения, стипендий, медицинского обслуживания, образования и культуры; ра</w:t>
      </w:r>
      <w:r w:rsidRPr="00B5774B">
        <w:rPr>
          <w:rFonts w:ascii="Times New Roman" w:hAnsi="Times New Roman" w:cs="Times New Roman"/>
          <w:sz w:val="24"/>
          <w:szCs w:val="24"/>
        </w:rPr>
        <w:t>з</w:t>
      </w:r>
      <w:r w:rsidRPr="00B5774B">
        <w:rPr>
          <w:rFonts w:ascii="Times New Roman" w:hAnsi="Times New Roman" w:cs="Times New Roman"/>
          <w:sz w:val="24"/>
          <w:szCs w:val="24"/>
        </w:rPr>
        <w:t>рабатываются целевые социальные программы.</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Социальная политика может реализоваться на практике только при наличии </w:t>
      </w:r>
      <w:r w:rsidRPr="00B5774B">
        <w:rPr>
          <w:rFonts w:ascii="Times New Roman" w:hAnsi="Times New Roman" w:cs="Times New Roman"/>
          <w:b/>
          <w:i/>
          <w:iCs/>
          <w:sz w:val="24"/>
          <w:szCs w:val="24"/>
        </w:rPr>
        <w:t>ресурсн</w:t>
      </w:r>
      <w:r w:rsidRPr="00B5774B">
        <w:rPr>
          <w:rFonts w:ascii="Times New Roman" w:hAnsi="Times New Roman" w:cs="Times New Roman"/>
          <w:b/>
          <w:i/>
          <w:iCs/>
          <w:sz w:val="24"/>
          <w:szCs w:val="24"/>
        </w:rPr>
        <w:t>о</w:t>
      </w:r>
      <w:r w:rsidRPr="00B5774B">
        <w:rPr>
          <w:rFonts w:ascii="Times New Roman" w:hAnsi="Times New Roman" w:cs="Times New Roman"/>
          <w:b/>
          <w:i/>
          <w:iCs/>
          <w:sz w:val="24"/>
          <w:szCs w:val="24"/>
        </w:rPr>
        <w:t>го обеспечения</w:t>
      </w:r>
      <w:r w:rsidRPr="00B5774B">
        <w:rPr>
          <w:rFonts w:ascii="Times New Roman" w:hAnsi="Times New Roman" w:cs="Times New Roman"/>
          <w:i/>
          <w:iCs/>
          <w:sz w:val="24"/>
          <w:szCs w:val="24"/>
        </w:rPr>
        <w:t xml:space="preserve">. </w:t>
      </w:r>
      <w:r w:rsidR="00EE2D9D">
        <w:rPr>
          <w:rFonts w:ascii="Times New Roman" w:hAnsi="Times New Roman" w:cs="Times New Roman"/>
          <w:sz w:val="24"/>
          <w:szCs w:val="24"/>
        </w:rPr>
        <w:t>Поэтому</w:t>
      </w:r>
      <w:r w:rsidRPr="00B5774B">
        <w:rPr>
          <w:rFonts w:ascii="Times New Roman" w:hAnsi="Times New Roman" w:cs="Times New Roman"/>
          <w:sz w:val="24"/>
          <w:szCs w:val="24"/>
        </w:rPr>
        <w:t xml:space="preserve"> необходимо обеспечить условия для развития общественного пр</w:t>
      </w:r>
      <w:r w:rsidRPr="00B5774B">
        <w:rPr>
          <w:rFonts w:ascii="Times New Roman" w:hAnsi="Times New Roman" w:cs="Times New Roman"/>
          <w:sz w:val="24"/>
          <w:szCs w:val="24"/>
        </w:rPr>
        <w:t>о</w:t>
      </w:r>
      <w:r w:rsidRPr="00B5774B">
        <w:rPr>
          <w:rFonts w:ascii="Times New Roman" w:hAnsi="Times New Roman" w:cs="Times New Roman"/>
          <w:sz w:val="24"/>
          <w:szCs w:val="24"/>
        </w:rPr>
        <w:t>изводства, в процессе которого создаются ресурсы, способствующие осуществлению соц</w:t>
      </w:r>
      <w:r w:rsidRPr="00B5774B">
        <w:rPr>
          <w:rFonts w:ascii="Times New Roman" w:hAnsi="Times New Roman" w:cs="Times New Roman"/>
          <w:sz w:val="24"/>
          <w:szCs w:val="24"/>
        </w:rPr>
        <w:t>и</w:t>
      </w:r>
      <w:r w:rsidRPr="00B5774B">
        <w:rPr>
          <w:rFonts w:ascii="Times New Roman" w:hAnsi="Times New Roman" w:cs="Times New Roman"/>
          <w:sz w:val="24"/>
          <w:szCs w:val="24"/>
        </w:rPr>
        <w:t xml:space="preserve">альной политики.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i/>
          <w:iCs/>
          <w:sz w:val="24"/>
          <w:szCs w:val="24"/>
        </w:rPr>
      </w:pPr>
      <w:r w:rsidRPr="00B5774B">
        <w:rPr>
          <w:rFonts w:ascii="Times New Roman" w:hAnsi="Times New Roman" w:cs="Times New Roman"/>
          <w:sz w:val="24"/>
          <w:szCs w:val="24"/>
        </w:rPr>
        <w:t xml:space="preserve">Социальная политика, проводимая различными странами, многообразна. В ее рамках можно выделить ряд </w:t>
      </w:r>
      <w:r w:rsidRPr="00B5774B">
        <w:rPr>
          <w:rFonts w:ascii="Times New Roman" w:hAnsi="Times New Roman" w:cs="Times New Roman"/>
          <w:b/>
          <w:i/>
          <w:iCs/>
          <w:sz w:val="24"/>
          <w:szCs w:val="24"/>
        </w:rPr>
        <w:t>основных направлений</w:t>
      </w:r>
      <w:r w:rsidRPr="00B5774B">
        <w:rPr>
          <w:rFonts w:ascii="Times New Roman" w:hAnsi="Times New Roman" w:cs="Times New Roman"/>
          <w:i/>
          <w:iCs/>
          <w:sz w:val="24"/>
          <w:szCs w:val="24"/>
        </w:rPr>
        <w:t xml:space="preserve">: </w:t>
      </w:r>
    </w:p>
    <w:p w:rsidR="00B5774B" w:rsidRPr="00B5774B" w:rsidRDefault="00B5774B" w:rsidP="007C7875">
      <w:pPr>
        <w:numPr>
          <w:ilvl w:val="0"/>
          <w:numId w:val="41"/>
        </w:numPr>
        <w:tabs>
          <w:tab w:val="clear" w:pos="1287"/>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политика доходов населения; </w:t>
      </w:r>
    </w:p>
    <w:p w:rsidR="00B5774B" w:rsidRPr="00B5774B" w:rsidRDefault="00B5774B" w:rsidP="007C7875">
      <w:pPr>
        <w:numPr>
          <w:ilvl w:val="0"/>
          <w:numId w:val="41"/>
        </w:numPr>
        <w:tabs>
          <w:tab w:val="clear" w:pos="1287"/>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политика в сфере труда и трудовых отношений; </w:t>
      </w:r>
    </w:p>
    <w:p w:rsidR="00B5774B" w:rsidRPr="00B5774B" w:rsidRDefault="00B5774B" w:rsidP="007C7875">
      <w:pPr>
        <w:numPr>
          <w:ilvl w:val="0"/>
          <w:numId w:val="41"/>
        </w:numPr>
        <w:tabs>
          <w:tab w:val="clear" w:pos="1287"/>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социальная поддержка и защита нетрудоспособных и малообеспеченных семей и граждан;</w:t>
      </w:r>
    </w:p>
    <w:p w:rsidR="00B5774B" w:rsidRPr="00B5774B" w:rsidRDefault="00B5774B" w:rsidP="007C7875">
      <w:pPr>
        <w:numPr>
          <w:ilvl w:val="0"/>
          <w:numId w:val="41"/>
        </w:numPr>
        <w:tabs>
          <w:tab w:val="clear" w:pos="1287"/>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развитие отраслей социальной сферы и их инфраструктуры; </w:t>
      </w:r>
    </w:p>
    <w:p w:rsidR="00B5774B" w:rsidRPr="00B5774B" w:rsidRDefault="00B5774B" w:rsidP="007C7875">
      <w:pPr>
        <w:numPr>
          <w:ilvl w:val="0"/>
          <w:numId w:val="41"/>
        </w:numPr>
        <w:tabs>
          <w:tab w:val="clear" w:pos="1287"/>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социальная защита отдельных групп населения; </w:t>
      </w:r>
    </w:p>
    <w:p w:rsidR="00B5774B" w:rsidRPr="00B5774B" w:rsidRDefault="00B5774B" w:rsidP="007C7875">
      <w:pPr>
        <w:numPr>
          <w:ilvl w:val="0"/>
          <w:numId w:val="41"/>
        </w:numPr>
        <w:tabs>
          <w:tab w:val="clear" w:pos="1287"/>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экологическая, демографическая и миграционная политика.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lastRenderedPageBreak/>
        <w:t>Все направления связаны между собой, что вызывает необходимость проведения сб</w:t>
      </w:r>
      <w:r w:rsidRPr="00B5774B">
        <w:rPr>
          <w:rFonts w:ascii="Times New Roman" w:hAnsi="Times New Roman" w:cs="Times New Roman"/>
          <w:sz w:val="24"/>
          <w:szCs w:val="24"/>
        </w:rPr>
        <w:t>а</w:t>
      </w:r>
      <w:r w:rsidRPr="00B5774B">
        <w:rPr>
          <w:rFonts w:ascii="Times New Roman" w:hAnsi="Times New Roman" w:cs="Times New Roman"/>
          <w:sz w:val="24"/>
          <w:szCs w:val="24"/>
        </w:rPr>
        <w:t>лансированной социальной политики.</w:t>
      </w:r>
    </w:p>
    <w:p w:rsidR="00B5774B" w:rsidRPr="00B5774B" w:rsidRDefault="00B5774B" w:rsidP="00B5774B">
      <w:pPr>
        <w:pStyle w:val="a4"/>
        <w:spacing w:after="0"/>
        <w:ind w:left="0" w:firstLine="709"/>
        <w:jc w:val="both"/>
        <w:rPr>
          <w:sz w:val="24"/>
          <w:szCs w:val="24"/>
        </w:rPr>
      </w:pPr>
      <w:r w:rsidRPr="00B5774B">
        <w:rPr>
          <w:b/>
          <w:i/>
          <w:sz w:val="24"/>
          <w:szCs w:val="24"/>
        </w:rPr>
        <w:t>Механизм государственного регулирования социальных процессов</w:t>
      </w:r>
      <w:r w:rsidRPr="00B5774B">
        <w:rPr>
          <w:sz w:val="24"/>
          <w:szCs w:val="24"/>
        </w:rPr>
        <w:t xml:space="preserve"> строится на пр</w:t>
      </w:r>
      <w:r w:rsidRPr="00B5774B">
        <w:rPr>
          <w:sz w:val="24"/>
          <w:szCs w:val="24"/>
        </w:rPr>
        <w:t>я</w:t>
      </w:r>
      <w:r w:rsidRPr="00B5774B">
        <w:rPr>
          <w:sz w:val="24"/>
          <w:szCs w:val="24"/>
        </w:rPr>
        <w:t xml:space="preserve">мых и косвенных методах. К </w:t>
      </w:r>
      <w:r w:rsidRPr="00EE2D9D">
        <w:rPr>
          <w:i/>
          <w:sz w:val="24"/>
          <w:szCs w:val="24"/>
        </w:rPr>
        <w:t>прямым методам</w:t>
      </w:r>
      <w:r w:rsidRPr="00B5774B">
        <w:rPr>
          <w:sz w:val="24"/>
          <w:szCs w:val="24"/>
        </w:rPr>
        <w:t xml:space="preserve"> относят законы, регулирующие отдельные аспекты социальной политики. </w:t>
      </w:r>
      <w:r w:rsidRPr="00B5774B">
        <w:rPr>
          <w:iCs/>
          <w:sz w:val="24"/>
          <w:szCs w:val="24"/>
        </w:rPr>
        <w:t xml:space="preserve">К </w:t>
      </w:r>
      <w:r w:rsidRPr="00EE2D9D">
        <w:rPr>
          <w:i/>
          <w:iCs/>
          <w:sz w:val="24"/>
          <w:szCs w:val="24"/>
        </w:rPr>
        <w:t>косвенным (экономическим) методам</w:t>
      </w:r>
      <w:r w:rsidRPr="00B5774B">
        <w:rPr>
          <w:iCs/>
          <w:sz w:val="24"/>
          <w:szCs w:val="24"/>
        </w:rPr>
        <w:t xml:space="preserve"> относятся меры, с</w:t>
      </w:r>
      <w:r w:rsidRPr="00B5774B">
        <w:rPr>
          <w:iCs/>
          <w:sz w:val="24"/>
          <w:szCs w:val="24"/>
        </w:rPr>
        <w:t>о</w:t>
      </w:r>
      <w:r w:rsidRPr="00B5774B">
        <w:rPr>
          <w:iCs/>
          <w:sz w:val="24"/>
          <w:szCs w:val="24"/>
        </w:rPr>
        <w:t>здающие среду для принятия управленческих решений хозяйствующими субъектами по с</w:t>
      </w:r>
      <w:r w:rsidRPr="00B5774B">
        <w:rPr>
          <w:iCs/>
          <w:sz w:val="24"/>
          <w:szCs w:val="24"/>
        </w:rPr>
        <w:t>о</w:t>
      </w:r>
      <w:r w:rsidRPr="00B5774B">
        <w:rPr>
          <w:iCs/>
          <w:sz w:val="24"/>
          <w:szCs w:val="24"/>
        </w:rPr>
        <w:t>циальным вопросам.</w:t>
      </w:r>
      <w:r w:rsidRPr="00B5774B">
        <w:rPr>
          <w:sz w:val="24"/>
          <w:szCs w:val="24"/>
        </w:rPr>
        <w:t xml:space="preserve"> К ним можно отнести: </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бюджетное регулирование, предполагающее финансирование из бюджета и вн</w:t>
      </w:r>
      <w:r w:rsidRPr="00B5774B">
        <w:rPr>
          <w:sz w:val="24"/>
          <w:szCs w:val="24"/>
        </w:rPr>
        <w:t>е</w:t>
      </w:r>
      <w:r w:rsidRPr="00B5774B">
        <w:rPr>
          <w:sz w:val="24"/>
          <w:szCs w:val="24"/>
        </w:rPr>
        <w:t>бюджетных средств на определенные направления социальной политики;</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стимулирование сохранения и создание новых рабочих мест через повышение э</w:t>
      </w:r>
      <w:r w:rsidRPr="00B5774B">
        <w:rPr>
          <w:sz w:val="24"/>
          <w:szCs w:val="24"/>
        </w:rPr>
        <w:t>ф</w:t>
      </w:r>
      <w:r w:rsidRPr="00B5774B">
        <w:rPr>
          <w:sz w:val="24"/>
          <w:szCs w:val="24"/>
        </w:rPr>
        <w:t>фективности функционирования государственного сектора и поощрение частного предпр</w:t>
      </w:r>
      <w:r w:rsidRPr="00B5774B">
        <w:rPr>
          <w:sz w:val="24"/>
          <w:szCs w:val="24"/>
        </w:rPr>
        <w:t>и</w:t>
      </w:r>
      <w:r w:rsidRPr="00B5774B">
        <w:rPr>
          <w:sz w:val="24"/>
          <w:szCs w:val="24"/>
        </w:rPr>
        <w:t>нимательства;</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регулирование договорных отношений в области заключения коллективных дог</w:t>
      </w:r>
      <w:r w:rsidRPr="00B5774B">
        <w:rPr>
          <w:sz w:val="24"/>
          <w:szCs w:val="24"/>
        </w:rPr>
        <w:t>о</w:t>
      </w:r>
      <w:r w:rsidRPr="00B5774B">
        <w:rPr>
          <w:sz w:val="24"/>
          <w:szCs w:val="24"/>
        </w:rPr>
        <w:t>воров и условий оплаты труда, тарифных соглашений между работодателями и наемными работниками; непосредственное регулирование уровня заработной платы в бюджетной сфере экономики на основе единой тарифной системе;</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налогообложение индивидуальных доходов и имущества;</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 xml:space="preserve">развитие системы профориентации, подготовки и переподготовки кадров; </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создание благоприятных условий для повышения уровня заработной платы, пе</w:t>
      </w:r>
      <w:r w:rsidRPr="00B5774B">
        <w:rPr>
          <w:sz w:val="24"/>
          <w:szCs w:val="24"/>
        </w:rPr>
        <w:t>н</w:t>
      </w:r>
      <w:r w:rsidRPr="00B5774B">
        <w:rPr>
          <w:sz w:val="24"/>
          <w:szCs w:val="24"/>
        </w:rPr>
        <w:t xml:space="preserve">сий, пособий и иных доходов; </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формирование механизма поддержки безработных;</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совершенствование пенсионного обеспечения; использование и повышение роли социального страхования и страховых выплат в социальной защите населения и повышение роли соответствующих финансовых институтов в обеспечении дополнительной защиты и</w:t>
      </w:r>
      <w:r w:rsidRPr="00B5774B">
        <w:rPr>
          <w:sz w:val="24"/>
          <w:szCs w:val="24"/>
        </w:rPr>
        <w:t>н</w:t>
      </w:r>
      <w:r w:rsidRPr="00B5774B">
        <w:rPr>
          <w:sz w:val="24"/>
          <w:szCs w:val="24"/>
        </w:rPr>
        <w:t xml:space="preserve">тересов населения (негосударственные страховые и пенсионные фонды); </w:t>
      </w:r>
    </w:p>
    <w:p w:rsidR="00B5774B" w:rsidRPr="00B5774B" w:rsidRDefault="00B5774B" w:rsidP="007C7875">
      <w:pPr>
        <w:pStyle w:val="a4"/>
        <w:numPr>
          <w:ilvl w:val="1"/>
          <w:numId w:val="16"/>
        </w:numPr>
        <w:tabs>
          <w:tab w:val="clear" w:pos="1440"/>
          <w:tab w:val="num" w:pos="1080"/>
        </w:tabs>
        <w:overflowPunct/>
        <w:autoSpaceDE/>
        <w:autoSpaceDN/>
        <w:adjustRightInd/>
        <w:spacing w:after="0"/>
        <w:ind w:left="0" w:firstLine="709"/>
        <w:jc w:val="both"/>
        <w:rPr>
          <w:sz w:val="24"/>
          <w:szCs w:val="24"/>
        </w:rPr>
      </w:pPr>
      <w:r w:rsidRPr="00B5774B">
        <w:rPr>
          <w:sz w:val="24"/>
          <w:szCs w:val="24"/>
        </w:rPr>
        <w:t>усиление децентрализации в финансировании социальных программ за счет см</w:t>
      </w:r>
      <w:r w:rsidRPr="00B5774B">
        <w:rPr>
          <w:sz w:val="24"/>
          <w:szCs w:val="24"/>
        </w:rPr>
        <w:t>е</w:t>
      </w:r>
      <w:r w:rsidRPr="00B5774B">
        <w:rPr>
          <w:sz w:val="24"/>
          <w:szCs w:val="24"/>
        </w:rPr>
        <w:t>щения центра тяжести на местные органы управления и негосударственные финансовые и</w:t>
      </w:r>
      <w:r w:rsidRPr="00B5774B">
        <w:rPr>
          <w:sz w:val="24"/>
          <w:szCs w:val="24"/>
        </w:rPr>
        <w:t>н</w:t>
      </w:r>
      <w:r w:rsidRPr="00B5774B">
        <w:rPr>
          <w:sz w:val="24"/>
          <w:szCs w:val="24"/>
        </w:rPr>
        <w:t xml:space="preserve">ституты.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Перераспределение доходов населения государством </w:t>
      </w:r>
      <w:r w:rsidR="00EE2D9D">
        <w:rPr>
          <w:rFonts w:ascii="Times New Roman" w:hAnsi="Times New Roman" w:cs="Times New Roman"/>
          <w:sz w:val="24"/>
          <w:szCs w:val="24"/>
        </w:rPr>
        <w:t>является одной из целей соц</w:t>
      </w:r>
      <w:r w:rsidR="00EE2D9D">
        <w:rPr>
          <w:rFonts w:ascii="Times New Roman" w:hAnsi="Times New Roman" w:cs="Times New Roman"/>
          <w:sz w:val="24"/>
          <w:szCs w:val="24"/>
        </w:rPr>
        <w:t>и</w:t>
      </w:r>
      <w:r w:rsidR="00EE2D9D">
        <w:rPr>
          <w:rFonts w:ascii="Times New Roman" w:hAnsi="Times New Roman" w:cs="Times New Roman"/>
          <w:sz w:val="24"/>
          <w:szCs w:val="24"/>
        </w:rPr>
        <w:t xml:space="preserve">альной политики для </w:t>
      </w:r>
      <w:r w:rsidRPr="00B5774B">
        <w:rPr>
          <w:rFonts w:ascii="Times New Roman" w:hAnsi="Times New Roman" w:cs="Times New Roman"/>
          <w:sz w:val="24"/>
          <w:szCs w:val="24"/>
        </w:rPr>
        <w:t>обеспечени</w:t>
      </w:r>
      <w:r w:rsidR="00EE2D9D">
        <w:rPr>
          <w:rFonts w:ascii="Times New Roman" w:hAnsi="Times New Roman" w:cs="Times New Roman"/>
          <w:sz w:val="24"/>
          <w:szCs w:val="24"/>
        </w:rPr>
        <w:t>я</w:t>
      </w:r>
      <w:r w:rsidRPr="00B5774B">
        <w:rPr>
          <w:rFonts w:ascii="Times New Roman" w:hAnsi="Times New Roman" w:cs="Times New Roman"/>
          <w:sz w:val="24"/>
          <w:szCs w:val="24"/>
        </w:rPr>
        <w:t xml:space="preserve"> социальной справедливости. </w:t>
      </w:r>
      <w:r w:rsidR="00EE2D9D">
        <w:rPr>
          <w:rFonts w:ascii="Times New Roman" w:hAnsi="Times New Roman" w:cs="Times New Roman"/>
          <w:sz w:val="24"/>
          <w:szCs w:val="24"/>
        </w:rPr>
        <w:t>Оно осуществляется через:</w:t>
      </w:r>
    </w:p>
    <w:p w:rsidR="00B5774B" w:rsidRPr="00EE2D9D" w:rsidRDefault="00B5774B" w:rsidP="00EE2D9D">
      <w:pPr>
        <w:pStyle w:val="a7"/>
        <w:numPr>
          <w:ilvl w:val="0"/>
          <w:numId w:val="81"/>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E2D9D">
        <w:rPr>
          <w:rFonts w:ascii="Times New Roman" w:hAnsi="Times New Roman" w:cs="Times New Roman"/>
          <w:b/>
          <w:i/>
          <w:iCs/>
          <w:sz w:val="24"/>
          <w:szCs w:val="24"/>
        </w:rPr>
        <w:t>налогов</w:t>
      </w:r>
      <w:r w:rsidR="00EE2D9D">
        <w:rPr>
          <w:rFonts w:ascii="Times New Roman" w:hAnsi="Times New Roman" w:cs="Times New Roman"/>
          <w:b/>
          <w:i/>
          <w:iCs/>
          <w:sz w:val="24"/>
          <w:szCs w:val="24"/>
        </w:rPr>
        <w:t>ую</w:t>
      </w:r>
      <w:r w:rsidRPr="00EE2D9D">
        <w:rPr>
          <w:rFonts w:ascii="Times New Roman" w:hAnsi="Times New Roman" w:cs="Times New Roman"/>
          <w:b/>
          <w:i/>
          <w:iCs/>
          <w:sz w:val="24"/>
          <w:szCs w:val="24"/>
        </w:rPr>
        <w:t xml:space="preserve"> политик</w:t>
      </w:r>
      <w:r w:rsidR="00EE2D9D">
        <w:rPr>
          <w:rFonts w:ascii="Times New Roman" w:hAnsi="Times New Roman" w:cs="Times New Roman"/>
          <w:b/>
          <w:i/>
          <w:iCs/>
          <w:sz w:val="24"/>
          <w:szCs w:val="24"/>
        </w:rPr>
        <w:t>у</w:t>
      </w:r>
      <w:r w:rsidRPr="00EE2D9D">
        <w:rPr>
          <w:rFonts w:ascii="Times New Roman" w:hAnsi="Times New Roman" w:cs="Times New Roman"/>
          <w:i/>
          <w:iCs/>
          <w:sz w:val="24"/>
          <w:szCs w:val="24"/>
        </w:rPr>
        <w:t xml:space="preserve">, </w:t>
      </w:r>
      <w:r w:rsidRPr="00EE2D9D">
        <w:rPr>
          <w:rFonts w:ascii="Times New Roman" w:hAnsi="Times New Roman" w:cs="Times New Roman"/>
          <w:sz w:val="24"/>
          <w:szCs w:val="24"/>
        </w:rPr>
        <w:t>инструментами которой являются дифференциация налог</w:t>
      </w:r>
      <w:r w:rsidRPr="00EE2D9D">
        <w:rPr>
          <w:rFonts w:ascii="Times New Roman" w:hAnsi="Times New Roman" w:cs="Times New Roman"/>
          <w:sz w:val="24"/>
          <w:szCs w:val="24"/>
        </w:rPr>
        <w:t>о</w:t>
      </w:r>
      <w:r w:rsidRPr="00EE2D9D">
        <w:rPr>
          <w:rFonts w:ascii="Times New Roman" w:hAnsi="Times New Roman" w:cs="Times New Roman"/>
          <w:sz w:val="24"/>
          <w:szCs w:val="24"/>
        </w:rPr>
        <w:t>вых ставок и предоставление налоговых льгот. Так, для смягчения дифференциации личных доходов применяются: не облагаемые налогом вычеты из дохода; пропорциональное налог</w:t>
      </w:r>
      <w:r w:rsidRPr="00EE2D9D">
        <w:rPr>
          <w:rFonts w:ascii="Times New Roman" w:hAnsi="Times New Roman" w:cs="Times New Roman"/>
          <w:sz w:val="24"/>
          <w:szCs w:val="24"/>
        </w:rPr>
        <w:t>о</w:t>
      </w:r>
      <w:r w:rsidRPr="00EE2D9D">
        <w:rPr>
          <w:rFonts w:ascii="Times New Roman" w:hAnsi="Times New Roman" w:cs="Times New Roman"/>
          <w:sz w:val="24"/>
          <w:szCs w:val="24"/>
        </w:rPr>
        <w:t>обложение с минимальной ставкой; прогрессивное налогообложение с максимальной ста</w:t>
      </w:r>
      <w:r w:rsidRPr="00EE2D9D">
        <w:rPr>
          <w:rFonts w:ascii="Times New Roman" w:hAnsi="Times New Roman" w:cs="Times New Roman"/>
          <w:sz w:val="24"/>
          <w:szCs w:val="24"/>
        </w:rPr>
        <w:t>в</w:t>
      </w:r>
      <w:r w:rsidRPr="00EE2D9D">
        <w:rPr>
          <w:rFonts w:ascii="Times New Roman" w:hAnsi="Times New Roman" w:cs="Times New Roman"/>
          <w:sz w:val="24"/>
          <w:szCs w:val="24"/>
        </w:rPr>
        <w:t>кой, налоги на имущество, наследство, на социальное страхование и фонд заработной платы. Тем самым государство реализует стабилизирующую функцию социальной политики. При этом важными задачами являются нахождение объективного критерия предоставления нал</w:t>
      </w:r>
      <w:r w:rsidRPr="00EE2D9D">
        <w:rPr>
          <w:rFonts w:ascii="Times New Roman" w:hAnsi="Times New Roman" w:cs="Times New Roman"/>
          <w:sz w:val="24"/>
          <w:szCs w:val="24"/>
        </w:rPr>
        <w:t>о</w:t>
      </w:r>
      <w:r w:rsidRPr="00EE2D9D">
        <w:rPr>
          <w:rFonts w:ascii="Times New Roman" w:hAnsi="Times New Roman" w:cs="Times New Roman"/>
          <w:sz w:val="24"/>
          <w:szCs w:val="24"/>
        </w:rPr>
        <w:t>говых льгот и определение оптимального уровня налоговой нагрузки.</w:t>
      </w:r>
    </w:p>
    <w:p w:rsidR="00B5774B" w:rsidRPr="00EE2D9D" w:rsidRDefault="00B5774B" w:rsidP="00EE2D9D">
      <w:pPr>
        <w:pStyle w:val="a7"/>
        <w:numPr>
          <w:ilvl w:val="0"/>
          <w:numId w:val="81"/>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E2D9D">
        <w:rPr>
          <w:rFonts w:ascii="Times New Roman" w:hAnsi="Times New Roman" w:cs="Times New Roman"/>
          <w:b/>
          <w:i/>
          <w:sz w:val="24"/>
          <w:szCs w:val="24"/>
        </w:rPr>
        <w:t>бюджетн</w:t>
      </w:r>
      <w:r w:rsidR="00EE2D9D">
        <w:rPr>
          <w:rFonts w:ascii="Times New Roman" w:hAnsi="Times New Roman" w:cs="Times New Roman"/>
          <w:b/>
          <w:i/>
          <w:sz w:val="24"/>
          <w:szCs w:val="24"/>
        </w:rPr>
        <w:t>ую</w:t>
      </w:r>
      <w:r w:rsidRPr="00EE2D9D">
        <w:rPr>
          <w:rFonts w:ascii="Times New Roman" w:hAnsi="Times New Roman" w:cs="Times New Roman"/>
          <w:b/>
          <w:i/>
          <w:sz w:val="24"/>
          <w:szCs w:val="24"/>
        </w:rPr>
        <w:t xml:space="preserve"> политик</w:t>
      </w:r>
      <w:r w:rsidR="00EE2D9D">
        <w:rPr>
          <w:rFonts w:ascii="Times New Roman" w:hAnsi="Times New Roman" w:cs="Times New Roman"/>
          <w:b/>
          <w:i/>
          <w:sz w:val="24"/>
          <w:szCs w:val="24"/>
        </w:rPr>
        <w:t>у,</w:t>
      </w:r>
      <w:r w:rsidRPr="00EE2D9D">
        <w:rPr>
          <w:rFonts w:ascii="Times New Roman" w:hAnsi="Times New Roman" w:cs="Times New Roman"/>
          <w:sz w:val="24"/>
          <w:szCs w:val="24"/>
        </w:rPr>
        <w:t xml:space="preserve"> </w:t>
      </w:r>
      <w:r w:rsidR="00EE2D9D">
        <w:rPr>
          <w:rFonts w:ascii="Times New Roman" w:hAnsi="Times New Roman" w:cs="Times New Roman"/>
          <w:sz w:val="24"/>
          <w:szCs w:val="24"/>
        </w:rPr>
        <w:t xml:space="preserve">в рамках которой </w:t>
      </w:r>
      <w:r w:rsidRPr="00EE2D9D">
        <w:rPr>
          <w:rFonts w:ascii="Times New Roman" w:hAnsi="Times New Roman" w:cs="Times New Roman"/>
          <w:sz w:val="24"/>
          <w:szCs w:val="24"/>
        </w:rPr>
        <w:t>оказывает</w:t>
      </w:r>
      <w:r w:rsidR="00EE2D9D">
        <w:rPr>
          <w:rFonts w:ascii="Times New Roman" w:hAnsi="Times New Roman" w:cs="Times New Roman"/>
          <w:sz w:val="24"/>
          <w:szCs w:val="24"/>
        </w:rPr>
        <w:t>ся</w:t>
      </w:r>
      <w:r w:rsidRPr="00EE2D9D">
        <w:rPr>
          <w:rFonts w:ascii="Times New Roman" w:hAnsi="Times New Roman" w:cs="Times New Roman"/>
          <w:sz w:val="24"/>
          <w:szCs w:val="24"/>
        </w:rPr>
        <w:t xml:space="preserve"> финансов</w:t>
      </w:r>
      <w:r w:rsidR="00EE2D9D">
        <w:rPr>
          <w:rFonts w:ascii="Times New Roman" w:hAnsi="Times New Roman" w:cs="Times New Roman"/>
          <w:sz w:val="24"/>
          <w:szCs w:val="24"/>
        </w:rPr>
        <w:t>ая</w:t>
      </w:r>
      <w:r w:rsidRPr="00EE2D9D">
        <w:rPr>
          <w:rFonts w:ascii="Times New Roman" w:hAnsi="Times New Roman" w:cs="Times New Roman"/>
          <w:sz w:val="24"/>
          <w:szCs w:val="24"/>
        </w:rPr>
        <w:t xml:space="preserve"> помощь мал</w:t>
      </w:r>
      <w:r w:rsidRPr="00EE2D9D">
        <w:rPr>
          <w:rFonts w:ascii="Times New Roman" w:hAnsi="Times New Roman" w:cs="Times New Roman"/>
          <w:sz w:val="24"/>
          <w:szCs w:val="24"/>
        </w:rPr>
        <w:t>о</w:t>
      </w:r>
      <w:r w:rsidRPr="00EE2D9D">
        <w:rPr>
          <w:rFonts w:ascii="Times New Roman" w:hAnsi="Times New Roman" w:cs="Times New Roman"/>
          <w:sz w:val="24"/>
          <w:szCs w:val="24"/>
        </w:rPr>
        <w:t xml:space="preserve">обеспеченным слоям населения. </w:t>
      </w:r>
    </w:p>
    <w:p w:rsidR="00B5774B" w:rsidRPr="00EE2D9D" w:rsidRDefault="00B5774B" w:rsidP="00EE2D9D">
      <w:pPr>
        <w:pStyle w:val="a7"/>
        <w:numPr>
          <w:ilvl w:val="0"/>
          <w:numId w:val="81"/>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EE2D9D">
        <w:rPr>
          <w:rFonts w:ascii="Times New Roman" w:hAnsi="Times New Roman" w:cs="Times New Roman"/>
          <w:b/>
          <w:i/>
          <w:sz w:val="24"/>
          <w:szCs w:val="24"/>
        </w:rPr>
        <w:t>денежно-кредитн</w:t>
      </w:r>
      <w:r w:rsidR="00EE2D9D">
        <w:rPr>
          <w:rFonts w:ascii="Times New Roman" w:hAnsi="Times New Roman" w:cs="Times New Roman"/>
          <w:b/>
          <w:i/>
          <w:sz w:val="24"/>
          <w:szCs w:val="24"/>
        </w:rPr>
        <w:t>ую</w:t>
      </w:r>
      <w:r w:rsidRPr="00EE2D9D">
        <w:rPr>
          <w:rFonts w:ascii="Times New Roman" w:hAnsi="Times New Roman" w:cs="Times New Roman"/>
          <w:b/>
          <w:i/>
          <w:sz w:val="24"/>
          <w:szCs w:val="24"/>
        </w:rPr>
        <w:t xml:space="preserve"> политик</w:t>
      </w:r>
      <w:r w:rsidR="00EE2D9D">
        <w:rPr>
          <w:rFonts w:ascii="Times New Roman" w:hAnsi="Times New Roman" w:cs="Times New Roman"/>
          <w:b/>
          <w:i/>
          <w:sz w:val="24"/>
          <w:szCs w:val="24"/>
        </w:rPr>
        <w:t>у,</w:t>
      </w:r>
      <w:r w:rsidRPr="00EE2D9D">
        <w:rPr>
          <w:rFonts w:ascii="Times New Roman" w:hAnsi="Times New Roman" w:cs="Times New Roman"/>
          <w:sz w:val="24"/>
          <w:szCs w:val="24"/>
        </w:rPr>
        <w:t xml:space="preserve"> </w:t>
      </w:r>
      <w:r w:rsidR="00EE2D9D">
        <w:rPr>
          <w:rFonts w:ascii="Times New Roman" w:hAnsi="Times New Roman" w:cs="Times New Roman"/>
          <w:sz w:val="24"/>
          <w:szCs w:val="24"/>
        </w:rPr>
        <w:t xml:space="preserve">в рамках которой </w:t>
      </w:r>
      <w:r w:rsidRPr="00EE2D9D">
        <w:rPr>
          <w:rFonts w:ascii="Times New Roman" w:hAnsi="Times New Roman" w:cs="Times New Roman"/>
          <w:sz w:val="24"/>
          <w:szCs w:val="24"/>
        </w:rPr>
        <w:t>правительство осуществляет льготное кредитование отдельных групп граждан, косвенно регулируя тем самым их доходы.</w:t>
      </w:r>
    </w:p>
    <w:p w:rsidR="00B5774B" w:rsidRPr="00613F49" w:rsidRDefault="00B5774B" w:rsidP="00613F49">
      <w:pPr>
        <w:pStyle w:val="a7"/>
        <w:numPr>
          <w:ilvl w:val="0"/>
          <w:numId w:val="81"/>
        </w:numPr>
        <w:tabs>
          <w:tab w:val="left" w:pos="993"/>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613F49">
        <w:rPr>
          <w:rFonts w:ascii="Times New Roman" w:hAnsi="Times New Roman" w:cs="Times New Roman"/>
          <w:b/>
          <w:i/>
          <w:iCs/>
          <w:sz w:val="24"/>
          <w:szCs w:val="24"/>
        </w:rPr>
        <w:t>ценов</w:t>
      </w:r>
      <w:r w:rsidR="00EE2D9D" w:rsidRPr="00613F49">
        <w:rPr>
          <w:rFonts w:ascii="Times New Roman" w:hAnsi="Times New Roman" w:cs="Times New Roman"/>
          <w:b/>
          <w:i/>
          <w:iCs/>
          <w:sz w:val="24"/>
          <w:szCs w:val="24"/>
        </w:rPr>
        <w:t>ую</w:t>
      </w:r>
      <w:r w:rsidRPr="00613F49">
        <w:rPr>
          <w:rFonts w:ascii="Times New Roman" w:hAnsi="Times New Roman" w:cs="Times New Roman"/>
          <w:b/>
          <w:i/>
          <w:iCs/>
          <w:sz w:val="24"/>
          <w:szCs w:val="24"/>
        </w:rPr>
        <w:t xml:space="preserve"> политик</w:t>
      </w:r>
      <w:r w:rsidR="00EE2D9D" w:rsidRPr="00613F49">
        <w:rPr>
          <w:rFonts w:ascii="Times New Roman" w:hAnsi="Times New Roman" w:cs="Times New Roman"/>
          <w:b/>
          <w:i/>
          <w:iCs/>
          <w:sz w:val="24"/>
          <w:szCs w:val="24"/>
        </w:rPr>
        <w:t>у</w:t>
      </w:r>
      <w:r w:rsidRPr="00613F49">
        <w:rPr>
          <w:rFonts w:ascii="Times New Roman" w:hAnsi="Times New Roman" w:cs="Times New Roman"/>
          <w:i/>
          <w:iCs/>
          <w:sz w:val="24"/>
          <w:szCs w:val="24"/>
        </w:rPr>
        <w:t xml:space="preserve">. </w:t>
      </w:r>
      <w:r w:rsidRPr="00613F49">
        <w:rPr>
          <w:rFonts w:ascii="Times New Roman" w:hAnsi="Times New Roman" w:cs="Times New Roman"/>
          <w:sz w:val="24"/>
          <w:szCs w:val="24"/>
        </w:rPr>
        <w:t xml:space="preserve">Все мероприятия в этой области базируются на наблюдении за динамикой цен для определения ее влияния на стоимость жизни. </w:t>
      </w:r>
      <w:r w:rsidR="00613F49" w:rsidRPr="00613F49">
        <w:rPr>
          <w:rFonts w:ascii="Times New Roman" w:hAnsi="Times New Roman" w:cs="Times New Roman"/>
          <w:sz w:val="24"/>
          <w:szCs w:val="24"/>
        </w:rPr>
        <w:t>В Республике Беларусь правительство регулирует цены на социально значимые товары и тем самым поддерживает определенный уровень реальных доходов малообеспеченных слоев населения.</w:t>
      </w:r>
    </w:p>
    <w:p w:rsidR="00EE2D9D" w:rsidRPr="00EE2D9D" w:rsidRDefault="00EE2D9D" w:rsidP="00EE2D9D">
      <w:pPr>
        <w:pStyle w:val="a7"/>
        <w:tabs>
          <w:tab w:val="left" w:pos="993"/>
        </w:tabs>
        <w:overflowPunct w:val="0"/>
        <w:autoSpaceDE w:val="0"/>
        <w:autoSpaceDN w:val="0"/>
        <w:adjustRightInd w:val="0"/>
        <w:spacing w:after="0" w:line="240" w:lineRule="auto"/>
        <w:ind w:left="709"/>
        <w:jc w:val="both"/>
        <w:rPr>
          <w:rFonts w:ascii="Times New Roman" w:hAnsi="Times New Roman" w:cs="Times New Roman"/>
          <w:sz w:val="24"/>
          <w:szCs w:val="24"/>
        </w:rPr>
      </w:pPr>
      <w:r w:rsidRPr="00EE2D9D">
        <w:rPr>
          <w:rFonts w:ascii="Times New Roman" w:hAnsi="Times New Roman" w:cs="Times New Roman"/>
          <w:iCs/>
          <w:sz w:val="24"/>
          <w:szCs w:val="24"/>
        </w:rPr>
        <w:t>Пра</w:t>
      </w:r>
      <w:r>
        <w:rPr>
          <w:rFonts w:ascii="Times New Roman" w:hAnsi="Times New Roman" w:cs="Times New Roman"/>
          <w:iCs/>
          <w:sz w:val="24"/>
          <w:szCs w:val="24"/>
        </w:rPr>
        <w:t xml:space="preserve">вительство в </w:t>
      </w:r>
      <w:r w:rsidR="00613F49">
        <w:rPr>
          <w:rFonts w:ascii="Times New Roman" w:hAnsi="Times New Roman" w:cs="Times New Roman"/>
          <w:iCs/>
          <w:sz w:val="24"/>
          <w:szCs w:val="24"/>
        </w:rPr>
        <w:t>рамках социальной политики проводит индексацию и компенсацию.</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iCs/>
          <w:sz w:val="24"/>
          <w:szCs w:val="24"/>
        </w:rPr>
        <w:t>Индексация</w:t>
      </w:r>
      <w:r w:rsidRPr="00B5774B">
        <w:rPr>
          <w:rFonts w:ascii="Times New Roman" w:hAnsi="Times New Roman" w:cs="Times New Roman"/>
          <w:i/>
          <w:iCs/>
          <w:sz w:val="24"/>
          <w:szCs w:val="24"/>
        </w:rPr>
        <w:t xml:space="preserve"> </w:t>
      </w:r>
      <w:r w:rsidRPr="00B5774B">
        <w:rPr>
          <w:rFonts w:ascii="Times New Roman" w:hAnsi="Times New Roman" w:cs="Times New Roman"/>
          <w:sz w:val="24"/>
          <w:szCs w:val="24"/>
        </w:rPr>
        <w:t xml:space="preserve">— это установленный государством механизм, позволяющий частично или полностью возместить </w:t>
      </w:r>
      <w:r w:rsidR="00613F49">
        <w:rPr>
          <w:rFonts w:ascii="Times New Roman" w:hAnsi="Times New Roman" w:cs="Times New Roman"/>
          <w:sz w:val="24"/>
          <w:szCs w:val="24"/>
        </w:rPr>
        <w:t xml:space="preserve">населению </w:t>
      </w:r>
      <w:r w:rsidRPr="00B5774B">
        <w:rPr>
          <w:rFonts w:ascii="Times New Roman" w:hAnsi="Times New Roman" w:cs="Times New Roman"/>
          <w:sz w:val="24"/>
          <w:szCs w:val="24"/>
        </w:rPr>
        <w:t>удорожание потребительских товаров и услуг в р</w:t>
      </w:r>
      <w:r w:rsidRPr="00B5774B">
        <w:rPr>
          <w:rFonts w:ascii="Times New Roman" w:hAnsi="Times New Roman" w:cs="Times New Roman"/>
          <w:sz w:val="24"/>
          <w:szCs w:val="24"/>
        </w:rPr>
        <w:t>е</w:t>
      </w:r>
      <w:r w:rsidRPr="00B5774B">
        <w:rPr>
          <w:rFonts w:ascii="Times New Roman" w:hAnsi="Times New Roman" w:cs="Times New Roman"/>
          <w:sz w:val="24"/>
          <w:szCs w:val="24"/>
        </w:rPr>
        <w:t>зультате инфляции. Она осуществляется путем увеличения доходов на определенный пр</w:t>
      </w:r>
      <w:r w:rsidRPr="00B5774B">
        <w:rPr>
          <w:rFonts w:ascii="Times New Roman" w:hAnsi="Times New Roman" w:cs="Times New Roman"/>
          <w:sz w:val="24"/>
          <w:szCs w:val="24"/>
        </w:rPr>
        <w:t>о</w:t>
      </w:r>
      <w:r w:rsidRPr="00B5774B">
        <w:rPr>
          <w:rFonts w:ascii="Times New Roman" w:hAnsi="Times New Roman" w:cs="Times New Roman"/>
          <w:sz w:val="24"/>
          <w:szCs w:val="24"/>
        </w:rPr>
        <w:t>цент по мере роста уровня цен. При этом используются корректирующие коэффициенты, шкалы и другие нормативы, определяющие минимальные гарантии индексации. Задача и</w:t>
      </w:r>
      <w:r w:rsidRPr="00B5774B">
        <w:rPr>
          <w:rFonts w:ascii="Times New Roman" w:hAnsi="Times New Roman" w:cs="Times New Roman"/>
          <w:sz w:val="24"/>
          <w:szCs w:val="24"/>
        </w:rPr>
        <w:t>н</w:t>
      </w:r>
      <w:r w:rsidRPr="00B5774B">
        <w:rPr>
          <w:rFonts w:ascii="Times New Roman" w:hAnsi="Times New Roman" w:cs="Times New Roman"/>
          <w:sz w:val="24"/>
          <w:szCs w:val="24"/>
        </w:rPr>
        <w:lastRenderedPageBreak/>
        <w:t>дексирования доходов состоит в сохранении определенного уровня жизни населения в том или ином временном периоде.</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iCs/>
          <w:sz w:val="24"/>
          <w:szCs w:val="24"/>
        </w:rPr>
        <w:t>Компенсация</w:t>
      </w:r>
      <w:r w:rsidRPr="00B5774B">
        <w:rPr>
          <w:rFonts w:ascii="Times New Roman" w:hAnsi="Times New Roman" w:cs="Times New Roman"/>
          <w:i/>
          <w:iCs/>
          <w:sz w:val="24"/>
          <w:szCs w:val="24"/>
        </w:rPr>
        <w:t xml:space="preserve"> </w:t>
      </w:r>
      <w:r w:rsidRPr="00B5774B">
        <w:rPr>
          <w:rFonts w:ascii="Times New Roman" w:hAnsi="Times New Roman" w:cs="Times New Roman"/>
          <w:sz w:val="24"/>
          <w:szCs w:val="24"/>
        </w:rPr>
        <w:t>— это возмещение населению части дополнительных расходов, в</w:t>
      </w:r>
      <w:r w:rsidRPr="00B5774B">
        <w:rPr>
          <w:rFonts w:ascii="Times New Roman" w:hAnsi="Times New Roman" w:cs="Times New Roman"/>
          <w:sz w:val="24"/>
          <w:szCs w:val="24"/>
        </w:rPr>
        <w:t>ы</w:t>
      </w:r>
      <w:r w:rsidRPr="00B5774B">
        <w:rPr>
          <w:rFonts w:ascii="Times New Roman" w:hAnsi="Times New Roman" w:cs="Times New Roman"/>
          <w:sz w:val="24"/>
          <w:szCs w:val="24"/>
        </w:rPr>
        <w:t>званных повышением цен на группы товаров массового спроса. Компенсируется лишь опр</w:t>
      </w:r>
      <w:r w:rsidRPr="00B5774B">
        <w:rPr>
          <w:rFonts w:ascii="Times New Roman" w:hAnsi="Times New Roman" w:cs="Times New Roman"/>
          <w:sz w:val="24"/>
          <w:szCs w:val="24"/>
        </w:rPr>
        <w:t>е</w:t>
      </w:r>
      <w:r w:rsidRPr="00B5774B">
        <w:rPr>
          <w:rFonts w:ascii="Times New Roman" w:hAnsi="Times New Roman" w:cs="Times New Roman"/>
          <w:sz w:val="24"/>
          <w:szCs w:val="24"/>
        </w:rPr>
        <w:t>деленная норма потребления, т.е. процесс носит дифференцированный характер и в отличие от индексации не предусматривает постоянной систематической поддержки людей. Напр</w:t>
      </w:r>
      <w:r w:rsidRPr="00B5774B">
        <w:rPr>
          <w:rFonts w:ascii="Times New Roman" w:hAnsi="Times New Roman" w:cs="Times New Roman"/>
          <w:sz w:val="24"/>
          <w:szCs w:val="24"/>
        </w:rPr>
        <w:t>и</w:t>
      </w:r>
      <w:r w:rsidRPr="00B5774B">
        <w:rPr>
          <w:rFonts w:ascii="Times New Roman" w:hAnsi="Times New Roman" w:cs="Times New Roman"/>
          <w:sz w:val="24"/>
          <w:szCs w:val="24"/>
        </w:rPr>
        <w:t>мер, компенсация части расходов на оплату коммунальных услуг малообеспеченным семьям.</w:t>
      </w:r>
    </w:p>
    <w:p w:rsidR="00B5774B" w:rsidRPr="00B5774B" w:rsidRDefault="00B5774B" w:rsidP="00B5774B">
      <w:pPr>
        <w:pStyle w:val="ab"/>
        <w:spacing w:after="0"/>
        <w:ind w:firstLine="709"/>
        <w:jc w:val="both"/>
        <w:rPr>
          <w:sz w:val="24"/>
          <w:szCs w:val="24"/>
        </w:rPr>
      </w:pPr>
      <w:r w:rsidRPr="00B5774B">
        <w:rPr>
          <w:sz w:val="24"/>
          <w:szCs w:val="24"/>
        </w:rPr>
        <w:t xml:space="preserve">Одной из важнейших составляющих социальной политики является </w:t>
      </w:r>
      <w:r w:rsidRPr="00613F49">
        <w:rPr>
          <w:b/>
          <w:i/>
          <w:sz w:val="24"/>
          <w:szCs w:val="24"/>
        </w:rPr>
        <w:t>социальная з</w:t>
      </w:r>
      <w:r w:rsidRPr="00613F49">
        <w:rPr>
          <w:b/>
          <w:i/>
          <w:sz w:val="24"/>
          <w:szCs w:val="24"/>
        </w:rPr>
        <w:t>а</w:t>
      </w:r>
      <w:r w:rsidRPr="00613F49">
        <w:rPr>
          <w:b/>
          <w:i/>
          <w:sz w:val="24"/>
          <w:szCs w:val="24"/>
        </w:rPr>
        <w:t>щита</w:t>
      </w:r>
      <w:r w:rsidRPr="00B5774B">
        <w:rPr>
          <w:sz w:val="24"/>
          <w:szCs w:val="24"/>
        </w:rPr>
        <w:t xml:space="preserve"> населения</w:t>
      </w:r>
      <w:r w:rsidR="00613F49">
        <w:rPr>
          <w:sz w:val="24"/>
          <w:szCs w:val="24"/>
        </w:rPr>
        <w:t>, которую</w:t>
      </w:r>
      <w:r w:rsidRPr="00B5774B">
        <w:rPr>
          <w:sz w:val="24"/>
          <w:szCs w:val="24"/>
        </w:rPr>
        <w:t xml:space="preserve"> можно рассматривать в широком и узком смысле слова. В первом случае социальная защита представляет собой деятельность государства и общества по ограждению всех граждан от социальных опасностей, недопущению нарушения жизнеде</w:t>
      </w:r>
      <w:r w:rsidRPr="00B5774B">
        <w:rPr>
          <w:sz w:val="24"/>
          <w:szCs w:val="24"/>
        </w:rPr>
        <w:t>я</w:t>
      </w:r>
      <w:r w:rsidRPr="00B5774B">
        <w:rPr>
          <w:sz w:val="24"/>
          <w:szCs w:val="24"/>
        </w:rPr>
        <w:t xml:space="preserve">тельности различных категорий населения, социальная защита оберегает тех, кто находится в наиболее уязвимом положении. Во втором случае социальная защита – это создание условий, не допускающих возникновения трудной жизненной ситуации или её осложнения у клиентов социальных служб. </w:t>
      </w:r>
    </w:p>
    <w:p w:rsidR="00B5774B" w:rsidRPr="00B5774B" w:rsidRDefault="00B5774B" w:rsidP="00B5774B">
      <w:pPr>
        <w:pStyle w:val="ab"/>
        <w:spacing w:after="0"/>
        <w:ind w:firstLine="709"/>
        <w:jc w:val="both"/>
        <w:rPr>
          <w:sz w:val="24"/>
          <w:szCs w:val="24"/>
        </w:rPr>
      </w:pPr>
      <w:r w:rsidRPr="00B5774B">
        <w:rPr>
          <w:sz w:val="24"/>
          <w:szCs w:val="24"/>
        </w:rPr>
        <w:t>Необходимость в социальной защите возникает, если человек оказывается под во</w:t>
      </w:r>
      <w:r w:rsidRPr="00B5774B">
        <w:rPr>
          <w:sz w:val="24"/>
          <w:szCs w:val="24"/>
        </w:rPr>
        <w:t>з</w:t>
      </w:r>
      <w:r w:rsidRPr="00B5774B">
        <w:rPr>
          <w:sz w:val="24"/>
          <w:szCs w:val="24"/>
        </w:rPr>
        <w:t xml:space="preserve">действием социальных рисков. Под </w:t>
      </w:r>
      <w:r w:rsidRPr="00B5774B">
        <w:rPr>
          <w:b/>
          <w:i/>
          <w:sz w:val="24"/>
          <w:szCs w:val="24"/>
        </w:rPr>
        <w:t>социальным риском</w:t>
      </w:r>
      <w:r w:rsidRPr="00B5774B">
        <w:rPr>
          <w:sz w:val="24"/>
          <w:szCs w:val="24"/>
        </w:rPr>
        <w:t xml:space="preserve"> понимается риск возникновения в обществе обстоятельств, наносящих существенный ущерб гражданам по объективным, не зависящим от них причинам (безработица, инфляция, межнациональные конфликты, инв</w:t>
      </w:r>
      <w:r w:rsidRPr="00B5774B">
        <w:rPr>
          <w:sz w:val="24"/>
          <w:szCs w:val="24"/>
        </w:rPr>
        <w:t>а</w:t>
      </w:r>
      <w:r w:rsidRPr="00B5774B">
        <w:rPr>
          <w:sz w:val="24"/>
          <w:szCs w:val="24"/>
        </w:rPr>
        <w:t>лидность, возрастные последствия, преступления против личности и др.).</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Система социальной защиты выполняет две основные </w:t>
      </w:r>
      <w:r w:rsidRPr="00B5774B">
        <w:rPr>
          <w:rFonts w:ascii="Times New Roman" w:hAnsi="Times New Roman" w:cs="Times New Roman"/>
          <w:b/>
          <w:i/>
          <w:sz w:val="24"/>
          <w:szCs w:val="24"/>
        </w:rPr>
        <w:t>функции</w:t>
      </w:r>
      <w:r w:rsidRPr="00B5774B">
        <w:rPr>
          <w:rFonts w:ascii="Times New Roman" w:hAnsi="Times New Roman" w:cs="Times New Roman"/>
          <w:sz w:val="24"/>
          <w:szCs w:val="24"/>
        </w:rPr>
        <w:t>:</w:t>
      </w:r>
    </w:p>
    <w:p w:rsidR="00B5774B" w:rsidRPr="00B5774B" w:rsidRDefault="00B5774B" w:rsidP="007C7875">
      <w:pPr>
        <w:numPr>
          <w:ilvl w:val="0"/>
          <w:numId w:val="42"/>
        </w:numPr>
        <w:tabs>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уменьшает последствия бедности путем предоставления краткосрочной адре</w:t>
      </w:r>
      <w:r w:rsidRPr="00B5774B">
        <w:rPr>
          <w:rFonts w:ascii="Times New Roman" w:hAnsi="Times New Roman" w:cs="Times New Roman"/>
          <w:sz w:val="24"/>
          <w:szCs w:val="24"/>
        </w:rPr>
        <w:t>с</w:t>
      </w:r>
      <w:r w:rsidRPr="00B5774B">
        <w:rPr>
          <w:rFonts w:ascii="Times New Roman" w:hAnsi="Times New Roman" w:cs="Times New Roman"/>
          <w:sz w:val="24"/>
          <w:szCs w:val="24"/>
        </w:rPr>
        <w:t xml:space="preserve">ной помощи бедным слоям населения; </w:t>
      </w:r>
    </w:p>
    <w:p w:rsidR="00B5774B" w:rsidRPr="00B5774B" w:rsidRDefault="00B5774B" w:rsidP="007C7875">
      <w:pPr>
        <w:numPr>
          <w:ilvl w:val="0"/>
          <w:numId w:val="42"/>
        </w:numPr>
        <w:tabs>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предотвращает рост бедности путем создание условий для участия граждан в д</w:t>
      </w:r>
      <w:r w:rsidRPr="00B5774B">
        <w:rPr>
          <w:rFonts w:ascii="Times New Roman" w:hAnsi="Times New Roman" w:cs="Times New Roman"/>
          <w:sz w:val="24"/>
          <w:szCs w:val="24"/>
        </w:rPr>
        <w:t>о</w:t>
      </w:r>
      <w:r w:rsidRPr="00B5774B">
        <w:rPr>
          <w:rFonts w:ascii="Times New Roman" w:hAnsi="Times New Roman" w:cs="Times New Roman"/>
          <w:sz w:val="24"/>
          <w:szCs w:val="24"/>
        </w:rPr>
        <w:t>стойно оплачиваемой продуктивной работе и социальном страховании в трудоспособный период.</w:t>
      </w:r>
    </w:p>
    <w:p w:rsidR="00B5774B" w:rsidRPr="00B5774B" w:rsidRDefault="00B5774B" w:rsidP="00B5774B">
      <w:pPr>
        <w:pStyle w:val="ab"/>
        <w:spacing w:after="0"/>
        <w:ind w:firstLine="709"/>
        <w:jc w:val="both"/>
        <w:rPr>
          <w:color w:val="000000"/>
          <w:sz w:val="24"/>
          <w:szCs w:val="24"/>
        </w:rPr>
      </w:pPr>
      <w:r w:rsidRPr="00B5774B">
        <w:rPr>
          <w:sz w:val="24"/>
          <w:szCs w:val="24"/>
        </w:rPr>
        <w:t xml:space="preserve">Структура социальной защиты впервые была выделена в документах Международной организации труда (МОТ), где перечислены </w:t>
      </w:r>
      <w:r w:rsidRPr="00B5774B">
        <w:rPr>
          <w:b/>
          <w:i/>
          <w:sz w:val="24"/>
          <w:szCs w:val="24"/>
        </w:rPr>
        <w:t>основны</w:t>
      </w:r>
      <w:r w:rsidR="00613F49">
        <w:rPr>
          <w:b/>
          <w:i/>
          <w:sz w:val="24"/>
          <w:szCs w:val="24"/>
        </w:rPr>
        <w:t>е</w:t>
      </w:r>
      <w:r w:rsidRPr="00B5774B">
        <w:rPr>
          <w:b/>
          <w:i/>
          <w:sz w:val="24"/>
          <w:szCs w:val="24"/>
        </w:rPr>
        <w:t xml:space="preserve"> вид</w:t>
      </w:r>
      <w:r w:rsidR="00613F49">
        <w:rPr>
          <w:b/>
          <w:i/>
          <w:sz w:val="24"/>
          <w:szCs w:val="24"/>
        </w:rPr>
        <w:t>ы</w:t>
      </w:r>
      <w:r w:rsidRPr="00B5774B">
        <w:rPr>
          <w:b/>
          <w:i/>
          <w:sz w:val="24"/>
          <w:szCs w:val="24"/>
        </w:rPr>
        <w:t xml:space="preserve"> социальной защиты</w:t>
      </w:r>
      <w:r w:rsidRPr="00B5774B">
        <w:rPr>
          <w:sz w:val="24"/>
          <w:szCs w:val="24"/>
        </w:rPr>
        <w:t>: медици</w:t>
      </w:r>
      <w:r w:rsidRPr="00B5774B">
        <w:rPr>
          <w:sz w:val="24"/>
          <w:szCs w:val="24"/>
        </w:rPr>
        <w:t>н</w:t>
      </w:r>
      <w:r w:rsidRPr="00B5774B">
        <w:rPr>
          <w:sz w:val="24"/>
          <w:szCs w:val="24"/>
        </w:rPr>
        <w:t>ское обслуживание; пособия по безработице; пенсии по старости; пособия по произво</w:t>
      </w:r>
      <w:r w:rsidRPr="00B5774B">
        <w:rPr>
          <w:sz w:val="24"/>
          <w:szCs w:val="24"/>
        </w:rPr>
        <w:t>д</w:t>
      </w:r>
      <w:r w:rsidRPr="00B5774B">
        <w:rPr>
          <w:sz w:val="24"/>
          <w:szCs w:val="24"/>
        </w:rPr>
        <w:t>ственному травматизму; пособия по инвалидности; пособия в связи с потерей кормильца; пособия по беременности и родам; пособия по болезни; семейные пособия.</w:t>
      </w:r>
      <w:r w:rsidRPr="00B5774B">
        <w:rPr>
          <w:color w:val="000000"/>
          <w:sz w:val="24"/>
          <w:szCs w:val="24"/>
        </w:rPr>
        <w:t xml:space="preserve">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Социальная защита государства реализуется, прежде всего, через </w:t>
      </w:r>
      <w:r w:rsidRPr="00B5774B">
        <w:rPr>
          <w:rFonts w:ascii="Times New Roman" w:hAnsi="Times New Roman" w:cs="Times New Roman"/>
          <w:iCs/>
          <w:sz w:val="24"/>
          <w:szCs w:val="24"/>
        </w:rPr>
        <w:t>гарантию опред</w:t>
      </w:r>
      <w:r w:rsidRPr="00B5774B">
        <w:rPr>
          <w:rFonts w:ascii="Times New Roman" w:hAnsi="Times New Roman" w:cs="Times New Roman"/>
          <w:iCs/>
          <w:sz w:val="24"/>
          <w:szCs w:val="24"/>
        </w:rPr>
        <w:t>е</w:t>
      </w:r>
      <w:r w:rsidRPr="00B5774B">
        <w:rPr>
          <w:rFonts w:ascii="Times New Roman" w:hAnsi="Times New Roman" w:cs="Times New Roman"/>
          <w:iCs/>
          <w:sz w:val="24"/>
          <w:szCs w:val="24"/>
        </w:rPr>
        <w:t>ленных прав</w:t>
      </w:r>
      <w:r w:rsidRPr="00B5774B">
        <w:rPr>
          <w:rFonts w:ascii="Times New Roman" w:hAnsi="Times New Roman" w:cs="Times New Roman"/>
          <w:sz w:val="24"/>
          <w:szCs w:val="24"/>
        </w:rPr>
        <w:t xml:space="preserve">. </w:t>
      </w:r>
      <w:r w:rsidRPr="00B5774B">
        <w:rPr>
          <w:rFonts w:ascii="Times New Roman" w:hAnsi="Times New Roman" w:cs="Times New Roman"/>
          <w:b/>
          <w:i/>
          <w:sz w:val="24"/>
          <w:szCs w:val="24"/>
        </w:rPr>
        <w:t>Социальные гарантии</w:t>
      </w:r>
      <w:r w:rsidRPr="00B5774B">
        <w:rPr>
          <w:rFonts w:ascii="Times New Roman" w:hAnsi="Times New Roman" w:cs="Times New Roman"/>
          <w:sz w:val="24"/>
          <w:szCs w:val="24"/>
        </w:rPr>
        <w:t xml:space="preserve"> представляют собой способ предоставления социально значимых благ и услуг всем гражданам без учёта их трудового вклада и проверки нуждаем</w:t>
      </w:r>
      <w:r w:rsidRPr="00B5774B">
        <w:rPr>
          <w:rFonts w:ascii="Times New Roman" w:hAnsi="Times New Roman" w:cs="Times New Roman"/>
          <w:sz w:val="24"/>
          <w:szCs w:val="24"/>
        </w:rPr>
        <w:t>о</w:t>
      </w:r>
      <w:r w:rsidRPr="00B5774B">
        <w:rPr>
          <w:rFonts w:ascii="Times New Roman" w:hAnsi="Times New Roman" w:cs="Times New Roman"/>
          <w:sz w:val="24"/>
          <w:szCs w:val="24"/>
        </w:rPr>
        <w:t>сти. Минимальный набор и уровень данных гарантий является гибким в зависимости от ко</w:t>
      </w:r>
      <w:r w:rsidRPr="00B5774B">
        <w:rPr>
          <w:rFonts w:ascii="Times New Roman" w:hAnsi="Times New Roman" w:cs="Times New Roman"/>
          <w:sz w:val="24"/>
          <w:szCs w:val="24"/>
        </w:rPr>
        <w:t>н</w:t>
      </w:r>
      <w:r w:rsidRPr="00B5774B">
        <w:rPr>
          <w:rFonts w:ascii="Times New Roman" w:hAnsi="Times New Roman" w:cs="Times New Roman"/>
          <w:sz w:val="24"/>
          <w:szCs w:val="24"/>
        </w:rPr>
        <w:t xml:space="preserve">кретных условий каждой страны, с учётом ресурсных возможностей общества.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Доля и абсолютные размеры расходов на социальную защиту зависят от возможн</w:t>
      </w:r>
      <w:r w:rsidRPr="00B5774B">
        <w:rPr>
          <w:rFonts w:ascii="Times New Roman" w:hAnsi="Times New Roman" w:cs="Times New Roman"/>
          <w:sz w:val="24"/>
          <w:szCs w:val="24"/>
        </w:rPr>
        <w:t>о</w:t>
      </w:r>
      <w:r w:rsidRPr="00B5774B">
        <w:rPr>
          <w:rFonts w:ascii="Times New Roman" w:hAnsi="Times New Roman" w:cs="Times New Roman"/>
          <w:sz w:val="24"/>
          <w:szCs w:val="24"/>
        </w:rPr>
        <w:t xml:space="preserve">стей экономики и социально-политической системы страны. Так, доля средств, расходуемых на социальную защиту, в ВВП в США – 13,8%, Японии – 12%, Великобритании – 20,5%, Франции – 29,4%, ФРГ – 24,3%, Швеции – 33%. </w:t>
      </w:r>
    </w:p>
    <w:p w:rsidR="00B5774B" w:rsidRPr="00B5774B" w:rsidRDefault="00B5774B" w:rsidP="00613F49">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Социальная поддержка включает наличие соответствующих социальных гарантий, которые выступают как обязательства общества перед своими членами по удовлетворению ряда потребностей. Тем самым реализуются конституционные права граждан на получение минимального объёма социальных благ и услуг. Минимальный уровень государственных с</w:t>
      </w:r>
      <w:r w:rsidRPr="00B5774B">
        <w:rPr>
          <w:rFonts w:ascii="Times New Roman" w:hAnsi="Times New Roman" w:cs="Times New Roman"/>
          <w:sz w:val="24"/>
          <w:szCs w:val="24"/>
        </w:rPr>
        <w:t>о</w:t>
      </w:r>
      <w:r w:rsidRPr="00B5774B">
        <w:rPr>
          <w:rFonts w:ascii="Times New Roman" w:hAnsi="Times New Roman" w:cs="Times New Roman"/>
          <w:sz w:val="24"/>
          <w:szCs w:val="24"/>
        </w:rPr>
        <w:t xml:space="preserve">циальных гарантий, обеспечивающий удовлетворение основных потребностей человека, называется </w:t>
      </w:r>
      <w:r w:rsidRPr="00B5774B">
        <w:rPr>
          <w:rFonts w:ascii="Times New Roman" w:hAnsi="Times New Roman" w:cs="Times New Roman"/>
          <w:b/>
          <w:i/>
          <w:sz w:val="24"/>
          <w:szCs w:val="24"/>
        </w:rPr>
        <w:t>государственным минимальным социальным стандартом</w:t>
      </w:r>
      <w:r w:rsidRPr="00B5774B">
        <w:rPr>
          <w:rFonts w:ascii="Times New Roman" w:hAnsi="Times New Roman" w:cs="Times New Roman"/>
          <w:sz w:val="24"/>
          <w:szCs w:val="24"/>
        </w:rPr>
        <w:t>. Социальными стандартами являются минимальные размеры пенсий; государственные пособия семьям, воспитывающим детей; пособия, единовременные выплаты и материальная помощь мал</w:t>
      </w:r>
      <w:r w:rsidRPr="00B5774B">
        <w:rPr>
          <w:rFonts w:ascii="Times New Roman" w:hAnsi="Times New Roman" w:cs="Times New Roman"/>
          <w:sz w:val="24"/>
          <w:szCs w:val="24"/>
        </w:rPr>
        <w:t>о</w:t>
      </w:r>
      <w:r w:rsidRPr="00B5774B">
        <w:rPr>
          <w:rFonts w:ascii="Times New Roman" w:hAnsi="Times New Roman" w:cs="Times New Roman"/>
          <w:sz w:val="24"/>
          <w:szCs w:val="24"/>
        </w:rPr>
        <w:t>обеспеченным и находящимся в трудной жизненной ситуации гражданам. Эти стандарты з</w:t>
      </w:r>
      <w:r w:rsidRPr="00B5774B">
        <w:rPr>
          <w:rFonts w:ascii="Times New Roman" w:hAnsi="Times New Roman" w:cs="Times New Roman"/>
          <w:sz w:val="24"/>
          <w:szCs w:val="24"/>
        </w:rPr>
        <w:t>а</w:t>
      </w:r>
      <w:r w:rsidRPr="00B5774B">
        <w:rPr>
          <w:rFonts w:ascii="Times New Roman" w:hAnsi="Times New Roman" w:cs="Times New Roman"/>
          <w:sz w:val="24"/>
          <w:szCs w:val="24"/>
        </w:rPr>
        <w:t xml:space="preserve">креплены в соответствующем законе и выражаются в нормах и нормативах предоставления денежных выплат, бесплатных и общедоступных социальных услуг, социальных пособий. </w:t>
      </w:r>
    </w:p>
    <w:p w:rsidR="00B5774B" w:rsidRPr="00B5774B" w:rsidRDefault="00B5774B" w:rsidP="00B5774B">
      <w:pPr>
        <w:tabs>
          <w:tab w:val="left" w:pos="0"/>
        </w:tabs>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Задачами установления минимальных социальных стандартов являются:</w:t>
      </w:r>
    </w:p>
    <w:p w:rsidR="00B5774B" w:rsidRPr="00B5774B" w:rsidRDefault="00B5774B" w:rsidP="007C7875">
      <w:pPr>
        <w:numPr>
          <w:ilvl w:val="0"/>
          <w:numId w:val="40"/>
        </w:numPr>
        <w:tabs>
          <w:tab w:val="clear" w:pos="1260"/>
          <w:tab w:val="left" w:pos="0"/>
          <w:tab w:val="num" w:pos="900"/>
        </w:tabs>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lastRenderedPageBreak/>
        <w:t>удовлетворение основных потребностей граждан в материальных благах и услугах;</w:t>
      </w:r>
    </w:p>
    <w:p w:rsidR="00B5774B" w:rsidRPr="00B5774B" w:rsidRDefault="00B5774B" w:rsidP="007C7875">
      <w:pPr>
        <w:numPr>
          <w:ilvl w:val="0"/>
          <w:numId w:val="40"/>
        </w:numPr>
        <w:tabs>
          <w:tab w:val="clear" w:pos="1260"/>
          <w:tab w:val="left" w:pos="0"/>
          <w:tab w:val="num" w:pos="900"/>
        </w:tabs>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обеспечение государственной поддержки развития социальной сферы и социальной защиты граждан;</w:t>
      </w:r>
    </w:p>
    <w:p w:rsidR="00B5774B" w:rsidRPr="00B5774B" w:rsidRDefault="00B5774B" w:rsidP="007C7875">
      <w:pPr>
        <w:numPr>
          <w:ilvl w:val="0"/>
          <w:numId w:val="40"/>
        </w:numPr>
        <w:tabs>
          <w:tab w:val="clear" w:pos="1260"/>
          <w:tab w:val="left" w:pos="0"/>
          <w:tab w:val="num" w:pos="900"/>
        </w:tabs>
        <w:spacing w:after="0" w:line="240" w:lineRule="auto"/>
        <w:ind w:left="0" w:firstLine="709"/>
        <w:jc w:val="both"/>
        <w:rPr>
          <w:rFonts w:ascii="Times New Roman" w:hAnsi="Times New Roman" w:cs="Times New Roman"/>
          <w:sz w:val="24"/>
          <w:szCs w:val="24"/>
        </w:rPr>
      </w:pPr>
      <w:r w:rsidRPr="00B5774B">
        <w:rPr>
          <w:rFonts w:ascii="Times New Roman" w:hAnsi="Times New Roman" w:cs="Times New Roman"/>
          <w:sz w:val="24"/>
          <w:szCs w:val="24"/>
        </w:rPr>
        <w:t>оказание необходимой помощи малообеспеченным и находящимся в трудной жи</w:t>
      </w:r>
      <w:r w:rsidRPr="00B5774B">
        <w:rPr>
          <w:rFonts w:ascii="Times New Roman" w:hAnsi="Times New Roman" w:cs="Times New Roman"/>
          <w:sz w:val="24"/>
          <w:szCs w:val="24"/>
        </w:rPr>
        <w:t>з</w:t>
      </w:r>
      <w:r w:rsidRPr="00B5774B">
        <w:rPr>
          <w:rFonts w:ascii="Times New Roman" w:hAnsi="Times New Roman" w:cs="Times New Roman"/>
          <w:sz w:val="24"/>
          <w:szCs w:val="24"/>
        </w:rPr>
        <w:t>ненной ситуации гражданам.</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iCs/>
          <w:sz w:val="24"/>
          <w:szCs w:val="24"/>
        </w:rPr>
        <w:t>Социальное страхование</w:t>
      </w:r>
      <w:r w:rsidRPr="00B5774B">
        <w:rPr>
          <w:rFonts w:ascii="Times New Roman" w:hAnsi="Times New Roman" w:cs="Times New Roman"/>
          <w:i/>
          <w:iCs/>
          <w:sz w:val="24"/>
          <w:szCs w:val="24"/>
        </w:rPr>
        <w:t xml:space="preserve"> </w:t>
      </w:r>
      <w:r w:rsidRPr="00B5774B">
        <w:rPr>
          <w:rFonts w:ascii="Times New Roman" w:hAnsi="Times New Roman" w:cs="Times New Roman"/>
          <w:sz w:val="24"/>
          <w:szCs w:val="24"/>
        </w:rPr>
        <w:t>— это система компенсации населению последствий соц</w:t>
      </w:r>
      <w:r w:rsidRPr="00B5774B">
        <w:rPr>
          <w:rFonts w:ascii="Times New Roman" w:hAnsi="Times New Roman" w:cs="Times New Roman"/>
          <w:sz w:val="24"/>
          <w:szCs w:val="24"/>
        </w:rPr>
        <w:t>и</w:t>
      </w:r>
      <w:r w:rsidRPr="00B5774B">
        <w:rPr>
          <w:rFonts w:ascii="Times New Roman" w:hAnsi="Times New Roman" w:cs="Times New Roman"/>
          <w:sz w:val="24"/>
          <w:szCs w:val="24"/>
        </w:rPr>
        <w:t>альных рисков, связанных с потерей трудоспособности и доходов. Оно основано на взносах работодателей, работников, а иногда и государства. Распространяется социальное страхов</w:t>
      </w:r>
      <w:r w:rsidRPr="00B5774B">
        <w:rPr>
          <w:rFonts w:ascii="Times New Roman" w:hAnsi="Times New Roman" w:cs="Times New Roman"/>
          <w:sz w:val="24"/>
          <w:szCs w:val="24"/>
        </w:rPr>
        <w:t>а</w:t>
      </w:r>
      <w:r w:rsidRPr="00B5774B">
        <w:rPr>
          <w:rFonts w:ascii="Times New Roman" w:hAnsi="Times New Roman" w:cs="Times New Roman"/>
          <w:sz w:val="24"/>
          <w:szCs w:val="24"/>
        </w:rPr>
        <w:t>ние только на осуществлявших страховые отчисления. Страховые взносы — это специально устанавливаемый налог, который не зависит от величины заработка. Отчисления нанимат</w:t>
      </w:r>
      <w:r w:rsidRPr="00B5774B">
        <w:rPr>
          <w:rFonts w:ascii="Times New Roman" w:hAnsi="Times New Roman" w:cs="Times New Roman"/>
          <w:sz w:val="24"/>
          <w:szCs w:val="24"/>
        </w:rPr>
        <w:t>е</w:t>
      </w:r>
      <w:r w:rsidRPr="00B5774B">
        <w:rPr>
          <w:rFonts w:ascii="Times New Roman" w:hAnsi="Times New Roman" w:cs="Times New Roman"/>
          <w:sz w:val="24"/>
          <w:szCs w:val="24"/>
        </w:rPr>
        <w:t>лей на эти цели относятся на издержки и включаются в цену товаров или услуг. Социальное страхование может быть обязательным (при страховой поддержке государства) и добровол</w:t>
      </w:r>
      <w:r w:rsidRPr="00B5774B">
        <w:rPr>
          <w:rFonts w:ascii="Times New Roman" w:hAnsi="Times New Roman" w:cs="Times New Roman"/>
          <w:sz w:val="24"/>
          <w:szCs w:val="24"/>
        </w:rPr>
        <w:t>ь</w:t>
      </w:r>
      <w:r w:rsidRPr="00B5774B">
        <w:rPr>
          <w:rFonts w:ascii="Times New Roman" w:hAnsi="Times New Roman" w:cs="Times New Roman"/>
          <w:sz w:val="24"/>
          <w:szCs w:val="24"/>
        </w:rPr>
        <w:t>ным (построенным на принципах коллективной взаимопомощи). Фонды добровольного с</w:t>
      </w:r>
      <w:r w:rsidRPr="00B5774B">
        <w:rPr>
          <w:rFonts w:ascii="Times New Roman" w:hAnsi="Times New Roman" w:cs="Times New Roman"/>
          <w:sz w:val="24"/>
          <w:szCs w:val="24"/>
        </w:rPr>
        <w:t>о</w:t>
      </w:r>
      <w:r w:rsidRPr="00B5774B">
        <w:rPr>
          <w:rFonts w:ascii="Times New Roman" w:hAnsi="Times New Roman" w:cs="Times New Roman"/>
          <w:sz w:val="24"/>
          <w:szCs w:val="24"/>
        </w:rPr>
        <w:t>циального страхования рассматриваются как дополнение к обязательному страхованию.</w:t>
      </w:r>
    </w:p>
    <w:p w:rsidR="00B5774B" w:rsidRPr="00B5774B" w:rsidRDefault="00B5774B" w:rsidP="00613F49">
      <w:pPr>
        <w:widowControl w:val="0"/>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Средства социальн</w:t>
      </w:r>
      <w:r w:rsidR="00613F49">
        <w:rPr>
          <w:rFonts w:ascii="Times New Roman" w:hAnsi="Times New Roman" w:cs="Times New Roman"/>
          <w:sz w:val="24"/>
          <w:szCs w:val="24"/>
        </w:rPr>
        <w:t xml:space="preserve">ого страхования используются на </w:t>
      </w:r>
      <w:r w:rsidRPr="00B5774B">
        <w:rPr>
          <w:rFonts w:ascii="Times New Roman" w:hAnsi="Times New Roman" w:cs="Times New Roman"/>
          <w:sz w:val="24"/>
          <w:szCs w:val="24"/>
        </w:rPr>
        <w:t xml:space="preserve">выплату </w:t>
      </w:r>
      <w:r w:rsidRPr="00B5774B">
        <w:rPr>
          <w:rFonts w:ascii="Times New Roman" w:hAnsi="Times New Roman" w:cs="Times New Roman"/>
          <w:i/>
          <w:sz w:val="24"/>
          <w:szCs w:val="24"/>
        </w:rPr>
        <w:t>трудовых</w:t>
      </w:r>
      <w:r w:rsidRPr="00B5774B">
        <w:rPr>
          <w:rFonts w:ascii="Times New Roman" w:hAnsi="Times New Roman" w:cs="Times New Roman"/>
          <w:sz w:val="24"/>
          <w:szCs w:val="24"/>
        </w:rPr>
        <w:t xml:space="preserve"> пенсий (по старости и инвалидности, по случаю потери кормильца, за выслугу лет), </w:t>
      </w:r>
      <w:r w:rsidRPr="00B5774B">
        <w:rPr>
          <w:rFonts w:ascii="Times New Roman" w:hAnsi="Times New Roman" w:cs="Times New Roman"/>
          <w:i/>
          <w:sz w:val="24"/>
          <w:szCs w:val="24"/>
        </w:rPr>
        <w:t>социальных</w:t>
      </w:r>
      <w:r w:rsidRPr="00B5774B">
        <w:rPr>
          <w:rFonts w:ascii="Times New Roman" w:hAnsi="Times New Roman" w:cs="Times New Roman"/>
          <w:sz w:val="24"/>
          <w:szCs w:val="24"/>
        </w:rPr>
        <w:t xml:space="preserve"> пенсий и пенсий для военнослужащих; выплаты по временной нетрудоспособности, по беременн</w:t>
      </w:r>
      <w:r w:rsidRPr="00B5774B">
        <w:rPr>
          <w:rFonts w:ascii="Times New Roman" w:hAnsi="Times New Roman" w:cs="Times New Roman"/>
          <w:sz w:val="24"/>
          <w:szCs w:val="24"/>
        </w:rPr>
        <w:t>о</w:t>
      </w:r>
      <w:r w:rsidRPr="00B5774B">
        <w:rPr>
          <w:rFonts w:ascii="Times New Roman" w:hAnsi="Times New Roman" w:cs="Times New Roman"/>
          <w:sz w:val="24"/>
          <w:szCs w:val="24"/>
        </w:rPr>
        <w:t>сти и родам, а также на оздоровление;</w:t>
      </w:r>
      <w:r w:rsidR="00613F49">
        <w:rPr>
          <w:rFonts w:ascii="Times New Roman" w:hAnsi="Times New Roman" w:cs="Times New Roman"/>
          <w:sz w:val="24"/>
          <w:szCs w:val="24"/>
        </w:rPr>
        <w:t xml:space="preserve"> </w:t>
      </w:r>
      <w:r w:rsidRPr="00B5774B">
        <w:rPr>
          <w:rFonts w:ascii="Times New Roman" w:hAnsi="Times New Roman" w:cs="Times New Roman"/>
          <w:sz w:val="24"/>
          <w:szCs w:val="24"/>
        </w:rPr>
        <w:t>пособия по безработице;</w:t>
      </w:r>
      <w:r w:rsidR="00613F49">
        <w:rPr>
          <w:rFonts w:ascii="Times New Roman" w:hAnsi="Times New Roman" w:cs="Times New Roman"/>
          <w:sz w:val="24"/>
          <w:szCs w:val="24"/>
        </w:rPr>
        <w:t xml:space="preserve"> </w:t>
      </w:r>
      <w:r w:rsidRPr="00B5774B">
        <w:rPr>
          <w:rFonts w:ascii="Times New Roman" w:hAnsi="Times New Roman" w:cs="Times New Roman"/>
          <w:sz w:val="24"/>
          <w:szCs w:val="24"/>
        </w:rPr>
        <w:t>обязательное страхование от несчастных случаев на производстве и профессиональных заболеваний.</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В мире существует два основных вида пенсионных систем:</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1) базирующаяся на принципе солидарности (текущего финансирования), когда тр</w:t>
      </w:r>
      <w:r w:rsidRPr="00B5774B">
        <w:rPr>
          <w:rFonts w:ascii="Times New Roman" w:hAnsi="Times New Roman" w:cs="Times New Roman"/>
          <w:sz w:val="24"/>
          <w:szCs w:val="24"/>
        </w:rPr>
        <w:t>у</w:t>
      </w:r>
      <w:r w:rsidRPr="00B5774B">
        <w:rPr>
          <w:rFonts w:ascii="Times New Roman" w:hAnsi="Times New Roman" w:cs="Times New Roman"/>
          <w:sz w:val="24"/>
          <w:szCs w:val="24"/>
        </w:rPr>
        <w:t>довые пенсии выплачиваются за счет текущих страховых отчислений из фонда зарплаты р</w:t>
      </w:r>
      <w:r w:rsidRPr="00B5774B">
        <w:rPr>
          <w:rFonts w:ascii="Times New Roman" w:hAnsi="Times New Roman" w:cs="Times New Roman"/>
          <w:sz w:val="24"/>
          <w:szCs w:val="24"/>
        </w:rPr>
        <w:t>а</w:t>
      </w:r>
      <w:r w:rsidRPr="00B5774B">
        <w:rPr>
          <w:rFonts w:ascii="Times New Roman" w:hAnsi="Times New Roman" w:cs="Times New Roman"/>
          <w:sz w:val="24"/>
          <w:szCs w:val="24"/>
        </w:rPr>
        <w:t>ботающих;</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2) накопительного характера, при которой работающее население вкладывает сре</w:t>
      </w:r>
      <w:r w:rsidRPr="00B5774B">
        <w:rPr>
          <w:rFonts w:ascii="Times New Roman" w:hAnsi="Times New Roman" w:cs="Times New Roman"/>
          <w:sz w:val="24"/>
          <w:szCs w:val="24"/>
        </w:rPr>
        <w:t>д</w:t>
      </w:r>
      <w:r w:rsidRPr="00B5774B">
        <w:rPr>
          <w:rFonts w:ascii="Times New Roman" w:hAnsi="Times New Roman" w:cs="Times New Roman"/>
          <w:sz w:val="24"/>
          <w:szCs w:val="24"/>
        </w:rPr>
        <w:t>ства в специальные пенсионные фонды (государственные или частные) для последующего получения выплат по достижении пенсионного возраста.</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В Беларуси используется система первого типа. В соответствии с ней пенсии делятся на: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а) </w:t>
      </w:r>
      <w:r w:rsidRPr="00B5774B">
        <w:rPr>
          <w:rFonts w:ascii="Times New Roman" w:hAnsi="Times New Roman" w:cs="Times New Roman"/>
          <w:i/>
          <w:iCs/>
          <w:sz w:val="24"/>
          <w:szCs w:val="24"/>
        </w:rPr>
        <w:t xml:space="preserve">трудовые (страховые), </w:t>
      </w:r>
      <w:r w:rsidRPr="00B5774B">
        <w:rPr>
          <w:rFonts w:ascii="Times New Roman" w:hAnsi="Times New Roman" w:cs="Times New Roman"/>
          <w:sz w:val="24"/>
          <w:szCs w:val="24"/>
        </w:rPr>
        <w:t>финансируемые из фонда социальной защиты населения (это пенсии по возрасту, инвалидности, по случаю потери кормильца, за выслугу лет и ос</w:t>
      </w:r>
      <w:r w:rsidRPr="00B5774B">
        <w:rPr>
          <w:rFonts w:ascii="Times New Roman" w:hAnsi="Times New Roman" w:cs="Times New Roman"/>
          <w:sz w:val="24"/>
          <w:szCs w:val="24"/>
        </w:rPr>
        <w:t>о</w:t>
      </w:r>
      <w:r w:rsidRPr="00B5774B">
        <w:rPr>
          <w:rFonts w:ascii="Times New Roman" w:hAnsi="Times New Roman" w:cs="Times New Roman"/>
          <w:sz w:val="24"/>
          <w:szCs w:val="24"/>
        </w:rPr>
        <w:t xml:space="preserve">бые заслуги; право их получения приобретают лица, имеющие трудовой стаж работы);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б) </w:t>
      </w:r>
      <w:r w:rsidRPr="00B5774B">
        <w:rPr>
          <w:rFonts w:ascii="Times New Roman" w:hAnsi="Times New Roman" w:cs="Times New Roman"/>
          <w:i/>
          <w:iCs/>
          <w:sz w:val="24"/>
          <w:szCs w:val="24"/>
        </w:rPr>
        <w:t xml:space="preserve">социальные, </w:t>
      </w:r>
      <w:r w:rsidRPr="00B5774B">
        <w:rPr>
          <w:rFonts w:ascii="Times New Roman" w:hAnsi="Times New Roman" w:cs="Times New Roman"/>
          <w:sz w:val="24"/>
          <w:szCs w:val="24"/>
        </w:rPr>
        <w:t>выплачиваемые лицам, не имеющим права на трудовые пенсии (прои</w:t>
      </w:r>
      <w:r w:rsidRPr="00B5774B">
        <w:rPr>
          <w:rFonts w:ascii="Times New Roman" w:hAnsi="Times New Roman" w:cs="Times New Roman"/>
          <w:sz w:val="24"/>
          <w:szCs w:val="24"/>
        </w:rPr>
        <w:t>з</w:t>
      </w:r>
      <w:r w:rsidRPr="00B5774B">
        <w:rPr>
          <w:rFonts w:ascii="Times New Roman" w:hAnsi="Times New Roman" w:cs="Times New Roman"/>
          <w:sz w:val="24"/>
          <w:szCs w:val="24"/>
        </w:rPr>
        <w:t>водятся за счет госбюджета).</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i/>
          <w:iCs/>
          <w:sz w:val="24"/>
          <w:szCs w:val="24"/>
        </w:rPr>
        <w:t xml:space="preserve">Пособия </w:t>
      </w:r>
      <w:r w:rsidRPr="00B5774B">
        <w:rPr>
          <w:rFonts w:ascii="Times New Roman" w:hAnsi="Times New Roman" w:cs="Times New Roman"/>
          <w:sz w:val="24"/>
          <w:szCs w:val="24"/>
        </w:rPr>
        <w:t>— это гарантированные денежные выплаты при временном перерыве труд</w:t>
      </w:r>
      <w:r w:rsidRPr="00B5774B">
        <w:rPr>
          <w:rFonts w:ascii="Times New Roman" w:hAnsi="Times New Roman" w:cs="Times New Roman"/>
          <w:sz w:val="24"/>
          <w:szCs w:val="24"/>
        </w:rPr>
        <w:t>о</w:t>
      </w:r>
      <w:r w:rsidRPr="00B5774B">
        <w:rPr>
          <w:rFonts w:ascii="Times New Roman" w:hAnsi="Times New Roman" w:cs="Times New Roman"/>
          <w:sz w:val="24"/>
          <w:szCs w:val="24"/>
        </w:rPr>
        <w:t>вой деятельности или для компенсации дополнительных расходов в определенных случаях. Пособия выплачиваются в случае беременности и родов, временной нетрудоспособности, для ухода за ребенком, в связи с несчастным случаем на производстве, профессиональным заболеванием и т.д.</w:t>
      </w:r>
      <w:r w:rsidR="00613F49">
        <w:rPr>
          <w:rFonts w:ascii="Times New Roman" w:hAnsi="Times New Roman" w:cs="Times New Roman"/>
          <w:sz w:val="24"/>
          <w:szCs w:val="24"/>
        </w:rPr>
        <w:t xml:space="preserve"> </w:t>
      </w:r>
      <w:r w:rsidRPr="00B5774B">
        <w:rPr>
          <w:rFonts w:ascii="Times New Roman" w:hAnsi="Times New Roman" w:cs="Times New Roman"/>
          <w:sz w:val="24"/>
          <w:szCs w:val="24"/>
        </w:rPr>
        <w:t xml:space="preserve">Особое место занимают </w:t>
      </w:r>
      <w:r w:rsidRPr="00B5774B">
        <w:rPr>
          <w:rFonts w:ascii="Times New Roman" w:hAnsi="Times New Roman" w:cs="Times New Roman"/>
          <w:i/>
          <w:sz w:val="24"/>
          <w:szCs w:val="24"/>
        </w:rPr>
        <w:t>пособия по безработице</w:t>
      </w:r>
      <w:r w:rsidRPr="00B5774B">
        <w:rPr>
          <w:rFonts w:ascii="Times New Roman" w:hAnsi="Times New Roman" w:cs="Times New Roman"/>
          <w:sz w:val="24"/>
          <w:szCs w:val="24"/>
        </w:rPr>
        <w:t>, основное назначение которых состоит в недопущении резкого падения доходов временно незанятых работников. Финансирование выплат осуществляется из средств государственного бюджета и Госуда</w:t>
      </w:r>
      <w:r w:rsidRPr="00B5774B">
        <w:rPr>
          <w:rFonts w:ascii="Times New Roman" w:hAnsi="Times New Roman" w:cs="Times New Roman"/>
          <w:sz w:val="24"/>
          <w:szCs w:val="24"/>
        </w:rPr>
        <w:t>р</w:t>
      </w:r>
      <w:r w:rsidRPr="00B5774B">
        <w:rPr>
          <w:rFonts w:ascii="Times New Roman" w:hAnsi="Times New Roman" w:cs="Times New Roman"/>
          <w:sz w:val="24"/>
          <w:szCs w:val="24"/>
        </w:rPr>
        <w:t>ственного фонда содействия занятости.</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sz w:val="24"/>
          <w:szCs w:val="24"/>
        </w:rPr>
        <w:t>Социальная помощь</w:t>
      </w:r>
      <w:r w:rsidRPr="00B5774B">
        <w:rPr>
          <w:rFonts w:ascii="Times New Roman" w:hAnsi="Times New Roman" w:cs="Times New Roman"/>
          <w:sz w:val="24"/>
          <w:szCs w:val="24"/>
        </w:rPr>
        <w:t xml:space="preserve"> по основным характеристикам отличается от других элементов социальной защиты. Социальная </w:t>
      </w:r>
      <w:r w:rsidRPr="00B5774B">
        <w:rPr>
          <w:rFonts w:ascii="Times New Roman" w:hAnsi="Times New Roman" w:cs="Times New Roman"/>
          <w:i/>
          <w:iCs/>
          <w:sz w:val="24"/>
          <w:szCs w:val="24"/>
        </w:rPr>
        <w:t xml:space="preserve">помощь </w:t>
      </w:r>
      <w:r w:rsidRPr="00B5774B">
        <w:rPr>
          <w:rFonts w:ascii="Times New Roman" w:hAnsi="Times New Roman" w:cs="Times New Roman"/>
          <w:sz w:val="24"/>
          <w:szCs w:val="24"/>
        </w:rPr>
        <w:t>представляет собой финансирование потребностей отдельных индивидов или категорий населения, не имеющих других источников существ</w:t>
      </w:r>
      <w:r w:rsidRPr="00B5774B">
        <w:rPr>
          <w:rFonts w:ascii="Times New Roman" w:hAnsi="Times New Roman" w:cs="Times New Roman"/>
          <w:sz w:val="24"/>
          <w:szCs w:val="24"/>
        </w:rPr>
        <w:t>о</w:t>
      </w:r>
      <w:r w:rsidRPr="00B5774B">
        <w:rPr>
          <w:rFonts w:ascii="Times New Roman" w:hAnsi="Times New Roman" w:cs="Times New Roman"/>
          <w:sz w:val="24"/>
          <w:szCs w:val="24"/>
        </w:rPr>
        <w:t>вания. Социальная помощь носит адресный характер и предполагает проверку нуждаемости лица, претендующего на ее получение. Социальная помощь предоставляется независимо от уплаты взносов и может иметь денежную или натуральную форму (обеспечение горячим п</w:t>
      </w:r>
      <w:r w:rsidRPr="00B5774B">
        <w:rPr>
          <w:rFonts w:ascii="Times New Roman" w:hAnsi="Times New Roman" w:cs="Times New Roman"/>
          <w:sz w:val="24"/>
          <w:szCs w:val="24"/>
        </w:rPr>
        <w:t>и</w:t>
      </w:r>
      <w:r w:rsidRPr="00B5774B">
        <w:rPr>
          <w:rFonts w:ascii="Times New Roman" w:hAnsi="Times New Roman" w:cs="Times New Roman"/>
          <w:sz w:val="24"/>
          <w:szCs w:val="24"/>
        </w:rPr>
        <w:t>танием, лекарствами и т.д.).</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 xml:space="preserve">Социальная помощь может оказываться в виде </w:t>
      </w:r>
      <w:r w:rsidRPr="00B5774B">
        <w:rPr>
          <w:rFonts w:ascii="Times New Roman" w:hAnsi="Times New Roman" w:cs="Times New Roman"/>
          <w:i/>
          <w:iCs/>
          <w:sz w:val="24"/>
          <w:szCs w:val="24"/>
        </w:rPr>
        <w:t xml:space="preserve">социальных льгот, </w:t>
      </w:r>
      <w:r w:rsidRPr="00B5774B">
        <w:rPr>
          <w:rFonts w:ascii="Times New Roman" w:hAnsi="Times New Roman" w:cs="Times New Roman"/>
          <w:sz w:val="24"/>
          <w:szCs w:val="24"/>
        </w:rPr>
        <w:t>которые выполняют две функции — компенсирующую и стимулирующую. Компенсационный характер льгот с</w:t>
      </w:r>
      <w:r w:rsidRPr="00B5774B">
        <w:rPr>
          <w:rFonts w:ascii="Times New Roman" w:hAnsi="Times New Roman" w:cs="Times New Roman"/>
          <w:sz w:val="24"/>
          <w:szCs w:val="24"/>
        </w:rPr>
        <w:t>о</w:t>
      </w:r>
      <w:r w:rsidRPr="00B5774B">
        <w:rPr>
          <w:rFonts w:ascii="Times New Roman" w:hAnsi="Times New Roman" w:cs="Times New Roman"/>
          <w:sz w:val="24"/>
          <w:szCs w:val="24"/>
        </w:rPr>
        <w:t>стоит в создании равных условий для субъектов с неравными возможностями (инвалиды, с</w:t>
      </w:r>
      <w:r w:rsidRPr="00B5774B">
        <w:rPr>
          <w:rFonts w:ascii="Times New Roman" w:hAnsi="Times New Roman" w:cs="Times New Roman"/>
          <w:sz w:val="24"/>
          <w:szCs w:val="24"/>
        </w:rPr>
        <w:t>и</w:t>
      </w:r>
      <w:r w:rsidRPr="00B5774B">
        <w:rPr>
          <w:rFonts w:ascii="Times New Roman" w:hAnsi="Times New Roman" w:cs="Times New Roman"/>
          <w:sz w:val="24"/>
          <w:szCs w:val="24"/>
        </w:rPr>
        <w:lastRenderedPageBreak/>
        <w:t>роты). Стимулирующая функция льгот заключается в побуждении к отдельным видам общ</w:t>
      </w:r>
      <w:r w:rsidRPr="00B5774B">
        <w:rPr>
          <w:rFonts w:ascii="Times New Roman" w:hAnsi="Times New Roman" w:cs="Times New Roman"/>
          <w:sz w:val="24"/>
          <w:szCs w:val="24"/>
        </w:rPr>
        <w:t>е</w:t>
      </w:r>
      <w:r w:rsidRPr="00B5774B">
        <w:rPr>
          <w:rFonts w:ascii="Times New Roman" w:hAnsi="Times New Roman" w:cs="Times New Roman"/>
          <w:sz w:val="24"/>
          <w:szCs w:val="24"/>
        </w:rPr>
        <w:t xml:space="preserve">ственно полезной деятельности. </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Организационной основой системы социальной помощи являются социальные пр</w:t>
      </w:r>
      <w:r w:rsidRPr="00B5774B">
        <w:rPr>
          <w:rFonts w:ascii="Times New Roman" w:hAnsi="Times New Roman" w:cs="Times New Roman"/>
          <w:sz w:val="24"/>
          <w:szCs w:val="24"/>
        </w:rPr>
        <w:t>о</w:t>
      </w:r>
      <w:r w:rsidRPr="00B5774B">
        <w:rPr>
          <w:rFonts w:ascii="Times New Roman" w:hAnsi="Times New Roman" w:cs="Times New Roman"/>
          <w:sz w:val="24"/>
          <w:szCs w:val="24"/>
        </w:rPr>
        <w:t>граммы как средство минимизации негативных последствий социальных рисков. В структ</w:t>
      </w:r>
      <w:r w:rsidRPr="00B5774B">
        <w:rPr>
          <w:rFonts w:ascii="Times New Roman" w:hAnsi="Times New Roman" w:cs="Times New Roman"/>
          <w:sz w:val="24"/>
          <w:szCs w:val="24"/>
        </w:rPr>
        <w:t>у</w:t>
      </w:r>
      <w:r w:rsidRPr="00B5774B">
        <w:rPr>
          <w:rFonts w:ascii="Times New Roman" w:hAnsi="Times New Roman" w:cs="Times New Roman"/>
          <w:sz w:val="24"/>
          <w:szCs w:val="24"/>
        </w:rPr>
        <w:t xml:space="preserve">ру социальной помощи входит </w:t>
      </w:r>
      <w:r w:rsidRPr="00B5774B">
        <w:rPr>
          <w:rFonts w:ascii="Times New Roman" w:hAnsi="Times New Roman" w:cs="Times New Roman"/>
          <w:i/>
          <w:sz w:val="24"/>
          <w:szCs w:val="24"/>
        </w:rPr>
        <w:t>обязательная</w:t>
      </w:r>
      <w:r w:rsidRPr="00B5774B">
        <w:rPr>
          <w:rFonts w:ascii="Times New Roman" w:hAnsi="Times New Roman" w:cs="Times New Roman"/>
          <w:sz w:val="24"/>
          <w:szCs w:val="24"/>
        </w:rPr>
        <w:t xml:space="preserve"> и </w:t>
      </w:r>
      <w:r w:rsidRPr="00B5774B">
        <w:rPr>
          <w:rFonts w:ascii="Times New Roman" w:hAnsi="Times New Roman" w:cs="Times New Roman"/>
          <w:i/>
          <w:sz w:val="24"/>
          <w:szCs w:val="24"/>
        </w:rPr>
        <w:t>дополнительная</w:t>
      </w:r>
      <w:r w:rsidRPr="00B5774B">
        <w:rPr>
          <w:rFonts w:ascii="Times New Roman" w:hAnsi="Times New Roman" w:cs="Times New Roman"/>
          <w:sz w:val="24"/>
          <w:szCs w:val="24"/>
        </w:rPr>
        <w:t xml:space="preserve"> социальная помощь. Обяз</w:t>
      </w:r>
      <w:r w:rsidRPr="00B5774B">
        <w:rPr>
          <w:rFonts w:ascii="Times New Roman" w:hAnsi="Times New Roman" w:cs="Times New Roman"/>
          <w:sz w:val="24"/>
          <w:szCs w:val="24"/>
        </w:rPr>
        <w:t>а</w:t>
      </w:r>
      <w:r w:rsidRPr="00B5774B">
        <w:rPr>
          <w:rFonts w:ascii="Times New Roman" w:hAnsi="Times New Roman" w:cs="Times New Roman"/>
          <w:sz w:val="24"/>
          <w:szCs w:val="24"/>
        </w:rPr>
        <w:t>тельную помощь предоставляют государственные программы по устранению последствий воздействия социальных рисков или их минимизации. Одним из основных направлений с</w:t>
      </w:r>
      <w:r w:rsidRPr="00B5774B">
        <w:rPr>
          <w:rFonts w:ascii="Times New Roman" w:hAnsi="Times New Roman" w:cs="Times New Roman"/>
          <w:sz w:val="24"/>
          <w:szCs w:val="24"/>
        </w:rPr>
        <w:t>о</w:t>
      </w:r>
      <w:r w:rsidRPr="00B5774B">
        <w:rPr>
          <w:rFonts w:ascii="Times New Roman" w:hAnsi="Times New Roman" w:cs="Times New Roman"/>
          <w:sz w:val="24"/>
          <w:szCs w:val="24"/>
        </w:rPr>
        <w:t>циальной помощи являются программы по поддержке малообеспеченных граждан, пред</w:t>
      </w:r>
      <w:r w:rsidRPr="00B5774B">
        <w:rPr>
          <w:rFonts w:ascii="Times New Roman" w:hAnsi="Times New Roman" w:cs="Times New Roman"/>
          <w:sz w:val="24"/>
          <w:szCs w:val="24"/>
        </w:rPr>
        <w:t>о</w:t>
      </w:r>
      <w:r w:rsidRPr="00B5774B">
        <w:rPr>
          <w:rFonts w:ascii="Times New Roman" w:hAnsi="Times New Roman" w:cs="Times New Roman"/>
          <w:sz w:val="24"/>
          <w:szCs w:val="24"/>
        </w:rPr>
        <w:t>ставление безналичных жилищных субсидий для малоимущих категорий населения и т.д. Эффективные системы адресной социальной помощи, по подсчетам экономистов, в состо</w:t>
      </w:r>
      <w:r w:rsidRPr="00B5774B">
        <w:rPr>
          <w:rFonts w:ascii="Times New Roman" w:hAnsi="Times New Roman" w:cs="Times New Roman"/>
          <w:sz w:val="24"/>
          <w:szCs w:val="24"/>
        </w:rPr>
        <w:t>я</w:t>
      </w:r>
      <w:r w:rsidRPr="00B5774B">
        <w:rPr>
          <w:rFonts w:ascii="Times New Roman" w:hAnsi="Times New Roman" w:cs="Times New Roman"/>
          <w:sz w:val="24"/>
          <w:szCs w:val="24"/>
        </w:rPr>
        <w:t>нии охватить 10—15% населения. В нашей стране адресная социальная помощь оказывается, если совокупный среднемесячный доход семьи за три последних месяца не превышает 60 % бюджета прожиточного минимума в среднем на одного человека.</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sz w:val="24"/>
          <w:szCs w:val="24"/>
        </w:rPr>
        <w:t>Дополнительная социальная помощь включает программы оказания помощи общ</w:t>
      </w:r>
      <w:r w:rsidRPr="00B5774B">
        <w:rPr>
          <w:rFonts w:ascii="Times New Roman" w:hAnsi="Times New Roman" w:cs="Times New Roman"/>
          <w:sz w:val="24"/>
          <w:szCs w:val="24"/>
        </w:rPr>
        <w:t>е</w:t>
      </w:r>
      <w:r w:rsidRPr="00B5774B">
        <w:rPr>
          <w:rFonts w:ascii="Times New Roman" w:hAnsi="Times New Roman" w:cs="Times New Roman"/>
          <w:sz w:val="24"/>
          <w:szCs w:val="24"/>
        </w:rPr>
        <w:t>ственными организациями и благотворительными фондами, благотворительные взносы юр</w:t>
      </w:r>
      <w:r w:rsidRPr="00B5774B">
        <w:rPr>
          <w:rFonts w:ascii="Times New Roman" w:hAnsi="Times New Roman" w:cs="Times New Roman"/>
          <w:sz w:val="24"/>
          <w:szCs w:val="24"/>
        </w:rPr>
        <w:t>и</w:t>
      </w:r>
      <w:r w:rsidRPr="00B5774B">
        <w:rPr>
          <w:rFonts w:ascii="Times New Roman" w:hAnsi="Times New Roman" w:cs="Times New Roman"/>
          <w:sz w:val="24"/>
          <w:szCs w:val="24"/>
        </w:rPr>
        <w:t>дических и физических лиц, а также гуманитарную помощь.</w:t>
      </w:r>
    </w:p>
    <w:p w:rsidR="00B5774B" w:rsidRPr="00B5774B" w:rsidRDefault="00B5774B" w:rsidP="00B5774B">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B5774B">
        <w:rPr>
          <w:rFonts w:ascii="Times New Roman" w:hAnsi="Times New Roman" w:cs="Times New Roman"/>
          <w:b/>
          <w:i/>
          <w:iCs/>
          <w:sz w:val="24"/>
          <w:szCs w:val="24"/>
        </w:rPr>
        <w:t>Социальное обслуживание</w:t>
      </w:r>
      <w:r w:rsidRPr="00B5774B">
        <w:rPr>
          <w:rFonts w:ascii="Times New Roman" w:hAnsi="Times New Roman" w:cs="Times New Roman"/>
          <w:i/>
          <w:iCs/>
          <w:sz w:val="24"/>
          <w:szCs w:val="24"/>
        </w:rPr>
        <w:t xml:space="preserve"> </w:t>
      </w:r>
      <w:r w:rsidRPr="00B5774B">
        <w:rPr>
          <w:rFonts w:ascii="Times New Roman" w:hAnsi="Times New Roman" w:cs="Times New Roman"/>
          <w:sz w:val="24"/>
          <w:szCs w:val="24"/>
        </w:rPr>
        <w:t>— это создание условий для социальной адаптации л</w:t>
      </w:r>
      <w:r w:rsidRPr="00B5774B">
        <w:rPr>
          <w:rFonts w:ascii="Times New Roman" w:hAnsi="Times New Roman" w:cs="Times New Roman"/>
          <w:sz w:val="24"/>
          <w:szCs w:val="24"/>
        </w:rPr>
        <w:t>ю</w:t>
      </w:r>
      <w:r w:rsidRPr="00B5774B">
        <w:rPr>
          <w:rFonts w:ascii="Times New Roman" w:hAnsi="Times New Roman" w:cs="Times New Roman"/>
          <w:sz w:val="24"/>
          <w:szCs w:val="24"/>
        </w:rPr>
        <w:t>дей, находящихся в трудной жизненной ситуации, путем оказания социальной поддержки, предоставления бытовых, медицинских, психолого-педагогических услуг. Реализация соц</w:t>
      </w:r>
      <w:r w:rsidRPr="00B5774B">
        <w:rPr>
          <w:rFonts w:ascii="Times New Roman" w:hAnsi="Times New Roman" w:cs="Times New Roman"/>
          <w:sz w:val="24"/>
          <w:szCs w:val="24"/>
        </w:rPr>
        <w:t>и</w:t>
      </w:r>
      <w:r w:rsidRPr="00B5774B">
        <w:rPr>
          <w:rFonts w:ascii="Times New Roman" w:hAnsi="Times New Roman" w:cs="Times New Roman"/>
          <w:sz w:val="24"/>
          <w:szCs w:val="24"/>
        </w:rPr>
        <w:t>ального обслуживания основывается на принципах адресности, гуманизма, социальной спр</w:t>
      </w:r>
      <w:r w:rsidRPr="00B5774B">
        <w:rPr>
          <w:rFonts w:ascii="Times New Roman" w:hAnsi="Times New Roman" w:cs="Times New Roman"/>
          <w:sz w:val="24"/>
          <w:szCs w:val="24"/>
        </w:rPr>
        <w:t>а</w:t>
      </w:r>
      <w:r w:rsidRPr="00B5774B">
        <w:rPr>
          <w:rFonts w:ascii="Times New Roman" w:hAnsi="Times New Roman" w:cs="Times New Roman"/>
          <w:sz w:val="24"/>
          <w:szCs w:val="24"/>
        </w:rPr>
        <w:t>ведливости, доступности, конфиденциальности и добровольности. Услуги предоставляются как государственными, так и частными организациями: центрами социального обслужив</w:t>
      </w:r>
      <w:r w:rsidRPr="00B5774B">
        <w:rPr>
          <w:rFonts w:ascii="Times New Roman" w:hAnsi="Times New Roman" w:cs="Times New Roman"/>
          <w:sz w:val="24"/>
          <w:szCs w:val="24"/>
        </w:rPr>
        <w:t>а</w:t>
      </w:r>
      <w:r w:rsidRPr="00B5774B">
        <w:rPr>
          <w:rFonts w:ascii="Times New Roman" w:hAnsi="Times New Roman" w:cs="Times New Roman"/>
          <w:sz w:val="24"/>
          <w:szCs w:val="24"/>
        </w:rPr>
        <w:t>ния, социальными приютами, отделениями социальной помощи на дому, домами-интернатами и др. Малообеспеченным и одиноким пенсионерам социальные услуги пред</w:t>
      </w:r>
      <w:r w:rsidRPr="00B5774B">
        <w:rPr>
          <w:rFonts w:ascii="Times New Roman" w:hAnsi="Times New Roman" w:cs="Times New Roman"/>
          <w:sz w:val="24"/>
          <w:szCs w:val="24"/>
        </w:rPr>
        <w:t>о</w:t>
      </w:r>
      <w:r w:rsidRPr="00B5774B">
        <w:rPr>
          <w:rFonts w:ascii="Times New Roman" w:hAnsi="Times New Roman" w:cs="Times New Roman"/>
          <w:sz w:val="24"/>
          <w:szCs w:val="24"/>
        </w:rPr>
        <w:t xml:space="preserve">ставляются бесплатно, остальным — на условиях частичной оплаты. К числу социальных услуг относятся оказание помощи в ведении домашнего хозяйства, психологическая </w:t>
      </w:r>
      <w:r w:rsidR="00613F49">
        <w:rPr>
          <w:rFonts w:ascii="Times New Roman" w:hAnsi="Times New Roman" w:cs="Times New Roman"/>
          <w:sz w:val="24"/>
          <w:szCs w:val="24"/>
        </w:rPr>
        <w:t xml:space="preserve">помощь, </w:t>
      </w:r>
      <w:r w:rsidRPr="00B5774B">
        <w:rPr>
          <w:rFonts w:ascii="Times New Roman" w:hAnsi="Times New Roman" w:cs="Times New Roman"/>
          <w:sz w:val="24"/>
          <w:szCs w:val="24"/>
        </w:rPr>
        <w:t xml:space="preserve">приюты для бездомных, беженцев, незаконных мигрантов, жертв торговли людьми. </w:t>
      </w:r>
    </w:p>
    <w:p w:rsidR="00B5774B" w:rsidRDefault="00B5774B" w:rsidP="007E6504">
      <w:pPr>
        <w:spacing w:after="0" w:line="240" w:lineRule="auto"/>
        <w:jc w:val="center"/>
        <w:rPr>
          <w:rFonts w:ascii="Times New Roman" w:eastAsia="Times New Roman" w:hAnsi="Times New Roman" w:cs="Times New Roman"/>
          <w:b/>
          <w:bCs/>
          <w:sz w:val="24"/>
          <w:szCs w:val="24"/>
        </w:rPr>
      </w:pPr>
    </w:p>
    <w:p w:rsidR="00201718" w:rsidRDefault="00201718" w:rsidP="007E6504">
      <w:pPr>
        <w:spacing w:after="0" w:line="240" w:lineRule="auto"/>
        <w:jc w:val="center"/>
        <w:rPr>
          <w:rFonts w:ascii="Times New Roman" w:eastAsia="Times New Roman" w:hAnsi="Times New Roman" w:cs="Times New Roman"/>
          <w:b/>
          <w:bCs/>
          <w:sz w:val="24"/>
          <w:szCs w:val="24"/>
        </w:rPr>
      </w:pPr>
      <w:r w:rsidRPr="0071073D">
        <w:rPr>
          <w:rFonts w:ascii="Times New Roman" w:eastAsia="Times New Roman" w:hAnsi="Times New Roman" w:cs="Times New Roman"/>
          <w:b/>
          <w:bCs/>
          <w:sz w:val="24"/>
          <w:szCs w:val="24"/>
        </w:rPr>
        <w:t>Тема 11 Экономический рост</w:t>
      </w:r>
    </w:p>
    <w:p w:rsidR="00C372A8" w:rsidRPr="00020138" w:rsidRDefault="00C372A8" w:rsidP="00020138">
      <w:pPr>
        <w:pStyle w:val="a7"/>
        <w:spacing w:after="0" w:line="240" w:lineRule="auto"/>
        <w:ind w:left="0" w:firstLine="709"/>
        <w:jc w:val="center"/>
        <w:rPr>
          <w:rFonts w:ascii="Times New Roman" w:hAnsi="Times New Roman" w:cs="Times New Roman"/>
          <w:b/>
          <w:sz w:val="24"/>
          <w:szCs w:val="24"/>
        </w:rPr>
      </w:pPr>
      <w:r w:rsidRPr="00020138">
        <w:rPr>
          <w:rFonts w:ascii="Times New Roman" w:hAnsi="Times New Roman" w:cs="Times New Roman"/>
          <w:b/>
          <w:sz w:val="24"/>
          <w:szCs w:val="24"/>
        </w:rPr>
        <w:t>1</w:t>
      </w:r>
      <w:r w:rsidR="00020138">
        <w:rPr>
          <w:rFonts w:ascii="Times New Roman" w:hAnsi="Times New Roman" w:cs="Times New Roman"/>
          <w:b/>
          <w:sz w:val="24"/>
          <w:szCs w:val="24"/>
        </w:rPr>
        <w:t>1</w:t>
      </w:r>
      <w:r w:rsidRPr="00020138">
        <w:rPr>
          <w:rFonts w:ascii="Times New Roman" w:hAnsi="Times New Roman" w:cs="Times New Roman"/>
          <w:b/>
          <w:sz w:val="24"/>
          <w:szCs w:val="24"/>
        </w:rPr>
        <w:t>.1 Понятие экономического роста и его роль в экономике</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Общество не может перестать производить блага и услуги, потому что не может пр</w:t>
      </w:r>
      <w:r w:rsidRPr="00020138">
        <w:rPr>
          <w:rFonts w:ascii="Times New Roman" w:hAnsi="Times New Roman" w:cs="Times New Roman"/>
          <w:sz w:val="24"/>
          <w:szCs w:val="24"/>
        </w:rPr>
        <w:t>е</w:t>
      </w:r>
      <w:r w:rsidRPr="00020138">
        <w:rPr>
          <w:rFonts w:ascii="Times New Roman" w:hAnsi="Times New Roman" w:cs="Times New Roman"/>
          <w:sz w:val="24"/>
          <w:szCs w:val="24"/>
        </w:rPr>
        <w:t xml:space="preserve">кратить их потребление. Поэтому функционирование экономики должно быть непрерывным. Процесс производства, рассматриваемый как непрерывный процесс, который возобновляется на определенном уровне, </w:t>
      </w:r>
      <w:r w:rsidR="000A33E1">
        <w:rPr>
          <w:rFonts w:ascii="Times New Roman" w:hAnsi="Times New Roman" w:cs="Times New Roman"/>
          <w:sz w:val="24"/>
          <w:szCs w:val="24"/>
        </w:rPr>
        <w:t>–</w:t>
      </w:r>
      <w:r w:rsidRPr="00020138">
        <w:rPr>
          <w:rFonts w:ascii="Times New Roman" w:hAnsi="Times New Roman" w:cs="Times New Roman"/>
          <w:sz w:val="24"/>
          <w:szCs w:val="24"/>
        </w:rPr>
        <w:t xml:space="preserve"> </w:t>
      </w:r>
      <w:r w:rsidRPr="00020138">
        <w:rPr>
          <w:rFonts w:ascii="Times New Roman" w:hAnsi="Times New Roman" w:cs="Times New Roman"/>
          <w:b/>
          <w:i/>
          <w:sz w:val="24"/>
          <w:szCs w:val="24"/>
        </w:rPr>
        <w:t>воспроизводство</w:t>
      </w:r>
      <w:r w:rsidRPr="00020138">
        <w:rPr>
          <w:rFonts w:ascii="Times New Roman" w:hAnsi="Times New Roman" w:cs="Times New Roman"/>
          <w:sz w:val="24"/>
          <w:szCs w:val="24"/>
        </w:rPr>
        <w:t>.</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Основными элементами про</w:t>
      </w:r>
      <w:r w:rsidR="000A33E1">
        <w:rPr>
          <w:rFonts w:ascii="Times New Roman" w:hAnsi="Times New Roman" w:cs="Times New Roman"/>
          <w:sz w:val="24"/>
          <w:szCs w:val="24"/>
        </w:rPr>
        <w:t xml:space="preserve">цесса воспроизводства выступают </w:t>
      </w:r>
      <w:r w:rsidRPr="00020138">
        <w:rPr>
          <w:rFonts w:ascii="Times New Roman" w:hAnsi="Times New Roman" w:cs="Times New Roman"/>
          <w:sz w:val="24"/>
          <w:szCs w:val="24"/>
        </w:rPr>
        <w:t>воспроизводство мат</w:t>
      </w:r>
      <w:r w:rsidRPr="00020138">
        <w:rPr>
          <w:rFonts w:ascii="Times New Roman" w:hAnsi="Times New Roman" w:cs="Times New Roman"/>
          <w:sz w:val="24"/>
          <w:szCs w:val="24"/>
        </w:rPr>
        <w:t>е</w:t>
      </w:r>
      <w:r w:rsidRPr="00020138">
        <w:rPr>
          <w:rFonts w:ascii="Times New Roman" w:hAnsi="Times New Roman" w:cs="Times New Roman"/>
          <w:sz w:val="24"/>
          <w:szCs w:val="24"/>
        </w:rPr>
        <w:t>риальных благ; воспроизводство основных факторов производства, включая рабочую силу и капитал; воспроизводство среды обитания человека; воспроизводство производственных о</w:t>
      </w:r>
      <w:r w:rsidRPr="00020138">
        <w:rPr>
          <w:rFonts w:ascii="Times New Roman" w:hAnsi="Times New Roman" w:cs="Times New Roman"/>
          <w:sz w:val="24"/>
          <w:szCs w:val="24"/>
        </w:rPr>
        <w:t>т</w:t>
      </w:r>
      <w:r w:rsidRPr="00020138">
        <w:rPr>
          <w:rFonts w:ascii="Times New Roman" w:hAnsi="Times New Roman" w:cs="Times New Roman"/>
          <w:sz w:val="24"/>
          <w:szCs w:val="24"/>
        </w:rPr>
        <w:t>ношений, связанных с выпуском благ и услуг.</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xml:space="preserve">В зависимости от изменения объемов </w:t>
      </w:r>
      <w:r w:rsidR="000A33E1">
        <w:rPr>
          <w:rFonts w:ascii="Times New Roman" w:hAnsi="Times New Roman" w:cs="Times New Roman"/>
          <w:sz w:val="24"/>
          <w:szCs w:val="24"/>
        </w:rPr>
        <w:t xml:space="preserve">производства продукции </w:t>
      </w:r>
      <w:r w:rsidRPr="00020138">
        <w:rPr>
          <w:rFonts w:ascii="Times New Roman" w:hAnsi="Times New Roman" w:cs="Times New Roman"/>
          <w:sz w:val="24"/>
          <w:szCs w:val="24"/>
        </w:rPr>
        <w:t>различают следующие виды воспроизводства:</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xml:space="preserve">• убывающее, когда наблюдается снижение объемов выпуска вследствие </w:t>
      </w:r>
      <w:r w:rsidR="000A33E1">
        <w:rPr>
          <w:rFonts w:ascii="Times New Roman" w:hAnsi="Times New Roman" w:cs="Times New Roman"/>
          <w:sz w:val="24"/>
          <w:szCs w:val="24"/>
        </w:rPr>
        <w:t>э</w:t>
      </w:r>
      <w:r w:rsidRPr="00020138">
        <w:rPr>
          <w:rFonts w:ascii="Times New Roman" w:hAnsi="Times New Roman" w:cs="Times New Roman"/>
          <w:sz w:val="24"/>
          <w:szCs w:val="24"/>
        </w:rPr>
        <w:t>кономич</w:t>
      </w:r>
      <w:r w:rsidRPr="00020138">
        <w:rPr>
          <w:rFonts w:ascii="Times New Roman" w:hAnsi="Times New Roman" w:cs="Times New Roman"/>
          <w:sz w:val="24"/>
          <w:szCs w:val="24"/>
        </w:rPr>
        <w:t>е</w:t>
      </w:r>
      <w:r w:rsidRPr="00020138">
        <w:rPr>
          <w:rFonts w:ascii="Times New Roman" w:hAnsi="Times New Roman" w:cs="Times New Roman"/>
          <w:sz w:val="24"/>
          <w:szCs w:val="24"/>
        </w:rPr>
        <w:t>ских кризисов;</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простое, когда объемы производства и качество продукции остаются неизменными в любом последующем периоде;</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расши</w:t>
      </w:r>
      <w:r w:rsidR="000A33E1">
        <w:rPr>
          <w:rFonts w:ascii="Times New Roman" w:hAnsi="Times New Roman" w:cs="Times New Roman"/>
          <w:sz w:val="24"/>
          <w:szCs w:val="24"/>
        </w:rPr>
        <w:t>ренное, когда выпуск продукции</w:t>
      </w:r>
      <w:r w:rsidRPr="00020138">
        <w:rPr>
          <w:rFonts w:ascii="Times New Roman" w:hAnsi="Times New Roman" w:cs="Times New Roman"/>
          <w:sz w:val="24"/>
          <w:szCs w:val="24"/>
        </w:rPr>
        <w:t>, а также качество продукции возрастают.</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В самом общем виде экономический рост представляет собой расширенное воспрои</w:t>
      </w:r>
      <w:r w:rsidRPr="00020138">
        <w:rPr>
          <w:rFonts w:ascii="Times New Roman" w:hAnsi="Times New Roman" w:cs="Times New Roman"/>
          <w:sz w:val="24"/>
          <w:szCs w:val="24"/>
        </w:rPr>
        <w:t>з</w:t>
      </w:r>
      <w:r w:rsidRPr="00020138">
        <w:rPr>
          <w:rFonts w:ascii="Times New Roman" w:hAnsi="Times New Roman" w:cs="Times New Roman"/>
          <w:sz w:val="24"/>
          <w:szCs w:val="24"/>
        </w:rPr>
        <w:t xml:space="preserve">водство, количественное увеличение и качественное совершенствование общественного продукта и факторов его производства. </w:t>
      </w:r>
      <w:r w:rsidRPr="00020138">
        <w:rPr>
          <w:rFonts w:ascii="Times New Roman" w:hAnsi="Times New Roman" w:cs="Times New Roman"/>
          <w:b/>
          <w:i/>
          <w:sz w:val="24"/>
          <w:szCs w:val="24"/>
        </w:rPr>
        <w:t>Экономический рост</w:t>
      </w:r>
      <w:r w:rsidRPr="00020138">
        <w:rPr>
          <w:rFonts w:ascii="Times New Roman" w:hAnsi="Times New Roman" w:cs="Times New Roman"/>
          <w:b/>
          <w:sz w:val="24"/>
          <w:szCs w:val="24"/>
        </w:rPr>
        <w:t xml:space="preserve"> – </w:t>
      </w:r>
      <w:r w:rsidRPr="00020138">
        <w:rPr>
          <w:rFonts w:ascii="Times New Roman" w:hAnsi="Times New Roman" w:cs="Times New Roman"/>
          <w:sz w:val="24"/>
          <w:szCs w:val="24"/>
        </w:rPr>
        <w:t>увеличение реального В</w:t>
      </w:r>
      <w:r w:rsidR="00020138">
        <w:rPr>
          <w:rFonts w:ascii="Times New Roman" w:hAnsi="Times New Roman" w:cs="Times New Roman"/>
          <w:sz w:val="24"/>
          <w:szCs w:val="24"/>
        </w:rPr>
        <w:t>В</w:t>
      </w:r>
      <w:r w:rsidRPr="00020138">
        <w:rPr>
          <w:rFonts w:ascii="Times New Roman" w:hAnsi="Times New Roman" w:cs="Times New Roman"/>
          <w:sz w:val="24"/>
          <w:szCs w:val="24"/>
        </w:rPr>
        <w:t>П в течение определенного периода времени. Он может быть представлен и как увеличение р</w:t>
      </w:r>
      <w:r w:rsidRPr="00020138">
        <w:rPr>
          <w:rFonts w:ascii="Times New Roman" w:hAnsi="Times New Roman" w:cs="Times New Roman"/>
          <w:sz w:val="24"/>
          <w:szCs w:val="24"/>
        </w:rPr>
        <w:t>е</w:t>
      </w:r>
      <w:r w:rsidRPr="00020138">
        <w:rPr>
          <w:rFonts w:ascii="Times New Roman" w:hAnsi="Times New Roman" w:cs="Times New Roman"/>
          <w:sz w:val="24"/>
          <w:szCs w:val="24"/>
        </w:rPr>
        <w:t>ального В</w:t>
      </w:r>
      <w:r w:rsidR="000A33E1">
        <w:rPr>
          <w:rFonts w:ascii="Times New Roman" w:hAnsi="Times New Roman" w:cs="Times New Roman"/>
          <w:sz w:val="24"/>
          <w:szCs w:val="24"/>
        </w:rPr>
        <w:t>В</w:t>
      </w:r>
      <w:r w:rsidRPr="00020138">
        <w:rPr>
          <w:rFonts w:ascii="Times New Roman" w:hAnsi="Times New Roman" w:cs="Times New Roman"/>
          <w:sz w:val="24"/>
          <w:szCs w:val="24"/>
        </w:rPr>
        <w:t>П на душу населения. Экономический рост измеряется темпами роста или прир</w:t>
      </w:r>
      <w:r w:rsidRPr="00020138">
        <w:rPr>
          <w:rFonts w:ascii="Times New Roman" w:hAnsi="Times New Roman" w:cs="Times New Roman"/>
          <w:sz w:val="24"/>
          <w:szCs w:val="24"/>
        </w:rPr>
        <w:t>о</w:t>
      </w:r>
      <w:r w:rsidRPr="00020138">
        <w:rPr>
          <w:rFonts w:ascii="Times New Roman" w:hAnsi="Times New Roman" w:cs="Times New Roman"/>
          <w:sz w:val="24"/>
          <w:szCs w:val="24"/>
        </w:rPr>
        <w:t>ста и выражается в процентах.</w:t>
      </w:r>
    </w:p>
    <w:p w:rsidR="00443C27" w:rsidRPr="00020138" w:rsidRDefault="00443C27" w:rsidP="00020138">
      <w:pPr>
        <w:spacing w:after="0" w:line="240" w:lineRule="auto"/>
        <w:ind w:firstLine="709"/>
        <w:jc w:val="center"/>
        <w:rPr>
          <w:rFonts w:ascii="Times New Roman" w:hAnsi="Times New Roman" w:cs="Times New Roman"/>
          <w:sz w:val="24"/>
          <w:szCs w:val="24"/>
        </w:rPr>
      </w:pPr>
      <w:r w:rsidRPr="00020138">
        <w:rPr>
          <w:rFonts w:ascii="Times New Roman" w:hAnsi="Times New Roman" w:cs="Times New Roman"/>
          <w:sz w:val="24"/>
          <w:szCs w:val="24"/>
        </w:rPr>
        <w:lastRenderedPageBreak/>
        <w:t>Темп роста В</w:t>
      </w:r>
      <w:r w:rsidR="000A33E1">
        <w:rPr>
          <w:rFonts w:ascii="Times New Roman" w:hAnsi="Times New Roman" w:cs="Times New Roman"/>
          <w:sz w:val="24"/>
          <w:szCs w:val="24"/>
        </w:rPr>
        <w:t>В</w:t>
      </w:r>
      <w:r w:rsidRPr="00020138">
        <w:rPr>
          <w:rFonts w:ascii="Times New Roman" w:hAnsi="Times New Roman" w:cs="Times New Roman"/>
          <w:sz w:val="24"/>
          <w:szCs w:val="24"/>
        </w:rPr>
        <w:t xml:space="preserve">П = </w:t>
      </w:r>
      <w:r w:rsidRPr="00020138">
        <w:rPr>
          <w:rFonts w:ascii="Times New Roman" w:hAnsi="Times New Roman" w:cs="Times New Roman"/>
          <w:position w:val="-30"/>
          <w:sz w:val="24"/>
          <w:szCs w:val="24"/>
        </w:rPr>
        <w:object w:dxaOrig="1420" w:dyaOrig="700">
          <v:shape id="_x0000_i1137" type="#_x0000_t75" style="width:70.85pt;height:35.15pt" o:ole="">
            <v:imagedata r:id="rId227" o:title=""/>
          </v:shape>
          <o:OLEObject Type="Embed" ProgID="Equation.3" ShapeID="_x0000_i1137" DrawAspect="Content" ObjectID="_1501581157" r:id="rId228"/>
        </w:object>
      </w:r>
    </w:p>
    <w:p w:rsidR="00443C27" w:rsidRPr="00020138" w:rsidRDefault="00443C27" w:rsidP="00020138">
      <w:pPr>
        <w:spacing w:after="0" w:line="240" w:lineRule="auto"/>
        <w:ind w:firstLine="709"/>
        <w:jc w:val="center"/>
        <w:rPr>
          <w:rFonts w:ascii="Times New Roman" w:hAnsi="Times New Roman" w:cs="Times New Roman"/>
          <w:sz w:val="24"/>
          <w:szCs w:val="24"/>
        </w:rPr>
      </w:pPr>
      <w:r w:rsidRPr="00020138">
        <w:rPr>
          <w:rFonts w:ascii="Times New Roman" w:hAnsi="Times New Roman" w:cs="Times New Roman"/>
          <w:sz w:val="24"/>
          <w:szCs w:val="24"/>
        </w:rPr>
        <w:t>Темп прироста В</w:t>
      </w:r>
      <w:r w:rsidR="000A33E1">
        <w:rPr>
          <w:rFonts w:ascii="Times New Roman" w:hAnsi="Times New Roman" w:cs="Times New Roman"/>
          <w:sz w:val="24"/>
          <w:szCs w:val="24"/>
        </w:rPr>
        <w:t>В</w:t>
      </w:r>
      <w:r w:rsidRPr="00020138">
        <w:rPr>
          <w:rFonts w:ascii="Times New Roman" w:hAnsi="Times New Roman" w:cs="Times New Roman"/>
          <w:sz w:val="24"/>
          <w:szCs w:val="24"/>
        </w:rPr>
        <w:t xml:space="preserve">П = </w:t>
      </w:r>
      <w:r w:rsidRPr="00020138">
        <w:rPr>
          <w:rFonts w:ascii="Times New Roman" w:hAnsi="Times New Roman" w:cs="Times New Roman"/>
          <w:position w:val="-30"/>
          <w:sz w:val="24"/>
          <w:szCs w:val="24"/>
        </w:rPr>
        <w:object w:dxaOrig="2240" w:dyaOrig="700">
          <v:shape id="_x0000_i1138" type="#_x0000_t75" style="width:111.75pt;height:35.15pt" o:ole="">
            <v:imagedata r:id="rId229" o:title=""/>
          </v:shape>
          <o:OLEObject Type="Embed" ProgID="Equation.3" ShapeID="_x0000_i1138" DrawAspect="Content" ObjectID="_1501581158" r:id="rId230"/>
        </w:object>
      </w:r>
    </w:p>
    <w:p w:rsidR="00443C27" w:rsidRPr="00020138" w:rsidRDefault="00443C27" w:rsidP="00020138">
      <w:pPr>
        <w:spacing w:after="0" w:line="240" w:lineRule="auto"/>
        <w:ind w:firstLine="709"/>
        <w:jc w:val="center"/>
        <w:rPr>
          <w:rFonts w:ascii="Times New Roman" w:hAnsi="Times New Roman" w:cs="Times New Roman"/>
          <w:sz w:val="24"/>
          <w:szCs w:val="24"/>
        </w:rPr>
      </w:pPr>
      <w:r w:rsidRPr="00020138">
        <w:rPr>
          <w:rFonts w:ascii="Times New Roman" w:hAnsi="Times New Roman" w:cs="Times New Roman"/>
          <w:sz w:val="24"/>
          <w:szCs w:val="24"/>
        </w:rPr>
        <w:t>Темп роста = темп прироста + 100%</w:t>
      </w:r>
    </w:p>
    <w:p w:rsidR="00443C27" w:rsidRPr="00020138" w:rsidRDefault="00443C27"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Различают фактический и потенциальный объем В</w:t>
      </w:r>
      <w:r w:rsidR="000A33E1">
        <w:rPr>
          <w:rFonts w:ascii="Times New Roman" w:hAnsi="Times New Roman" w:cs="Times New Roman"/>
          <w:sz w:val="24"/>
          <w:szCs w:val="24"/>
        </w:rPr>
        <w:t>В</w:t>
      </w:r>
      <w:r w:rsidRPr="00020138">
        <w:rPr>
          <w:rFonts w:ascii="Times New Roman" w:hAnsi="Times New Roman" w:cs="Times New Roman"/>
          <w:sz w:val="24"/>
          <w:szCs w:val="24"/>
        </w:rPr>
        <w:t xml:space="preserve">П. </w:t>
      </w:r>
      <w:r w:rsidRPr="00020138">
        <w:rPr>
          <w:rFonts w:ascii="Times New Roman" w:hAnsi="Times New Roman" w:cs="Times New Roman"/>
          <w:b/>
          <w:i/>
          <w:sz w:val="24"/>
          <w:szCs w:val="24"/>
        </w:rPr>
        <w:t>Фактический объем В</w:t>
      </w:r>
      <w:r w:rsidR="00104DFB" w:rsidRPr="00020138">
        <w:rPr>
          <w:rFonts w:ascii="Times New Roman" w:hAnsi="Times New Roman" w:cs="Times New Roman"/>
          <w:b/>
          <w:i/>
          <w:sz w:val="24"/>
          <w:szCs w:val="24"/>
        </w:rPr>
        <w:t>В</w:t>
      </w:r>
      <w:r w:rsidRPr="00020138">
        <w:rPr>
          <w:rFonts w:ascii="Times New Roman" w:hAnsi="Times New Roman" w:cs="Times New Roman"/>
          <w:b/>
          <w:i/>
          <w:sz w:val="24"/>
          <w:szCs w:val="24"/>
        </w:rPr>
        <w:t>П</w:t>
      </w:r>
      <w:r w:rsidRPr="00020138">
        <w:rPr>
          <w:rFonts w:ascii="Times New Roman" w:hAnsi="Times New Roman" w:cs="Times New Roman"/>
          <w:sz w:val="24"/>
          <w:szCs w:val="24"/>
        </w:rPr>
        <w:t xml:space="preserve"> – это то количество продукции в денежном выражении, которое произведено в данный период времени с помощью имеющихся факторов производства. </w:t>
      </w:r>
      <w:r w:rsidRPr="00020138">
        <w:rPr>
          <w:rFonts w:ascii="Times New Roman" w:hAnsi="Times New Roman" w:cs="Times New Roman"/>
          <w:b/>
          <w:i/>
          <w:sz w:val="24"/>
          <w:szCs w:val="24"/>
        </w:rPr>
        <w:t>Потенциальный объем В</w:t>
      </w:r>
      <w:r w:rsidR="00104DFB" w:rsidRPr="00020138">
        <w:rPr>
          <w:rFonts w:ascii="Times New Roman" w:hAnsi="Times New Roman" w:cs="Times New Roman"/>
          <w:b/>
          <w:i/>
          <w:sz w:val="24"/>
          <w:szCs w:val="24"/>
        </w:rPr>
        <w:t>В</w:t>
      </w:r>
      <w:r w:rsidRPr="00020138">
        <w:rPr>
          <w:rFonts w:ascii="Times New Roman" w:hAnsi="Times New Roman" w:cs="Times New Roman"/>
          <w:b/>
          <w:i/>
          <w:sz w:val="24"/>
          <w:szCs w:val="24"/>
        </w:rPr>
        <w:t>П</w:t>
      </w:r>
      <w:r w:rsidRPr="00020138">
        <w:rPr>
          <w:rFonts w:ascii="Times New Roman" w:hAnsi="Times New Roman" w:cs="Times New Roman"/>
          <w:sz w:val="24"/>
          <w:szCs w:val="24"/>
        </w:rPr>
        <w:t xml:space="preserve"> – это тот объем производства, который может быть достигнут при наиболее эффективном способе использования имеющихся ресурсов (при полной занятости всех ресурсов).</w:t>
      </w:r>
    </w:p>
    <w:p w:rsidR="00443C27" w:rsidRPr="00020138" w:rsidRDefault="00443C27"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Существование потенциального и фактического В</w:t>
      </w:r>
      <w:r w:rsidR="00104DFB" w:rsidRPr="00020138">
        <w:rPr>
          <w:rFonts w:ascii="Times New Roman" w:hAnsi="Times New Roman" w:cs="Times New Roman"/>
          <w:sz w:val="24"/>
          <w:szCs w:val="24"/>
        </w:rPr>
        <w:t>В</w:t>
      </w:r>
      <w:r w:rsidRPr="00020138">
        <w:rPr>
          <w:rFonts w:ascii="Times New Roman" w:hAnsi="Times New Roman" w:cs="Times New Roman"/>
          <w:sz w:val="24"/>
          <w:szCs w:val="24"/>
        </w:rPr>
        <w:t>П привело к необходимости вв</w:t>
      </w:r>
      <w:r w:rsidRPr="00020138">
        <w:rPr>
          <w:rFonts w:ascii="Times New Roman" w:hAnsi="Times New Roman" w:cs="Times New Roman"/>
          <w:sz w:val="24"/>
          <w:szCs w:val="24"/>
        </w:rPr>
        <w:t>е</w:t>
      </w:r>
      <w:r w:rsidRPr="00020138">
        <w:rPr>
          <w:rFonts w:ascii="Times New Roman" w:hAnsi="Times New Roman" w:cs="Times New Roman"/>
          <w:sz w:val="24"/>
          <w:szCs w:val="24"/>
        </w:rPr>
        <w:t xml:space="preserve">дения понятия </w:t>
      </w:r>
      <w:r w:rsidRPr="00020138">
        <w:rPr>
          <w:rFonts w:ascii="Times New Roman" w:hAnsi="Times New Roman" w:cs="Times New Roman"/>
          <w:b/>
          <w:i/>
          <w:sz w:val="24"/>
          <w:szCs w:val="24"/>
        </w:rPr>
        <w:t>«разрыв В</w:t>
      </w:r>
      <w:r w:rsidR="00020138">
        <w:rPr>
          <w:rFonts w:ascii="Times New Roman" w:hAnsi="Times New Roman" w:cs="Times New Roman"/>
          <w:b/>
          <w:i/>
          <w:sz w:val="24"/>
          <w:szCs w:val="24"/>
        </w:rPr>
        <w:t>В</w:t>
      </w:r>
      <w:r w:rsidRPr="00020138">
        <w:rPr>
          <w:rFonts w:ascii="Times New Roman" w:hAnsi="Times New Roman" w:cs="Times New Roman"/>
          <w:b/>
          <w:i/>
          <w:sz w:val="24"/>
          <w:szCs w:val="24"/>
        </w:rPr>
        <w:t>П»</w:t>
      </w:r>
      <w:r w:rsidRPr="00020138">
        <w:rPr>
          <w:rFonts w:ascii="Times New Roman" w:hAnsi="Times New Roman" w:cs="Times New Roman"/>
          <w:sz w:val="24"/>
          <w:szCs w:val="24"/>
        </w:rPr>
        <w:t>:</w:t>
      </w:r>
    </w:p>
    <w:p w:rsidR="00443C27" w:rsidRPr="00020138" w:rsidRDefault="00443C27" w:rsidP="00020138">
      <w:pPr>
        <w:spacing w:after="0" w:line="240" w:lineRule="auto"/>
        <w:ind w:firstLine="709"/>
        <w:jc w:val="center"/>
        <w:rPr>
          <w:rFonts w:ascii="Times New Roman" w:hAnsi="Times New Roman" w:cs="Times New Roman"/>
          <w:sz w:val="24"/>
          <w:szCs w:val="24"/>
        </w:rPr>
      </w:pPr>
      <w:r w:rsidRPr="00020138">
        <w:rPr>
          <w:rFonts w:ascii="Times New Roman" w:hAnsi="Times New Roman" w:cs="Times New Roman"/>
          <w:sz w:val="24"/>
          <w:szCs w:val="24"/>
        </w:rPr>
        <w:t xml:space="preserve">Разрыв ВНП = </w:t>
      </w:r>
      <w:r w:rsidRPr="00020138">
        <w:rPr>
          <w:rFonts w:ascii="Times New Roman" w:hAnsi="Times New Roman" w:cs="Times New Roman"/>
          <w:position w:val="-30"/>
          <w:sz w:val="24"/>
          <w:szCs w:val="24"/>
        </w:rPr>
        <w:object w:dxaOrig="2640" w:dyaOrig="720">
          <v:shape id="_x0000_i1139" type="#_x0000_t75" style="width:131.9pt;height:36.3pt" o:ole="">
            <v:imagedata r:id="rId231" o:title=""/>
          </v:shape>
          <o:OLEObject Type="Embed" ProgID="Equation.3" ShapeID="_x0000_i1139" DrawAspect="Content" ObjectID="_1501581159" r:id="rId232"/>
        </w:object>
      </w:r>
    </w:p>
    <w:p w:rsidR="00443C27" w:rsidRPr="00020138" w:rsidRDefault="00443C27"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Он показывает, в какой мере недоиспользуется производственные факторы и к каким потерям В</w:t>
      </w:r>
      <w:r w:rsidR="000A33E1">
        <w:rPr>
          <w:rFonts w:ascii="Times New Roman" w:hAnsi="Times New Roman" w:cs="Times New Roman"/>
          <w:sz w:val="24"/>
          <w:szCs w:val="24"/>
        </w:rPr>
        <w:t>В</w:t>
      </w:r>
      <w:r w:rsidRPr="00020138">
        <w:rPr>
          <w:rFonts w:ascii="Times New Roman" w:hAnsi="Times New Roman" w:cs="Times New Roman"/>
          <w:sz w:val="24"/>
          <w:szCs w:val="24"/>
        </w:rPr>
        <w:t>П это приводит.</w:t>
      </w:r>
    </w:p>
    <w:p w:rsidR="00443C27" w:rsidRPr="00020138" w:rsidRDefault="00443C27"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Важным показателем экономического роста является объем производства на душу населения. Обычно он измеряется в реальных ценах. Реальный В</w:t>
      </w:r>
      <w:r w:rsidR="00104DFB" w:rsidRPr="00020138">
        <w:rPr>
          <w:rFonts w:ascii="Times New Roman" w:hAnsi="Times New Roman" w:cs="Times New Roman"/>
          <w:sz w:val="24"/>
          <w:szCs w:val="24"/>
        </w:rPr>
        <w:t>В</w:t>
      </w:r>
      <w:r w:rsidRPr="00020138">
        <w:rPr>
          <w:rFonts w:ascii="Times New Roman" w:hAnsi="Times New Roman" w:cs="Times New Roman"/>
          <w:sz w:val="24"/>
          <w:szCs w:val="24"/>
        </w:rPr>
        <w:t>П на душу населения определяется по формуле:</w:t>
      </w:r>
    </w:p>
    <w:p w:rsidR="00443C27" w:rsidRPr="00020138" w:rsidRDefault="00443C27" w:rsidP="00020138">
      <w:pPr>
        <w:spacing w:after="0" w:line="240" w:lineRule="auto"/>
        <w:ind w:firstLine="709"/>
        <w:jc w:val="center"/>
        <w:rPr>
          <w:rFonts w:ascii="Times New Roman" w:hAnsi="Times New Roman" w:cs="Times New Roman"/>
          <w:sz w:val="24"/>
          <w:szCs w:val="24"/>
        </w:rPr>
      </w:pPr>
      <w:r w:rsidRPr="00020138">
        <w:rPr>
          <w:rFonts w:ascii="Times New Roman" w:hAnsi="Times New Roman" w:cs="Times New Roman"/>
          <w:position w:val="-30"/>
          <w:sz w:val="24"/>
          <w:szCs w:val="24"/>
        </w:rPr>
        <w:object w:dxaOrig="4180" w:dyaOrig="720">
          <v:shape id="_x0000_i1140" type="#_x0000_t75" style="width:209.1pt;height:36.3pt" o:ole="">
            <v:imagedata r:id="rId233" o:title=""/>
          </v:shape>
          <o:OLEObject Type="Embed" ProgID="Equation.DSMT4" ShapeID="_x0000_i1140" DrawAspect="Content" ObjectID="_1501581160" r:id="rId234"/>
        </w:object>
      </w:r>
      <w:r w:rsidRPr="00020138">
        <w:rPr>
          <w:rFonts w:ascii="Times New Roman" w:hAnsi="Times New Roman" w:cs="Times New Roman"/>
          <w:sz w:val="24"/>
          <w:szCs w:val="24"/>
        </w:rPr>
        <w:t>.</w:t>
      </w:r>
    </w:p>
    <w:p w:rsidR="00443C27" w:rsidRPr="00020138" w:rsidRDefault="00443C27"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Измеряется рост реального дохода на душу населения за определенный период вр</w:t>
      </w:r>
      <w:r w:rsidRPr="00020138">
        <w:rPr>
          <w:rFonts w:ascii="Times New Roman" w:hAnsi="Times New Roman" w:cs="Times New Roman"/>
          <w:sz w:val="24"/>
          <w:szCs w:val="24"/>
        </w:rPr>
        <w:t>е</w:t>
      </w:r>
      <w:r w:rsidRPr="00020138">
        <w:rPr>
          <w:rFonts w:ascii="Times New Roman" w:hAnsi="Times New Roman" w:cs="Times New Roman"/>
          <w:sz w:val="24"/>
          <w:szCs w:val="24"/>
        </w:rPr>
        <w:t>мени:</w:t>
      </w:r>
    </w:p>
    <w:p w:rsidR="00443C27" w:rsidRPr="00020138" w:rsidRDefault="00443C27" w:rsidP="00020138">
      <w:pPr>
        <w:spacing w:after="0" w:line="240" w:lineRule="auto"/>
        <w:ind w:firstLine="709"/>
        <w:jc w:val="center"/>
        <w:rPr>
          <w:rFonts w:ascii="Times New Roman" w:hAnsi="Times New Roman" w:cs="Times New Roman"/>
          <w:sz w:val="24"/>
          <w:szCs w:val="24"/>
        </w:rPr>
      </w:pPr>
      <w:r w:rsidRPr="00020138">
        <w:rPr>
          <w:rFonts w:ascii="Times New Roman" w:hAnsi="Times New Roman" w:cs="Times New Roman"/>
          <w:position w:val="-34"/>
          <w:sz w:val="24"/>
          <w:szCs w:val="24"/>
        </w:rPr>
        <w:object w:dxaOrig="4040" w:dyaOrig="780">
          <v:shape id="_x0000_i1141" type="#_x0000_t75" style="width:202.2pt;height:39.15pt" o:ole="">
            <v:imagedata r:id="rId235" o:title=""/>
          </v:shape>
          <o:OLEObject Type="Embed" ProgID="Equation.DSMT4" ShapeID="_x0000_i1141" DrawAspect="Content" ObjectID="_1501581161" r:id="rId236"/>
        </w:object>
      </w:r>
      <w:r w:rsidRPr="00020138">
        <w:rPr>
          <w:rFonts w:ascii="Times New Roman" w:hAnsi="Times New Roman" w:cs="Times New Roman"/>
          <w:sz w:val="24"/>
          <w:szCs w:val="24"/>
        </w:rPr>
        <w:t>.</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A33E1">
        <w:rPr>
          <w:rFonts w:ascii="Times New Roman" w:hAnsi="Times New Roman" w:cs="Times New Roman"/>
          <w:i/>
          <w:sz w:val="24"/>
          <w:szCs w:val="24"/>
        </w:rPr>
        <w:t>Значение экономического роста</w:t>
      </w:r>
      <w:r w:rsidRPr="00020138">
        <w:rPr>
          <w:rFonts w:ascii="Times New Roman" w:hAnsi="Times New Roman" w:cs="Times New Roman"/>
          <w:sz w:val="24"/>
          <w:szCs w:val="24"/>
        </w:rPr>
        <w:t xml:space="preserve"> для общества: повышает уровень жизни отдельных субъектов и страны в целом, позволяет реализовывать закон возвышения потребностей, р</w:t>
      </w:r>
      <w:r w:rsidRPr="00020138">
        <w:rPr>
          <w:rFonts w:ascii="Times New Roman" w:hAnsi="Times New Roman" w:cs="Times New Roman"/>
          <w:sz w:val="24"/>
          <w:szCs w:val="24"/>
        </w:rPr>
        <w:t>е</w:t>
      </w:r>
      <w:r w:rsidRPr="00020138">
        <w:rPr>
          <w:rFonts w:ascii="Times New Roman" w:hAnsi="Times New Roman" w:cs="Times New Roman"/>
          <w:sz w:val="24"/>
          <w:szCs w:val="24"/>
        </w:rPr>
        <w:t>шать социально-экономические задачи внутри страны и на международном уровне, решать проблему ограниченности ресурсов.</w:t>
      </w:r>
      <w:r w:rsidR="00020138">
        <w:rPr>
          <w:rFonts w:ascii="Times New Roman" w:hAnsi="Times New Roman" w:cs="Times New Roman"/>
          <w:sz w:val="24"/>
          <w:szCs w:val="24"/>
        </w:rPr>
        <w:t xml:space="preserve"> </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Проблема экономического роста в современности успевает приобрести особую остр</w:t>
      </w:r>
      <w:r w:rsidRPr="00020138">
        <w:rPr>
          <w:rFonts w:ascii="Times New Roman" w:hAnsi="Times New Roman" w:cs="Times New Roman"/>
          <w:sz w:val="24"/>
          <w:szCs w:val="24"/>
        </w:rPr>
        <w:t>о</w:t>
      </w:r>
      <w:r w:rsidRPr="00020138">
        <w:rPr>
          <w:rFonts w:ascii="Times New Roman" w:hAnsi="Times New Roman" w:cs="Times New Roman"/>
          <w:sz w:val="24"/>
          <w:szCs w:val="24"/>
        </w:rPr>
        <w:t>ту, так как многие экономисты говорят о необходимости прекращения экономического роста и развития экономики в неизменных масштабах. Свою точку зрения они аргументируют сл</w:t>
      </w:r>
      <w:r w:rsidRPr="00020138">
        <w:rPr>
          <w:rFonts w:ascii="Times New Roman" w:hAnsi="Times New Roman" w:cs="Times New Roman"/>
          <w:sz w:val="24"/>
          <w:szCs w:val="24"/>
        </w:rPr>
        <w:t>е</w:t>
      </w:r>
      <w:r w:rsidRPr="00020138">
        <w:rPr>
          <w:rFonts w:ascii="Times New Roman" w:hAnsi="Times New Roman" w:cs="Times New Roman"/>
          <w:sz w:val="24"/>
          <w:szCs w:val="24"/>
        </w:rPr>
        <w:t>дующим образом:</w:t>
      </w:r>
    </w:p>
    <w:p w:rsidR="00C372A8" w:rsidRPr="00020138" w:rsidRDefault="00C372A8" w:rsidP="000A33E1">
      <w:pPr>
        <w:pStyle w:val="a7"/>
        <w:numPr>
          <w:ilvl w:val="0"/>
          <w:numId w:val="44"/>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исчерпаемость природных ресурсов</w:t>
      </w:r>
      <w:r w:rsidRPr="00020138">
        <w:rPr>
          <w:rFonts w:ascii="Times New Roman" w:hAnsi="Times New Roman" w:cs="Times New Roman"/>
          <w:sz w:val="24"/>
          <w:szCs w:val="24"/>
          <w:lang w:val="en-US"/>
        </w:rPr>
        <w:t>;</w:t>
      </w:r>
    </w:p>
    <w:p w:rsidR="00C372A8" w:rsidRPr="00020138" w:rsidRDefault="00C372A8" w:rsidP="000A33E1">
      <w:pPr>
        <w:pStyle w:val="a7"/>
        <w:numPr>
          <w:ilvl w:val="0"/>
          <w:numId w:val="44"/>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загрязнение окружающей среды</w:t>
      </w:r>
      <w:r w:rsidRPr="00020138">
        <w:rPr>
          <w:rFonts w:ascii="Times New Roman" w:hAnsi="Times New Roman" w:cs="Times New Roman"/>
          <w:sz w:val="24"/>
          <w:szCs w:val="24"/>
          <w:lang w:val="en-US"/>
        </w:rPr>
        <w:t>;</w:t>
      </w:r>
    </w:p>
    <w:p w:rsidR="00C372A8" w:rsidRPr="00020138" w:rsidRDefault="00C372A8" w:rsidP="000A33E1">
      <w:pPr>
        <w:pStyle w:val="a7"/>
        <w:numPr>
          <w:ilvl w:val="0"/>
          <w:numId w:val="44"/>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экономический рост не решает социально-экономических проблем в обществе;</w:t>
      </w:r>
    </w:p>
    <w:p w:rsidR="00C372A8" w:rsidRPr="00020138" w:rsidRDefault="00C372A8" w:rsidP="000A33E1">
      <w:pPr>
        <w:pStyle w:val="a7"/>
        <w:numPr>
          <w:ilvl w:val="0"/>
          <w:numId w:val="44"/>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экономический рост порождает неуверенность среди людей, так как приводит к сдвигам в структуре спроса на рабочую силу, что приводит к структурной безработице;</w:t>
      </w:r>
    </w:p>
    <w:p w:rsidR="00C372A8" w:rsidRPr="00020138" w:rsidRDefault="00C372A8" w:rsidP="000A33E1">
      <w:pPr>
        <w:pStyle w:val="a7"/>
        <w:numPr>
          <w:ilvl w:val="0"/>
          <w:numId w:val="44"/>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экономический рост осуществляется медленнее, чем растут потребности людей, поэтому увеличивается неудовлетворенность в обществе, которая принимает формы отчу</w:t>
      </w:r>
      <w:r w:rsidRPr="00020138">
        <w:rPr>
          <w:rFonts w:ascii="Times New Roman" w:hAnsi="Times New Roman" w:cs="Times New Roman"/>
          <w:sz w:val="24"/>
          <w:szCs w:val="24"/>
        </w:rPr>
        <w:t>ж</w:t>
      </w:r>
      <w:r w:rsidRPr="00020138">
        <w:rPr>
          <w:rFonts w:ascii="Times New Roman" w:hAnsi="Times New Roman" w:cs="Times New Roman"/>
          <w:sz w:val="24"/>
          <w:szCs w:val="24"/>
        </w:rPr>
        <w:t>дения человека от принятия жизненно важных решений и невозможности реализации во</w:t>
      </w:r>
      <w:r w:rsidRPr="00020138">
        <w:rPr>
          <w:rFonts w:ascii="Times New Roman" w:hAnsi="Times New Roman" w:cs="Times New Roman"/>
          <w:sz w:val="24"/>
          <w:szCs w:val="24"/>
        </w:rPr>
        <w:t>з</w:t>
      </w:r>
      <w:r w:rsidRPr="00020138">
        <w:rPr>
          <w:rFonts w:ascii="Times New Roman" w:hAnsi="Times New Roman" w:cs="Times New Roman"/>
          <w:sz w:val="24"/>
          <w:szCs w:val="24"/>
        </w:rPr>
        <w:t>можностей человека.</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Вместе с тем в экономической литературе выдвигаются аргументы, требующие пр</w:t>
      </w:r>
      <w:r w:rsidRPr="00020138">
        <w:rPr>
          <w:rFonts w:ascii="Times New Roman" w:hAnsi="Times New Roman" w:cs="Times New Roman"/>
          <w:sz w:val="24"/>
          <w:szCs w:val="24"/>
        </w:rPr>
        <w:t>о</w:t>
      </w:r>
      <w:r w:rsidRPr="00020138">
        <w:rPr>
          <w:rFonts w:ascii="Times New Roman" w:hAnsi="Times New Roman" w:cs="Times New Roman"/>
          <w:sz w:val="24"/>
          <w:szCs w:val="24"/>
        </w:rPr>
        <w:t>должения экономического роста:</w:t>
      </w:r>
    </w:p>
    <w:p w:rsidR="00C372A8" w:rsidRPr="00020138" w:rsidRDefault="00C372A8" w:rsidP="000A33E1">
      <w:pPr>
        <w:pStyle w:val="a7"/>
        <w:numPr>
          <w:ilvl w:val="0"/>
          <w:numId w:val="45"/>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экономический рост позволяет смягчить противоречия между потребностями и ограниченностью ресурсов и тем самым поднять уровень жизни;</w:t>
      </w:r>
    </w:p>
    <w:p w:rsidR="00C372A8" w:rsidRPr="00020138" w:rsidRDefault="00C372A8" w:rsidP="000A33E1">
      <w:pPr>
        <w:pStyle w:val="a7"/>
        <w:numPr>
          <w:ilvl w:val="0"/>
          <w:numId w:val="45"/>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позволяет решить проблемы защиты окружающей среды, так как создает новые технологии, имеющие меньшее воздействие на природу;</w:t>
      </w:r>
    </w:p>
    <w:p w:rsidR="00C372A8" w:rsidRPr="00020138" w:rsidRDefault="00C372A8" w:rsidP="000A33E1">
      <w:pPr>
        <w:pStyle w:val="a7"/>
        <w:numPr>
          <w:ilvl w:val="0"/>
          <w:numId w:val="45"/>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lastRenderedPageBreak/>
        <w:t>обеспечивает более справедливое распределение доходов в обществе и позволяет решать проблему бедности;</w:t>
      </w:r>
    </w:p>
    <w:p w:rsidR="00C372A8" w:rsidRPr="00020138" w:rsidRDefault="00C372A8" w:rsidP="000A33E1">
      <w:pPr>
        <w:pStyle w:val="a7"/>
        <w:numPr>
          <w:ilvl w:val="0"/>
          <w:numId w:val="45"/>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неэкономические соображения, которые сводятся к тому, что экономический рост не связан прямо и непосредственно с проблемами отчуждения и удовлетворенности человека от участия в производстве, поэтому остановка экономического роста не позволяет решить эти проблемы.</w:t>
      </w:r>
    </w:p>
    <w:p w:rsidR="00C372A8" w:rsidRPr="00020138" w:rsidRDefault="00C372A8" w:rsidP="00020138">
      <w:pPr>
        <w:pStyle w:val="ab"/>
        <w:spacing w:after="0"/>
        <w:ind w:firstLine="709"/>
        <w:jc w:val="both"/>
        <w:rPr>
          <w:sz w:val="24"/>
          <w:szCs w:val="24"/>
        </w:rPr>
      </w:pPr>
      <w:r w:rsidRPr="00020138">
        <w:rPr>
          <w:sz w:val="24"/>
          <w:szCs w:val="24"/>
        </w:rPr>
        <w:t>Процесс экономического роста порождает важные эволюционные изменения в стру</w:t>
      </w:r>
      <w:r w:rsidRPr="00020138">
        <w:rPr>
          <w:sz w:val="24"/>
          <w:szCs w:val="24"/>
        </w:rPr>
        <w:t>к</w:t>
      </w:r>
      <w:r w:rsidRPr="00020138">
        <w:rPr>
          <w:sz w:val="24"/>
          <w:szCs w:val="24"/>
        </w:rPr>
        <w:t>туре экономики. По крайней мере, в растущих экономиках отчётливо прослеживается общая «модель развития»:</w:t>
      </w:r>
    </w:p>
    <w:p w:rsidR="00C372A8" w:rsidRPr="00020138" w:rsidRDefault="00C372A8" w:rsidP="007C7875">
      <w:pPr>
        <w:pStyle w:val="ab"/>
        <w:numPr>
          <w:ilvl w:val="0"/>
          <w:numId w:val="19"/>
        </w:numPr>
        <w:tabs>
          <w:tab w:val="left" w:pos="900"/>
          <w:tab w:val="left" w:pos="1134"/>
        </w:tabs>
        <w:overflowPunct/>
        <w:autoSpaceDE/>
        <w:autoSpaceDN/>
        <w:adjustRightInd/>
        <w:spacing w:after="0"/>
        <w:ind w:left="0" w:firstLine="709"/>
        <w:jc w:val="both"/>
        <w:rPr>
          <w:sz w:val="24"/>
          <w:szCs w:val="24"/>
        </w:rPr>
      </w:pPr>
      <w:r w:rsidRPr="00020138">
        <w:rPr>
          <w:sz w:val="24"/>
          <w:szCs w:val="24"/>
        </w:rPr>
        <w:t>Снижение доли сельскохозяйственного сектора в объёме выпуска и занятости. Это объясняется тем, что производительность аграрного сектора быстро растёт. Одно и то же количество продуктов может быть произведено с использованием меньшего количества р</w:t>
      </w:r>
      <w:r w:rsidRPr="00020138">
        <w:rPr>
          <w:sz w:val="24"/>
          <w:szCs w:val="24"/>
        </w:rPr>
        <w:t>а</w:t>
      </w:r>
      <w:r w:rsidRPr="00020138">
        <w:rPr>
          <w:sz w:val="24"/>
          <w:szCs w:val="24"/>
        </w:rPr>
        <w:t>бочей силы. К тому же, с ростом дохода на душу населения доля потребительского спроса на сельскохозяйственные товары резко сокращается, т.к. пища – предмет первой необходим</w:t>
      </w:r>
      <w:r w:rsidRPr="00020138">
        <w:rPr>
          <w:sz w:val="24"/>
          <w:szCs w:val="24"/>
        </w:rPr>
        <w:t>о</w:t>
      </w:r>
      <w:r w:rsidRPr="00020138">
        <w:rPr>
          <w:sz w:val="24"/>
          <w:szCs w:val="24"/>
        </w:rPr>
        <w:t>сти, а не роскошь. Снижение доли расходов на продукты питания с ростом душевного дох</w:t>
      </w:r>
      <w:r w:rsidRPr="00020138">
        <w:rPr>
          <w:sz w:val="24"/>
          <w:szCs w:val="24"/>
        </w:rPr>
        <w:t>о</w:t>
      </w:r>
      <w:r w:rsidRPr="00020138">
        <w:rPr>
          <w:sz w:val="24"/>
          <w:szCs w:val="24"/>
        </w:rPr>
        <w:t>да известно под названием закона Энгеля.</w:t>
      </w:r>
    </w:p>
    <w:p w:rsidR="00C372A8" w:rsidRPr="00020138" w:rsidRDefault="00C372A8" w:rsidP="007C7875">
      <w:pPr>
        <w:pStyle w:val="ab"/>
        <w:numPr>
          <w:ilvl w:val="0"/>
          <w:numId w:val="19"/>
        </w:numPr>
        <w:tabs>
          <w:tab w:val="left" w:pos="900"/>
          <w:tab w:val="left" w:pos="1134"/>
        </w:tabs>
        <w:overflowPunct/>
        <w:autoSpaceDE/>
        <w:autoSpaceDN/>
        <w:adjustRightInd/>
        <w:spacing w:after="0"/>
        <w:ind w:left="0" w:firstLine="709"/>
        <w:jc w:val="both"/>
        <w:rPr>
          <w:sz w:val="24"/>
          <w:szCs w:val="24"/>
        </w:rPr>
      </w:pPr>
      <w:r w:rsidRPr="00020138">
        <w:rPr>
          <w:sz w:val="24"/>
          <w:szCs w:val="24"/>
        </w:rPr>
        <w:t>Рост доли промышленности в начале, т.к. на начальных стадиях промышленный сектор быстро расширяется, потом его доля достигает своего пика и начинается её постепе</w:t>
      </w:r>
      <w:r w:rsidRPr="00020138">
        <w:rPr>
          <w:sz w:val="24"/>
          <w:szCs w:val="24"/>
        </w:rPr>
        <w:t>н</w:t>
      </w:r>
      <w:r w:rsidRPr="00020138">
        <w:rPr>
          <w:sz w:val="24"/>
          <w:szCs w:val="24"/>
        </w:rPr>
        <w:t xml:space="preserve">ное уменьшение. </w:t>
      </w:r>
    </w:p>
    <w:p w:rsidR="00C372A8" w:rsidRPr="00020138" w:rsidRDefault="00C372A8" w:rsidP="007C7875">
      <w:pPr>
        <w:pStyle w:val="ab"/>
        <w:numPr>
          <w:ilvl w:val="0"/>
          <w:numId w:val="19"/>
        </w:numPr>
        <w:tabs>
          <w:tab w:val="left" w:pos="900"/>
          <w:tab w:val="left" w:pos="1134"/>
        </w:tabs>
        <w:overflowPunct/>
        <w:autoSpaceDE/>
        <w:autoSpaceDN/>
        <w:adjustRightInd/>
        <w:spacing w:after="0"/>
        <w:ind w:left="0" w:firstLine="709"/>
        <w:jc w:val="both"/>
        <w:rPr>
          <w:sz w:val="24"/>
          <w:szCs w:val="24"/>
        </w:rPr>
      </w:pPr>
      <w:r w:rsidRPr="00020138">
        <w:rPr>
          <w:sz w:val="24"/>
          <w:szCs w:val="24"/>
        </w:rPr>
        <w:t>Непрерывное увеличение доли сферы услуг.</w:t>
      </w:r>
    </w:p>
    <w:p w:rsidR="00C372A8" w:rsidRPr="00020138" w:rsidRDefault="00C372A8" w:rsidP="007C7875">
      <w:pPr>
        <w:pStyle w:val="ab"/>
        <w:numPr>
          <w:ilvl w:val="0"/>
          <w:numId w:val="19"/>
        </w:numPr>
        <w:tabs>
          <w:tab w:val="left" w:pos="900"/>
          <w:tab w:val="left" w:pos="1134"/>
        </w:tabs>
        <w:overflowPunct/>
        <w:autoSpaceDE/>
        <w:autoSpaceDN/>
        <w:adjustRightInd/>
        <w:spacing w:after="0"/>
        <w:ind w:left="0" w:firstLine="709"/>
        <w:jc w:val="both"/>
        <w:rPr>
          <w:sz w:val="24"/>
          <w:szCs w:val="24"/>
        </w:rPr>
      </w:pPr>
      <w:r w:rsidRPr="00020138">
        <w:rPr>
          <w:sz w:val="24"/>
          <w:szCs w:val="24"/>
        </w:rPr>
        <w:t>Урбанизация (концентрация населения в густонаселённых, относительно крупных регионах). Она является следствием снижения доли аграрного сектора и процветания инд</w:t>
      </w:r>
      <w:r w:rsidRPr="00020138">
        <w:rPr>
          <w:sz w:val="24"/>
          <w:szCs w:val="24"/>
        </w:rPr>
        <w:t>у</w:t>
      </w:r>
      <w:r w:rsidRPr="00020138">
        <w:rPr>
          <w:sz w:val="24"/>
          <w:szCs w:val="24"/>
        </w:rPr>
        <w:t>стрии.</w:t>
      </w:r>
    </w:p>
    <w:p w:rsidR="00C372A8" w:rsidRPr="00020138" w:rsidRDefault="00C372A8" w:rsidP="007C7875">
      <w:pPr>
        <w:pStyle w:val="ab"/>
        <w:numPr>
          <w:ilvl w:val="0"/>
          <w:numId w:val="19"/>
        </w:numPr>
        <w:tabs>
          <w:tab w:val="left" w:pos="900"/>
          <w:tab w:val="left" w:pos="1134"/>
        </w:tabs>
        <w:overflowPunct/>
        <w:autoSpaceDE/>
        <w:autoSpaceDN/>
        <w:adjustRightInd/>
        <w:spacing w:after="0"/>
        <w:ind w:left="0" w:firstLine="709"/>
        <w:jc w:val="both"/>
        <w:rPr>
          <w:sz w:val="24"/>
          <w:szCs w:val="24"/>
        </w:rPr>
      </w:pPr>
      <w:r w:rsidRPr="00020138">
        <w:rPr>
          <w:sz w:val="24"/>
          <w:szCs w:val="24"/>
        </w:rPr>
        <w:t>Агломерация (концентрация промышленных производств в одном месте). Экон</w:t>
      </w:r>
      <w:r w:rsidRPr="00020138">
        <w:rPr>
          <w:sz w:val="24"/>
          <w:szCs w:val="24"/>
        </w:rPr>
        <w:t>о</w:t>
      </w:r>
      <w:r w:rsidRPr="00020138">
        <w:rPr>
          <w:sz w:val="24"/>
          <w:szCs w:val="24"/>
        </w:rPr>
        <w:t xml:space="preserve">мия издержек, получаемая благодаря близости к другим фирмам, известна под названием </w:t>
      </w:r>
      <w:r w:rsidRPr="00020138">
        <w:rPr>
          <w:i/>
          <w:sz w:val="24"/>
          <w:szCs w:val="24"/>
        </w:rPr>
        <w:t>эффекта агломерации.</w:t>
      </w:r>
    </w:p>
    <w:p w:rsidR="00C372A8" w:rsidRPr="00020138" w:rsidRDefault="00C372A8" w:rsidP="007C7875">
      <w:pPr>
        <w:pStyle w:val="ab"/>
        <w:numPr>
          <w:ilvl w:val="0"/>
          <w:numId w:val="19"/>
        </w:numPr>
        <w:tabs>
          <w:tab w:val="left" w:pos="900"/>
          <w:tab w:val="left" w:pos="1134"/>
        </w:tabs>
        <w:overflowPunct/>
        <w:autoSpaceDE/>
        <w:autoSpaceDN/>
        <w:adjustRightInd/>
        <w:spacing w:after="0"/>
        <w:ind w:left="0" w:firstLine="709"/>
        <w:jc w:val="both"/>
        <w:rPr>
          <w:sz w:val="24"/>
          <w:szCs w:val="24"/>
        </w:rPr>
      </w:pPr>
      <w:r w:rsidRPr="00020138">
        <w:rPr>
          <w:sz w:val="24"/>
          <w:szCs w:val="24"/>
        </w:rPr>
        <w:t>Ускорение научно-технического прогресса.</w:t>
      </w:r>
    </w:p>
    <w:p w:rsidR="00C372A8" w:rsidRPr="00020138" w:rsidRDefault="0002013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Н</w:t>
      </w:r>
      <w:r w:rsidR="00C372A8" w:rsidRPr="00020138">
        <w:rPr>
          <w:rFonts w:ascii="Times New Roman" w:hAnsi="Times New Roman" w:cs="Times New Roman"/>
          <w:sz w:val="24"/>
          <w:szCs w:val="24"/>
        </w:rPr>
        <w:t>еобходимо различать понятия «</w:t>
      </w:r>
      <w:r w:rsidR="00C372A8" w:rsidRPr="00020138">
        <w:rPr>
          <w:rFonts w:ascii="Times New Roman" w:hAnsi="Times New Roman" w:cs="Times New Roman"/>
          <w:b/>
          <w:i/>
          <w:sz w:val="24"/>
          <w:szCs w:val="24"/>
        </w:rPr>
        <w:t>экономический рост</w:t>
      </w:r>
      <w:r w:rsidR="00C372A8" w:rsidRPr="00020138">
        <w:rPr>
          <w:rFonts w:ascii="Times New Roman" w:hAnsi="Times New Roman" w:cs="Times New Roman"/>
          <w:sz w:val="24"/>
          <w:szCs w:val="24"/>
        </w:rPr>
        <w:t>» и «</w:t>
      </w:r>
      <w:r w:rsidR="00C372A8" w:rsidRPr="00020138">
        <w:rPr>
          <w:rFonts w:ascii="Times New Roman" w:hAnsi="Times New Roman" w:cs="Times New Roman"/>
          <w:b/>
          <w:i/>
          <w:sz w:val="24"/>
          <w:szCs w:val="24"/>
        </w:rPr>
        <w:t>экономическое разв</w:t>
      </w:r>
      <w:r w:rsidR="00C372A8" w:rsidRPr="00020138">
        <w:rPr>
          <w:rFonts w:ascii="Times New Roman" w:hAnsi="Times New Roman" w:cs="Times New Roman"/>
          <w:b/>
          <w:i/>
          <w:sz w:val="24"/>
          <w:szCs w:val="24"/>
        </w:rPr>
        <w:t>и</w:t>
      </w:r>
      <w:r w:rsidR="00C372A8" w:rsidRPr="00020138">
        <w:rPr>
          <w:rFonts w:ascii="Times New Roman" w:hAnsi="Times New Roman" w:cs="Times New Roman"/>
          <w:b/>
          <w:i/>
          <w:sz w:val="24"/>
          <w:szCs w:val="24"/>
        </w:rPr>
        <w:t>тие</w:t>
      </w:r>
      <w:r w:rsidR="000A33E1">
        <w:rPr>
          <w:rFonts w:ascii="Times New Roman" w:hAnsi="Times New Roman" w:cs="Times New Roman"/>
          <w:sz w:val="24"/>
          <w:szCs w:val="24"/>
        </w:rPr>
        <w:t>»</w:t>
      </w:r>
      <w:r w:rsidR="00C372A8" w:rsidRPr="00020138">
        <w:rPr>
          <w:rFonts w:ascii="Times New Roman" w:hAnsi="Times New Roman" w:cs="Times New Roman"/>
          <w:sz w:val="24"/>
          <w:szCs w:val="24"/>
        </w:rPr>
        <w:t>. Экономический рост можно определить как процесс, характеризующийся увеличен</w:t>
      </w:r>
      <w:r w:rsidR="00C372A8" w:rsidRPr="00020138">
        <w:rPr>
          <w:rFonts w:ascii="Times New Roman" w:hAnsi="Times New Roman" w:cs="Times New Roman"/>
          <w:sz w:val="24"/>
          <w:szCs w:val="24"/>
        </w:rPr>
        <w:t>и</w:t>
      </w:r>
      <w:r w:rsidR="00C372A8" w:rsidRPr="00020138">
        <w:rPr>
          <w:rFonts w:ascii="Times New Roman" w:hAnsi="Times New Roman" w:cs="Times New Roman"/>
          <w:sz w:val="24"/>
          <w:szCs w:val="24"/>
        </w:rPr>
        <w:t>ем массы создаваемых благ и услуг в соответствии с объемами и структурой складывающи</w:t>
      </w:r>
      <w:r w:rsidR="00C372A8" w:rsidRPr="00020138">
        <w:rPr>
          <w:rFonts w:ascii="Times New Roman" w:hAnsi="Times New Roman" w:cs="Times New Roman"/>
          <w:sz w:val="24"/>
          <w:szCs w:val="24"/>
        </w:rPr>
        <w:t>х</w:t>
      </w:r>
      <w:r w:rsidR="00C372A8" w:rsidRPr="00020138">
        <w:rPr>
          <w:rFonts w:ascii="Times New Roman" w:hAnsi="Times New Roman" w:cs="Times New Roman"/>
          <w:sz w:val="24"/>
          <w:szCs w:val="24"/>
        </w:rPr>
        <w:t>ся личных и общественных потребностей. Он сопровождается расширением потребления р</w:t>
      </w:r>
      <w:r w:rsidR="00C372A8" w:rsidRPr="00020138">
        <w:rPr>
          <w:rFonts w:ascii="Times New Roman" w:hAnsi="Times New Roman" w:cs="Times New Roman"/>
          <w:sz w:val="24"/>
          <w:szCs w:val="24"/>
        </w:rPr>
        <w:t>е</w:t>
      </w:r>
      <w:r w:rsidR="00C372A8" w:rsidRPr="00020138">
        <w:rPr>
          <w:rFonts w:ascii="Times New Roman" w:hAnsi="Times New Roman" w:cs="Times New Roman"/>
          <w:sz w:val="24"/>
          <w:szCs w:val="24"/>
        </w:rPr>
        <w:t xml:space="preserve">сурсов всех видов и выражается в приростных величинах (продукции, доходов, выработки и т.д.). Конечной целью </w:t>
      </w:r>
      <w:r w:rsidR="000A33E1" w:rsidRPr="000A33E1">
        <w:rPr>
          <w:rFonts w:ascii="Times New Roman" w:hAnsi="Times New Roman" w:cs="Times New Roman"/>
          <w:i/>
          <w:sz w:val="24"/>
          <w:szCs w:val="24"/>
        </w:rPr>
        <w:t xml:space="preserve">экономического </w:t>
      </w:r>
      <w:r w:rsidR="00C372A8" w:rsidRPr="000A33E1">
        <w:rPr>
          <w:rFonts w:ascii="Times New Roman" w:hAnsi="Times New Roman" w:cs="Times New Roman"/>
          <w:i/>
          <w:sz w:val="24"/>
          <w:szCs w:val="24"/>
        </w:rPr>
        <w:t>развития</w:t>
      </w:r>
      <w:r w:rsidR="00C372A8" w:rsidRPr="00020138">
        <w:rPr>
          <w:rFonts w:ascii="Times New Roman" w:hAnsi="Times New Roman" w:cs="Times New Roman"/>
          <w:sz w:val="24"/>
          <w:szCs w:val="24"/>
        </w:rPr>
        <w:t xml:space="preserve"> должен выступать не сам по себе эконом</w:t>
      </w:r>
      <w:r w:rsidR="00C372A8" w:rsidRPr="00020138">
        <w:rPr>
          <w:rFonts w:ascii="Times New Roman" w:hAnsi="Times New Roman" w:cs="Times New Roman"/>
          <w:sz w:val="24"/>
          <w:szCs w:val="24"/>
        </w:rPr>
        <w:t>и</w:t>
      </w:r>
      <w:r w:rsidR="00C372A8" w:rsidRPr="00020138">
        <w:rPr>
          <w:rFonts w:ascii="Times New Roman" w:hAnsi="Times New Roman" w:cs="Times New Roman"/>
          <w:sz w:val="24"/>
          <w:szCs w:val="24"/>
        </w:rPr>
        <w:t xml:space="preserve">ческий </w:t>
      </w:r>
      <w:r w:rsidR="000A33E1">
        <w:rPr>
          <w:rFonts w:ascii="Times New Roman" w:hAnsi="Times New Roman" w:cs="Times New Roman"/>
          <w:sz w:val="24"/>
          <w:szCs w:val="24"/>
        </w:rPr>
        <w:t>рост</w:t>
      </w:r>
      <w:r w:rsidR="00C372A8" w:rsidRPr="00020138">
        <w:rPr>
          <w:rFonts w:ascii="Times New Roman" w:hAnsi="Times New Roman" w:cs="Times New Roman"/>
          <w:sz w:val="24"/>
          <w:szCs w:val="24"/>
        </w:rPr>
        <w:t>, а человек, обеспечение его материальных и духовных потребностей, а в кач</w:t>
      </w:r>
      <w:r w:rsidR="00C372A8" w:rsidRPr="00020138">
        <w:rPr>
          <w:rFonts w:ascii="Times New Roman" w:hAnsi="Times New Roman" w:cs="Times New Roman"/>
          <w:sz w:val="24"/>
          <w:szCs w:val="24"/>
        </w:rPr>
        <w:t>е</w:t>
      </w:r>
      <w:r w:rsidR="00C372A8" w:rsidRPr="00020138">
        <w:rPr>
          <w:rFonts w:ascii="Times New Roman" w:hAnsi="Times New Roman" w:cs="Times New Roman"/>
          <w:sz w:val="24"/>
          <w:szCs w:val="24"/>
        </w:rPr>
        <w:t xml:space="preserve">стве основного агрегированного индикатора должно быть увеличение реального </w:t>
      </w:r>
      <w:r w:rsidR="000A33E1">
        <w:rPr>
          <w:rFonts w:ascii="Times New Roman" w:hAnsi="Times New Roman" w:cs="Times New Roman"/>
          <w:sz w:val="24"/>
          <w:szCs w:val="24"/>
        </w:rPr>
        <w:t>ВВП</w:t>
      </w:r>
      <w:r w:rsidR="00C372A8" w:rsidRPr="00020138">
        <w:rPr>
          <w:rFonts w:ascii="Times New Roman" w:hAnsi="Times New Roman" w:cs="Times New Roman"/>
          <w:sz w:val="24"/>
          <w:szCs w:val="24"/>
        </w:rPr>
        <w:t xml:space="preserve"> за определенный отрезок времени, в том числе на душу населения.</w:t>
      </w:r>
      <w:r w:rsidR="000A33E1">
        <w:rPr>
          <w:rFonts w:ascii="Times New Roman" w:hAnsi="Times New Roman" w:cs="Times New Roman"/>
          <w:sz w:val="24"/>
          <w:szCs w:val="24"/>
        </w:rPr>
        <w:t xml:space="preserve"> </w:t>
      </w:r>
      <w:r w:rsidR="00C372A8" w:rsidRPr="00020138">
        <w:rPr>
          <w:rFonts w:ascii="Times New Roman" w:hAnsi="Times New Roman" w:cs="Times New Roman"/>
          <w:sz w:val="24"/>
          <w:szCs w:val="24"/>
        </w:rPr>
        <w:t>Поэтому в мировом сообщ</w:t>
      </w:r>
      <w:r w:rsidR="00C372A8" w:rsidRPr="00020138">
        <w:rPr>
          <w:rFonts w:ascii="Times New Roman" w:hAnsi="Times New Roman" w:cs="Times New Roman"/>
          <w:sz w:val="24"/>
          <w:szCs w:val="24"/>
        </w:rPr>
        <w:t>е</w:t>
      </w:r>
      <w:r w:rsidR="00C372A8" w:rsidRPr="00020138">
        <w:rPr>
          <w:rFonts w:ascii="Times New Roman" w:hAnsi="Times New Roman" w:cs="Times New Roman"/>
          <w:sz w:val="24"/>
          <w:szCs w:val="24"/>
        </w:rPr>
        <w:t>стве объективно востребован переход к модели устойчивого экономического развития как новой глобальной стратегии, обеспечивающей выживание человечества. Это нашло отраж</w:t>
      </w:r>
      <w:r w:rsidR="00C372A8" w:rsidRPr="00020138">
        <w:rPr>
          <w:rFonts w:ascii="Times New Roman" w:hAnsi="Times New Roman" w:cs="Times New Roman"/>
          <w:sz w:val="24"/>
          <w:szCs w:val="24"/>
        </w:rPr>
        <w:t>е</w:t>
      </w:r>
      <w:r w:rsidR="00C372A8" w:rsidRPr="00020138">
        <w:rPr>
          <w:rFonts w:ascii="Times New Roman" w:hAnsi="Times New Roman" w:cs="Times New Roman"/>
          <w:sz w:val="24"/>
          <w:szCs w:val="24"/>
        </w:rPr>
        <w:t>ние в таких разработанных по инициативе ООН и одобренных мировым сообществом док</w:t>
      </w:r>
      <w:r w:rsidR="00C372A8" w:rsidRPr="00020138">
        <w:rPr>
          <w:rFonts w:ascii="Times New Roman" w:hAnsi="Times New Roman" w:cs="Times New Roman"/>
          <w:sz w:val="24"/>
          <w:szCs w:val="24"/>
        </w:rPr>
        <w:t>у</w:t>
      </w:r>
      <w:r w:rsidR="00C372A8" w:rsidRPr="00020138">
        <w:rPr>
          <w:rFonts w:ascii="Times New Roman" w:hAnsi="Times New Roman" w:cs="Times New Roman"/>
          <w:sz w:val="24"/>
          <w:szCs w:val="24"/>
        </w:rPr>
        <w:t>ментах, как Повестка дня на XXI век (Рио-де-Жанейро, 1992 г.), Декларация тысячелетия (Организация Объединенных Наций, 2000 г.), Йоханнесбургская декларация по устойчивому развитию и План выполнения решений Всемирной встречи на высшем уровне по устойчив</w:t>
      </w:r>
      <w:r w:rsidR="00C372A8" w:rsidRPr="00020138">
        <w:rPr>
          <w:rFonts w:ascii="Times New Roman" w:hAnsi="Times New Roman" w:cs="Times New Roman"/>
          <w:sz w:val="24"/>
          <w:szCs w:val="24"/>
        </w:rPr>
        <w:t>о</w:t>
      </w:r>
      <w:r w:rsidR="00C372A8" w:rsidRPr="00020138">
        <w:rPr>
          <w:rFonts w:ascii="Times New Roman" w:hAnsi="Times New Roman" w:cs="Times New Roman"/>
          <w:sz w:val="24"/>
          <w:szCs w:val="24"/>
        </w:rPr>
        <w:t xml:space="preserve">му развитию (Йоханнесбург, 2002 г.). Эти документы призывают правительства всех стран мира осуществить переход к </w:t>
      </w:r>
      <w:r w:rsidR="00C372A8" w:rsidRPr="00020138">
        <w:rPr>
          <w:rFonts w:ascii="Times New Roman" w:hAnsi="Times New Roman" w:cs="Times New Roman"/>
          <w:b/>
          <w:i/>
          <w:sz w:val="24"/>
          <w:szCs w:val="24"/>
        </w:rPr>
        <w:t xml:space="preserve">модели устойчивого развития </w:t>
      </w:r>
      <w:r w:rsidR="00C372A8" w:rsidRPr="000A33E1">
        <w:rPr>
          <w:rFonts w:ascii="Times New Roman" w:hAnsi="Times New Roman" w:cs="Times New Roman"/>
          <w:sz w:val="24"/>
          <w:szCs w:val="24"/>
        </w:rPr>
        <w:t>своих национальных экономик</w:t>
      </w:r>
      <w:r w:rsidR="00C372A8" w:rsidRPr="00020138">
        <w:rPr>
          <w:rFonts w:ascii="Times New Roman" w:hAnsi="Times New Roman" w:cs="Times New Roman"/>
          <w:sz w:val="24"/>
          <w:szCs w:val="24"/>
        </w:rPr>
        <w:t>. Под устойчивым понимается непрерывно поддерживаемое развитие социальной, экономич</w:t>
      </w:r>
      <w:r w:rsidR="00C372A8" w:rsidRPr="00020138">
        <w:rPr>
          <w:rFonts w:ascii="Times New Roman" w:hAnsi="Times New Roman" w:cs="Times New Roman"/>
          <w:sz w:val="24"/>
          <w:szCs w:val="24"/>
        </w:rPr>
        <w:t>е</w:t>
      </w:r>
      <w:r w:rsidR="00C372A8" w:rsidRPr="00020138">
        <w:rPr>
          <w:rFonts w:ascii="Times New Roman" w:hAnsi="Times New Roman" w:cs="Times New Roman"/>
          <w:sz w:val="24"/>
          <w:szCs w:val="24"/>
        </w:rPr>
        <w:t>ской и экологической сфер в их рациональном взаимодейст</w:t>
      </w:r>
      <w:r w:rsidR="000A33E1">
        <w:rPr>
          <w:rFonts w:ascii="Times New Roman" w:hAnsi="Times New Roman" w:cs="Times New Roman"/>
          <w:sz w:val="24"/>
          <w:szCs w:val="24"/>
        </w:rPr>
        <w:t xml:space="preserve">вии, которое способно </w:t>
      </w:r>
      <w:r w:rsidR="00C372A8" w:rsidRPr="00020138">
        <w:rPr>
          <w:rFonts w:ascii="Times New Roman" w:hAnsi="Times New Roman" w:cs="Times New Roman"/>
          <w:sz w:val="24"/>
          <w:szCs w:val="24"/>
        </w:rPr>
        <w:t>обесп</w:t>
      </w:r>
      <w:r w:rsidR="00C372A8" w:rsidRPr="00020138">
        <w:rPr>
          <w:rFonts w:ascii="Times New Roman" w:hAnsi="Times New Roman" w:cs="Times New Roman"/>
          <w:sz w:val="24"/>
          <w:szCs w:val="24"/>
        </w:rPr>
        <w:t>е</w:t>
      </w:r>
      <w:r w:rsidR="00C372A8" w:rsidRPr="00020138">
        <w:rPr>
          <w:rFonts w:ascii="Times New Roman" w:hAnsi="Times New Roman" w:cs="Times New Roman"/>
          <w:sz w:val="24"/>
          <w:szCs w:val="24"/>
        </w:rPr>
        <w:t>чить потребности настоящих и не ставит под угрозу возможности будущих поколений уд</w:t>
      </w:r>
      <w:r w:rsidR="00C372A8" w:rsidRPr="00020138">
        <w:rPr>
          <w:rFonts w:ascii="Times New Roman" w:hAnsi="Times New Roman" w:cs="Times New Roman"/>
          <w:sz w:val="24"/>
          <w:szCs w:val="24"/>
        </w:rPr>
        <w:t>о</w:t>
      </w:r>
      <w:r w:rsidR="00C372A8" w:rsidRPr="00020138">
        <w:rPr>
          <w:rFonts w:ascii="Times New Roman" w:hAnsi="Times New Roman" w:cs="Times New Roman"/>
          <w:sz w:val="24"/>
          <w:szCs w:val="24"/>
        </w:rPr>
        <w:t xml:space="preserve">влетворять свои потребности. </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Таким образом, понятие «экономический рост» дополняется новым, более соверше</w:t>
      </w:r>
      <w:r w:rsidRPr="00020138">
        <w:rPr>
          <w:rFonts w:ascii="Times New Roman" w:hAnsi="Times New Roman" w:cs="Times New Roman"/>
          <w:sz w:val="24"/>
          <w:szCs w:val="24"/>
        </w:rPr>
        <w:t>н</w:t>
      </w:r>
      <w:r w:rsidRPr="00020138">
        <w:rPr>
          <w:rFonts w:ascii="Times New Roman" w:hAnsi="Times New Roman" w:cs="Times New Roman"/>
          <w:sz w:val="24"/>
          <w:szCs w:val="24"/>
        </w:rPr>
        <w:t>ным понятием «устойчивое экономическое развитие», предусматривающим необходимость рационального сочетания направлений развития всех сфер деятельности человека — соц</w:t>
      </w:r>
      <w:r w:rsidRPr="00020138">
        <w:rPr>
          <w:rFonts w:ascii="Times New Roman" w:hAnsi="Times New Roman" w:cs="Times New Roman"/>
          <w:sz w:val="24"/>
          <w:szCs w:val="24"/>
        </w:rPr>
        <w:t>и</w:t>
      </w:r>
      <w:r w:rsidRPr="00020138">
        <w:rPr>
          <w:rFonts w:ascii="Times New Roman" w:hAnsi="Times New Roman" w:cs="Times New Roman"/>
          <w:sz w:val="24"/>
          <w:szCs w:val="24"/>
        </w:rPr>
        <w:t>альной, экономической и экологической — и учета долговременных их последствий.</w:t>
      </w:r>
    </w:p>
    <w:p w:rsidR="00020138" w:rsidRPr="00020138" w:rsidRDefault="00020138" w:rsidP="00020138">
      <w:pPr>
        <w:spacing w:after="0" w:line="240" w:lineRule="auto"/>
        <w:ind w:firstLine="709"/>
        <w:jc w:val="both"/>
        <w:rPr>
          <w:rFonts w:ascii="Times New Roman" w:hAnsi="Times New Roman" w:cs="Times New Roman"/>
          <w:sz w:val="24"/>
          <w:szCs w:val="24"/>
        </w:rPr>
      </w:pPr>
    </w:p>
    <w:p w:rsidR="00C372A8" w:rsidRPr="00020138" w:rsidRDefault="00C372A8" w:rsidP="00020138">
      <w:pPr>
        <w:pStyle w:val="a7"/>
        <w:tabs>
          <w:tab w:val="left" w:pos="900"/>
        </w:tabs>
        <w:spacing w:after="0" w:line="240" w:lineRule="auto"/>
        <w:ind w:left="0" w:firstLine="709"/>
        <w:jc w:val="center"/>
        <w:rPr>
          <w:rFonts w:ascii="Times New Roman" w:hAnsi="Times New Roman" w:cs="Times New Roman"/>
          <w:b/>
          <w:sz w:val="24"/>
          <w:szCs w:val="24"/>
        </w:rPr>
      </w:pPr>
      <w:r w:rsidRPr="00020138">
        <w:rPr>
          <w:rFonts w:ascii="Times New Roman" w:hAnsi="Times New Roman" w:cs="Times New Roman"/>
          <w:b/>
          <w:sz w:val="24"/>
          <w:szCs w:val="24"/>
        </w:rPr>
        <w:t>1</w:t>
      </w:r>
      <w:r w:rsidR="00020138">
        <w:rPr>
          <w:rFonts w:ascii="Times New Roman" w:hAnsi="Times New Roman" w:cs="Times New Roman"/>
          <w:b/>
          <w:sz w:val="24"/>
          <w:szCs w:val="24"/>
        </w:rPr>
        <w:t>1</w:t>
      </w:r>
      <w:r w:rsidRPr="00020138">
        <w:rPr>
          <w:rFonts w:ascii="Times New Roman" w:hAnsi="Times New Roman" w:cs="Times New Roman"/>
          <w:b/>
          <w:sz w:val="24"/>
          <w:szCs w:val="24"/>
        </w:rPr>
        <w:t>.2 Факторы экономического роста</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Экономический рост может осуществляться за счет большого количества факторов, которые могут классифицироваться в зависимости от характера воздействия на В</w:t>
      </w:r>
      <w:r w:rsidR="00AB1E27">
        <w:rPr>
          <w:rFonts w:ascii="Times New Roman" w:hAnsi="Times New Roman" w:cs="Times New Roman"/>
          <w:sz w:val="24"/>
          <w:szCs w:val="24"/>
        </w:rPr>
        <w:t>В</w:t>
      </w:r>
      <w:r w:rsidRPr="00020138">
        <w:rPr>
          <w:rFonts w:ascii="Times New Roman" w:hAnsi="Times New Roman" w:cs="Times New Roman"/>
          <w:sz w:val="24"/>
          <w:szCs w:val="24"/>
        </w:rPr>
        <w:t>П. Выд</w:t>
      </w:r>
      <w:r w:rsidRPr="00020138">
        <w:rPr>
          <w:rFonts w:ascii="Times New Roman" w:hAnsi="Times New Roman" w:cs="Times New Roman"/>
          <w:sz w:val="24"/>
          <w:szCs w:val="24"/>
        </w:rPr>
        <w:t>е</w:t>
      </w:r>
      <w:r w:rsidRPr="00020138">
        <w:rPr>
          <w:rFonts w:ascii="Times New Roman" w:hAnsi="Times New Roman" w:cs="Times New Roman"/>
          <w:sz w:val="24"/>
          <w:szCs w:val="24"/>
        </w:rPr>
        <w:t xml:space="preserve">ляют </w:t>
      </w:r>
      <w:r w:rsidRPr="00020138">
        <w:rPr>
          <w:rFonts w:ascii="Times New Roman" w:hAnsi="Times New Roman" w:cs="Times New Roman"/>
          <w:b/>
          <w:i/>
          <w:sz w:val="24"/>
          <w:szCs w:val="24"/>
        </w:rPr>
        <w:t>факторы экономического роста</w:t>
      </w:r>
      <w:r w:rsidRPr="00020138">
        <w:rPr>
          <w:rFonts w:ascii="Times New Roman" w:hAnsi="Times New Roman" w:cs="Times New Roman"/>
          <w:sz w:val="24"/>
          <w:szCs w:val="24"/>
        </w:rPr>
        <w:t xml:space="preserve"> со стороны </w:t>
      </w:r>
      <w:r w:rsidRPr="00020138">
        <w:rPr>
          <w:rFonts w:ascii="Times New Roman" w:hAnsi="Times New Roman" w:cs="Times New Roman"/>
          <w:b/>
          <w:i/>
          <w:sz w:val="24"/>
          <w:szCs w:val="24"/>
        </w:rPr>
        <w:t>предложения.</w:t>
      </w:r>
      <w:r w:rsidRPr="00020138">
        <w:rPr>
          <w:rFonts w:ascii="Times New Roman" w:hAnsi="Times New Roman" w:cs="Times New Roman"/>
          <w:sz w:val="24"/>
          <w:szCs w:val="24"/>
        </w:rPr>
        <w:t xml:space="preserve"> К ним относят</w:t>
      </w:r>
      <w:r w:rsidR="00020138">
        <w:rPr>
          <w:rFonts w:ascii="Times New Roman" w:hAnsi="Times New Roman" w:cs="Times New Roman"/>
          <w:sz w:val="24"/>
          <w:szCs w:val="24"/>
        </w:rPr>
        <w:t>ся</w:t>
      </w:r>
      <w:r w:rsidRPr="00020138">
        <w:rPr>
          <w:rFonts w:ascii="Times New Roman" w:hAnsi="Times New Roman" w:cs="Times New Roman"/>
          <w:sz w:val="24"/>
          <w:szCs w:val="24"/>
        </w:rPr>
        <w:t>:</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колич</w:t>
      </w:r>
      <w:r w:rsidRPr="00020138">
        <w:rPr>
          <w:rFonts w:ascii="Times New Roman" w:hAnsi="Times New Roman" w:cs="Times New Roman"/>
          <w:sz w:val="24"/>
          <w:szCs w:val="24"/>
        </w:rPr>
        <w:t>е</w:t>
      </w:r>
      <w:r w:rsidRPr="00020138">
        <w:rPr>
          <w:rFonts w:ascii="Times New Roman" w:hAnsi="Times New Roman" w:cs="Times New Roman"/>
          <w:sz w:val="24"/>
          <w:szCs w:val="24"/>
        </w:rPr>
        <w:t>ство и качество природных ресурсов;</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количество и качество труда;</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объем основного капит</w:t>
      </w:r>
      <w:r w:rsidRPr="00020138">
        <w:rPr>
          <w:rFonts w:ascii="Times New Roman" w:hAnsi="Times New Roman" w:cs="Times New Roman"/>
          <w:sz w:val="24"/>
          <w:szCs w:val="24"/>
        </w:rPr>
        <w:t>а</w:t>
      </w:r>
      <w:r w:rsidRPr="00020138">
        <w:rPr>
          <w:rFonts w:ascii="Times New Roman" w:hAnsi="Times New Roman" w:cs="Times New Roman"/>
          <w:sz w:val="24"/>
          <w:szCs w:val="24"/>
        </w:rPr>
        <w:t>ла;</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технология.</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xml:space="preserve">На экономический рост воздействует </w:t>
      </w:r>
      <w:r w:rsidRPr="00020138">
        <w:rPr>
          <w:rFonts w:ascii="Times New Roman" w:hAnsi="Times New Roman" w:cs="Times New Roman"/>
          <w:b/>
          <w:i/>
          <w:sz w:val="24"/>
          <w:szCs w:val="24"/>
        </w:rPr>
        <w:t>спрос</w:t>
      </w:r>
      <w:r w:rsidRPr="00020138">
        <w:rPr>
          <w:rFonts w:ascii="Times New Roman" w:hAnsi="Times New Roman" w:cs="Times New Roman"/>
          <w:sz w:val="24"/>
          <w:szCs w:val="24"/>
        </w:rPr>
        <w:t xml:space="preserve"> </w:t>
      </w:r>
      <w:r w:rsidR="00020138">
        <w:rPr>
          <w:rFonts w:ascii="Times New Roman" w:hAnsi="Times New Roman" w:cs="Times New Roman"/>
          <w:sz w:val="24"/>
          <w:szCs w:val="24"/>
        </w:rPr>
        <w:t>хозяйствующих</w:t>
      </w:r>
      <w:r w:rsidRPr="00020138">
        <w:rPr>
          <w:rFonts w:ascii="Times New Roman" w:hAnsi="Times New Roman" w:cs="Times New Roman"/>
          <w:sz w:val="24"/>
          <w:szCs w:val="24"/>
        </w:rPr>
        <w:t xml:space="preserve"> субъектов на товары и услуг</w:t>
      </w:r>
      <w:r w:rsidR="00020138">
        <w:rPr>
          <w:rFonts w:ascii="Times New Roman" w:hAnsi="Times New Roman" w:cs="Times New Roman"/>
          <w:sz w:val="24"/>
          <w:szCs w:val="24"/>
        </w:rPr>
        <w:t>и</w:t>
      </w:r>
      <w:r w:rsidRPr="00020138">
        <w:rPr>
          <w:rFonts w:ascii="Times New Roman" w:hAnsi="Times New Roman" w:cs="Times New Roman"/>
          <w:sz w:val="24"/>
          <w:szCs w:val="24"/>
        </w:rPr>
        <w:t>, так как именно от их способности потребить произведенные товары зависит желание и возможность предпринимателей расширять свое производство.</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xml:space="preserve">На экономический рост влияет </w:t>
      </w:r>
      <w:r w:rsidRPr="00020138">
        <w:rPr>
          <w:rFonts w:ascii="Times New Roman" w:hAnsi="Times New Roman" w:cs="Times New Roman"/>
          <w:b/>
          <w:i/>
          <w:sz w:val="24"/>
          <w:szCs w:val="24"/>
        </w:rPr>
        <w:t xml:space="preserve">распределение </w:t>
      </w:r>
      <w:r w:rsidRPr="00020138">
        <w:rPr>
          <w:rFonts w:ascii="Times New Roman" w:hAnsi="Times New Roman" w:cs="Times New Roman"/>
          <w:sz w:val="24"/>
          <w:szCs w:val="24"/>
        </w:rPr>
        <w:t>факторов производства в рамках нац</w:t>
      </w:r>
      <w:r w:rsidRPr="00020138">
        <w:rPr>
          <w:rFonts w:ascii="Times New Roman" w:hAnsi="Times New Roman" w:cs="Times New Roman"/>
          <w:sz w:val="24"/>
          <w:szCs w:val="24"/>
        </w:rPr>
        <w:t>и</w:t>
      </w:r>
      <w:r w:rsidRPr="00020138">
        <w:rPr>
          <w:rFonts w:ascii="Times New Roman" w:hAnsi="Times New Roman" w:cs="Times New Roman"/>
          <w:sz w:val="24"/>
          <w:szCs w:val="24"/>
        </w:rPr>
        <w:t>ональной экономики. Если ресурсы распределены между предпринимателями и отраслями оптимальным образом, то это позволяет получить максимально возможный объем эконом</w:t>
      </w:r>
      <w:r w:rsidRPr="00020138">
        <w:rPr>
          <w:rFonts w:ascii="Times New Roman" w:hAnsi="Times New Roman" w:cs="Times New Roman"/>
          <w:sz w:val="24"/>
          <w:szCs w:val="24"/>
        </w:rPr>
        <w:t>и</w:t>
      </w:r>
      <w:r w:rsidRPr="00020138">
        <w:rPr>
          <w:rFonts w:ascii="Times New Roman" w:hAnsi="Times New Roman" w:cs="Times New Roman"/>
          <w:sz w:val="24"/>
          <w:szCs w:val="24"/>
        </w:rPr>
        <w:t xml:space="preserve">ческих благ и, соответственно ускорить экономическое развитие. </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При этом из всех факторов экономического роста ведущую роль играют факторы со стороны предложения. Общее взаимодействие всех этих факторов отражает производстве</w:t>
      </w:r>
      <w:r w:rsidRPr="00020138">
        <w:rPr>
          <w:rFonts w:ascii="Times New Roman" w:hAnsi="Times New Roman" w:cs="Times New Roman"/>
          <w:sz w:val="24"/>
          <w:szCs w:val="24"/>
        </w:rPr>
        <w:t>н</w:t>
      </w:r>
      <w:r w:rsidRPr="00020138">
        <w:rPr>
          <w:rFonts w:ascii="Times New Roman" w:hAnsi="Times New Roman" w:cs="Times New Roman"/>
          <w:sz w:val="24"/>
          <w:szCs w:val="24"/>
        </w:rPr>
        <w:t>н</w:t>
      </w:r>
      <w:r w:rsidR="00AB1E27">
        <w:rPr>
          <w:rFonts w:ascii="Times New Roman" w:hAnsi="Times New Roman" w:cs="Times New Roman"/>
          <w:sz w:val="24"/>
          <w:szCs w:val="24"/>
        </w:rPr>
        <w:t>ая функция</w:t>
      </w:r>
      <w:r w:rsidRPr="00020138">
        <w:rPr>
          <w:rFonts w:ascii="Times New Roman" w:hAnsi="Times New Roman" w:cs="Times New Roman"/>
          <w:sz w:val="24"/>
          <w:szCs w:val="24"/>
        </w:rPr>
        <w:t>.</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По способу воздействия на экономический рост различают прямые и косвенные фа</w:t>
      </w:r>
      <w:r w:rsidRPr="00020138">
        <w:rPr>
          <w:rFonts w:ascii="Times New Roman" w:hAnsi="Times New Roman" w:cs="Times New Roman"/>
          <w:sz w:val="24"/>
          <w:szCs w:val="24"/>
        </w:rPr>
        <w:t>к</w:t>
      </w:r>
      <w:r w:rsidRPr="00020138">
        <w:rPr>
          <w:rFonts w:ascii="Times New Roman" w:hAnsi="Times New Roman" w:cs="Times New Roman"/>
          <w:sz w:val="24"/>
          <w:szCs w:val="24"/>
        </w:rPr>
        <w:t xml:space="preserve">торы. </w:t>
      </w:r>
      <w:r w:rsidRPr="00AB1E27">
        <w:rPr>
          <w:rFonts w:ascii="Times New Roman" w:hAnsi="Times New Roman" w:cs="Times New Roman"/>
          <w:b/>
          <w:i/>
          <w:sz w:val="24"/>
          <w:szCs w:val="24"/>
        </w:rPr>
        <w:t>Прямыми</w:t>
      </w:r>
      <w:r w:rsidRPr="00AB1E27">
        <w:rPr>
          <w:rFonts w:ascii="Times New Roman" w:hAnsi="Times New Roman" w:cs="Times New Roman"/>
          <w:b/>
          <w:sz w:val="24"/>
          <w:szCs w:val="24"/>
        </w:rPr>
        <w:t xml:space="preserve"> </w:t>
      </w:r>
      <w:r w:rsidRPr="00020138">
        <w:rPr>
          <w:rFonts w:ascii="Times New Roman" w:hAnsi="Times New Roman" w:cs="Times New Roman"/>
          <w:sz w:val="24"/>
          <w:szCs w:val="24"/>
        </w:rPr>
        <w:t>считаются факторы, которые делают рост физически возможным</w:t>
      </w:r>
      <w:r w:rsidR="00020138">
        <w:rPr>
          <w:rFonts w:ascii="Times New Roman" w:hAnsi="Times New Roman" w:cs="Times New Roman"/>
          <w:sz w:val="24"/>
          <w:szCs w:val="24"/>
        </w:rPr>
        <w:t>, непосре</w:t>
      </w:r>
      <w:r w:rsidR="00020138">
        <w:rPr>
          <w:rFonts w:ascii="Times New Roman" w:hAnsi="Times New Roman" w:cs="Times New Roman"/>
          <w:sz w:val="24"/>
          <w:szCs w:val="24"/>
        </w:rPr>
        <w:t>д</w:t>
      </w:r>
      <w:r w:rsidR="00020138">
        <w:rPr>
          <w:rFonts w:ascii="Times New Roman" w:hAnsi="Times New Roman" w:cs="Times New Roman"/>
          <w:sz w:val="24"/>
          <w:szCs w:val="24"/>
        </w:rPr>
        <w:t>ственно участвуют в создании экономических благ</w:t>
      </w:r>
      <w:r w:rsidR="00AB1E27">
        <w:rPr>
          <w:rFonts w:ascii="Times New Roman" w:hAnsi="Times New Roman" w:cs="Times New Roman"/>
          <w:sz w:val="24"/>
          <w:szCs w:val="24"/>
        </w:rPr>
        <w:t xml:space="preserve"> (объем труда и капитала ит.д.)</w:t>
      </w:r>
      <w:r w:rsidRPr="00020138">
        <w:rPr>
          <w:rFonts w:ascii="Times New Roman" w:hAnsi="Times New Roman" w:cs="Times New Roman"/>
          <w:sz w:val="24"/>
          <w:szCs w:val="24"/>
        </w:rPr>
        <w:t xml:space="preserve">. </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AB1E27">
        <w:rPr>
          <w:rFonts w:ascii="Times New Roman" w:hAnsi="Times New Roman" w:cs="Times New Roman"/>
          <w:b/>
          <w:i/>
          <w:sz w:val="24"/>
          <w:szCs w:val="24"/>
        </w:rPr>
        <w:t>Косвенные факторы</w:t>
      </w:r>
      <w:r w:rsidRPr="00020138">
        <w:rPr>
          <w:rFonts w:ascii="Times New Roman" w:hAnsi="Times New Roman" w:cs="Times New Roman"/>
          <w:sz w:val="24"/>
          <w:szCs w:val="24"/>
        </w:rPr>
        <w:t xml:space="preserve"> – это условия, позволяющие реализовать имеющиеся у общ</w:t>
      </w:r>
      <w:r w:rsidRPr="00020138">
        <w:rPr>
          <w:rFonts w:ascii="Times New Roman" w:hAnsi="Times New Roman" w:cs="Times New Roman"/>
          <w:sz w:val="24"/>
          <w:szCs w:val="24"/>
        </w:rPr>
        <w:t>е</w:t>
      </w:r>
      <w:r w:rsidRPr="00020138">
        <w:rPr>
          <w:rFonts w:ascii="Times New Roman" w:hAnsi="Times New Roman" w:cs="Times New Roman"/>
          <w:sz w:val="24"/>
          <w:szCs w:val="24"/>
        </w:rPr>
        <w:t xml:space="preserve">ства возможности к экономическому росту. </w:t>
      </w:r>
      <w:r w:rsidR="00AB1E27">
        <w:rPr>
          <w:rFonts w:ascii="Times New Roman" w:hAnsi="Times New Roman" w:cs="Times New Roman"/>
          <w:sz w:val="24"/>
          <w:szCs w:val="24"/>
        </w:rPr>
        <w:t>К т</w:t>
      </w:r>
      <w:r w:rsidRPr="00020138">
        <w:rPr>
          <w:rFonts w:ascii="Times New Roman" w:hAnsi="Times New Roman" w:cs="Times New Roman"/>
          <w:sz w:val="24"/>
          <w:szCs w:val="24"/>
        </w:rPr>
        <w:t>аки</w:t>
      </w:r>
      <w:r w:rsidR="00AB1E27">
        <w:rPr>
          <w:rFonts w:ascii="Times New Roman" w:hAnsi="Times New Roman" w:cs="Times New Roman"/>
          <w:sz w:val="24"/>
          <w:szCs w:val="24"/>
        </w:rPr>
        <w:t>м</w:t>
      </w:r>
      <w:r w:rsidRPr="00020138">
        <w:rPr>
          <w:rFonts w:ascii="Times New Roman" w:hAnsi="Times New Roman" w:cs="Times New Roman"/>
          <w:sz w:val="24"/>
          <w:szCs w:val="24"/>
        </w:rPr>
        <w:t xml:space="preserve"> условия</w:t>
      </w:r>
      <w:r w:rsidR="00AB1E27">
        <w:rPr>
          <w:rFonts w:ascii="Times New Roman" w:hAnsi="Times New Roman" w:cs="Times New Roman"/>
          <w:sz w:val="24"/>
          <w:szCs w:val="24"/>
        </w:rPr>
        <w:t>м</w:t>
      </w:r>
      <w:r w:rsidRPr="00020138">
        <w:rPr>
          <w:rFonts w:ascii="Times New Roman" w:hAnsi="Times New Roman" w:cs="Times New Roman"/>
          <w:sz w:val="24"/>
          <w:szCs w:val="24"/>
        </w:rPr>
        <w:t xml:space="preserve"> </w:t>
      </w:r>
      <w:r w:rsidR="00AB1E27">
        <w:rPr>
          <w:rFonts w:ascii="Times New Roman" w:hAnsi="Times New Roman" w:cs="Times New Roman"/>
          <w:sz w:val="24"/>
          <w:szCs w:val="24"/>
        </w:rPr>
        <w:t xml:space="preserve">относят </w:t>
      </w:r>
      <w:r w:rsidRPr="00020138">
        <w:rPr>
          <w:rFonts w:ascii="Times New Roman" w:hAnsi="Times New Roman" w:cs="Times New Roman"/>
          <w:sz w:val="24"/>
          <w:szCs w:val="24"/>
        </w:rPr>
        <w:t>снижение степени монополизации рынка;</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налоговы</w:t>
      </w:r>
      <w:r w:rsidR="00020138">
        <w:rPr>
          <w:rFonts w:ascii="Times New Roman" w:hAnsi="Times New Roman" w:cs="Times New Roman"/>
          <w:sz w:val="24"/>
          <w:szCs w:val="24"/>
        </w:rPr>
        <w:t>й</w:t>
      </w:r>
      <w:r w:rsidRPr="00020138">
        <w:rPr>
          <w:rFonts w:ascii="Times New Roman" w:hAnsi="Times New Roman" w:cs="Times New Roman"/>
          <w:sz w:val="24"/>
          <w:szCs w:val="24"/>
        </w:rPr>
        <w:t xml:space="preserve"> климат в экономике;</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эффективностью кредитно-банковской системы;</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рост потребительских, инвестиционных и государственных расходов;</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расширение экспортных поставок;</w:t>
      </w:r>
      <w:r w:rsidR="00020138">
        <w:rPr>
          <w:rFonts w:ascii="Times New Roman" w:hAnsi="Times New Roman" w:cs="Times New Roman"/>
          <w:sz w:val="24"/>
          <w:szCs w:val="24"/>
        </w:rPr>
        <w:t xml:space="preserve"> </w:t>
      </w:r>
      <w:r w:rsidRPr="00020138">
        <w:rPr>
          <w:rFonts w:ascii="Times New Roman" w:hAnsi="Times New Roman" w:cs="Times New Roman"/>
          <w:sz w:val="24"/>
          <w:szCs w:val="24"/>
        </w:rPr>
        <w:t>возможности перераспределения производственных р</w:t>
      </w:r>
      <w:r w:rsidRPr="00020138">
        <w:rPr>
          <w:rFonts w:ascii="Times New Roman" w:hAnsi="Times New Roman" w:cs="Times New Roman"/>
          <w:sz w:val="24"/>
          <w:szCs w:val="24"/>
        </w:rPr>
        <w:t>е</w:t>
      </w:r>
      <w:r w:rsidRPr="00020138">
        <w:rPr>
          <w:rFonts w:ascii="Times New Roman" w:hAnsi="Times New Roman" w:cs="Times New Roman"/>
          <w:sz w:val="24"/>
          <w:szCs w:val="24"/>
        </w:rPr>
        <w:t xml:space="preserve">сурсов в экономике и </w:t>
      </w:r>
      <w:r w:rsidR="00020138">
        <w:rPr>
          <w:rFonts w:ascii="Times New Roman" w:hAnsi="Times New Roman" w:cs="Times New Roman"/>
          <w:sz w:val="24"/>
          <w:szCs w:val="24"/>
        </w:rPr>
        <w:t>т.д</w:t>
      </w:r>
      <w:r w:rsidRPr="00020138">
        <w:rPr>
          <w:rFonts w:ascii="Times New Roman" w:hAnsi="Times New Roman" w:cs="Times New Roman"/>
          <w:sz w:val="24"/>
          <w:szCs w:val="24"/>
        </w:rPr>
        <w:t xml:space="preserve">. </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xml:space="preserve">При классификации источников экономического роста </w:t>
      </w:r>
      <w:r w:rsidR="00020138">
        <w:rPr>
          <w:rFonts w:ascii="Times New Roman" w:hAnsi="Times New Roman" w:cs="Times New Roman"/>
          <w:sz w:val="24"/>
          <w:szCs w:val="24"/>
        </w:rPr>
        <w:t>выделяют</w:t>
      </w:r>
      <w:r w:rsidRPr="00020138">
        <w:rPr>
          <w:rFonts w:ascii="Times New Roman" w:hAnsi="Times New Roman" w:cs="Times New Roman"/>
          <w:sz w:val="24"/>
          <w:szCs w:val="24"/>
        </w:rPr>
        <w:t xml:space="preserve"> внутренние и вне</w:t>
      </w:r>
      <w:r w:rsidRPr="00020138">
        <w:rPr>
          <w:rFonts w:ascii="Times New Roman" w:hAnsi="Times New Roman" w:cs="Times New Roman"/>
          <w:sz w:val="24"/>
          <w:szCs w:val="24"/>
        </w:rPr>
        <w:t>ш</w:t>
      </w:r>
      <w:r w:rsidRPr="00020138">
        <w:rPr>
          <w:rFonts w:ascii="Times New Roman" w:hAnsi="Times New Roman" w:cs="Times New Roman"/>
          <w:sz w:val="24"/>
          <w:szCs w:val="24"/>
        </w:rPr>
        <w:t xml:space="preserve">ние факторы. </w:t>
      </w:r>
      <w:r w:rsidRPr="00020138">
        <w:rPr>
          <w:rFonts w:ascii="Times New Roman" w:hAnsi="Times New Roman" w:cs="Times New Roman"/>
          <w:b/>
          <w:i/>
          <w:sz w:val="24"/>
          <w:szCs w:val="24"/>
        </w:rPr>
        <w:t>Внутренние факторы</w:t>
      </w:r>
      <w:r w:rsidRPr="00020138">
        <w:rPr>
          <w:rFonts w:ascii="Times New Roman" w:hAnsi="Times New Roman" w:cs="Times New Roman"/>
          <w:sz w:val="24"/>
          <w:szCs w:val="24"/>
        </w:rPr>
        <w:t xml:space="preserve"> включают предложение (производство) благ и услуг и спрос на них (потребности)</w:t>
      </w:r>
      <w:r w:rsidR="00020138">
        <w:rPr>
          <w:rFonts w:ascii="Times New Roman" w:hAnsi="Times New Roman" w:cs="Times New Roman"/>
          <w:sz w:val="24"/>
          <w:szCs w:val="24"/>
        </w:rPr>
        <w:t>, которыми располагает страна</w:t>
      </w:r>
      <w:r w:rsidRPr="00020138">
        <w:rPr>
          <w:rFonts w:ascii="Times New Roman" w:hAnsi="Times New Roman" w:cs="Times New Roman"/>
          <w:sz w:val="24"/>
          <w:szCs w:val="24"/>
        </w:rPr>
        <w:t>. К ним относятся:</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человеческий капитал (население и трудовые ресурсы), развитие и приумножение которого является главной целью и основным средством достижения устойчивого эконом</w:t>
      </w:r>
      <w:r w:rsidRPr="00020138">
        <w:rPr>
          <w:rFonts w:ascii="Times New Roman" w:hAnsi="Times New Roman" w:cs="Times New Roman"/>
          <w:sz w:val="24"/>
          <w:szCs w:val="24"/>
        </w:rPr>
        <w:t>и</w:t>
      </w:r>
      <w:r w:rsidRPr="00020138">
        <w:rPr>
          <w:rFonts w:ascii="Times New Roman" w:hAnsi="Times New Roman" w:cs="Times New Roman"/>
          <w:sz w:val="24"/>
          <w:szCs w:val="24"/>
        </w:rPr>
        <w:t>ческого роста;</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природно-ресурсный фактор, определяющий обеспеченность народного хозяйства минерально-сырьевыми, топливно-энергетическими, земельными, лесными, водными и др</w:t>
      </w:r>
      <w:r w:rsidRPr="00020138">
        <w:rPr>
          <w:rFonts w:ascii="Times New Roman" w:hAnsi="Times New Roman" w:cs="Times New Roman"/>
          <w:sz w:val="24"/>
          <w:szCs w:val="24"/>
        </w:rPr>
        <w:t>у</w:t>
      </w:r>
      <w:r w:rsidRPr="00020138">
        <w:rPr>
          <w:rFonts w:ascii="Times New Roman" w:hAnsi="Times New Roman" w:cs="Times New Roman"/>
          <w:sz w:val="24"/>
          <w:szCs w:val="24"/>
        </w:rPr>
        <w:t>гими видами ресурсов;</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инновационный (научно-технический прогресс и сфера его реализации) и произво</w:t>
      </w:r>
      <w:r w:rsidRPr="00020138">
        <w:rPr>
          <w:rFonts w:ascii="Times New Roman" w:hAnsi="Times New Roman" w:cs="Times New Roman"/>
          <w:sz w:val="24"/>
          <w:szCs w:val="24"/>
        </w:rPr>
        <w:t>д</w:t>
      </w:r>
      <w:r w:rsidRPr="00020138">
        <w:rPr>
          <w:rFonts w:ascii="Times New Roman" w:hAnsi="Times New Roman" w:cs="Times New Roman"/>
          <w:sz w:val="24"/>
          <w:szCs w:val="24"/>
        </w:rPr>
        <w:t>ственный потенциалы, определяющие возможности модернизации экономики на новой те</w:t>
      </w:r>
      <w:r w:rsidRPr="00020138">
        <w:rPr>
          <w:rFonts w:ascii="Times New Roman" w:hAnsi="Times New Roman" w:cs="Times New Roman"/>
          <w:sz w:val="24"/>
          <w:szCs w:val="24"/>
        </w:rPr>
        <w:t>х</w:t>
      </w:r>
      <w:r w:rsidRPr="00020138">
        <w:rPr>
          <w:rFonts w:ascii="Times New Roman" w:hAnsi="Times New Roman" w:cs="Times New Roman"/>
          <w:sz w:val="24"/>
          <w:szCs w:val="24"/>
        </w:rPr>
        <w:t>нико-технологической базе, расширения экспорта, перехода к новому постиндустриальному обществу;</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инвестиции — основной ресурс, без постоянного и возрастающего притока которого невозможно обеспечить не только расширенное, но и простое воспроизводство;</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емкость внутреннего и внешних рынков сбыта продукции, определяемая размером платежеспособного спроса и уровнем конкурентоспособности производимой продукции;</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 институциональная среда — система государственных и негосударственных соц</w:t>
      </w:r>
      <w:r w:rsidRPr="00020138">
        <w:rPr>
          <w:rFonts w:ascii="Times New Roman" w:hAnsi="Times New Roman" w:cs="Times New Roman"/>
          <w:sz w:val="24"/>
          <w:szCs w:val="24"/>
        </w:rPr>
        <w:t>и</w:t>
      </w:r>
      <w:r w:rsidRPr="00020138">
        <w:rPr>
          <w:rFonts w:ascii="Times New Roman" w:hAnsi="Times New Roman" w:cs="Times New Roman"/>
          <w:sz w:val="24"/>
          <w:szCs w:val="24"/>
        </w:rPr>
        <w:t>альных, финансовых, экономических и экологических институтов, осуществляющих регул</w:t>
      </w:r>
      <w:r w:rsidRPr="00020138">
        <w:rPr>
          <w:rFonts w:ascii="Times New Roman" w:hAnsi="Times New Roman" w:cs="Times New Roman"/>
          <w:sz w:val="24"/>
          <w:szCs w:val="24"/>
        </w:rPr>
        <w:t>и</w:t>
      </w:r>
      <w:r w:rsidRPr="00020138">
        <w:rPr>
          <w:rFonts w:ascii="Times New Roman" w:hAnsi="Times New Roman" w:cs="Times New Roman"/>
          <w:sz w:val="24"/>
          <w:szCs w:val="24"/>
        </w:rPr>
        <w:t>рование экономического роста.</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b/>
          <w:i/>
          <w:sz w:val="24"/>
          <w:szCs w:val="24"/>
        </w:rPr>
        <w:t>Внешние факторы экономического роста</w:t>
      </w:r>
      <w:r w:rsidR="00AB1E27">
        <w:rPr>
          <w:rFonts w:ascii="Times New Roman" w:hAnsi="Times New Roman" w:cs="Times New Roman"/>
          <w:sz w:val="24"/>
          <w:szCs w:val="24"/>
        </w:rPr>
        <w:t xml:space="preserve"> включают </w:t>
      </w:r>
      <w:r w:rsidRPr="00020138">
        <w:rPr>
          <w:rFonts w:ascii="Times New Roman" w:hAnsi="Times New Roman" w:cs="Times New Roman"/>
          <w:sz w:val="24"/>
          <w:szCs w:val="24"/>
        </w:rPr>
        <w:t>международное разделение труда, процессы глобализа</w:t>
      </w:r>
      <w:r w:rsidR="00020138">
        <w:rPr>
          <w:rFonts w:ascii="Times New Roman" w:hAnsi="Times New Roman" w:cs="Times New Roman"/>
          <w:sz w:val="24"/>
          <w:szCs w:val="24"/>
        </w:rPr>
        <w:t>ции</w:t>
      </w:r>
      <w:r w:rsidRPr="00020138">
        <w:rPr>
          <w:rFonts w:ascii="Times New Roman" w:hAnsi="Times New Roman" w:cs="Times New Roman"/>
          <w:sz w:val="24"/>
          <w:szCs w:val="24"/>
        </w:rPr>
        <w:t>; политические факторы — организация политико-экономических союзов, блоков различных стран</w:t>
      </w:r>
      <w:r w:rsidR="00020138">
        <w:rPr>
          <w:rFonts w:ascii="Times New Roman" w:hAnsi="Times New Roman" w:cs="Times New Roman"/>
          <w:sz w:val="24"/>
          <w:szCs w:val="24"/>
        </w:rPr>
        <w:t>.</w:t>
      </w:r>
    </w:p>
    <w:p w:rsidR="00C372A8" w:rsidRPr="00020138" w:rsidRDefault="00AB1E27" w:rsidP="0002013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w:t>
      </w:r>
      <w:r w:rsidR="00C372A8" w:rsidRPr="00020138">
        <w:rPr>
          <w:rFonts w:ascii="Times New Roman" w:hAnsi="Times New Roman" w:cs="Times New Roman"/>
          <w:sz w:val="24"/>
          <w:szCs w:val="24"/>
        </w:rPr>
        <w:t xml:space="preserve">о характеру воздействия на экономический рост </w:t>
      </w:r>
      <w:r w:rsidRPr="00020138">
        <w:rPr>
          <w:rFonts w:ascii="Times New Roman" w:hAnsi="Times New Roman" w:cs="Times New Roman"/>
          <w:sz w:val="24"/>
          <w:szCs w:val="24"/>
        </w:rPr>
        <w:t xml:space="preserve">факторы можно разделить </w:t>
      </w:r>
      <w:r w:rsidR="00C372A8" w:rsidRPr="00020138">
        <w:rPr>
          <w:rFonts w:ascii="Times New Roman" w:hAnsi="Times New Roman" w:cs="Times New Roman"/>
          <w:sz w:val="24"/>
          <w:szCs w:val="24"/>
        </w:rPr>
        <w:t>на:</w:t>
      </w:r>
    </w:p>
    <w:p w:rsidR="00C372A8" w:rsidRPr="00020138" w:rsidRDefault="00C372A8" w:rsidP="00AB1E27">
      <w:pPr>
        <w:pStyle w:val="a7"/>
        <w:numPr>
          <w:ilvl w:val="0"/>
          <w:numId w:val="46"/>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b/>
          <w:i/>
          <w:sz w:val="24"/>
          <w:szCs w:val="24"/>
        </w:rPr>
        <w:t xml:space="preserve">экстенсивные </w:t>
      </w:r>
      <w:r w:rsidRPr="00020138">
        <w:rPr>
          <w:rFonts w:ascii="Times New Roman" w:hAnsi="Times New Roman" w:cs="Times New Roman"/>
          <w:sz w:val="24"/>
          <w:szCs w:val="24"/>
        </w:rPr>
        <w:t>факторы, которые обеспечивают экономический рост за счет роста численности занятых и роста среднего количества отработанных часов;</w:t>
      </w:r>
    </w:p>
    <w:p w:rsidR="00020138" w:rsidRDefault="00C372A8" w:rsidP="00AB1E27">
      <w:pPr>
        <w:pStyle w:val="a7"/>
        <w:numPr>
          <w:ilvl w:val="0"/>
          <w:numId w:val="46"/>
        </w:numPr>
        <w:tabs>
          <w:tab w:val="left" w:pos="900"/>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b/>
          <w:i/>
          <w:sz w:val="24"/>
          <w:szCs w:val="24"/>
        </w:rPr>
        <w:lastRenderedPageBreak/>
        <w:t>интенсивные</w:t>
      </w:r>
      <w:r w:rsidRPr="00020138">
        <w:rPr>
          <w:rFonts w:ascii="Times New Roman" w:hAnsi="Times New Roman" w:cs="Times New Roman"/>
          <w:sz w:val="24"/>
          <w:szCs w:val="24"/>
        </w:rPr>
        <w:t xml:space="preserve"> факторы, которые содействуют росту производительности труда. К ним относят</w:t>
      </w:r>
      <w:r w:rsidR="00020138">
        <w:rPr>
          <w:rFonts w:ascii="Times New Roman" w:hAnsi="Times New Roman" w:cs="Times New Roman"/>
          <w:sz w:val="24"/>
          <w:szCs w:val="24"/>
        </w:rPr>
        <w:t xml:space="preserve"> прежде всего НТП. </w:t>
      </w:r>
    </w:p>
    <w:p w:rsidR="00C372A8" w:rsidRPr="00020138" w:rsidRDefault="00C372A8" w:rsidP="00020138">
      <w:pPr>
        <w:pStyle w:val="a7"/>
        <w:tabs>
          <w:tab w:val="left" w:pos="900"/>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Долю интенсивных факторов и соответственно тип экономического роста можно определить по формуле</w:t>
      </w:r>
    </w:p>
    <w:p w:rsidR="00C372A8" w:rsidRPr="00020138" w:rsidRDefault="00C372A8" w:rsidP="00020138">
      <w:pPr>
        <w:spacing w:after="0" w:line="240" w:lineRule="auto"/>
        <w:ind w:firstLine="709"/>
        <w:jc w:val="center"/>
        <w:rPr>
          <w:rFonts w:ascii="Times New Roman" w:hAnsi="Times New Roman" w:cs="Times New Roman"/>
          <w:sz w:val="24"/>
          <w:szCs w:val="24"/>
        </w:rPr>
      </w:pPr>
      <w:r w:rsidRPr="00020138">
        <w:rPr>
          <w:rFonts w:ascii="Times New Roman" w:hAnsi="Times New Roman" w:cs="Times New Roman"/>
          <w:position w:val="-24"/>
          <w:sz w:val="24"/>
          <w:szCs w:val="24"/>
        </w:rPr>
        <w:object w:dxaOrig="1579" w:dyaOrig="620">
          <v:shape id="_x0000_i1142" type="#_x0000_t75" style="width:78.9pt;height:31.1pt" o:ole="">
            <v:imagedata r:id="rId237" o:title=""/>
          </v:shape>
          <o:OLEObject Type="Embed" ProgID="Equation.DSMT4" ShapeID="_x0000_i1142" DrawAspect="Content" ObjectID="_1501581162" r:id="rId238"/>
        </w:object>
      </w:r>
      <w:r w:rsidRPr="00020138">
        <w:rPr>
          <w:rFonts w:ascii="Times New Roman" w:hAnsi="Times New Roman" w:cs="Times New Roman"/>
          <w:sz w:val="24"/>
          <w:szCs w:val="24"/>
        </w:rPr>
        <w:t xml:space="preserve"> , где</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К</w:t>
      </w:r>
      <w:r w:rsidRPr="00020138">
        <w:rPr>
          <w:rFonts w:ascii="Times New Roman" w:hAnsi="Times New Roman" w:cs="Times New Roman"/>
          <w:sz w:val="24"/>
          <w:szCs w:val="24"/>
          <w:vertAlign w:val="subscript"/>
        </w:rPr>
        <w:t>и</w:t>
      </w:r>
      <w:r w:rsidRPr="00020138">
        <w:rPr>
          <w:rFonts w:ascii="Times New Roman" w:hAnsi="Times New Roman" w:cs="Times New Roman"/>
          <w:sz w:val="24"/>
          <w:szCs w:val="24"/>
        </w:rPr>
        <w:t xml:space="preserve"> — коэффициент интенсификации;</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I</w:t>
      </w:r>
      <w:r w:rsidRPr="00020138">
        <w:rPr>
          <w:rFonts w:ascii="Times New Roman" w:hAnsi="Times New Roman" w:cs="Times New Roman"/>
          <w:sz w:val="24"/>
          <w:szCs w:val="24"/>
          <w:vertAlign w:val="subscript"/>
        </w:rPr>
        <w:t>пр</w:t>
      </w:r>
      <w:r w:rsidRPr="00020138">
        <w:rPr>
          <w:rFonts w:ascii="Times New Roman" w:hAnsi="Times New Roman" w:cs="Times New Roman"/>
          <w:sz w:val="24"/>
          <w:szCs w:val="24"/>
        </w:rPr>
        <w:t xml:space="preserve"> — индекс роста потребленных ресурсов, приведенных к единой размерности; </w:t>
      </w:r>
    </w:p>
    <w:p w:rsidR="00C372A8" w:rsidRPr="00020138" w:rsidRDefault="00C372A8" w:rsidP="00020138">
      <w:pPr>
        <w:spacing w:after="0" w:line="240" w:lineRule="auto"/>
        <w:ind w:firstLine="709"/>
        <w:jc w:val="both"/>
        <w:rPr>
          <w:rFonts w:ascii="Times New Roman" w:hAnsi="Times New Roman" w:cs="Times New Roman"/>
          <w:sz w:val="24"/>
          <w:szCs w:val="24"/>
        </w:rPr>
      </w:pPr>
      <w:r w:rsidRPr="00020138">
        <w:rPr>
          <w:rFonts w:ascii="Times New Roman" w:hAnsi="Times New Roman" w:cs="Times New Roman"/>
          <w:sz w:val="24"/>
          <w:szCs w:val="24"/>
        </w:rPr>
        <w:t>I</w:t>
      </w:r>
      <w:r w:rsidRPr="00020138">
        <w:rPr>
          <w:rFonts w:ascii="Times New Roman" w:hAnsi="Times New Roman" w:cs="Times New Roman"/>
          <w:sz w:val="24"/>
          <w:szCs w:val="24"/>
          <w:vertAlign w:val="subscript"/>
        </w:rPr>
        <w:t>ввп</w:t>
      </w:r>
      <w:r w:rsidRPr="00020138">
        <w:rPr>
          <w:rFonts w:ascii="Times New Roman" w:hAnsi="Times New Roman" w:cs="Times New Roman"/>
          <w:sz w:val="24"/>
          <w:szCs w:val="24"/>
        </w:rPr>
        <w:t xml:space="preserve"> — индекс роста валового внутреннего продукта.</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xml:space="preserve">Экономический рост в современных условиях характеризуется </w:t>
      </w:r>
      <w:r w:rsidRPr="00020138">
        <w:rPr>
          <w:rFonts w:ascii="Times New Roman" w:hAnsi="Times New Roman" w:cs="Times New Roman"/>
          <w:b/>
          <w:i/>
          <w:sz w:val="24"/>
          <w:szCs w:val="24"/>
        </w:rPr>
        <w:t>новым качеством</w:t>
      </w:r>
      <w:r w:rsidRPr="00020138">
        <w:rPr>
          <w:rFonts w:ascii="Times New Roman" w:hAnsi="Times New Roman" w:cs="Times New Roman"/>
          <w:b/>
          <w:sz w:val="24"/>
          <w:szCs w:val="24"/>
        </w:rPr>
        <w:t>.</w:t>
      </w:r>
      <w:r w:rsidRPr="00020138">
        <w:rPr>
          <w:rFonts w:ascii="Times New Roman" w:hAnsi="Times New Roman" w:cs="Times New Roman"/>
          <w:sz w:val="24"/>
          <w:szCs w:val="24"/>
        </w:rPr>
        <w:t xml:space="preserve"> Это означает, что замедляются темпы роста экономики, но в результате того, что растет о</w:t>
      </w:r>
      <w:r w:rsidRPr="00020138">
        <w:rPr>
          <w:rFonts w:ascii="Times New Roman" w:hAnsi="Times New Roman" w:cs="Times New Roman"/>
          <w:sz w:val="24"/>
          <w:szCs w:val="24"/>
        </w:rPr>
        <w:t>б</w:t>
      </w:r>
      <w:r w:rsidRPr="00020138">
        <w:rPr>
          <w:rFonts w:ascii="Times New Roman" w:hAnsi="Times New Roman" w:cs="Times New Roman"/>
          <w:sz w:val="24"/>
          <w:szCs w:val="24"/>
        </w:rPr>
        <w:t>щий объем В</w:t>
      </w:r>
      <w:r w:rsidR="00AB1E27">
        <w:rPr>
          <w:rFonts w:ascii="Times New Roman" w:hAnsi="Times New Roman" w:cs="Times New Roman"/>
          <w:sz w:val="24"/>
          <w:szCs w:val="24"/>
        </w:rPr>
        <w:t>В</w:t>
      </w:r>
      <w:r w:rsidRPr="00020138">
        <w:rPr>
          <w:rFonts w:ascii="Times New Roman" w:hAnsi="Times New Roman" w:cs="Times New Roman"/>
          <w:sz w:val="24"/>
          <w:szCs w:val="24"/>
        </w:rPr>
        <w:t>П, каждый процент экономического роста становится более весомым с точки зрения наполненности качественными и новыми товарами и услугами, что позволяет лучше удовлетворять потребности людей, повысить уровень и качество жизни, перейти на пости</w:t>
      </w:r>
      <w:r w:rsidRPr="00020138">
        <w:rPr>
          <w:rFonts w:ascii="Times New Roman" w:hAnsi="Times New Roman" w:cs="Times New Roman"/>
          <w:sz w:val="24"/>
          <w:szCs w:val="24"/>
        </w:rPr>
        <w:t>н</w:t>
      </w:r>
      <w:r w:rsidRPr="00020138">
        <w:rPr>
          <w:rFonts w:ascii="Times New Roman" w:hAnsi="Times New Roman" w:cs="Times New Roman"/>
          <w:sz w:val="24"/>
          <w:szCs w:val="24"/>
        </w:rPr>
        <w:t>дустриальную стадию развития. Основными слагаемыми нового качества экономического роста выступают:</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ориентация национальной экономики на высокие конечные результаты, соотве</w:t>
      </w:r>
      <w:r w:rsidRPr="00020138">
        <w:rPr>
          <w:rFonts w:ascii="Times New Roman" w:hAnsi="Times New Roman" w:cs="Times New Roman"/>
          <w:sz w:val="24"/>
          <w:szCs w:val="24"/>
        </w:rPr>
        <w:t>т</w:t>
      </w:r>
      <w:r w:rsidRPr="00020138">
        <w:rPr>
          <w:rFonts w:ascii="Times New Roman" w:hAnsi="Times New Roman" w:cs="Times New Roman"/>
          <w:sz w:val="24"/>
          <w:szCs w:val="24"/>
        </w:rPr>
        <w:t>ствие объемов и структуры ВВП общественным потребностям;</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придание особого значения повышению качества и конкурентоспособности проду</w:t>
      </w:r>
      <w:r w:rsidRPr="00020138">
        <w:rPr>
          <w:rFonts w:ascii="Times New Roman" w:hAnsi="Times New Roman" w:cs="Times New Roman"/>
          <w:sz w:val="24"/>
          <w:szCs w:val="24"/>
        </w:rPr>
        <w:t>к</w:t>
      </w:r>
      <w:r w:rsidRPr="00020138">
        <w:rPr>
          <w:rFonts w:ascii="Times New Roman" w:hAnsi="Times New Roman" w:cs="Times New Roman"/>
          <w:sz w:val="24"/>
          <w:szCs w:val="24"/>
        </w:rPr>
        <w:t>ции, производительности труда, уровня обновления выпускаемой продукции;</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ускорение инновационного процесса, кардинальное возрастание роли и значения р</w:t>
      </w:r>
      <w:r w:rsidRPr="00020138">
        <w:rPr>
          <w:rFonts w:ascii="Times New Roman" w:hAnsi="Times New Roman" w:cs="Times New Roman"/>
          <w:sz w:val="24"/>
          <w:szCs w:val="24"/>
        </w:rPr>
        <w:t>е</w:t>
      </w:r>
      <w:r w:rsidRPr="00020138">
        <w:rPr>
          <w:rFonts w:ascii="Times New Roman" w:hAnsi="Times New Roman" w:cs="Times New Roman"/>
          <w:sz w:val="24"/>
          <w:szCs w:val="24"/>
        </w:rPr>
        <w:t>сурсосбережения, доминирование фондосберсгающих форм интенсификации производства;</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усиление социальной ориентации экономического развития — всестороннее разв</w:t>
      </w:r>
      <w:r w:rsidRPr="00020138">
        <w:rPr>
          <w:rFonts w:ascii="Times New Roman" w:hAnsi="Times New Roman" w:cs="Times New Roman"/>
          <w:sz w:val="24"/>
          <w:szCs w:val="24"/>
        </w:rPr>
        <w:t>и</w:t>
      </w:r>
      <w:r w:rsidRPr="00020138">
        <w:rPr>
          <w:rFonts w:ascii="Times New Roman" w:hAnsi="Times New Roman" w:cs="Times New Roman"/>
          <w:sz w:val="24"/>
          <w:szCs w:val="24"/>
        </w:rPr>
        <w:t>тие рабочей силы, ориентация производства на удовлетворение потребностей человека, ускоренное развитие производства потребительских товаров и сферы услуг, обеспечение безопасных условий труда, улучшение среды обитания человека;</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формирование единой социально-экологической и экономической системы воспр</w:t>
      </w:r>
      <w:r w:rsidRPr="00020138">
        <w:rPr>
          <w:rFonts w:ascii="Times New Roman" w:hAnsi="Times New Roman" w:cs="Times New Roman"/>
          <w:sz w:val="24"/>
          <w:szCs w:val="24"/>
        </w:rPr>
        <w:t>о</w:t>
      </w:r>
      <w:r w:rsidRPr="00020138">
        <w:rPr>
          <w:rFonts w:ascii="Times New Roman" w:hAnsi="Times New Roman" w:cs="Times New Roman"/>
          <w:sz w:val="24"/>
          <w:szCs w:val="24"/>
        </w:rPr>
        <w:t>изводства; учет текущих и отдаленных последствий реализуемых инноваций, произво</w:t>
      </w:r>
      <w:r w:rsidRPr="00020138">
        <w:rPr>
          <w:rFonts w:ascii="Times New Roman" w:hAnsi="Times New Roman" w:cs="Times New Roman"/>
          <w:sz w:val="24"/>
          <w:szCs w:val="24"/>
        </w:rPr>
        <w:t>д</w:t>
      </w:r>
      <w:r w:rsidRPr="00020138">
        <w:rPr>
          <w:rFonts w:ascii="Times New Roman" w:hAnsi="Times New Roman" w:cs="Times New Roman"/>
          <w:sz w:val="24"/>
          <w:szCs w:val="24"/>
        </w:rPr>
        <w:t>ственно-экономических и социально-экологических проектов; создание рациональной эк</w:t>
      </w:r>
      <w:r w:rsidRPr="00020138">
        <w:rPr>
          <w:rFonts w:ascii="Times New Roman" w:hAnsi="Times New Roman" w:cs="Times New Roman"/>
          <w:sz w:val="24"/>
          <w:szCs w:val="24"/>
        </w:rPr>
        <w:t>о</w:t>
      </w:r>
      <w:r w:rsidRPr="00020138">
        <w:rPr>
          <w:rFonts w:ascii="Times New Roman" w:hAnsi="Times New Roman" w:cs="Times New Roman"/>
          <w:sz w:val="24"/>
          <w:szCs w:val="24"/>
        </w:rPr>
        <w:t>номики природопользования;</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 усиление открытости национальной экономики, последовательное вовлечение ее в мирохозяйственные связи, более полное использование преимуществ международного ра</w:t>
      </w:r>
      <w:r w:rsidRPr="00020138">
        <w:rPr>
          <w:rFonts w:ascii="Times New Roman" w:hAnsi="Times New Roman" w:cs="Times New Roman"/>
          <w:sz w:val="24"/>
          <w:szCs w:val="24"/>
        </w:rPr>
        <w:t>з</w:t>
      </w:r>
      <w:r w:rsidRPr="00020138">
        <w:rPr>
          <w:rFonts w:ascii="Times New Roman" w:hAnsi="Times New Roman" w:cs="Times New Roman"/>
          <w:sz w:val="24"/>
          <w:szCs w:val="24"/>
        </w:rPr>
        <w:t>деления труда, глобализация экономики.</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p>
    <w:p w:rsidR="00C372A8" w:rsidRPr="00020138" w:rsidRDefault="00C372A8" w:rsidP="00020138">
      <w:pPr>
        <w:pStyle w:val="a7"/>
        <w:spacing w:after="0" w:line="240" w:lineRule="auto"/>
        <w:ind w:left="0" w:firstLine="709"/>
        <w:jc w:val="both"/>
        <w:rPr>
          <w:rFonts w:ascii="Times New Roman" w:hAnsi="Times New Roman" w:cs="Times New Roman"/>
          <w:b/>
          <w:sz w:val="24"/>
          <w:szCs w:val="24"/>
        </w:rPr>
      </w:pPr>
      <w:r w:rsidRPr="00020138">
        <w:rPr>
          <w:rFonts w:ascii="Times New Roman" w:hAnsi="Times New Roman" w:cs="Times New Roman"/>
          <w:b/>
          <w:sz w:val="24"/>
          <w:szCs w:val="24"/>
        </w:rPr>
        <w:t>1</w:t>
      </w:r>
      <w:r w:rsidR="00020138">
        <w:rPr>
          <w:rFonts w:ascii="Times New Roman" w:hAnsi="Times New Roman" w:cs="Times New Roman"/>
          <w:b/>
          <w:sz w:val="24"/>
          <w:szCs w:val="24"/>
        </w:rPr>
        <w:t>1</w:t>
      </w:r>
      <w:r w:rsidRPr="00020138">
        <w:rPr>
          <w:rFonts w:ascii="Times New Roman" w:hAnsi="Times New Roman" w:cs="Times New Roman"/>
          <w:b/>
          <w:sz w:val="24"/>
          <w:szCs w:val="24"/>
        </w:rPr>
        <w:t>.3 НТП и экономический рост</w:t>
      </w:r>
    </w:p>
    <w:p w:rsidR="00C372A8" w:rsidRPr="00020138" w:rsidRDefault="00C372A8" w:rsidP="00020138">
      <w:pPr>
        <w:pStyle w:val="a7"/>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Экономический рост обеспечивается, прежде всего, за счет НТП, что означает пр</w:t>
      </w:r>
      <w:r w:rsidRPr="00020138">
        <w:rPr>
          <w:rFonts w:ascii="Times New Roman" w:hAnsi="Times New Roman" w:cs="Times New Roman"/>
          <w:sz w:val="24"/>
          <w:szCs w:val="24"/>
        </w:rPr>
        <w:t>е</w:t>
      </w:r>
      <w:r w:rsidRPr="00020138">
        <w:rPr>
          <w:rFonts w:ascii="Times New Roman" w:hAnsi="Times New Roman" w:cs="Times New Roman"/>
          <w:sz w:val="24"/>
          <w:szCs w:val="24"/>
        </w:rPr>
        <w:t>имущественно интенсивный путь экономического роста. Экономический рост характериз</w:t>
      </w:r>
      <w:r w:rsidRPr="00020138">
        <w:rPr>
          <w:rFonts w:ascii="Times New Roman" w:hAnsi="Times New Roman" w:cs="Times New Roman"/>
          <w:sz w:val="24"/>
          <w:szCs w:val="24"/>
        </w:rPr>
        <w:t>у</w:t>
      </w:r>
      <w:r w:rsidRPr="00020138">
        <w:rPr>
          <w:rFonts w:ascii="Times New Roman" w:hAnsi="Times New Roman" w:cs="Times New Roman"/>
          <w:sz w:val="24"/>
          <w:szCs w:val="24"/>
        </w:rPr>
        <w:t>ется приближением к своему пределу, за которым развитие экономики становится опасным для существования человека, ввиду техногенного воздействия на окружающую среду.</w:t>
      </w:r>
    </w:p>
    <w:p w:rsidR="00C372A8" w:rsidRPr="00AB1E27" w:rsidRDefault="00C372A8" w:rsidP="00AB1E27">
      <w:pPr>
        <w:pStyle w:val="a7"/>
        <w:tabs>
          <w:tab w:val="left" w:pos="851"/>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НТП является важнейшим фактором экономического роста в современных условиях. В экономике он представляется в двух различных аспектах:</w:t>
      </w:r>
      <w:r w:rsidR="00AB1E27">
        <w:rPr>
          <w:rFonts w:ascii="Times New Roman" w:hAnsi="Times New Roman" w:cs="Times New Roman"/>
          <w:sz w:val="24"/>
          <w:szCs w:val="24"/>
        </w:rPr>
        <w:t xml:space="preserve"> </w:t>
      </w:r>
      <w:r w:rsidRPr="00020138">
        <w:rPr>
          <w:rFonts w:ascii="Times New Roman" w:hAnsi="Times New Roman" w:cs="Times New Roman"/>
          <w:sz w:val="24"/>
          <w:szCs w:val="24"/>
        </w:rPr>
        <w:t>процесс создания новых зна</w:t>
      </w:r>
      <w:r w:rsidR="00AB1E27">
        <w:rPr>
          <w:rFonts w:ascii="Times New Roman" w:hAnsi="Times New Roman" w:cs="Times New Roman"/>
          <w:sz w:val="24"/>
          <w:szCs w:val="24"/>
        </w:rPr>
        <w:t xml:space="preserve">ний и </w:t>
      </w:r>
      <w:r w:rsidRPr="00AB1E27">
        <w:rPr>
          <w:rFonts w:ascii="Times New Roman" w:hAnsi="Times New Roman" w:cs="Times New Roman"/>
          <w:sz w:val="24"/>
          <w:szCs w:val="24"/>
        </w:rPr>
        <w:t xml:space="preserve">процесс внедрения новых знаний в производство </w:t>
      </w:r>
      <w:r w:rsidRPr="00AB1E27">
        <w:rPr>
          <w:rFonts w:ascii="Times New Roman" w:hAnsi="Times New Roman" w:cs="Times New Roman"/>
          <w:i/>
          <w:sz w:val="24"/>
          <w:szCs w:val="24"/>
        </w:rPr>
        <w:t>(</w:t>
      </w:r>
      <w:r w:rsidRPr="00AB1E27">
        <w:rPr>
          <w:rFonts w:ascii="Times New Roman" w:hAnsi="Times New Roman" w:cs="Times New Roman"/>
          <w:b/>
          <w:i/>
          <w:sz w:val="24"/>
          <w:szCs w:val="24"/>
        </w:rPr>
        <w:t>инновации</w:t>
      </w:r>
      <w:r w:rsidRPr="00AB1E27">
        <w:rPr>
          <w:rFonts w:ascii="Times New Roman" w:hAnsi="Times New Roman" w:cs="Times New Roman"/>
          <w:i/>
          <w:sz w:val="24"/>
          <w:szCs w:val="24"/>
        </w:rPr>
        <w:t>)</w:t>
      </w:r>
      <w:r w:rsidR="00AB1E27">
        <w:rPr>
          <w:rFonts w:ascii="Times New Roman" w:hAnsi="Times New Roman" w:cs="Times New Roman"/>
          <w:i/>
          <w:sz w:val="24"/>
          <w:szCs w:val="24"/>
        </w:rPr>
        <w:t xml:space="preserve">. </w:t>
      </w:r>
      <w:r w:rsidRPr="00AB1E27">
        <w:rPr>
          <w:rFonts w:ascii="Times New Roman" w:hAnsi="Times New Roman" w:cs="Times New Roman"/>
          <w:sz w:val="24"/>
          <w:szCs w:val="24"/>
        </w:rPr>
        <w:t>Эти два процесса тесно вз</w:t>
      </w:r>
      <w:r w:rsidRPr="00AB1E27">
        <w:rPr>
          <w:rFonts w:ascii="Times New Roman" w:hAnsi="Times New Roman" w:cs="Times New Roman"/>
          <w:sz w:val="24"/>
          <w:szCs w:val="24"/>
        </w:rPr>
        <w:t>а</w:t>
      </w:r>
      <w:r w:rsidRPr="00AB1E27">
        <w:rPr>
          <w:rFonts w:ascii="Times New Roman" w:hAnsi="Times New Roman" w:cs="Times New Roman"/>
          <w:sz w:val="24"/>
          <w:szCs w:val="24"/>
        </w:rPr>
        <w:t>имосвязаны и обуславливают друг друга. Новые знания могут превращаться в инновации только в том случае, если для этого есть необходимые условия:</w:t>
      </w:r>
    </w:p>
    <w:p w:rsidR="00C372A8" w:rsidRPr="00020138" w:rsidRDefault="00C372A8" w:rsidP="007C7875">
      <w:pPr>
        <w:pStyle w:val="a7"/>
        <w:numPr>
          <w:ilvl w:val="0"/>
          <w:numId w:val="48"/>
        </w:numPr>
        <w:tabs>
          <w:tab w:val="left" w:pos="851"/>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существует спрос на продукцию, в производстве которой используется новые знания;</w:t>
      </w:r>
    </w:p>
    <w:p w:rsidR="00C372A8" w:rsidRPr="00020138" w:rsidRDefault="00C372A8" w:rsidP="007C7875">
      <w:pPr>
        <w:pStyle w:val="a7"/>
        <w:numPr>
          <w:ilvl w:val="0"/>
          <w:numId w:val="48"/>
        </w:numPr>
        <w:tabs>
          <w:tab w:val="left" w:pos="851"/>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существует достаточно квалифицированная рабочая сила, которая способна осв</w:t>
      </w:r>
      <w:r w:rsidRPr="00020138">
        <w:rPr>
          <w:rFonts w:ascii="Times New Roman" w:hAnsi="Times New Roman" w:cs="Times New Roman"/>
          <w:sz w:val="24"/>
          <w:szCs w:val="24"/>
        </w:rPr>
        <w:t>о</w:t>
      </w:r>
      <w:r w:rsidRPr="00020138">
        <w:rPr>
          <w:rFonts w:ascii="Times New Roman" w:hAnsi="Times New Roman" w:cs="Times New Roman"/>
          <w:sz w:val="24"/>
          <w:szCs w:val="24"/>
        </w:rPr>
        <w:t>ить и применить новые знания;</w:t>
      </w:r>
    </w:p>
    <w:p w:rsidR="00C372A8" w:rsidRPr="00020138" w:rsidRDefault="00C372A8" w:rsidP="007C7875">
      <w:pPr>
        <w:pStyle w:val="a7"/>
        <w:numPr>
          <w:ilvl w:val="0"/>
          <w:numId w:val="48"/>
        </w:numPr>
        <w:tabs>
          <w:tab w:val="left" w:pos="851"/>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наличие средств производства, с помощью которых могут реализовываться новые знания;</w:t>
      </w:r>
    </w:p>
    <w:p w:rsidR="00C372A8" w:rsidRPr="00020138" w:rsidRDefault="00C372A8" w:rsidP="007C7875">
      <w:pPr>
        <w:pStyle w:val="a7"/>
        <w:numPr>
          <w:ilvl w:val="0"/>
          <w:numId w:val="48"/>
        </w:numPr>
        <w:tabs>
          <w:tab w:val="left" w:pos="851"/>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доходность новых знаний – тот объем прибыли, который может быть дополн</w:t>
      </w:r>
      <w:r w:rsidRPr="00020138">
        <w:rPr>
          <w:rFonts w:ascii="Times New Roman" w:hAnsi="Times New Roman" w:cs="Times New Roman"/>
          <w:sz w:val="24"/>
          <w:szCs w:val="24"/>
        </w:rPr>
        <w:t>и</w:t>
      </w:r>
      <w:r w:rsidRPr="00020138">
        <w:rPr>
          <w:rFonts w:ascii="Times New Roman" w:hAnsi="Times New Roman" w:cs="Times New Roman"/>
          <w:sz w:val="24"/>
          <w:szCs w:val="24"/>
        </w:rPr>
        <w:t>тельно получен;</w:t>
      </w:r>
    </w:p>
    <w:p w:rsidR="00C372A8" w:rsidRPr="00020138" w:rsidRDefault="00C372A8" w:rsidP="007C7875">
      <w:pPr>
        <w:pStyle w:val="a7"/>
        <w:numPr>
          <w:ilvl w:val="0"/>
          <w:numId w:val="48"/>
        </w:numPr>
        <w:tabs>
          <w:tab w:val="left" w:pos="851"/>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lastRenderedPageBreak/>
        <w:t>время, в течение которого может быть освоено;</w:t>
      </w:r>
    </w:p>
    <w:p w:rsidR="00C372A8" w:rsidRPr="00020138" w:rsidRDefault="00C372A8" w:rsidP="007C7875">
      <w:pPr>
        <w:pStyle w:val="a7"/>
        <w:numPr>
          <w:ilvl w:val="0"/>
          <w:numId w:val="48"/>
        </w:numPr>
        <w:tabs>
          <w:tab w:val="left" w:pos="851"/>
          <w:tab w:val="left" w:pos="1134"/>
        </w:tabs>
        <w:spacing w:after="0" w:line="240" w:lineRule="auto"/>
        <w:ind w:left="0" w:firstLine="709"/>
        <w:jc w:val="both"/>
        <w:rPr>
          <w:rFonts w:ascii="Times New Roman" w:hAnsi="Times New Roman" w:cs="Times New Roman"/>
          <w:sz w:val="24"/>
          <w:szCs w:val="24"/>
        </w:rPr>
      </w:pPr>
      <w:r w:rsidRPr="00020138">
        <w:rPr>
          <w:rFonts w:ascii="Times New Roman" w:hAnsi="Times New Roman" w:cs="Times New Roman"/>
          <w:sz w:val="24"/>
          <w:szCs w:val="24"/>
        </w:rPr>
        <w:t>позиции конкурентов и их возможности создать аналогичные или лучшие техн</w:t>
      </w:r>
      <w:r w:rsidRPr="00020138">
        <w:rPr>
          <w:rFonts w:ascii="Times New Roman" w:hAnsi="Times New Roman" w:cs="Times New Roman"/>
          <w:sz w:val="24"/>
          <w:szCs w:val="24"/>
        </w:rPr>
        <w:t>о</w:t>
      </w:r>
      <w:r w:rsidRPr="00020138">
        <w:rPr>
          <w:rFonts w:ascii="Times New Roman" w:hAnsi="Times New Roman" w:cs="Times New Roman"/>
          <w:sz w:val="24"/>
          <w:szCs w:val="24"/>
        </w:rPr>
        <w:t>логии и товары.</w:t>
      </w:r>
    </w:p>
    <w:p w:rsidR="00C372A8" w:rsidRPr="00020138" w:rsidRDefault="00C372A8" w:rsidP="00020138">
      <w:pPr>
        <w:spacing w:after="0" w:line="240" w:lineRule="auto"/>
        <w:ind w:firstLine="709"/>
        <w:contextualSpacing/>
        <w:jc w:val="both"/>
        <w:rPr>
          <w:rFonts w:ascii="Times New Roman" w:hAnsi="Times New Roman" w:cs="Times New Roman"/>
          <w:sz w:val="24"/>
          <w:szCs w:val="24"/>
        </w:rPr>
      </w:pPr>
      <w:r w:rsidRPr="00020138">
        <w:rPr>
          <w:rFonts w:ascii="Times New Roman" w:hAnsi="Times New Roman" w:cs="Times New Roman"/>
          <w:sz w:val="24"/>
          <w:szCs w:val="24"/>
        </w:rPr>
        <w:t>Анализ развития НТП показывает, что менее половины научных открытий реализуе</w:t>
      </w:r>
      <w:r w:rsidRPr="00020138">
        <w:rPr>
          <w:rFonts w:ascii="Times New Roman" w:hAnsi="Times New Roman" w:cs="Times New Roman"/>
          <w:sz w:val="24"/>
          <w:szCs w:val="24"/>
        </w:rPr>
        <w:t>т</w:t>
      </w:r>
      <w:r w:rsidRPr="00020138">
        <w:rPr>
          <w:rFonts w:ascii="Times New Roman" w:hAnsi="Times New Roman" w:cs="Times New Roman"/>
          <w:sz w:val="24"/>
          <w:szCs w:val="24"/>
        </w:rPr>
        <w:t>ся в инновации в течение двух лет после их получения. При этом главным препятствием для внедрения является коммерческая ценность. Главным мотивом развития НТП является, прежде всего, стремление к прибыли, которая гарантируется существующей патентной с</w:t>
      </w:r>
      <w:r w:rsidRPr="00020138">
        <w:rPr>
          <w:rFonts w:ascii="Times New Roman" w:hAnsi="Times New Roman" w:cs="Times New Roman"/>
          <w:sz w:val="24"/>
          <w:szCs w:val="24"/>
        </w:rPr>
        <w:t>и</w:t>
      </w:r>
      <w:r w:rsidRPr="00020138">
        <w:rPr>
          <w:rFonts w:ascii="Times New Roman" w:hAnsi="Times New Roman" w:cs="Times New Roman"/>
          <w:sz w:val="24"/>
          <w:szCs w:val="24"/>
        </w:rPr>
        <w:t>стемой. Это проявляется в том, что владелец патента получает монопольное право на и</w:t>
      </w:r>
      <w:r w:rsidRPr="00020138">
        <w:rPr>
          <w:rFonts w:ascii="Times New Roman" w:hAnsi="Times New Roman" w:cs="Times New Roman"/>
          <w:sz w:val="24"/>
          <w:szCs w:val="24"/>
        </w:rPr>
        <w:t>с</w:t>
      </w:r>
      <w:r w:rsidRPr="00020138">
        <w:rPr>
          <w:rFonts w:ascii="Times New Roman" w:hAnsi="Times New Roman" w:cs="Times New Roman"/>
          <w:sz w:val="24"/>
          <w:szCs w:val="24"/>
        </w:rPr>
        <w:t xml:space="preserve">пользование открытия в течение определенного периода времени. </w:t>
      </w:r>
    </w:p>
    <w:p w:rsidR="00C372A8" w:rsidRPr="00020138" w:rsidRDefault="00C372A8" w:rsidP="00020138">
      <w:pPr>
        <w:spacing w:after="0" w:line="240" w:lineRule="auto"/>
        <w:ind w:firstLine="709"/>
        <w:contextualSpacing/>
        <w:jc w:val="both"/>
        <w:rPr>
          <w:rFonts w:ascii="Times New Roman" w:hAnsi="Times New Roman" w:cs="Times New Roman"/>
          <w:sz w:val="24"/>
          <w:szCs w:val="24"/>
        </w:rPr>
      </w:pPr>
      <w:r w:rsidRPr="00020138">
        <w:rPr>
          <w:rFonts w:ascii="Times New Roman" w:hAnsi="Times New Roman" w:cs="Times New Roman"/>
          <w:sz w:val="24"/>
          <w:szCs w:val="24"/>
        </w:rPr>
        <w:t>В рыночной экономике результаты НТП появляются в результате деятельности уче</w:t>
      </w:r>
      <w:r w:rsidRPr="00020138">
        <w:rPr>
          <w:rFonts w:ascii="Times New Roman" w:hAnsi="Times New Roman" w:cs="Times New Roman"/>
          <w:sz w:val="24"/>
          <w:szCs w:val="24"/>
        </w:rPr>
        <w:t>б</w:t>
      </w:r>
      <w:r w:rsidRPr="00020138">
        <w:rPr>
          <w:rFonts w:ascii="Times New Roman" w:hAnsi="Times New Roman" w:cs="Times New Roman"/>
          <w:sz w:val="24"/>
          <w:szCs w:val="24"/>
        </w:rPr>
        <w:t>ных заведений, государственных научных лабораторий, частных фирм. При этом существует определенная специализация этих учреждений на типе исследования. Так, в государственных научных лабораторий проводятся в основном фундаментальные научные исследования, р</w:t>
      </w:r>
      <w:r w:rsidRPr="00020138">
        <w:rPr>
          <w:rFonts w:ascii="Times New Roman" w:hAnsi="Times New Roman" w:cs="Times New Roman"/>
          <w:sz w:val="24"/>
          <w:szCs w:val="24"/>
        </w:rPr>
        <w:t>е</w:t>
      </w:r>
      <w:r w:rsidRPr="00020138">
        <w:rPr>
          <w:rFonts w:ascii="Times New Roman" w:hAnsi="Times New Roman" w:cs="Times New Roman"/>
          <w:sz w:val="24"/>
          <w:szCs w:val="24"/>
        </w:rPr>
        <w:t xml:space="preserve">зультаты которых не имеют прямого выхода в производство. В частном секторе более 70 % научных работ носят прикладной характер. Финансирование научных работ осуществляется в пределах </w:t>
      </w:r>
      <w:r w:rsidR="00AB1E27">
        <w:rPr>
          <w:rFonts w:ascii="Times New Roman" w:hAnsi="Times New Roman" w:cs="Times New Roman"/>
          <w:sz w:val="24"/>
          <w:szCs w:val="24"/>
        </w:rPr>
        <w:t>1</w:t>
      </w:r>
      <w:r w:rsidRPr="00020138">
        <w:rPr>
          <w:rFonts w:ascii="Times New Roman" w:hAnsi="Times New Roman" w:cs="Times New Roman"/>
          <w:sz w:val="24"/>
          <w:szCs w:val="24"/>
        </w:rPr>
        <w:t>,0 - 3,5% ВНП и распадается примерно поровну между государственным и час</w:t>
      </w:r>
      <w:r w:rsidRPr="00020138">
        <w:rPr>
          <w:rFonts w:ascii="Times New Roman" w:hAnsi="Times New Roman" w:cs="Times New Roman"/>
          <w:sz w:val="24"/>
          <w:szCs w:val="24"/>
        </w:rPr>
        <w:t>т</w:t>
      </w:r>
      <w:r w:rsidRPr="00020138">
        <w:rPr>
          <w:rFonts w:ascii="Times New Roman" w:hAnsi="Times New Roman" w:cs="Times New Roman"/>
          <w:sz w:val="24"/>
          <w:szCs w:val="24"/>
        </w:rPr>
        <w:t xml:space="preserve">ным сектором. </w:t>
      </w:r>
    </w:p>
    <w:p w:rsidR="00C372A8" w:rsidRPr="00020138" w:rsidRDefault="00C372A8" w:rsidP="00020138">
      <w:pPr>
        <w:spacing w:after="0" w:line="240" w:lineRule="auto"/>
        <w:ind w:firstLine="709"/>
        <w:contextualSpacing/>
        <w:jc w:val="both"/>
        <w:rPr>
          <w:rFonts w:ascii="Times New Roman" w:hAnsi="Times New Roman" w:cs="Times New Roman"/>
          <w:sz w:val="24"/>
          <w:szCs w:val="24"/>
        </w:rPr>
      </w:pPr>
      <w:r w:rsidRPr="00020138">
        <w:rPr>
          <w:rFonts w:ascii="Times New Roman" w:hAnsi="Times New Roman" w:cs="Times New Roman"/>
          <w:sz w:val="24"/>
          <w:szCs w:val="24"/>
        </w:rPr>
        <w:t xml:space="preserve">Сфера научных исследований характеризуется высокой неопределенностью, высокой степенью риска и доходностью. Высокая доходность НИР и их роль в конкурентной борьбе привела к формированию </w:t>
      </w:r>
      <w:r w:rsidRPr="00020138">
        <w:rPr>
          <w:rFonts w:ascii="Times New Roman" w:hAnsi="Times New Roman" w:cs="Times New Roman"/>
          <w:b/>
          <w:i/>
          <w:sz w:val="24"/>
          <w:szCs w:val="24"/>
        </w:rPr>
        <w:t>теории новатора</w:t>
      </w:r>
      <w:r w:rsidRPr="00020138">
        <w:rPr>
          <w:rFonts w:ascii="Times New Roman" w:hAnsi="Times New Roman" w:cs="Times New Roman"/>
          <w:sz w:val="24"/>
          <w:szCs w:val="24"/>
        </w:rPr>
        <w:t>, разработанной Й. Шумпетером. Согласно ей экономика первоначально находится в состоянии равновесия. Появляется фирма-новатор, которая внедряет в свое производство новшество, в результате чего она увеличивает спрос на факторы производства, растет объем производства и прибыль. Это означает нарушение ра</w:t>
      </w:r>
      <w:r w:rsidRPr="00020138">
        <w:rPr>
          <w:rFonts w:ascii="Times New Roman" w:hAnsi="Times New Roman" w:cs="Times New Roman"/>
          <w:sz w:val="24"/>
          <w:szCs w:val="24"/>
        </w:rPr>
        <w:t>в</w:t>
      </w:r>
      <w:r w:rsidRPr="00020138">
        <w:rPr>
          <w:rFonts w:ascii="Times New Roman" w:hAnsi="Times New Roman" w:cs="Times New Roman"/>
          <w:sz w:val="24"/>
          <w:szCs w:val="24"/>
        </w:rPr>
        <w:t>новесия и начало экономического роста. Другие фирмы устремляются за ней и предъявляют повышенный спрос на факторы производства, что приводит к росту цен на факторы прои</w:t>
      </w:r>
      <w:r w:rsidRPr="00020138">
        <w:rPr>
          <w:rFonts w:ascii="Times New Roman" w:hAnsi="Times New Roman" w:cs="Times New Roman"/>
          <w:sz w:val="24"/>
          <w:szCs w:val="24"/>
        </w:rPr>
        <w:t>з</w:t>
      </w:r>
      <w:r w:rsidRPr="00020138">
        <w:rPr>
          <w:rFonts w:ascii="Times New Roman" w:hAnsi="Times New Roman" w:cs="Times New Roman"/>
          <w:sz w:val="24"/>
          <w:szCs w:val="24"/>
        </w:rPr>
        <w:t>водства и экономическому росту в стране. Эту конкуренцию не выдерживают наиболее сл</w:t>
      </w:r>
      <w:r w:rsidRPr="00020138">
        <w:rPr>
          <w:rFonts w:ascii="Times New Roman" w:hAnsi="Times New Roman" w:cs="Times New Roman"/>
          <w:sz w:val="24"/>
          <w:szCs w:val="24"/>
        </w:rPr>
        <w:t>а</w:t>
      </w:r>
      <w:r w:rsidRPr="00020138">
        <w:rPr>
          <w:rFonts w:ascii="Times New Roman" w:hAnsi="Times New Roman" w:cs="Times New Roman"/>
          <w:sz w:val="24"/>
          <w:szCs w:val="24"/>
        </w:rPr>
        <w:t>бые фирмы и разоряются. Оставшиеся фирмы внедряют в свое производство то новшество, которое разработал новатор, и экономика опять стабилизируется до тех пор, пока не появл</w:t>
      </w:r>
      <w:r w:rsidRPr="00020138">
        <w:rPr>
          <w:rFonts w:ascii="Times New Roman" w:hAnsi="Times New Roman" w:cs="Times New Roman"/>
          <w:sz w:val="24"/>
          <w:szCs w:val="24"/>
        </w:rPr>
        <w:t>я</w:t>
      </w:r>
      <w:r w:rsidRPr="00020138">
        <w:rPr>
          <w:rFonts w:ascii="Times New Roman" w:hAnsi="Times New Roman" w:cs="Times New Roman"/>
          <w:sz w:val="24"/>
          <w:szCs w:val="24"/>
        </w:rPr>
        <w:t>ется новая фирма-новатор. Так как процесс научных исследований и внедрения инноваций осуществляется практически непрерывно и одновременно во многих фирмах, то экономич</w:t>
      </w:r>
      <w:r w:rsidRPr="00020138">
        <w:rPr>
          <w:rFonts w:ascii="Times New Roman" w:hAnsi="Times New Roman" w:cs="Times New Roman"/>
          <w:sz w:val="24"/>
          <w:szCs w:val="24"/>
        </w:rPr>
        <w:t>е</w:t>
      </w:r>
      <w:r w:rsidRPr="00020138">
        <w:rPr>
          <w:rFonts w:ascii="Times New Roman" w:hAnsi="Times New Roman" w:cs="Times New Roman"/>
          <w:sz w:val="24"/>
          <w:szCs w:val="24"/>
        </w:rPr>
        <w:t>ский рост является постоянным процессом.</w:t>
      </w:r>
    </w:p>
    <w:p w:rsidR="00C372A8" w:rsidRPr="00020138" w:rsidRDefault="00AB1E27" w:rsidP="00AB1E27">
      <w:pPr>
        <w:spacing w:after="0" w:line="240"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 xml:space="preserve">Инновации могут воплощаться в </w:t>
      </w:r>
      <w:r w:rsidR="00C372A8" w:rsidRPr="00020138">
        <w:rPr>
          <w:rFonts w:ascii="Times New Roman" w:hAnsi="Times New Roman" w:cs="Times New Roman"/>
          <w:sz w:val="24"/>
          <w:szCs w:val="24"/>
        </w:rPr>
        <w:t>физическом и человеческом капитале;</w:t>
      </w:r>
      <w:r>
        <w:rPr>
          <w:rFonts w:ascii="Times New Roman" w:hAnsi="Times New Roman" w:cs="Times New Roman"/>
          <w:sz w:val="24"/>
          <w:szCs w:val="24"/>
        </w:rPr>
        <w:t xml:space="preserve"> </w:t>
      </w:r>
      <w:r w:rsidR="00C372A8" w:rsidRPr="00020138">
        <w:rPr>
          <w:rFonts w:ascii="Times New Roman" w:hAnsi="Times New Roman" w:cs="Times New Roman"/>
          <w:sz w:val="24"/>
          <w:szCs w:val="24"/>
        </w:rPr>
        <w:t>технологии;</w:t>
      </w:r>
      <w:r>
        <w:rPr>
          <w:rFonts w:ascii="Times New Roman" w:hAnsi="Times New Roman" w:cs="Times New Roman"/>
          <w:sz w:val="24"/>
          <w:szCs w:val="24"/>
        </w:rPr>
        <w:t xml:space="preserve"> </w:t>
      </w:r>
      <w:r w:rsidR="00C372A8" w:rsidRPr="00020138">
        <w:rPr>
          <w:rFonts w:ascii="Times New Roman" w:hAnsi="Times New Roman" w:cs="Times New Roman"/>
          <w:sz w:val="24"/>
          <w:szCs w:val="24"/>
        </w:rPr>
        <w:t>предметах труда;</w:t>
      </w:r>
      <w:r>
        <w:rPr>
          <w:rFonts w:ascii="Times New Roman" w:hAnsi="Times New Roman" w:cs="Times New Roman"/>
          <w:sz w:val="24"/>
          <w:szCs w:val="24"/>
        </w:rPr>
        <w:t xml:space="preserve"> </w:t>
      </w:r>
      <w:r w:rsidR="00C372A8" w:rsidRPr="00020138">
        <w:rPr>
          <w:rFonts w:ascii="Times New Roman" w:hAnsi="Times New Roman" w:cs="Times New Roman"/>
          <w:sz w:val="24"/>
          <w:szCs w:val="24"/>
        </w:rPr>
        <w:t>организации и управлении производством.</w:t>
      </w:r>
    </w:p>
    <w:p w:rsidR="00C372A8" w:rsidRPr="00020138" w:rsidRDefault="00C372A8" w:rsidP="00020138">
      <w:pPr>
        <w:spacing w:after="0" w:line="240" w:lineRule="auto"/>
        <w:ind w:firstLine="709"/>
        <w:contextualSpacing/>
        <w:jc w:val="both"/>
        <w:rPr>
          <w:rFonts w:ascii="Times New Roman" w:hAnsi="Times New Roman" w:cs="Times New Roman"/>
          <w:sz w:val="24"/>
          <w:szCs w:val="24"/>
        </w:rPr>
      </w:pPr>
      <w:r w:rsidRPr="00020138">
        <w:rPr>
          <w:rFonts w:ascii="Times New Roman" w:hAnsi="Times New Roman" w:cs="Times New Roman"/>
          <w:sz w:val="24"/>
          <w:szCs w:val="24"/>
        </w:rPr>
        <w:t>НТП с точки зрения его материализации может быть:</w:t>
      </w:r>
    </w:p>
    <w:p w:rsidR="00C372A8" w:rsidRPr="00020138" w:rsidRDefault="00C372A8" w:rsidP="007C7875">
      <w:pPr>
        <w:numPr>
          <w:ilvl w:val="1"/>
          <w:numId w:val="49"/>
        </w:numPr>
        <w:tabs>
          <w:tab w:val="clear" w:pos="4110"/>
          <w:tab w:val="num" w:pos="900"/>
        </w:tabs>
        <w:overflowPunct w:val="0"/>
        <w:autoSpaceDE w:val="0"/>
        <w:autoSpaceDN w:val="0"/>
        <w:adjustRightInd w:val="0"/>
        <w:spacing w:after="0" w:line="240" w:lineRule="auto"/>
        <w:ind w:left="0" w:firstLine="709"/>
        <w:contextualSpacing/>
        <w:jc w:val="both"/>
        <w:rPr>
          <w:rFonts w:ascii="Times New Roman" w:hAnsi="Times New Roman" w:cs="Times New Roman"/>
          <w:sz w:val="24"/>
          <w:szCs w:val="24"/>
        </w:rPr>
      </w:pPr>
      <w:r w:rsidRPr="00020138">
        <w:rPr>
          <w:rFonts w:ascii="Times New Roman" w:hAnsi="Times New Roman" w:cs="Times New Roman"/>
          <w:b/>
          <w:i/>
          <w:sz w:val="24"/>
          <w:szCs w:val="24"/>
        </w:rPr>
        <w:t>капиталосберегающим</w:t>
      </w:r>
      <w:r w:rsidRPr="00020138">
        <w:rPr>
          <w:rFonts w:ascii="Times New Roman" w:hAnsi="Times New Roman" w:cs="Times New Roman"/>
          <w:b/>
          <w:sz w:val="24"/>
          <w:szCs w:val="24"/>
        </w:rPr>
        <w:t>,</w:t>
      </w:r>
      <w:r w:rsidRPr="00020138">
        <w:rPr>
          <w:rFonts w:ascii="Times New Roman" w:hAnsi="Times New Roman" w:cs="Times New Roman"/>
          <w:sz w:val="24"/>
          <w:szCs w:val="24"/>
        </w:rPr>
        <w:t xml:space="preserve"> если в результате внедрения новых технологий производ</w:t>
      </w:r>
      <w:r w:rsidRPr="00020138">
        <w:rPr>
          <w:rFonts w:ascii="Times New Roman" w:hAnsi="Times New Roman" w:cs="Times New Roman"/>
          <w:sz w:val="24"/>
          <w:szCs w:val="24"/>
        </w:rPr>
        <w:t>и</w:t>
      </w:r>
      <w:r w:rsidRPr="00020138">
        <w:rPr>
          <w:rFonts w:ascii="Times New Roman" w:hAnsi="Times New Roman" w:cs="Times New Roman"/>
          <w:sz w:val="24"/>
          <w:szCs w:val="24"/>
        </w:rPr>
        <w:t>тельность труда повышается в большей степени, чем производительность капитала. Объем используемых факторов производства растет, но происходит относительное замещение к</w:t>
      </w:r>
      <w:r w:rsidRPr="00020138">
        <w:rPr>
          <w:rFonts w:ascii="Times New Roman" w:hAnsi="Times New Roman" w:cs="Times New Roman"/>
          <w:sz w:val="24"/>
          <w:szCs w:val="24"/>
        </w:rPr>
        <w:t>а</w:t>
      </w:r>
      <w:r w:rsidRPr="00020138">
        <w:rPr>
          <w:rFonts w:ascii="Times New Roman" w:hAnsi="Times New Roman" w:cs="Times New Roman"/>
          <w:sz w:val="24"/>
          <w:szCs w:val="24"/>
        </w:rPr>
        <w:t>питала трудом, что делает такую экономику трудоизбыточной. Такой тип НТП рекомендуе</w:t>
      </w:r>
      <w:r w:rsidRPr="00020138">
        <w:rPr>
          <w:rFonts w:ascii="Times New Roman" w:hAnsi="Times New Roman" w:cs="Times New Roman"/>
          <w:sz w:val="24"/>
          <w:szCs w:val="24"/>
        </w:rPr>
        <w:t>т</w:t>
      </w:r>
      <w:r w:rsidRPr="00020138">
        <w:rPr>
          <w:rFonts w:ascii="Times New Roman" w:hAnsi="Times New Roman" w:cs="Times New Roman"/>
          <w:sz w:val="24"/>
          <w:szCs w:val="24"/>
        </w:rPr>
        <w:t>ся для стран с избыточным трудоспособным населением, так как предполагает создание д</w:t>
      </w:r>
      <w:r w:rsidRPr="00020138">
        <w:rPr>
          <w:rFonts w:ascii="Times New Roman" w:hAnsi="Times New Roman" w:cs="Times New Roman"/>
          <w:sz w:val="24"/>
          <w:szCs w:val="24"/>
        </w:rPr>
        <w:t>о</w:t>
      </w:r>
      <w:r w:rsidRPr="00020138">
        <w:rPr>
          <w:rFonts w:ascii="Times New Roman" w:hAnsi="Times New Roman" w:cs="Times New Roman"/>
          <w:sz w:val="24"/>
          <w:szCs w:val="24"/>
        </w:rPr>
        <w:t>полнительных рабочих мест.</w:t>
      </w:r>
    </w:p>
    <w:p w:rsidR="00C372A8" w:rsidRPr="00020138" w:rsidRDefault="00C372A8" w:rsidP="007C7875">
      <w:pPr>
        <w:numPr>
          <w:ilvl w:val="1"/>
          <w:numId w:val="49"/>
        </w:numPr>
        <w:tabs>
          <w:tab w:val="clear" w:pos="4110"/>
          <w:tab w:val="num" w:pos="900"/>
        </w:tabs>
        <w:overflowPunct w:val="0"/>
        <w:autoSpaceDE w:val="0"/>
        <w:autoSpaceDN w:val="0"/>
        <w:adjustRightInd w:val="0"/>
        <w:spacing w:after="0" w:line="240" w:lineRule="auto"/>
        <w:ind w:left="0" w:firstLine="709"/>
        <w:contextualSpacing/>
        <w:jc w:val="both"/>
        <w:rPr>
          <w:rFonts w:ascii="Times New Roman" w:hAnsi="Times New Roman" w:cs="Times New Roman"/>
          <w:sz w:val="24"/>
          <w:szCs w:val="24"/>
        </w:rPr>
      </w:pPr>
      <w:r w:rsidRPr="00020138">
        <w:rPr>
          <w:rFonts w:ascii="Times New Roman" w:hAnsi="Times New Roman" w:cs="Times New Roman"/>
          <w:b/>
          <w:i/>
          <w:sz w:val="24"/>
          <w:szCs w:val="24"/>
        </w:rPr>
        <w:t>трудосберегающим</w:t>
      </w:r>
      <w:r w:rsidRPr="00020138">
        <w:rPr>
          <w:rFonts w:ascii="Times New Roman" w:hAnsi="Times New Roman" w:cs="Times New Roman"/>
          <w:sz w:val="24"/>
          <w:szCs w:val="24"/>
        </w:rPr>
        <w:t>, если в результате внедрения новых технологий производ</w:t>
      </w:r>
      <w:r w:rsidRPr="00020138">
        <w:rPr>
          <w:rFonts w:ascii="Times New Roman" w:hAnsi="Times New Roman" w:cs="Times New Roman"/>
          <w:sz w:val="24"/>
          <w:szCs w:val="24"/>
        </w:rPr>
        <w:t>и</w:t>
      </w:r>
      <w:r w:rsidRPr="00020138">
        <w:rPr>
          <w:rFonts w:ascii="Times New Roman" w:hAnsi="Times New Roman" w:cs="Times New Roman"/>
          <w:sz w:val="24"/>
          <w:szCs w:val="24"/>
        </w:rPr>
        <w:t>тельность капитала растет быстрее, чем производительность труда. В результате этого в пр</w:t>
      </w:r>
      <w:r w:rsidRPr="00020138">
        <w:rPr>
          <w:rFonts w:ascii="Times New Roman" w:hAnsi="Times New Roman" w:cs="Times New Roman"/>
          <w:sz w:val="24"/>
          <w:szCs w:val="24"/>
        </w:rPr>
        <w:t>о</w:t>
      </w:r>
      <w:r w:rsidRPr="00020138">
        <w:rPr>
          <w:rFonts w:ascii="Times New Roman" w:hAnsi="Times New Roman" w:cs="Times New Roman"/>
          <w:sz w:val="24"/>
          <w:szCs w:val="24"/>
        </w:rPr>
        <w:t>изводстве происходит замещение труда капиталом и, как следствие, растет капиталовоор</w:t>
      </w:r>
      <w:r w:rsidRPr="00020138">
        <w:rPr>
          <w:rFonts w:ascii="Times New Roman" w:hAnsi="Times New Roman" w:cs="Times New Roman"/>
          <w:sz w:val="24"/>
          <w:szCs w:val="24"/>
        </w:rPr>
        <w:t>у</w:t>
      </w:r>
      <w:r w:rsidRPr="00020138">
        <w:rPr>
          <w:rFonts w:ascii="Times New Roman" w:hAnsi="Times New Roman" w:cs="Times New Roman"/>
          <w:sz w:val="24"/>
          <w:szCs w:val="24"/>
        </w:rPr>
        <w:t>женность труда при сокращении объема использования труда;</w:t>
      </w:r>
    </w:p>
    <w:p w:rsidR="00C372A8" w:rsidRDefault="00C372A8" w:rsidP="007E6504">
      <w:pPr>
        <w:spacing w:after="0" w:line="240" w:lineRule="auto"/>
        <w:ind w:firstLine="709"/>
        <w:jc w:val="both"/>
        <w:rPr>
          <w:rFonts w:ascii="Times New Roman" w:hAnsi="Times New Roman" w:cs="Times New Roman"/>
          <w:b/>
          <w:i/>
          <w:sz w:val="24"/>
          <w:szCs w:val="24"/>
        </w:rPr>
      </w:pPr>
      <w:r w:rsidRPr="00020138">
        <w:rPr>
          <w:rFonts w:ascii="Times New Roman" w:hAnsi="Times New Roman" w:cs="Times New Roman"/>
          <w:b/>
          <w:i/>
          <w:sz w:val="24"/>
          <w:szCs w:val="24"/>
        </w:rPr>
        <w:t>нейтральным</w:t>
      </w:r>
      <w:r w:rsidRPr="00020138">
        <w:rPr>
          <w:rFonts w:ascii="Times New Roman" w:hAnsi="Times New Roman" w:cs="Times New Roman"/>
          <w:sz w:val="24"/>
          <w:szCs w:val="24"/>
        </w:rPr>
        <w:t>, если в результате внедрения новых технологий растет одновременно производительность и труда и капитала, а соотношение между трудом и капиталом остается неизменным</w:t>
      </w:r>
    </w:p>
    <w:p w:rsidR="00443C27" w:rsidRDefault="00443C27" w:rsidP="007E6504">
      <w:pPr>
        <w:spacing w:after="0" w:line="240" w:lineRule="auto"/>
        <w:jc w:val="center"/>
        <w:rPr>
          <w:rFonts w:ascii="Times New Roman" w:eastAsia="Times New Roman" w:hAnsi="Times New Roman" w:cs="Times New Roman"/>
          <w:sz w:val="24"/>
          <w:szCs w:val="24"/>
        </w:rPr>
      </w:pPr>
    </w:p>
    <w:p w:rsidR="00201718" w:rsidRDefault="00201718" w:rsidP="007E6504">
      <w:pPr>
        <w:pStyle w:val="Style1"/>
        <w:widowControl/>
        <w:jc w:val="center"/>
        <w:rPr>
          <w:rStyle w:val="FontStyle26"/>
        </w:rPr>
      </w:pPr>
      <w:r w:rsidRPr="005972D8">
        <w:rPr>
          <w:rStyle w:val="FontStyle26"/>
        </w:rPr>
        <w:t>Тема 12. Современное мировое хозяйство</w:t>
      </w:r>
    </w:p>
    <w:p w:rsidR="00BF0F61" w:rsidRPr="00BF0F61" w:rsidRDefault="00BF0F61" w:rsidP="007E6504">
      <w:pPr>
        <w:pStyle w:val="Style1"/>
        <w:widowControl/>
        <w:jc w:val="center"/>
        <w:rPr>
          <w:rStyle w:val="FontStyle26"/>
          <w:sz w:val="24"/>
          <w:szCs w:val="24"/>
        </w:rPr>
      </w:pPr>
      <w:r w:rsidRPr="00BF0F61">
        <w:rPr>
          <w:rStyle w:val="FontStyle26"/>
          <w:sz w:val="24"/>
          <w:szCs w:val="24"/>
        </w:rPr>
        <w:t>12.1 Понятие мирового хозяйства</w:t>
      </w:r>
    </w:p>
    <w:p w:rsidR="00642C7F" w:rsidRPr="0001516C" w:rsidRDefault="00642C7F" w:rsidP="00642C7F">
      <w:pPr>
        <w:widowControl w:val="0"/>
        <w:tabs>
          <w:tab w:val="left" w:pos="4536"/>
          <w:tab w:val="left" w:pos="8080"/>
          <w:tab w:val="left" w:pos="8931"/>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 экономической литературе существует множество определений мирового хозяйства. Во всех определениях общим является указание на взаимозависимость национальных экон</w:t>
      </w:r>
      <w:r w:rsidRPr="0001516C">
        <w:rPr>
          <w:rFonts w:ascii="Times New Roman" w:hAnsi="Times New Roman" w:cs="Times New Roman"/>
          <w:sz w:val="24"/>
          <w:szCs w:val="24"/>
        </w:rPr>
        <w:t>о</w:t>
      </w:r>
      <w:r w:rsidRPr="0001516C">
        <w:rPr>
          <w:rFonts w:ascii="Times New Roman" w:hAnsi="Times New Roman" w:cs="Times New Roman"/>
          <w:sz w:val="24"/>
          <w:szCs w:val="24"/>
        </w:rPr>
        <w:lastRenderedPageBreak/>
        <w:t xml:space="preserve">мик. Поэтому </w:t>
      </w:r>
      <w:r w:rsidRPr="0001516C">
        <w:rPr>
          <w:rFonts w:ascii="Times New Roman" w:hAnsi="Times New Roman" w:cs="Times New Roman"/>
          <w:b/>
          <w:i/>
          <w:sz w:val="24"/>
          <w:szCs w:val="24"/>
        </w:rPr>
        <w:t>мировое хозяйство</w:t>
      </w:r>
      <w:r w:rsidRPr="0001516C">
        <w:rPr>
          <w:rFonts w:ascii="Times New Roman" w:hAnsi="Times New Roman" w:cs="Times New Roman"/>
          <w:sz w:val="24"/>
          <w:szCs w:val="24"/>
        </w:rPr>
        <w:t xml:space="preserve"> трактуется как совокупность национальных экономик всех стран мира, каждая из которых занимает в мировой экономике определенное место. Оно представляет собой сложную экономическую систему. Его субъектами выступают трансн</w:t>
      </w:r>
      <w:r w:rsidRPr="0001516C">
        <w:rPr>
          <w:rFonts w:ascii="Times New Roman" w:hAnsi="Times New Roman" w:cs="Times New Roman"/>
          <w:sz w:val="24"/>
          <w:szCs w:val="24"/>
        </w:rPr>
        <w:t>а</w:t>
      </w:r>
      <w:r w:rsidRPr="0001516C">
        <w:rPr>
          <w:rFonts w:ascii="Times New Roman" w:hAnsi="Times New Roman" w:cs="Times New Roman"/>
          <w:sz w:val="24"/>
          <w:szCs w:val="24"/>
        </w:rPr>
        <w:t>циональные компании, национальные хозяйства, международные интеграционные объед</w:t>
      </w:r>
      <w:r w:rsidRPr="0001516C">
        <w:rPr>
          <w:rFonts w:ascii="Times New Roman" w:hAnsi="Times New Roman" w:cs="Times New Roman"/>
          <w:sz w:val="24"/>
          <w:szCs w:val="24"/>
        </w:rPr>
        <w:t>и</w:t>
      </w:r>
      <w:r w:rsidRPr="0001516C">
        <w:rPr>
          <w:rFonts w:ascii="Times New Roman" w:hAnsi="Times New Roman" w:cs="Times New Roman"/>
          <w:sz w:val="24"/>
          <w:szCs w:val="24"/>
        </w:rPr>
        <w:t>нения, которые сами являются системами с присущим только им регулированием.</w:t>
      </w:r>
    </w:p>
    <w:p w:rsidR="00642C7F" w:rsidRPr="0001516C" w:rsidRDefault="00642C7F" w:rsidP="00642C7F">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Логика развития</w:t>
      </w:r>
      <w:r w:rsidR="00BF0F61">
        <w:rPr>
          <w:rFonts w:ascii="Times New Roman" w:hAnsi="Times New Roman" w:cs="Times New Roman"/>
          <w:sz w:val="24"/>
          <w:szCs w:val="24"/>
        </w:rPr>
        <w:t xml:space="preserve"> экономики</w:t>
      </w:r>
      <w:r w:rsidRPr="0001516C">
        <w:rPr>
          <w:rFonts w:ascii="Times New Roman" w:hAnsi="Times New Roman" w:cs="Times New Roman"/>
          <w:sz w:val="24"/>
          <w:szCs w:val="24"/>
        </w:rPr>
        <w:t>, обуславливающая необходимость расширенного воспр</w:t>
      </w:r>
      <w:r w:rsidRPr="0001516C">
        <w:rPr>
          <w:rFonts w:ascii="Times New Roman" w:hAnsi="Times New Roman" w:cs="Times New Roman"/>
          <w:sz w:val="24"/>
          <w:szCs w:val="24"/>
        </w:rPr>
        <w:t>о</w:t>
      </w:r>
      <w:r w:rsidRPr="0001516C">
        <w:rPr>
          <w:rFonts w:ascii="Times New Roman" w:hAnsi="Times New Roman" w:cs="Times New Roman"/>
          <w:sz w:val="24"/>
          <w:szCs w:val="24"/>
        </w:rPr>
        <w:t>изводства, не может долго оставаться замкнутой в границах национального государства. К</w:t>
      </w:r>
      <w:r w:rsidRPr="0001516C">
        <w:rPr>
          <w:rFonts w:ascii="Times New Roman" w:hAnsi="Times New Roman" w:cs="Times New Roman"/>
          <w:sz w:val="24"/>
          <w:szCs w:val="24"/>
        </w:rPr>
        <w:t>а</w:t>
      </w:r>
      <w:r w:rsidRPr="0001516C">
        <w:rPr>
          <w:rFonts w:ascii="Times New Roman" w:hAnsi="Times New Roman" w:cs="Times New Roman"/>
          <w:sz w:val="24"/>
          <w:szCs w:val="24"/>
        </w:rPr>
        <w:t>питал выходит на мировую арену первоначально в форме торговых отношений, формируя</w:t>
      </w:r>
      <w:r w:rsidRPr="0001516C">
        <w:rPr>
          <w:rFonts w:ascii="Times New Roman" w:hAnsi="Times New Roman" w:cs="Times New Roman"/>
          <w:b/>
          <w:i/>
          <w:sz w:val="24"/>
          <w:szCs w:val="24"/>
        </w:rPr>
        <w:t xml:space="preserve"> мировой рынок</w:t>
      </w:r>
      <w:r w:rsidRPr="0001516C">
        <w:rPr>
          <w:rFonts w:ascii="Times New Roman" w:hAnsi="Times New Roman" w:cs="Times New Roman"/>
          <w:sz w:val="24"/>
          <w:szCs w:val="24"/>
        </w:rPr>
        <w:t>. Под ним понимается сфера устойчивых товарно-денежных отношений ме</w:t>
      </w:r>
      <w:r w:rsidRPr="0001516C">
        <w:rPr>
          <w:rFonts w:ascii="Times New Roman" w:hAnsi="Times New Roman" w:cs="Times New Roman"/>
          <w:sz w:val="24"/>
          <w:szCs w:val="24"/>
        </w:rPr>
        <w:t>ж</w:t>
      </w:r>
      <w:r w:rsidRPr="0001516C">
        <w:rPr>
          <w:rFonts w:ascii="Times New Roman" w:hAnsi="Times New Roman" w:cs="Times New Roman"/>
          <w:sz w:val="24"/>
          <w:szCs w:val="24"/>
        </w:rPr>
        <w:t>ду странами, основанных на международном разделении труда и других факторов произво</w:t>
      </w:r>
      <w:r w:rsidRPr="0001516C">
        <w:rPr>
          <w:rFonts w:ascii="Times New Roman" w:hAnsi="Times New Roman" w:cs="Times New Roman"/>
          <w:sz w:val="24"/>
          <w:szCs w:val="24"/>
        </w:rPr>
        <w:t>д</w:t>
      </w:r>
      <w:r w:rsidRPr="0001516C">
        <w:rPr>
          <w:rFonts w:ascii="Times New Roman" w:hAnsi="Times New Roman" w:cs="Times New Roman"/>
          <w:sz w:val="24"/>
          <w:szCs w:val="24"/>
        </w:rPr>
        <w:t>ства. Затем на уровень международных отношений выносится сам процесс производства и все формы экономической деятельности и на любом уровне (местном, региональном, наци</w:t>
      </w:r>
      <w:r w:rsidRPr="0001516C">
        <w:rPr>
          <w:rFonts w:ascii="Times New Roman" w:hAnsi="Times New Roman" w:cs="Times New Roman"/>
          <w:sz w:val="24"/>
          <w:szCs w:val="24"/>
        </w:rPr>
        <w:t>о</w:t>
      </w:r>
      <w:r w:rsidRPr="0001516C">
        <w:rPr>
          <w:rFonts w:ascii="Times New Roman" w:hAnsi="Times New Roman" w:cs="Times New Roman"/>
          <w:sz w:val="24"/>
          <w:szCs w:val="24"/>
        </w:rPr>
        <w:t>нальном) начинают испытывать на себе все большее влияние отношений, развивающихся в мировом масштабе.</w:t>
      </w:r>
    </w:p>
    <w:p w:rsidR="00642C7F" w:rsidRPr="0001516C" w:rsidRDefault="00642C7F" w:rsidP="00642C7F">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Во 2-ой половине ХХ века сформировались </w:t>
      </w:r>
      <w:r w:rsidRPr="0001516C">
        <w:rPr>
          <w:rFonts w:ascii="Times New Roman" w:hAnsi="Times New Roman" w:cs="Times New Roman"/>
          <w:b/>
          <w:i/>
          <w:sz w:val="24"/>
          <w:szCs w:val="24"/>
        </w:rPr>
        <w:t xml:space="preserve">основные черты </w:t>
      </w:r>
      <w:r w:rsidRPr="0001516C">
        <w:rPr>
          <w:rFonts w:ascii="Times New Roman" w:hAnsi="Times New Roman" w:cs="Times New Roman"/>
          <w:sz w:val="24"/>
          <w:szCs w:val="24"/>
        </w:rPr>
        <w:t>современного мирового хозяйства:</w:t>
      </w:r>
    </w:p>
    <w:p w:rsidR="00642C7F" w:rsidRPr="0001516C" w:rsidRDefault="00642C7F" w:rsidP="00642C7F">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развитая сфера международного обмена товарами на базе международной торговли;</w:t>
      </w:r>
    </w:p>
    <w:p w:rsidR="00642C7F" w:rsidRPr="0001516C" w:rsidRDefault="00642C7F" w:rsidP="00642C7F">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развитая сфера международного движения факторов производства;</w:t>
      </w:r>
    </w:p>
    <w:p w:rsidR="00642C7F" w:rsidRPr="0001516C" w:rsidRDefault="00642C7F" w:rsidP="00642C7F">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международные формы сотрудничества на уровне предприятий, расположенных в различных странах;</w:t>
      </w:r>
    </w:p>
    <w:p w:rsidR="00642C7F" w:rsidRPr="0001516C" w:rsidRDefault="00642C7F" w:rsidP="00642C7F">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самостоятельная международная финансовая сфера, не связанная с обслуживанием ни международного движения товаров, ни движения факторов производства;</w:t>
      </w:r>
    </w:p>
    <w:p w:rsidR="00642C7F" w:rsidRPr="0001516C" w:rsidRDefault="00642C7F" w:rsidP="00642C7F">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система межнациональных и наднациональных механизмов международного рег</w:t>
      </w:r>
      <w:r w:rsidRPr="0001516C">
        <w:rPr>
          <w:rFonts w:ascii="Times New Roman" w:hAnsi="Times New Roman" w:cs="Times New Roman"/>
          <w:sz w:val="24"/>
          <w:szCs w:val="24"/>
        </w:rPr>
        <w:t>у</w:t>
      </w:r>
      <w:r w:rsidRPr="0001516C">
        <w:rPr>
          <w:rFonts w:ascii="Times New Roman" w:hAnsi="Times New Roman" w:cs="Times New Roman"/>
          <w:sz w:val="24"/>
          <w:szCs w:val="24"/>
        </w:rPr>
        <w:t>лирования в целях обеспечения сбалансированности и стабильности экономического разв</w:t>
      </w:r>
      <w:r w:rsidRPr="0001516C">
        <w:rPr>
          <w:rFonts w:ascii="Times New Roman" w:hAnsi="Times New Roman" w:cs="Times New Roman"/>
          <w:sz w:val="24"/>
          <w:szCs w:val="24"/>
        </w:rPr>
        <w:t>и</w:t>
      </w:r>
      <w:r w:rsidRPr="0001516C">
        <w:rPr>
          <w:rFonts w:ascii="Times New Roman" w:hAnsi="Times New Roman" w:cs="Times New Roman"/>
          <w:sz w:val="24"/>
          <w:szCs w:val="24"/>
        </w:rPr>
        <w:t>тия;</w:t>
      </w:r>
    </w:p>
    <w:p w:rsidR="00642C7F" w:rsidRPr="007C7875" w:rsidRDefault="00642C7F" w:rsidP="007C7875">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экономическая политика государства, исходящая из принципов открытой эконом</w:t>
      </w:r>
      <w:r w:rsidRPr="0001516C">
        <w:rPr>
          <w:rFonts w:ascii="Times New Roman" w:hAnsi="Times New Roman" w:cs="Times New Roman"/>
          <w:sz w:val="24"/>
          <w:szCs w:val="24"/>
        </w:rPr>
        <w:t>и</w:t>
      </w:r>
      <w:r w:rsidRPr="007C7875">
        <w:rPr>
          <w:rFonts w:ascii="Times New Roman" w:hAnsi="Times New Roman" w:cs="Times New Roman"/>
          <w:sz w:val="24"/>
          <w:szCs w:val="24"/>
        </w:rPr>
        <w:t>ки.</w:t>
      </w:r>
    </w:p>
    <w:p w:rsidR="007C7875" w:rsidRPr="007C7875" w:rsidRDefault="007C7875" w:rsidP="007C7875">
      <w:pPr>
        <w:shd w:val="clear" w:color="auto" w:fill="FFFFFF"/>
        <w:spacing w:after="0" w:line="240" w:lineRule="auto"/>
        <w:ind w:firstLine="709"/>
        <w:jc w:val="both"/>
        <w:rPr>
          <w:rFonts w:ascii="Times New Roman" w:hAnsi="Times New Roman" w:cs="Times New Roman"/>
          <w:color w:val="000000"/>
          <w:sz w:val="24"/>
          <w:szCs w:val="24"/>
        </w:rPr>
      </w:pPr>
      <w:r w:rsidRPr="007C7875">
        <w:rPr>
          <w:rFonts w:ascii="Times New Roman" w:hAnsi="Times New Roman" w:cs="Times New Roman"/>
          <w:b/>
          <w:i/>
          <w:color w:val="000000"/>
          <w:sz w:val="24"/>
          <w:szCs w:val="24"/>
        </w:rPr>
        <w:t>Глобализация</w:t>
      </w:r>
      <w:r w:rsidRPr="007C7875">
        <w:rPr>
          <w:rFonts w:ascii="Times New Roman" w:hAnsi="Times New Roman" w:cs="Times New Roman"/>
          <w:color w:val="000000"/>
          <w:sz w:val="24"/>
          <w:szCs w:val="24"/>
        </w:rPr>
        <w:t xml:space="preserve">, начало которой положено в </w:t>
      </w:r>
      <w:r w:rsidRPr="007C7875">
        <w:rPr>
          <w:rFonts w:ascii="Times New Roman" w:hAnsi="Times New Roman" w:cs="Times New Roman"/>
          <w:color w:val="000000"/>
          <w:sz w:val="24"/>
          <w:szCs w:val="24"/>
          <w:lang w:val="en-US"/>
        </w:rPr>
        <w:t>XIX</w:t>
      </w:r>
      <w:r w:rsidRPr="007C7875">
        <w:rPr>
          <w:rFonts w:ascii="Times New Roman" w:hAnsi="Times New Roman" w:cs="Times New Roman"/>
          <w:color w:val="000000"/>
          <w:sz w:val="24"/>
          <w:szCs w:val="24"/>
        </w:rPr>
        <w:t xml:space="preserve"> в., ныне приобрела международное звучание. Она представляет собой превращение мировой экономики из суммы национальных хозяйств, связанных в той или иной мере определенными отношениями, в единую произво</w:t>
      </w:r>
      <w:r w:rsidRPr="007C7875">
        <w:rPr>
          <w:rFonts w:ascii="Times New Roman" w:hAnsi="Times New Roman" w:cs="Times New Roman"/>
          <w:color w:val="000000"/>
          <w:sz w:val="24"/>
          <w:szCs w:val="24"/>
        </w:rPr>
        <w:t>д</w:t>
      </w:r>
      <w:r w:rsidRPr="007C7875">
        <w:rPr>
          <w:rFonts w:ascii="Times New Roman" w:hAnsi="Times New Roman" w:cs="Times New Roman"/>
          <w:color w:val="000000"/>
          <w:sz w:val="24"/>
          <w:szCs w:val="24"/>
        </w:rPr>
        <w:t>ственную зону и единый рынок, в котором все более перемещаются капиталы, товары и услуги, рабочая сила и валютные потоки. Глобализация стала важным реальным аспектом современной мировой системы, одной из наиболее влиятельных сил, определяющих дал</w:t>
      </w:r>
      <w:r w:rsidRPr="007C7875">
        <w:rPr>
          <w:rFonts w:ascii="Times New Roman" w:hAnsi="Times New Roman" w:cs="Times New Roman"/>
          <w:color w:val="000000"/>
          <w:sz w:val="24"/>
          <w:szCs w:val="24"/>
        </w:rPr>
        <w:t>ь</w:t>
      </w:r>
      <w:r w:rsidRPr="007C7875">
        <w:rPr>
          <w:rFonts w:ascii="Times New Roman" w:hAnsi="Times New Roman" w:cs="Times New Roman"/>
          <w:color w:val="000000"/>
          <w:sz w:val="24"/>
          <w:szCs w:val="24"/>
        </w:rPr>
        <w:t>нейший ход развития нашей планеты. Она затрагивает все области общественной жизни, включая экономику, политику, социальную сферу, культуру, экологию и др.</w:t>
      </w:r>
    </w:p>
    <w:p w:rsidR="007C7875" w:rsidRPr="007C7875" w:rsidRDefault="007C7875" w:rsidP="007C7875">
      <w:pPr>
        <w:shd w:val="clear" w:color="auto" w:fill="FFFFFF"/>
        <w:spacing w:after="0" w:line="240" w:lineRule="auto"/>
        <w:ind w:firstLine="709"/>
        <w:jc w:val="both"/>
        <w:rPr>
          <w:rFonts w:ascii="Times New Roman" w:hAnsi="Times New Roman" w:cs="Times New Roman"/>
          <w:color w:val="000000"/>
          <w:sz w:val="24"/>
          <w:szCs w:val="24"/>
        </w:rPr>
      </w:pPr>
      <w:r w:rsidRPr="007C7875">
        <w:rPr>
          <w:rFonts w:ascii="Times New Roman" w:hAnsi="Times New Roman" w:cs="Times New Roman"/>
          <w:color w:val="000000"/>
          <w:sz w:val="24"/>
          <w:szCs w:val="24"/>
        </w:rPr>
        <w:t>Нынешний этап глобализации был подготовлен целым рядом новых процессов в м</w:t>
      </w:r>
      <w:r w:rsidRPr="007C7875">
        <w:rPr>
          <w:rFonts w:ascii="Times New Roman" w:hAnsi="Times New Roman" w:cs="Times New Roman"/>
          <w:color w:val="000000"/>
          <w:sz w:val="24"/>
          <w:szCs w:val="24"/>
        </w:rPr>
        <w:t>и</w:t>
      </w:r>
      <w:r w:rsidRPr="007C7875">
        <w:rPr>
          <w:rFonts w:ascii="Times New Roman" w:hAnsi="Times New Roman" w:cs="Times New Roman"/>
          <w:color w:val="000000"/>
          <w:sz w:val="24"/>
          <w:szCs w:val="24"/>
        </w:rPr>
        <w:t>ровой экономике. Прежде всего, произошло значительное технологическое совершенствов</w:t>
      </w:r>
      <w:r w:rsidRPr="007C7875">
        <w:rPr>
          <w:rFonts w:ascii="Times New Roman" w:hAnsi="Times New Roman" w:cs="Times New Roman"/>
          <w:color w:val="000000"/>
          <w:sz w:val="24"/>
          <w:szCs w:val="24"/>
        </w:rPr>
        <w:t>а</w:t>
      </w:r>
      <w:r w:rsidRPr="007C7875">
        <w:rPr>
          <w:rFonts w:ascii="Times New Roman" w:hAnsi="Times New Roman" w:cs="Times New Roman"/>
          <w:color w:val="000000"/>
          <w:sz w:val="24"/>
          <w:szCs w:val="24"/>
        </w:rPr>
        <w:t xml:space="preserve">ние транспорта и связи, а также их удешевление. </w:t>
      </w:r>
      <w:r w:rsidR="00BF0F61">
        <w:rPr>
          <w:rFonts w:ascii="Times New Roman" w:hAnsi="Times New Roman" w:cs="Times New Roman"/>
          <w:color w:val="000000"/>
          <w:sz w:val="24"/>
          <w:szCs w:val="24"/>
        </w:rPr>
        <w:t>Он</w:t>
      </w:r>
      <w:r w:rsidRPr="007C7875">
        <w:rPr>
          <w:rFonts w:ascii="Times New Roman" w:hAnsi="Times New Roman" w:cs="Times New Roman"/>
          <w:color w:val="000000"/>
          <w:sz w:val="24"/>
          <w:szCs w:val="24"/>
        </w:rPr>
        <w:t xml:space="preserve"> означает:</w:t>
      </w:r>
    </w:p>
    <w:p w:rsidR="007C7875" w:rsidRPr="007C7875" w:rsidRDefault="007C7875" w:rsidP="007C7875">
      <w:pPr>
        <w:shd w:val="clear" w:color="auto" w:fill="FFFFFF"/>
        <w:spacing w:after="0" w:line="240" w:lineRule="auto"/>
        <w:ind w:firstLine="709"/>
        <w:jc w:val="both"/>
        <w:rPr>
          <w:rFonts w:ascii="Times New Roman" w:hAnsi="Times New Roman" w:cs="Times New Roman"/>
          <w:color w:val="000000"/>
          <w:sz w:val="24"/>
          <w:szCs w:val="24"/>
        </w:rPr>
      </w:pPr>
      <w:r w:rsidRPr="007C7875">
        <w:rPr>
          <w:rFonts w:ascii="Times New Roman" w:hAnsi="Times New Roman" w:cs="Times New Roman"/>
          <w:color w:val="000000"/>
          <w:sz w:val="24"/>
          <w:szCs w:val="24"/>
        </w:rPr>
        <w:t>- выход интересов национальных экономик и субъектов хозяйствования за наци</w:t>
      </w:r>
      <w:r w:rsidRPr="007C7875">
        <w:rPr>
          <w:rFonts w:ascii="Times New Roman" w:hAnsi="Times New Roman" w:cs="Times New Roman"/>
          <w:color w:val="000000"/>
          <w:sz w:val="24"/>
          <w:szCs w:val="24"/>
        </w:rPr>
        <w:t>о</w:t>
      </w:r>
      <w:r w:rsidRPr="007C7875">
        <w:rPr>
          <w:rFonts w:ascii="Times New Roman" w:hAnsi="Times New Roman" w:cs="Times New Roman"/>
          <w:color w:val="000000"/>
          <w:sz w:val="24"/>
          <w:szCs w:val="24"/>
        </w:rPr>
        <w:t>нально-государственные рамки. Широкая деятельность транснациональных экономических и финансовых структур;</w:t>
      </w:r>
    </w:p>
    <w:p w:rsidR="007C7875" w:rsidRPr="007C7875" w:rsidRDefault="007C7875" w:rsidP="007C7875">
      <w:pPr>
        <w:shd w:val="clear" w:color="auto" w:fill="FFFFFF"/>
        <w:spacing w:after="0" w:line="240" w:lineRule="auto"/>
        <w:ind w:firstLine="709"/>
        <w:jc w:val="both"/>
        <w:rPr>
          <w:rFonts w:ascii="Times New Roman" w:hAnsi="Times New Roman" w:cs="Times New Roman"/>
          <w:color w:val="000000"/>
          <w:sz w:val="24"/>
          <w:szCs w:val="24"/>
        </w:rPr>
      </w:pPr>
      <w:r w:rsidRPr="007C7875">
        <w:rPr>
          <w:rFonts w:ascii="Times New Roman" w:hAnsi="Times New Roman" w:cs="Times New Roman"/>
          <w:color w:val="000000"/>
          <w:sz w:val="24"/>
          <w:szCs w:val="24"/>
        </w:rPr>
        <w:t>- национальные экономические проблемы ориентируются на глобальный мировой уровень. Мир превратился в единое экономическое пространство;</w:t>
      </w:r>
    </w:p>
    <w:p w:rsidR="007C7875" w:rsidRPr="007C7875" w:rsidRDefault="007C7875" w:rsidP="007C7875">
      <w:pPr>
        <w:shd w:val="clear" w:color="auto" w:fill="FFFFFF"/>
        <w:spacing w:after="0" w:line="240" w:lineRule="auto"/>
        <w:ind w:firstLine="709"/>
        <w:jc w:val="both"/>
        <w:rPr>
          <w:rFonts w:ascii="Times New Roman" w:hAnsi="Times New Roman" w:cs="Times New Roman"/>
          <w:color w:val="000000"/>
          <w:sz w:val="24"/>
          <w:szCs w:val="24"/>
        </w:rPr>
      </w:pPr>
      <w:r w:rsidRPr="007C7875">
        <w:rPr>
          <w:rFonts w:ascii="Times New Roman" w:hAnsi="Times New Roman" w:cs="Times New Roman"/>
          <w:color w:val="000000"/>
          <w:sz w:val="24"/>
          <w:szCs w:val="24"/>
        </w:rPr>
        <w:t>- глобализация диктует необходимость координации в мировом масштабе национал</w:t>
      </w:r>
      <w:r w:rsidRPr="007C7875">
        <w:rPr>
          <w:rFonts w:ascii="Times New Roman" w:hAnsi="Times New Roman" w:cs="Times New Roman"/>
          <w:color w:val="000000"/>
          <w:sz w:val="24"/>
          <w:szCs w:val="24"/>
        </w:rPr>
        <w:t>ь</w:t>
      </w:r>
      <w:r w:rsidRPr="007C7875">
        <w:rPr>
          <w:rFonts w:ascii="Times New Roman" w:hAnsi="Times New Roman" w:cs="Times New Roman"/>
          <w:color w:val="000000"/>
          <w:sz w:val="24"/>
          <w:szCs w:val="24"/>
        </w:rPr>
        <w:t>ных экономических политик и создание единого общемирового правопорядка как условие стабильности мировой системы хозяйства.</w:t>
      </w:r>
    </w:p>
    <w:p w:rsidR="007C7875" w:rsidRPr="007C7875" w:rsidRDefault="007C7875" w:rsidP="007C7875">
      <w:pPr>
        <w:shd w:val="clear" w:color="auto" w:fill="FFFFFF"/>
        <w:spacing w:after="0" w:line="240" w:lineRule="auto"/>
        <w:ind w:firstLine="709"/>
        <w:jc w:val="both"/>
        <w:rPr>
          <w:rFonts w:ascii="Times New Roman" w:hAnsi="Times New Roman" w:cs="Times New Roman"/>
          <w:color w:val="000000"/>
          <w:sz w:val="24"/>
          <w:szCs w:val="24"/>
        </w:rPr>
      </w:pPr>
      <w:r w:rsidRPr="007C7875">
        <w:rPr>
          <w:rFonts w:ascii="Times New Roman" w:hAnsi="Times New Roman" w:cs="Times New Roman"/>
          <w:color w:val="000000"/>
          <w:sz w:val="24"/>
          <w:szCs w:val="24"/>
        </w:rPr>
        <w:t>Ученые глобализацию мировой экономики рассматривают в двух измерениях – как объективную тенденцию мирохозяйственного развития и как цель, которую выдвигает ме</w:t>
      </w:r>
      <w:r w:rsidRPr="007C7875">
        <w:rPr>
          <w:rFonts w:ascii="Times New Roman" w:hAnsi="Times New Roman" w:cs="Times New Roman"/>
          <w:color w:val="000000"/>
          <w:sz w:val="24"/>
          <w:szCs w:val="24"/>
        </w:rPr>
        <w:t>ж</w:t>
      </w:r>
      <w:r w:rsidRPr="007C7875">
        <w:rPr>
          <w:rFonts w:ascii="Times New Roman" w:hAnsi="Times New Roman" w:cs="Times New Roman"/>
          <w:color w:val="000000"/>
          <w:sz w:val="24"/>
          <w:szCs w:val="24"/>
        </w:rPr>
        <w:t>дународная общественность и ее политики, проявляющие беспокойство о судьбе совреме</w:t>
      </w:r>
      <w:r w:rsidRPr="007C7875">
        <w:rPr>
          <w:rFonts w:ascii="Times New Roman" w:hAnsi="Times New Roman" w:cs="Times New Roman"/>
          <w:color w:val="000000"/>
          <w:sz w:val="24"/>
          <w:szCs w:val="24"/>
        </w:rPr>
        <w:t>н</w:t>
      </w:r>
      <w:r w:rsidRPr="007C7875">
        <w:rPr>
          <w:rFonts w:ascii="Times New Roman" w:hAnsi="Times New Roman" w:cs="Times New Roman"/>
          <w:color w:val="000000"/>
          <w:sz w:val="24"/>
          <w:szCs w:val="24"/>
        </w:rPr>
        <w:t>ной цивилизации. Перед этими силами стоит сложнейшая задача – выработать цивилизова</w:t>
      </w:r>
      <w:r w:rsidRPr="007C7875">
        <w:rPr>
          <w:rFonts w:ascii="Times New Roman" w:hAnsi="Times New Roman" w:cs="Times New Roman"/>
          <w:color w:val="000000"/>
          <w:sz w:val="24"/>
          <w:szCs w:val="24"/>
        </w:rPr>
        <w:t>н</w:t>
      </w:r>
      <w:r w:rsidRPr="007C7875">
        <w:rPr>
          <w:rFonts w:ascii="Times New Roman" w:hAnsi="Times New Roman" w:cs="Times New Roman"/>
          <w:color w:val="000000"/>
          <w:sz w:val="24"/>
          <w:szCs w:val="24"/>
        </w:rPr>
        <w:t>ный подход к глобализационным процессам, найти взаимовыгодные системы управления ими.</w:t>
      </w:r>
    </w:p>
    <w:p w:rsidR="00642C7F" w:rsidRPr="00642C7F" w:rsidRDefault="00642C7F" w:rsidP="00642C7F">
      <w:pPr>
        <w:pStyle w:val="Style1"/>
        <w:widowControl/>
        <w:jc w:val="both"/>
        <w:rPr>
          <w:rStyle w:val="FontStyle26"/>
          <w:b w:val="0"/>
        </w:rPr>
      </w:pPr>
    </w:p>
    <w:p w:rsidR="00C372A8" w:rsidRPr="00642C7F" w:rsidRDefault="00BF0F61" w:rsidP="00642C7F">
      <w:pPr>
        <w:pStyle w:val="Style3"/>
        <w:widowControl/>
        <w:ind w:firstLine="709"/>
        <w:jc w:val="center"/>
        <w:rPr>
          <w:rStyle w:val="FontStyle32"/>
          <w:b/>
          <w:sz w:val="24"/>
          <w:szCs w:val="24"/>
        </w:rPr>
      </w:pPr>
      <w:r>
        <w:rPr>
          <w:rStyle w:val="FontStyle32"/>
          <w:b/>
          <w:sz w:val="24"/>
          <w:szCs w:val="24"/>
        </w:rPr>
        <w:t xml:space="preserve">12.2 </w:t>
      </w:r>
      <w:r w:rsidR="00201718" w:rsidRPr="00642C7F">
        <w:rPr>
          <w:rStyle w:val="FontStyle32"/>
          <w:b/>
          <w:sz w:val="24"/>
          <w:szCs w:val="24"/>
        </w:rPr>
        <w:t>Международное разделение труда: факторы и формы развития.</w:t>
      </w:r>
    </w:p>
    <w:p w:rsidR="0001516C" w:rsidRPr="0001516C" w:rsidRDefault="0001516C" w:rsidP="0001516C">
      <w:pPr>
        <w:shd w:val="clear" w:color="auto" w:fill="FFFFFF"/>
        <w:tabs>
          <w:tab w:val="left" w:pos="540"/>
          <w:tab w:val="left" w:pos="720"/>
        </w:tabs>
        <w:spacing w:after="0" w:line="240" w:lineRule="auto"/>
        <w:ind w:firstLine="709"/>
        <w:jc w:val="both"/>
        <w:rPr>
          <w:rFonts w:ascii="Times New Roman" w:hAnsi="Times New Roman" w:cs="Times New Roman"/>
          <w:color w:val="000000"/>
          <w:sz w:val="24"/>
          <w:szCs w:val="24"/>
        </w:rPr>
      </w:pPr>
      <w:r w:rsidRPr="0001516C">
        <w:rPr>
          <w:rFonts w:ascii="Times New Roman" w:hAnsi="Times New Roman" w:cs="Times New Roman"/>
          <w:i/>
          <w:color w:val="000000"/>
          <w:sz w:val="24"/>
          <w:szCs w:val="24"/>
        </w:rPr>
        <w:t>Основой</w:t>
      </w:r>
      <w:r w:rsidRPr="0001516C">
        <w:rPr>
          <w:rFonts w:ascii="Times New Roman" w:hAnsi="Times New Roman" w:cs="Times New Roman"/>
          <w:color w:val="000000"/>
          <w:sz w:val="24"/>
          <w:szCs w:val="24"/>
        </w:rPr>
        <w:t xml:space="preserve"> мирового хозяйства, так же как и мирового рынка, </w:t>
      </w:r>
      <w:r w:rsidRPr="0001516C">
        <w:rPr>
          <w:rFonts w:ascii="Times New Roman" w:hAnsi="Times New Roman" w:cs="Times New Roman"/>
          <w:i/>
          <w:color w:val="000000"/>
          <w:sz w:val="24"/>
          <w:szCs w:val="24"/>
        </w:rPr>
        <w:t>является международное разделение труда и других факторов производства</w:t>
      </w:r>
      <w:r w:rsidRPr="0001516C">
        <w:rPr>
          <w:rFonts w:ascii="Times New Roman" w:hAnsi="Times New Roman" w:cs="Times New Roman"/>
          <w:color w:val="000000"/>
          <w:sz w:val="24"/>
          <w:szCs w:val="24"/>
        </w:rPr>
        <w:t xml:space="preserve">. </w:t>
      </w:r>
      <w:r w:rsidRPr="0001516C">
        <w:rPr>
          <w:rFonts w:ascii="Times New Roman" w:hAnsi="Times New Roman" w:cs="Times New Roman"/>
          <w:b/>
          <w:i/>
          <w:color w:val="000000"/>
          <w:sz w:val="24"/>
          <w:szCs w:val="24"/>
        </w:rPr>
        <w:t xml:space="preserve">Общественное разделение труда </w:t>
      </w:r>
      <w:r w:rsidRPr="0001516C">
        <w:rPr>
          <w:rFonts w:ascii="Times New Roman" w:hAnsi="Times New Roman" w:cs="Times New Roman"/>
          <w:color w:val="000000"/>
          <w:sz w:val="24"/>
          <w:szCs w:val="24"/>
        </w:rPr>
        <w:t>– обособление отдельных видов трудовой деятельности – стало причиной и условием возни</w:t>
      </w:r>
      <w:r w:rsidRPr="0001516C">
        <w:rPr>
          <w:rFonts w:ascii="Times New Roman" w:hAnsi="Times New Roman" w:cs="Times New Roman"/>
          <w:color w:val="000000"/>
          <w:sz w:val="24"/>
          <w:szCs w:val="24"/>
        </w:rPr>
        <w:t>к</w:t>
      </w:r>
      <w:r w:rsidRPr="0001516C">
        <w:rPr>
          <w:rFonts w:ascii="Times New Roman" w:hAnsi="Times New Roman" w:cs="Times New Roman"/>
          <w:color w:val="000000"/>
          <w:sz w:val="24"/>
          <w:szCs w:val="24"/>
        </w:rPr>
        <w:t xml:space="preserve">новения товарного производства. Очевидно, что производственный процесс, расчленяясь на относительно самостоятельные фазы, не может не концентрироваться по отдельным стадиям производства на определенной территории, в отдельных странах. Поэтому выделяются два вида </w:t>
      </w:r>
      <w:r w:rsidRPr="0001516C">
        <w:rPr>
          <w:rFonts w:ascii="Times New Roman" w:hAnsi="Times New Roman" w:cs="Times New Roman"/>
          <w:b/>
          <w:i/>
          <w:color w:val="000000"/>
          <w:sz w:val="24"/>
          <w:szCs w:val="24"/>
        </w:rPr>
        <w:t>территориального разделения труда</w:t>
      </w:r>
      <w:r w:rsidRPr="0001516C">
        <w:rPr>
          <w:rFonts w:ascii="Times New Roman" w:hAnsi="Times New Roman" w:cs="Times New Roman"/>
          <w:color w:val="000000"/>
          <w:sz w:val="24"/>
          <w:szCs w:val="24"/>
        </w:rPr>
        <w:t>:</w:t>
      </w:r>
    </w:p>
    <w:p w:rsidR="0001516C" w:rsidRPr="0001516C" w:rsidRDefault="0001516C" w:rsidP="0001516C">
      <w:pPr>
        <w:shd w:val="clear" w:color="auto" w:fill="FFFFFF"/>
        <w:tabs>
          <w:tab w:val="left" w:pos="540"/>
          <w:tab w:val="left" w:pos="720"/>
        </w:tabs>
        <w:spacing w:after="0" w:line="240" w:lineRule="auto"/>
        <w:ind w:firstLine="709"/>
        <w:jc w:val="both"/>
        <w:rPr>
          <w:rFonts w:ascii="Times New Roman" w:hAnsi="Times New Roman" w:cs="Times New Roman"/>
          <w:color w:val="000000"/>
          <w:sz w:val="24"/>
          <w:szCs w:val="24"/>
        </w:rPr>
      </w:pPr>
      <w:r w:rsidRPr="0001516C">
        <w:rPr>
          <w:rFonts w:ascii="Times New Roman" w:hAnsi="Times New Roman" w:cs="Times New Roman"/>
          <w:color w:val="000000"/>
          <w:sz w:val="24"/>
          <w:szCs w:val="24"/>
        </w:rPr>
        <w:t>- межрегиональное – разделение труда между регионами одной и той же страны.</w:t>
      </w:r>
    </w:p>
    <w:p w:rsidR="0001516C" w:rsidRPr="0001516C" w:rsidRDefault="0001516C" w:rsidP="0001516C">
      <w:pPr>
        <w:shd w:val="clear" w:color="auto" w:fill="FFFFFF"/>
        <w:tabs>
          <w:tab w:val="left" w:pos="540"/>
          <w:tab w:val="left" w:pos="720"/>
        </w:tabs>
        <w:spacing w:after="0" w:line="240" w:lineRule="auto"/>
        <w:ind w:firstLine="709"/>
        <w:jc w:val="both"/>
        <w:rPr>
          <w:rFonts w:ascii="Times New Roman" w:hAnsi="Times New Roman" w:cs="Times New Roman"/>
          <w:color w:val="000000"/>
          <w:sz w:val="24"/>
          <w:szCs w:val="24"/>
        </w:rPr>
      </w:pPr>
      <w:r w:rsidRPr="0001516C">
        <w:rPr>
          <w:rFonts w:ascii="Times New Roman" w:hAnsi="Times New Roman" w:cs="Times New Roman"/>
          <w:color w:val="000000"/>
          <w:sz w:val="24"/>
          <w:szCs w:val="24"/>
        </w:rPr>
        <w:t>- международное – между различными странами.</w:t>
      </w:r>
    </w:p>
    <w:p w:rsidR="0001516C" w:rsidRPr="0001516C" w:rsidRDefault="0001516C" w:rsidP="0001516C">
      <w:pPr>
        <w:shd w:val="clear" w:color="auto" w:fill="FFFFFF"/>
        <w:tabs>
          <w:tab w:val="left" w:pos="540"/>
          <w:tab w:val="left" w:pos="720"/>
        </w:tabs>
        <w:spacing w:after="0" w:line="240" w:lineRule="auto"/>
        <w:ind w:firstLine="709"/>
        <w:jc w:val="both"/>
        <w:rPr>
          <w:rFonts w:ascii="Times New Roman" w:hAnsi="Times New Roman" w:cs="Times New Roman"/>
          <w:color w:val="000000"/>
          <w:sz w:val="24"/>
          <w:szCs w:val="24"/>
        </w:rPr>
      </w:pPr>
      <w:r w:rsidRPr="0001516C">
        <w:rPr>
          <w:rFonts w:ascii="Times New Roman" w:hAnsi="Times New Roman" w:cs="Times New Roman"/>
          <w:color w:val="000000"/>
          <w:sz w:val="24"/>
          <w:szCs w:val="24"/>
        </w:rPr>
        <w:t>Причиной и условием возникновения и развития международной экономики стало международное разделение труда.</w:t>
      </w:r>
      <w:r w:rsidR="00BF0F61">
        <w:rPr>
          <w:rFonts w:ascii="Times New Roman" w:hAnsi="Times New Roman" w:cs="Times New Roman"/>
          <w:color w:val="000000"/>
          <w:sz w:val="24"/>
          <w:szCs w:val="24"/>
        </w:rPr>
        <w:t xml:space="preserve"> </w:t>
      </w:r>
      <w:r w:rsidRPr="0001516C">
        <w:rPr>
          <w:rFonts w:ascii="Times New Roman" w:hAnsi="Times New Roman" w:cs="Times New Roman"/>
          <w:color w:val="000000"/>
          <w:sz w:val="24"/>
          <w:szCs w:val="24"/>
        </w:rPr>
        <w:t>Международное разделение труда – это высшая ступень развития общественного территориального разделения труда между странами, предусматр</w:t>
      </w:r>
      <w:r w:rsidRPr="0001516C">
        <w:rPr>
          <w:rFonts w:ascii="Times New Roman" w:hAnsi="Times New Roman" w:cs="Times New Roman"/>
          <w:color w:val="000000"/>
          <w:sz w:val="24"/>
          <w:szCs w:val="24"/>
        </w:rPr>
        <w:t>и</w:t>
      </w:r>
      <w:r w:rsidRPr="0001516C">
        <w:rPr>
          <w:rFonts w:ascii="Times New Roman" w:hAnsi="Times New Roman" w:cs="Times New Roman"/>
          <w:color w:val="000000"/>
          <w:sz w:val="24"/>
          <w:szCs w:val="24"/>
        </w:rPr>
        <w:t>вающая устойчивую концентрацию производства определенной продукции в отдельных странах.</w:t>
      </w:r>
    </w:p>
    <w:p w:rsidR="0001516C" w:rsidRPr="0001516C" w:rsidRDefault="0001516C" w:rsidP="0001516C">
      <w:pPr>
        <w:shd w:val="clear" w:color="auto" w:fill="FFFFFF"/>
        <w:tabs>
          <w:tab w:val="left" w:pos="540"/>
          <w:tab w:val="left" w:pos="720"/>
        </w:tabs>
        <w:spacing w:after="0" w:line="240" w:lineRule="auto"/>
        <w:ind w:firstLine="709"/>
        <w:jc w:val="both"/>
        <w:rPr>
          <w:rFonts w:ascii="Times New Roman" w:hAnsi="Times New Roman" w:cs="Times New Roman"/>
          <w:color w:val="000000"/>
          <w:sz w:val="24"/>
          <w:szCs w:val="24"/>
        </w:rPr>
      </w:pPr>
      <w:r w:rsidRPr="0001516C">
        <w:rPr>
          <w:rFonts w:ascii="Times New Roman" w:hAnsi="Times New Roman" w:cs="Times New Roman"/>
          <w:color w:val="000000"/>
          <w:sz w:val="24"/>
          <w:szCs w:val="24"/>
        </w:rPr>
        <w:t xml:space="preserve">Различают естественные и социально-экономические </w:t>
      </w:r>
      <w:r w:rsidR="00BF0F61">
        <w:rPr>
          <w:rFonts w:ascii="Times New Roman" w:hAnsi="Times New Roman" w:cs="Times New Roman"/>
          <w:i/>
          <w:color w:val="000000"/>
          <w:sz w:val="24"/>
          <w:szCs w:val="24"/>
        </w:rPr>
        <w:t>факторы</w:t>
      </w:r>
      <w:r w:rsidRPr="0001516C">
        <w:rPr>
          <w:rFonts w:ascii="Times New Roman" w:hAnsi="Times New Roman" w:cs="Times New Roman"/>
          <w:color w:val="000000"/>
          <w:sz w:val="24"/>
          <w:szCs w:val="24"/>
        </w:rPr>
        <w:t xml:space="preserve"> </w:t>
      </w:r>
      <w:r w:rsidRPr="0001516C">
        <w:rPr>
          <w:rFonts w:ascii="Times New Roman" w:hAnsi="Times New Roman" w:cs="Times New Roman"/>
          <w:i/>
          <w:color w:val="000000"/>
          <w:sz w:val="24"/>
          <w:szCs w:val="24"/>
        </w:rPr>
        <w:t>возникновения ме</w:t>
      </w:r>
      <w:r w:rsidRPr="0001516C">
        <w:rPr>
          <w:rFonts w:ascii="Times New Roman" w:hAnsi="Times New Roman" w:cs="Times New Roman"/>
          <w:i/>
          <w:color w:val="000000"/>
          <w:sz w:val="24"/>
          <w:szCs w:val="24"/>
        </w:rPr>
        <w:t>ж</w:t>
      </w:r>
      <w:r w:rsidRPr="0001516C">
        <w:rPr>
          <w:rFonts w:ascii="Times New Roman" w:hAnsi="Times New Roman" w:cs="Times New Roman"/>
          <w:i/>
          <w:color w:val="000000"/>
          <w:sz w:val="24"/>
          <w:szCs w:val="24"/>
        </w:rPr>
        <w:t>дународного разделения труда</w:t>
      </w:r>
      <w:r w:rsidRPr="0001516C">
        <w:rPr>
          <w:rFonts w:ascii="Times New Roman" w:hAnsi="Times New Roman" w:cs="Times New Roman"/>
          <w:color w:val="000000"/>
          <w:sz w:val="24"/>
          <w:szCs w:val="24"/>
        </w:rPr>
        <w:t xml:space="preserve">. Естественными являются неравномерность распределения природных ресурсов между странами, а также различия в климатических условиях, особенно при производстве товаров и сельскохозяйственной продукции. К социально-экономическим </w:t>
      </w:r>
      <w:r w:rsidR="00BF0F61">
        <w:rPr>
          <w:rFonts w:ascii="Times New Roman" w:hAnsi="Times New Roman" w:cs="Times New Roman"/>
          <w:color w:val="000000"/>
          <w:sz w:val="24"/>
          <w:szCs w:val="24"/>
        </w:rPr>
        <w:t>факторам</w:t>
      </w:r>
      <w:r w:rsidRPr="0001516C">
        <w:rPr>
          <w:rFonts w:ascii="Times New Roman" w:hAnsi="Times New Roman" w:cs="Times New Roman"/>
          <w:color w:val="000000"/>
          <w:sz w:val="24"/>
          <w:szCs w:val="24"/>
        </w:rPr>
        <w:t xml:space="preserve"> относятся особенности исторического развития, традиции страны, трудовые нав</w:t>
      </w:r>
      <w:r w:rsidRPr="0001516C">
        <w:rPr>
          <w:rFonts w:ascii="Times New Roman" w:hAnsi="Times New Roman" w:cs="Times New Roman"/>
          <w:color w:val="000000"/>
          <w:sz w:val="24"/>
          <w:szCs w:val="24"/>
        </w:rPr>
        <w:t>ы</w:t>
      </w:r>
      <w:r w:rsidRPr="0001516C">
        <w:rPr>
          <w:rFonts w:ascii="Times New Roman" w:hAnsi="Times New Roman" w:cs="Times New Roman"/>
          <w:color w:val="000000"/>
          <w:sz w:val="24"/>
          <w:szCs w:val="24"/>
        </w:rPr>
        <w:t>ки населения, его образовательный и культурный уровень, достигнутый уровень экономич</w:t>
      </w:r>
      <w:r w:rsidRPr="0001516C">
        <w:rPr>
          <w:rFonts w:ascii="Times New Roman" w:hAnsi="Times New Roman" w:cs="Times New Roman"/>
          <w:color w:val="000000"/>
          <w:sz w:val="24"/>
          <w:szCs w:val="24"/>
        </w:rPr>
        <w:t>е</w:t>
      </w:r>
      <w:r w:rsidRPr="0001516C">
        <w:rPr>
          <w:rFonts w:ascii="Times New Roman" w:hAnsi="Times New Roman" w:cs="Times New Roman"/>
          <w:color w:val="000000"/>
          <w:sz w:val="24"/>
          <w:szCs w:val="24"/>
        </w:rPr>
        <w:t>ского и научно-технического развития.</w:t>
      </w:r>
    </w:p>
    <w:p w:rsidR="0001516C" w:rsidRPr="0001516C" w:rsidRDefault="0001516C" w:rsidP="0001516C">
      <w:pPr>
        <w:shd w:val="clear" w:color="auto" w:fill="FFFFFF"/>
        <w:tabs>
          <w:tab w:val="left" w:pos="540"/>
          <w:tab w:val="left" w:pos="720"/>
        </w:tabs>
        <w:spacing w:after="0" w:line="240" w:lineRule="auto"/>
        <w:ind w:firstLine="709"/>
        <w:jc w:val="both"/>
        <w:rPr>
          <w:rFonts w:ascii="Times New Roman" w:hAnsi="Times New Roman" w:cs="Times New Roman"/>
          <w:color w:val="000000"/>
          <w:sz w:val="24"/>
          <w:szCs w:val="24"/>
        </w:rPr>
      </w:pPr>
      <w:r w:rsidRPr="0001516C">
        <w:rPr>
          <w:rFonts w:ascii="Times New Roman" w:hAnsi="Times New Roman" w:cs="Times New Roman"/>
          <w:color w:val="000000"/>
          <w:sz w:val="24"/>
          <w:szCs w:val="24"/>
        </w:rPr>
        <w:t>Начиная с 1960-х годов решающее воздействие на развитие международного раздел</w:t>
      </w:r>
      <w:r w:rsidRPr="0001516C">
        <w:rPr>
          <w:rFonts w:ascii="Times New Roman" w:hAnsi="Times New Roman" w:cs="Times New Roman"/>
          <w:color w:val="000000"/>
          <w:sz w:val="24"/>
          <w:szCs w:val="24"/>
        </w:rPr>
        <w:t>е</w:t>
      </w:r>
      <w:r w:rsidRPr="0001516C">
        <w:rPr>
          <w:rFonts w:ascii="Times New Roman" w:hAnsi="Times New Roman" w:cs="Times New Roman"/>
          <w:color w:val="000000"/>
          <w:sz w:val="24"/>
          <w:szCs w:val="24"/>
        </w:rPr>
        <w:t>ния труда оказывает НТР. В настоящее время даже высокоразвитой стране не под силу ос</w:t>
      </w:r>
      <w:r w:rsidRPr="0001516C">
        <w:rPr>
          <w:rFonts w:ascii="Times New Roman" w:hAnsi="Times New Roman" w:cs="Times New Roman"/>
          <w:color w:val="000000"/>
          <w:sz w:val="24"/>
          <w:szCs w:val="24"/>
        </w:rPr>
        <w:t>у</w:t>
      </w:r>
      <w:r w:rsidRPr="0001516C">
        <w:rPr>
          <w:rFonts w:ascii="Times New Roman" w:hAnsi="Times New Roman" w:cs="Times New Roman"/>
          <w:color w:val="000000"/>
          <w:sz w:val="24"/>
          <w:szCs w:val="24"/>
        </w:rPr>
        <w:t xml:space="preserve">ществить эффективный выпуск всей номенклатуры продукции и обеспечить все направления </w:t>
      </w:r>
      <w:r w:rsidR="00BF0F61">
        <w:rPr>
          <w:rFonts w:ascii="Times New Roman" w:hAnsi="Times New Roman" w:cs="Times New Roman"/>
          <w:color w:val="000000"/>
          <w:sz w:val="24"/>
          <w:szCs w:val="24"/>
        </w:rPr>
        <w:t xml:space="preserve">развития </w:t>
      </w:r>
      <w:r w:rsidRPr="0001516C">
        <w:rPr>
          <w:rFonts w:ascii="Times New Roman" w:hAnsi="Times New Roman" w:cs="Times New Roman"/>
          <w:color w:val="000000"/>
          <w:sz w:val="24"/>
          <w:szCs w:val="24"/>
        </w:rPr>
        <w:t>национальной экономики. Возможным способом разрешения это</w:t>
      </w:r>
      <w:r w:rsidR="00BF0F61">
        <w:rPr>
          <w:rFonts w:ascii="Times New Roman" w:hAnsi="Times New Roman" w:cs="Times New Roman"/>
          <w:color w:val="000000"/>
          <w:sz w:val="24"/>
          <w:szCs w:val="24"/>
        </w:rPr>
        <w:t>й</w:t>
      </w:r>
      <w:r w:rsidRPr="0001516C">
        <w:rPr>
          <w:rFonts w:ascii="Times New Roman" w:hAnsi="Times New Roman" w:cs="Times New Roman"/>
          <w:color w:val="000000"/>
          <w:sz w:val="24"/>
          <w:szCs w:val="24"/>
        </w:rPr>
        <w:t xml:space="preserve"> про</w:t>
      </w:r>
      <w:r w:rsidR="00BF0F61">
        <w:rPr>
          <w:rFonts w:ascii="Times New Roman" w:hAnsi="Times New Roman" w:cs="Times New Roman"/>
          <w:color w:val="000000"/>
          <w:sz w:val="24"/>
          <w:szCs w:val="24"/>
        </w:rPr>
        <w:t>блемы</w:t>
      </w:r>
      <w:r w:rsidRPr="0001516C">
        <w:rPr>
          <w:rFonts w:ascii="Times New Roman" w:hAnsi="Times New Roman" w:cs="Times New Roman"/>
          <w:color w:val="000000"/>
          <w:sz w:val="24"/>
          <w:szCs w:val="24"/>
        </w:rPr>
        <w:t xml:space="preserve"> явл</w:t>
      </w:r>
      <w:r w:rsidRPr="0001516C">
        <w:rPr>
          <w:rFonts w:ascii="Times New Roman" w:hAnsi="Times New Roman" w:cs="Times New Roman"/>
          <w:color w:val="000000"/>
          <w:sz w:val="24"/>
          <w:szCs w:val="24"/>
        </w:rPr>
        <w:t>я</w:t>
      </w:r>
      <w:r w:rsidRPr="0001516C">
        <w:rPr>
          <w:rFonts w:ascii="Times New Roman" w:hAnsi="Times New Roman" w:cs="Times New Roman"/>
          <w:color w:val="000000"/>
          <w:sz w:val="24"/>
          <w:szCs w:val="24"/>
        </w:rPr>
        <w:t>ется участие стран в международном разделении труда.</w:t>
      </w:r>
    </w:p>
    <w:p w:rsidR="0001516C" w:rsidRPr="0001516C" w:rsidRDefault="0001516C" w:rsidP="0001516C">
      <w:pPr>
        <w:pStyle w:val="af1"/>
        <w:spacing w:before="0" w:beforeAutospacing="0" w:after="0" w:afterAutospacing="0"/>
        <w:ind w:firstLine="709"/>
        <w:jc w:val="both"/>
        <w:rPr>
          <w:rFonts w:ascii="Times New Roman" w:hAnsi="Times New Roman" w:cs="Times New Roman"/>
        </w:rPr>
      </w:pPr>
      <w:r w:rsidRPr="0001516C">
        <w:rPr>
          <w:rFonts w:ascii="Times New Roman" w:hAnsi="Times New Roman" w:cs="Times New Roman"/>
        </w:rPr>
        <w:t xml:space="preserve">Разделение труда проявляется в </w:t>
      </w:r>
      <w:r w:rsidRPr="0001516C">
        <w:rPr>
          <w:rFonts w:ascii="Times New Roman" w:hAnsi="Times New Roman" w:cs="Times New Roman"/>
          <w:b/>
          <w:i/>
        </w:rPr>
        <w:t>международной специализации производства</w:t>
      </w:r>
      <w:r w:rsidRPr="0001516C">
        <w:rPr>
          <w:rFonts w:ascii="Times New Roman" w:hAnsi="Times New Roman" w:cs="Times New Roman"/>
        </w:rPr>
        <w:t>, под которой понимается такая форма разделения труда между странами, при которой рост ко</w:t>
      </w:r>
      <w:r w:rsidRPr="0001516C">
        <w:rPr>
          <w:rFonts w:ascii="Times New Roman" w:hAnsi="Times New Roman" w:cs="Times New Roman"/>
        </w:rPr>
        <w:t>н</w:t>
      </w:r>
      <w:r w:rsidRPr="0001516C">
        <w:rPr>
          <w:rFonts w:ascii="Times New Roman" w:hAnsi="Times New Roman" w:cs="Times New Roman"/>
        </w:rPr>
        <w:t xml:space="preserve">центрации однородного производства и обобществления труда в мире происходит на основе процесса дифференциации национальных производств, выделения в самостоятельные (обособленные) технологические процессы, в отдельные отрасли и подотрасли изготовления все более однородных продуктов труда сверх внутренних потребностей, что вызывает все большее взаимное дополнение дифференцированных национальных комплексов. </w:t>
      </w:r>
    </w:p>
    <w:p w:rsidR="0001516C" w:rsidRPr="0001516C" w:rsidRDefault="0001516C" w:rsidP="0001516C">
      <w:pPr>
        <w:pStyle w:val="af1"/>
        <w:spacing w:before="0" w:beforeAutospacing="0" w:after="0" w:afterAutospacing="0"/>
        <w:ind w:firstLine="709"/>
        <w:jc w:val="both"/>
        <w:rPr>
          <w:rFonts w:ascii="Times New Roman" w:hAnsi="Times New Roman" w:cs="Times New Roman"/>
        </w:rPr>
      </w:pPr>
      <w:r w:rsidRPr="0001516C">
        <w:rPr>
          <w:rFonts w:ascii="Times New Roman" w:hAnsi="Times New Roman" w:cs="Times New Roman"/>
        </w:rPr>
        <w:t>Основными видами международной специализации производства являются:</w:t>
      </w:r>
    </w:p>
    <w:p w:rsidR="0001516C" w:rsidRPr="0001516C" w:rsidRDefault="0001516C" w:rsidP="007C7875">
      <w:pPr>
        <w:pStyle w:val="af1"/>
        <w:numPr>
          <w:ilvl w:val="0"/>
          <w:numId w:val="50"/>
        </w:numPr>
        <w:tabs>
          <w:tab w:val="clear" w:pos="1287"/>
          <w:tab w:val="num" w:pos="1080"/>
        </w:tabs>
        <w:spacing w:before="0" w:beforeAutospacing="0" w:after="0" w:afterAutospacing="0"/>
        <w:ind w:left="0" w:firstLine="709"/>
        <w:jc w:val="both"/>
        <w:rPr>
          <w:rFonts w:ascii="Times New Roman" w:hAnsi="Times New Roman" w:cs="Times New Roman"/>
        </w:rPr>
      </w:pPr>
      <w:r w:rsidRPr="0001516C">
        <w:rPr>
          <w:rFonts w:ascii="Times New Roman" w:hAnsi="Times New Roman" w:cs="Times New Roman"/>
        </w:rPr>
        <w:t xml:space="preserve">предметная (производство продуктов), </w:t>
      </w:r>
    </w:p>
    <w:p w:rsidR="0001516C" w:rsidRPr="0001516C" w:rsidRDefault="0001516C" w:rsidP="007C7875">
      <w:pPr>
        <w:pStyle w:val="af1"/>
        <w:numPr>
          <w:ilvl w:val="0"/>
          <w:numId w:val="50"/>
        </w:numPr>
        <w:tabs>
          <w:tab w:val="clear" w:pos="1287"/>
          <w:tab w:val="num" w:pos="1080"/>
        </w:tabs>
        <w:spacing w:before="0" w:beforeAutospacing="0" w:after="0" w:afterAutospacing="0"/>
        <w:ind w:left="0" w:firstLine="709"/>
        <w:jc w:val="both"/>
        <w:rPr>
          <w:rFonts w:ascii="Times New Roman" w:hAnsi="Times New Roman" w:cs="Times New Roman"/>
        </w:rPr>
      </w:pPr>
      <w:r w:rsidRPr="0001516C">
        <w:rPr>
          <w:rFonts w:ascii="Times New Roman" w:hAnsi="Times New Roman" w:cs="Times New Roman"/>
        </w:rPr>
        <w:t xml:space="preserve">подетальная (производство частей, компонентов продуктов), </w:t>
      </w:r>
    </w:p>
    <w:p w:rsidR="0001516C" w:rsidRPr="0001516C" w:rsidRDefault="0001516C" w:rsidP="007C7875">
      <w:pPr>
        <w:pStyle w:val="af1"/>
        <w:numPr>
          <w:ilvl w:val="0"/>
          <w:numId w:val="50"/>
        </w:numPr>
        <w:tabs>
          <w:tab w:val="clear" w:pos="1287"/>
          <w:tab w:val="num" w:pos="0"/>
          <w:tab w:val="num" w:pos="1080"/>
          <w:tab w:val="left" w:pos="1260"/>
        </w:tabs>
        <w:spacing w:before="0" w:beforeAutospacing="0" w:after="0" w:afterAutospacing="0"/>
        <w:ind w:left="0" w:firstLine="709"/>
        <w:jc w:val="both"/>
        <w:rPr>
          <w:rFonts w:ascii="Times New Roman" w:hAnsi="Times New Roman" w:cs="Times New Roman"/>
        </w:rPr>
      </w:pPr>
      <w:r w:rsidRPr="0001516C">
        <w:rPr>
          <w:rFonts w:ascii="Times New Roman" w:hAnsi="Times New Roman" w:cs="Times New Roman"/>
        </w:rPr>
        <w:t>технологическая, или стадийная, специализация (осуществление отдельных оп</w:t>
      </w:r>
      <w:r w:rsidRPr="0001516C">
        <w:rPr>
          <w:rFonts w:ascii="Times New Roman" w:hAnsi="Times New Roman" w:cs="Times New Roman"/>
        </w:rPr>
        <w:t>е</w:t>
      </w:r>
      <w:r w:rsidRPr="0001516C">
        <w:rPr>
          <w:rFonts w:ascii="Times New Roman" w:hAnsi="Times New Roman" w:cs="Times New Roman"/>
        </w:rPr>
        <w:t xml:space="preserve">раций или выполнение отдельных технологических процессов, например сборка, окраска, сварка, термическая обработка, производство отливок, поковок, заготовок и т. п.). </w:t>
      </w:r>
    </w:p>
    <w:p w:rsidR="0001516C" w:rsidRPr="0001516C" w:rsidRDefault="00C37DA5" w:rsidP="0001516C">
      <w:pPr>
        <w:shd w:val="clear" w:color="auto" w:fill="FFFFFF"/>
        <w:tabs>
          <w:tab w:val="left" w:pos="540"/>
          <w:tab w:val="left" w:pos="720"/>
          <w:tab w:val="left" w:pos="9000"/>
          <w:tab w:val="left" w:pos="9180"/>
          <w:tab w:val="left" w:pos="9540"/>
        </w:tabs>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Специализация производства </w:t>
      </w:r>
      <w:r w:rsidR="0001516C" w:rsidRPr="0001516C">
        <w:rPr>
          <w:rFonts w:ascii="Times New Roman" w:hAnsi="Times New Roman" w:cs="Times New Roman"/>
          <w:color w:val="000000"/>
          <w:sz w:val="24"/>
          <w:szCs w:val="24"/>
        </w:rPr>
        <w:t xml:space="preserve">имеет смысл только при последующем кооперировании. </w:t>
      </w:r>
      <w:r w:rsidR="0001516C" w:rsidRPr="0001516C">
        <w:rPr>
          <w:rFonts w:ascii="Times New Roman" w:hAnsi="Times New Roman" w:cs="Times New Roman"/>
          <w:b/>
          <w:i/>
          <w:iCs/>
          <w:color w:val="000000"/>
          <w:sz w:val="24"/>
          <w:szCs w:val="24"/>
        </w:rPr>
        <w:t>Международная кооперация труда</w:t>
      </w:r>
      <w:r w:rsidR="0001516C" w:rsidRPr="0001516C">
        <w:rPr>
          <w:rFonts w:ascii="Times New Roman" w:hAnsi="Times New Roman" w:cs="Times New Roman"/>
          <w:iCs/>
          <w:color w:val="000000"/>
          <w:sz w:val="24"/>
          <w:szCs w:val="24"/>
        </w:rPr>
        <w:t xml:space="preserve"> </w:t>
      </w:r>
      <w:r w:rsidR="0001516C" w:rsidRPr="0001516C">
        <w:rPr>
          <w:rFonts w:ascii="Times New Roman" w:hAnsi="Times New Roman" w:cs="Times New Roman"/>
          <w:color w:val="000000"/>
          <w:sz w:val="24"/>
          <w:szCs w:val="24"/>
        </w:rPr>
        <w:t>— основанный на международном разделении труда устойчивый обмен между странами продуктами, производимыми ими с наибольшей экон</w:t>
      </w:r>
      <w:r w:rsidR="0001516C" w:rsidRPr="0001516C">
        <w:rPr>
          <w:rFonts w:ascii="Times New Roman" w:hAnsi="Times New Roman" w:cs="Times New Roman"/>
          <w:color w:val="000000"/>
          <w:sz w:val="24"/>
          <w:szCs w:val="24"/>
        </w:rPr>
        <w:t>о</w:t>
      </w:r>
      <w:r w:rsidR="0001516C" w:rsidRPr="0001516C">
        <w:rPr>
          <w:rFonts w:ascii="Times New Roman" w:hAnsi="Times New Roman" w:cs="Times New Roman"/>
          <w:color w:val="000000"/>
          <w:sz w:val="24"/>
          <w:szCs w:val="24"/>
        </w:rPr>
        <w:t xml:space="preserve">мической эффективностью. </w:t>
      </w:r>
    </w:p>
    <w:p w:rsidR="0001516C" w:rsidRPr="0001516C" w:rsidRDefault="0001516C" w:rsidP="0001516C">
      <w:pPr>
        <w:pStyle w:val="af1"/>
        <w:spacing w:before="0" w:beforeAutospacing="0" w:after="0" w:afterAutospacing="0"/>
        <w:ind w:firstLine="709"/>
        <w:jc w:val="both"/>
        <w:rPr>
          <w:rFonts w:ascii="Times New Roman" w:hAnsi="Times New Roman" w:cs="Times New Roman"/>
        </w:rPr>
      </w:pPr>
      <w:r w:rsidRPr="0001516C">
        <w:rPr>
          <w:rFonts w:ascii="Times New Roman" w:hAnsi="Times New Roman" w:cs="Times New Roman"/>
        </w:rPr>
        <w:t xml:space="preserve">Основными </w:t>
      </w:r>
      <w:r w:rsidRPr="0001516C">
        <w:rPr>
          <w:rFonts w:ascii="Times New Roman" w:hAnsi="Times New Roman" w:cs="Times New Roman"/>
          <w:i/>
        </w:rPr>
        <w:t>методами</w:t>
      </w:r>
      <w:r w:rsidRPr="0001516C">
        <w:rPr>
          <w:rFonts w:ascii="Times New Roman" w:hAnsi="Times New Roman" w:cs="Times New Roman"/>
        </w:rPr>
        <w:t xml:space="preserve"> </w:t>
      </w:r>
      <w:r w:rsidRPr="0001516C">
        <w:rPr>
          <w:rFonts w:ascii="Times New Roman" w:hAnsi="Times New Roman" w:cs="Times New Roman"/>
          <w:i/>
        </w:rPr>
        <w:t>кооперационных связей</w:t>
      </w:r>
      <w:r w:rsidRPr="0001516C">
        <w:rPr>
          <w:rFonts w:ascii="Times New Roman" w:hAnsi="Times New Roman" w:cs="Times New Roman"/>
        </w:rPr>
        <w:t xml:space="preserve">, являются: </w:t>
      </w:r>
    </w:p>
    <w:p w:rsidR="0001516C" w:rsidRPr="0001516C" w:rsidRDefault="0001516C" w:rsidP="0001516C">
      <w:pPr>
        <w:pStyle w:val="af1"/>
        <w:spacing w:before="0" w:beforeAutospacing="0" w:after="0" w:afterAutospacing="0"/>
        <w:ind w:firstLine="709"/>
        <w:jc w:val="both"/>
        <w:rPr>
          <w:rFonts w:ascii="Times New Roman" w:hAnsi="Times New Roman" w:cs="Times New Roman"/>
        </w:rPr>
      </w:pPr>
      <w:r w:rsidRPr="0001516C">
        <w:rPr>
          <w:rFonts w:ascii="Times New Roman" w:hAnsi="Times New Roman" w:cs="Times New Roman"/>
        </w:rPr>
        <w:t xml:space="preserve">1) осуществление совместных программ, </w:t>
      </w:r>
    </w:p>
    <w:p w:rsidR="0001516C" w:rsidRPr="0001516C" w:rsidRDefault="0001516C" w:rsidP="0001516C">
      <w:pPr>
        <w:pStyle w:val="af1"/>
        <w:spacing w:before="0" w:beforeAutospacing="0" w:after="0" w:afterAutospacing="0"/>
        <w:ind w:firstLine="709"/>
        <w:jc w:val="both"/>
        <w:rPr>
          <w:rFonts w:ascii="Times New Roman" w:hAnsi="Times New Roman" w:cs="Times New Roman"/>
        </w:rPr>
      </w:pPr>
      <w:r w:rsidRPr="0001516C">
        <w:rPr>
          <w:rFonts w:ascii="Times New Roman" w:hAnsi="Times New Roman" w:cs="Times New Roman"/>
        </w:rPr>
        <w:t xml:space="preserve">2) специализация в договорном порядке, </w:t>
      </w:r>
    </w:p>
    <w:p w:rsidR="0001516C" w:rsidRPr="0001516C" w:rsidRDefault="0001516C" w:rsidP="0001516C">
      <w:pPr>
        <w:pStyle w:val="af1"/>
        <w:spacing w:before="0" w:beforeAutospacing="0" w:after="0" w:afterAutospacing="0"/>
        <w:ind w:firstLine="709"/>
        <w:jc w:val="both"/>
        <w:rPr>
          <w:rFonts w:ascii="Times New Roman" w:hAnsi="Times New Roman" w:cs="Times New Roman"/>
        </w:rPr>
      </w:pPr>
      <w:r w:rsidRPr="0001516C">
        <w:rPr>
          <w:rFonts w:ascii="Times New Roman" w:hAnsi="Times New Roman" w:cs="Times New Roman"/>
        </w:rPr>
        <w:t>3) создание совместных предприятий (СП).</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Первый метод - осуществление совместных программ - проявляется в двух основных формах: подрядном кооперировании и совместном производстве. Подрядное кооперирование — наиболее старый вид производственных связей в промышленности.  </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lastRenderedPageBreak/>
        <w:t>Второй метод производственного кооперирования —специализация, заключающаяся в разграничении производственных программ участников такого рода соглашений. В соо</w:t>
      </w:r>
      <w:r w:rsidRPr="0001516C">
        <w:rPr>
          <w:rFonts w:ascii="Times New Roman" w:hAnsi="Times New Roman" w:cs="Times New Roman"/>
          <w:sz w:val="24"/>
          <w:szCs w:val="24"/>
        </w:rPr>
        <w:t>т</w:t>
      </w:r>
      <w:r w:rsidRPr="0001516C">
        <w:rPr>
          <w:rFonts w:ascii="Times New Roman" w:hAnsi="Times New Roman" w:cs="Times New Roman"/>
          <w:sz w:val="24"/>
          <w:szCs w:val="24"/>
        </w:rPr>
        <w:t>ветствии с соглашениями о специализации договаривающиеся стороны стремятся устранить или уменьшить дублирование производства, а, следовательно, и прямую конкуренцию ме</w:t>
      </w:r>
      <w:r w:rsidRPr="0001516C">
        <w:rPr>
          <w:rFonts w:ascii="Times New Roman" w:hAnsi="Times New Roman" w:cs="Times New Roman"/>
          <w:sz w:val="24"/>
          <w:szCs w:val="24"/>
        </w:rPr>
        <w:t>ж</w:t>
      </w:r>
      <w:r w:rsidRPr="0001516C">
        <w:rPr>
          <w:rFonts w:ascii="Times New Roman" w:hAnsi="Times New Roman" w:cs="Times New Roman"/>
          <w:sz w:val="24"/>
          <w:szCs w:val="24"/>
        </w:rPr>
        <w:t>ду собой на рынке.</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Создание производственных совместных предприятий — один из трех основных м</w:t>
      </w:r>
      <w:r w:rsidRPr="0001516C">
        <w:rPr>
          <w:rFonts w:ascii="Times New Roman" w:hAnsi="Times New Roman" w:cs="Times New Roman"/>
          <w:sz w:val="24"/>
          <w:szCs w:val="24"/>
        </w:rPr>
        <w:t>е</w:t>
      </w:r>
      <w:r w:rsidRPr="0001516C">
        <w:rPr>
          <w:rFonts w:ascii="Times New Roman" w:hAnsi="Times New Roman" w:cs="Times New Roman"/>
          <w:sz w:val="24"/>
          <w:szCs w:val="24"/>
        </w:rPr>
        <w:t>тодов кооперационной деятельности, получающей все более широкое распространение в стране, равно как и в мире. Это так называемая интегрированная кооперация, когда под ед</w:t>
      </w:r>
      <w:r w:rsidRPr="0001516C">
        <w:rPr>
          <w:rFonts w:ascii="Times New Roman" w:hAnsi="Times New Roman" w:cs="Times New Roman"/>
          <w:sz w:val="24"/>
          <w:szCs w:val="24"/>
        </w:rPr>
        <w:t>и</w:t>
      </w:r>
      <w:r w:rsidRPr="0001516C">
        <w:rPr>
          <w:rFonts w:ascii="Times New Roman" w:hAnsi="Times New Roman" w:cs="Times New Roman"/>
          <w:sz w:val="24"/>
          <w:szCs w:val="24"/>
        </w:rPr>
        <w:t xml:space="preserve">ной организационной формой объединяется капитал нескольких участников для достижения отдельных, совместно согласованных целей. </w:t>
      </w:r>
      <w:r w:rsidRPr="0001516C">
        <w:rPr>
          <w:rFonts w:ascii="Times New Roman" w:hAnsi="Times New Roman" w:cs="Times New Roman"/>
          <w:b/>
          <w:i/>
          <w:sz w:val="24"/>
          <w:szCs w:val="24"/>
        </w:rPr>
        <w:t>Совместным предприятием</w:t>
      </w:r>
      <w:r w:rsidRPr="0001516C">
        <w:rPr>
          <w:rFonts w:ascii="Times New Roman" w:hAnsi="Times New Roman" w:cs="Times New Roman"/>
          <w:sz w:val="24"/>
          <w:szCs w:val="24"/>
        </w:rPr>
        <w:t xml:space="preserve"> принято называть такую форму хозяйственного и правового сотрудничества с иностранным партнером, при которой создается общая собственность на материальные и финансовые ресурсы, использу</w:t>
      </w:r>
      <w:r w:rsidRPr="0001516C">
        <w:rPr>
          <w:rFonts w:ascii="Times New Roman" w:hAnsi="Times New Roman" w:cs="Times New Roman"/>
          <w:sz w:val="24"/>
          <w:szCs w:val="24"/>
        </w:rPr>
        <w:t>е</w:t>
      </w:r>
      <w:r w:rsidRPr="0001516C">
        <w:rPr>
          <w:rFonts w:ascii="Times New Roman" w:hAnsi="Times New Roman" w:cs="Times New Roman"/>
          <w:sz w:val="24"/>
          <w:szCs w:val="24"/>
        </w:rPr>
        <w:t>мые для выполнения производственных, научно-технических, внешнеторговых и других функций. Развитие международных экономических отношений посредством организации международной кооперации производства, в том числе и через совместные предприятия в последнее десятилетие приобретает все большее распространение. Одним из обстоятельств, побуждающих к этому, является невозможность решить все проблемы участия страны в международных экономических отношениях путем развития международного разделения труда. По сравнению с международным разделением труда совместные предприятия пре</w:t>
      </w:r>
      <w:r w:rsidRPr="0001516C">
        <w:rPr>
          <w:rFonts w:ascii="Times New Roman" w:hAnsi="Times New Roman" w:cs="Times New Roman"/>
          <w:sz w:val="24"/>
          <w:szCs w:val="24"/>
        </w:rPr>
        <w:t>д</w:t>
      </w:r>
      <w:r w:rsidRPr="0001516C">
        <w:rPr>
          <w:rFonts w:ascii="Times New Roman" w:hAnsi="Times New Roman" w:cs="Times New Roman"/>
          <w:sz w:val="24"/>
          <w:szCs w:val="24"/>
        </w:rPr>
        <w:t>ставляют собой сложную форму международного экономического сотрудничества, которая предполагает более тесные связи хозяйствующих партнеров разных стран.</w:t>
      </w:r>
    </w:p>
    <w:p w:rsidR="00BF0F61" w:rsidRDefault="00BF0F61" w:rsidP="00642C7F">
      <w:pPr>
        <w:pStyle w:val="Style3"/>
        <w:widowControl/>
        <w:ind w:firstLine="709"/>
        <w:jc w:val="center"/>
        <w:rPr>
          <w:rStyle w:val="FontStyle32"/>
          <w:b/>
          <w:sz w:val="24"/>
          <w:szCs w:val="24"/>
        </w:rPr>
      </w:pPr>
    </w:p>
    <w:p w:rsidR="00C372A8" w:rsidRPr="00642C7F" w:rsidRDefault="00BF0F61" w:rsidP="00642C7F">
      <w:pPr>
        <w:pStyle w:val="Style3"/>
        <w:widowControl/>
        <w:ind w:firstLine="709"/>
        <w:jc w:val="center"/>
        <w:rPr>
          <w:rStyle w:val="FontStyle32"/>
          <w:b/>
          <w:sz w:val="24"/>
          <w:szCs w:val="24"/>
        </w:rPr>
      </w:pPr>
      <w:r>
        <w:rPr>
          <w:rStyle w:val="FontStyle32"/>
          <w:b/>
          <w:sz w:val="24"/>
          <w:szCs w:val="24"/>
        </w:rPr>
        <w:t xml:space="preserve">12.3 </w:t>
      </w:r>
      <w:r w:rsidR="00201718" w:rsidRPr="00642C7F">
        <w:rPr>
          <w:rStyle w:val="FontStyle32"/>
          <w:b/>
          <w:sz w:val="24"/>
          <w:szCs w:val="24"/>
        </w:rPr>
        <w:t>Международная торговля товарами и услугами.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Международная торговля существует как первая форма отношений в мировом хозя</w:t>
      </w:r>
      <w:r w:rsidRPr="0001516C">
        <w:rPr>
          <w:rFonts w:ascii="Times New Roman" w:hAnsi="Times New Roman" w:cs="Times New Roman"/>
          <w:sz w:val="24"/>
          <w:szCs w:val="24"/>
        </w:rPr>
        <w:t>й</w:t>
      </w:r>
      <w:r w:rsidRPr="0001516C">
        <w:rPr>
          <w:rFonts w:ascii="Times New Roman" w:hAnsi="Times New Roman" w:cs="Times New Roman"/>
          <w:sz w:val="24"/>
          <w:szCs w:val="24"/>
        </w:rPr>
        <w:t xml:space="preserve">стве. Объяснить существование международной торговли пытались еще </w:t>
      </w:r>
      <w:r w:rsidRPr="0001516C">
        <w:rPr>
          <w:rFonts w:ascii="Times New Roman" w:hAnsi="Times New Roman" w:cs="Times New Roman"/>
          <w:b/>
          <w:i/>
          <w:sz w:val="24"/>
          <w:szCs w:val="24"/>
        </w:rPr>
        <w:t>меркантилисты</w:t>
      </w:r>
      <w:r w:rsidRPr="0001516C">
        <w:rPr>
          <w:rFonts w:ascii="Times New Roman" w:hAnsi="Times New Roman" w:cs="Times New Roman"/>
          <w:sz w:val="24"/>
          <w:szCs w:val="24"/>
        </w:rPr>
        <w:t>. Они выводили ее из различия стран в географическом положении, запасах полезных ископ</w:t>
      </w:r>
      <w:r w:rsidRPr="0001516C">
        <w:rPr>
          <w:rFonts w:ascii="Times New Roman" w:hAnsi="Times New Roman" w:cs="Times New Roman"/>
          <w:sz w:val="24"/>
          <w:szCs w:val="24"/>
        </w:rPr>
        <w:t>а</w:t>
      </w:r>
      <w:r w:rsidRPr="0001516C">
        <w:rPr>
          <w:rFonts w:ascii="Times New Roman" w:hAnsi="Times New Roman" w:cs="Times New Roman"/>
          <w:sz w:val="24"/>
          <w:szCs w:val="24"/>
        </w:rPr>
        <w:t xml:space="preserve">емых, площадях плодородных земель, климате, уровне квалификации рабочей силы.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Классическая теория разработала идею международного разделения труда, основа</w:t>
      </w:r>
      <w:r w:rsidRPr="0001516C">
        <w:rPr>
          <w:rFonts w:ascii="Times New Roman" w:hAnsi="Times New Roman" w:cs="Times New Roman"/>
          <w:sz w:val="24"/>
          <w:szCs w:val="24"/>
        </w:rPr>
        <w:t>н</w:t>
      </w:r>
      <w:r w:rsidRPr="0001516C">
        <w:rPr>
          <w:rFonts w:ascii="Times New Roman" w:hAnsi="Times New Roman" w:cs="Times New Roman"/>
          <w:sz w:val="24"/>
          <w:szCs w:val="24"/>
        </w:rPr>
        <w:t xml:space="preserve">ного на </w:t>
      </w:r>
      <w:r w:rsidRPr="0001516C">
        <w:rPr>
          <w:rFonts w:ascii="Times New Roman" w:hAnsi="Times New Roman" w:cs="Times New Roman"/>
          <w:b/>
          <w:i/>
          <w:sz w:val="24"/>
          <w:szCs w:val="24"/>
        </w:rPr>
        <w:t>абсолютном преимуществе</w:t>
      </w:r>
      <w:r w:rsidRPr="0001516C">
        <w:rPr>
          <w:rFonts w:ascii="Times New Roman" w:hAnsi="Times New Roman" w:cs="Times New Roman"/>
          <w:sz w:val="24"/>
          <w:szCs w:val="24"/>
        </w:rPr>
        <w:t xml:space="preserve"> страны в производстве товаров. А.Смит считал, что нет различия в международном и внутринациональном разделении труда. Те же выгоды получ</w:t>
      </w:r>
      <w:r w:rsidRPr="0001516C">
        <w:rPr>
          <w:rFonts w:ascii="Times New Roman" w:hAnsi="Times New Roman" w:cs="Times New Roman"/>
          <w:sz w:val="24"/>
          <w:szCs w:val="24"/>
        </w:rPr>
        <w:t>а</w:t>
      </w:r>
      <w:r w:rsidRPr="0001516C">
        <w:rPr>
          <w:rFonts w:ascii="Times New Roman" w:hAnsi="Times New Roman" w:cs="Times New Roman"/>
          <w:sz w:val="24"/>
          <w:szCs w:val="24"/>
        </w:rPr>
        <w:t>ют отдельные страны, что и отдельные фирмы, участвующие в разделении труда. Таким о</w:t>
      </w:r>
      <w:r w:rsidRPr="0001516C">
        <w:rPr>
          <w:rFonts w:ascii="Times New Roman" w:hAnsi="Times New Roman" w:cs="Times New Roman"/>
          <w:sz w:val="24"/>
          <w:szCs w:val="24"/>
        </w:rPr>
        <w:t>б</w:t>
      </w:r>
      <w:r w:rsidRPr="0001516C">
        <w:rPr>
          <w:rFonts w:ascii="Times New Roman" w:hAnsi="Times New Roman" w:cs="Times New Roman"/>
          <w:sz w:val="24"/>
          <w:szCs w:val="24"/>
        </w:rPr>
        <w:t>разом, страна должна специализироваться на производстве того товара, производство кот</w:t>
      </w:r>
      <w:r w:rsidRPr="0001516C">
        <w:rPr>
          <w:rFonts w:ascii="Times New Roman" w:hAnsi="Times New Roman" w:cs="Times New Roman"/>
          <w:sz w:val="24"/>
          <w:szCs w:val="24"/>
        </w:rPr>
        <w:t>о</w:t>
      </w:r>
      <w:r w:rsidRPr="0001516C">
        <w:rPr>
          <w:rFonts w:ascii="Times New Roman" w:hAnsi="Times New Roman" w:cs="Times New Roman"/>
          <w:sz w:val="24"/>
          <w:szCs w:val="24"/>
        </w:rPr>
        <w:t>рого обходится дешевле, чем в других странах.</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Д.Рикардо выдвинул </w:t>
      </w:r>
      <w:r w:rsidRPr="0001516C">
        <w:rPr>
          <w:rFonts w:ascii="Times New Roman" w:hAnsi="Times New Roman" w:cs="Times New Roman"/>
          <w:b/>
          <w:i/>
          <w:sz w:val="24"/>
          <w:szCs w:val="24"/>
        </w:rPr>
        <w:t>теорию сравнительных преимуществ</w:t>
      </w:r>
      <w:r w:rsidRPr="0001516C">
        <w:rPr>
          <w:rFonts w:ascii="Times New Roman" w:hAnsi="Times New Roman" w:cs="Times New Roman"/>
          <w:sz w:val="24"/>
          <w:szCs w:val="24"/>
        </w:rPr>
        <w:t>. Он показал, что даже в тех случаях, когда страна не располагает абсолютными преимуществами в производстве ни одного из производимых товаров, внешняя торговля остается выгодной для страны. Это пр</w:t>
      </w:r>
      <w:r w:rsidRPr="0001516C">
        <w:rPr>
          <w:rFonts w:ascii="Times New Roman" w:hAnsi="Times New Roman" w:cs="Times New Roman"/>
          <w:sz w:val="24"/>
          <w:szCs w:val="24"/>
        </w:rPr>
        <w:t>о</w:t>
      </w:r>
      <w:r w:rsidRPr="0001516C">
        <w:rPr>
          <w:rFonts w:ascii="Times New Roman" w:hAnsi="Times New Roman" w:cs="Times New Roman"/>
          <w:sz w:val="24"/>
          <w:szCs w:val="24"/>
        </w:rPr>
        <w:t>исходит в результате того, что сохраняются различия в соотношении издержек производства товаров внутри этих стран. Страна специализируется в производстве товара, который обл</w:t>
      </w:r>
      <w:r w:rsidRPr="0001516C">
        <w:rPr>
          <w:rFonts w:ascii="Times New Roman" w:hAnsi="Times New Roman" w:cs="Times New Roman"/>
          <w:sz w:val="24"/>
          <w:szCs w:val="24"/>
        </w:rPr>
        <w:t>а</w:t>
      </w:r>
      <w:r w:rsidRPr="0001516C">
        <w:rPr>
          <w:rFonts w:ascii="Times New Roman" w:hAnsi="Times New Roman" w:cs="Times New Roman"/>
          <w:sz w:val="24"/>
          <w:szCs w:val="24"/>
        </w:rPr>
        <w:t>дает сравнительно меньшими издержками, и экспортирует его. Продажа по мировым ценам приносит стране выгоду и позволяет более полно удовлетворять потребности экономики.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Шведский экономист Хекшер Э. в 1919 г. выдвинул, а Олин Б. в 30-е годы развил </w:t>
      </w:r>
      <w:r w:rsidRPr="0001516C">
        <w:rPr>
          <w:rFonts w:ascii="Times New Roman" w:hAnsi="Times New Roman" w:cs="Times New Roman"/>
          <w:b/>
          <w:i/>
          <w:sz w:val="24"/>
          <w:szCs w:val="24"/>
        </w:rPr>
        <w:t>концепцию факторов производства</w:t>
      </w:r>
      <w:r w:rsidRPr="0001516C">
        <w:rPr>
          <w:rFonts w:ascii="Times New Roman" w:hAnsi="Times New Roman" w:cs="Times New Roman"/>
          <w:sz w:val="24"/>
          <w:szCs w:val="24"/>
        </w:rPr>
        <w:t>. Суть концепции: товары, требующие для своего пр</w:t>
      </w:r>
      <w:r w:rsidRPr="0001516C">
        <w:rPr>
          <w:rFonts w:ascii="Times New Roman" w:hAnsi="Times New Roman" w:cs="Times New Roman"/>
          <w:sz w:val="24"/>
          <w:szCs w:val="24"/>
        </w:rPr>
        <w:t>о</w:t>
      </w:r>
      <w:r w:rsidRPr="0001516C">
        <w:rPr>
          <w:rFonts w:ascii="Times New Roman" w:hAnsi="Times New Roman" w:cs="Times New Roman"/>
          <w:sz w:val="24"/>
          <w:szCs w:val="24"/>
        </w:rPr>
        <w:t>изводства значительных затрат (избыточных факторов производства) и небольших затрат (дефицитных факторов производства), экспортируются в обмен на товары, производимые с использованием факторов производства в обратной пропорции. Так, в скрытом виде экспо</w:t>
      </w:r>
      <w:r w:rsidRPr="0001516C">
        <w:rPr>
          <w:rFonts w:ascii="Times New Roman" w:hAnsi="Times New Roman" w:cs="Times New Roman"/>
          <w:sz w:val="24"/>
          <w:szCs w:val="24"/>
        </w:rPr>
        <w:t>р</w:t>
      </w:r>
      <w:r w:rsidRPr="0001516C">
        <w:rPr>
          <w:rFonts w:ascii="Times New Roman" w:hAnsi="Times New Roman" w:cs="Times New Roman"/>
          <w:sz w:val="24"/>
          <w:szCs w:val="24"/>
        </w:rPr>
        <w:t>тируются избыточные факторы и импортируются дефицитные факторы производства. Изб</w:t>
      </w:r>
      <w:r w:rsidRPr="0001516C">
        <w:rPr>
          <w:rFonts w:ascii="Times New Roman" w:hAnsi="Times New Roman" w:cs="Times New Roman"/>
          <w:sz w:val="24"/>
          <w:szCs w:val="24"/>
        </w:rPr>
        <w:t>ы</w:t>
      </w:r>
      <w:r w:rsidRPr="0001516C">
        <w:rPr>
          <w:rFonts w:ascii="Times New Roman" w:hAnsi="Times New Roman" w:cs="Times New Roman"/>
          <w:sz w:val="24"/>
          <w:szCs w:val="24"/>
        </w:rPr>
        <w:t>точными факторами считаются факторы, если соотношение между количеством этого фа</w:t>
      </w:r>
      <w:r w:rsidRPr="0001516C">
        <w:rPr>
          <w:rFonts w:ascii="Times New Roman" w:hAnsi="Times New Roman" w:cs="Times New Roman"/>
          <w:sz w:val="24"/>
          <w:szCs w:val="24"/>
        </w:rPr>
        <w:t>к</w:t>
      </w:r>
      <w:r w:rsidRPr="0001516C">
        <w:rPr>
          <w:rFonts w:ascii="Times New Roman" w:hAnsi="Times New Roman" w:cs="Times New Roman"/>
          <w:sz w:val="24"/>
          <w:szCs w:val="24"/>
        </w:rPr>
        <w:t>тора и остальными факторами в экономике выше, чем в остальном мире. Например, проду</w:t>
      </w:r>
      <w:r w:rsidRPr="0001516C">
        <w:rPr>
          <w:rFonts w:ascii="Times New Roman" w:hAnsi="Times New Roman" w:cs="Times New Roman"/>
          <w:sz w:val="24"/>
          <w:szCs w:val="24"/>
        </w:rPr>
        <w:t>к</w:t>
      </w:r>
      <w:r w:rsidRPr="0001516C">
        <w:rPr>
          <w:rFonts w:ascii="Times New Roman" w:hAnsi="Times New Roman" w:cs="Times New Roman"/>
          <w:sz w:val="24"/>
          <w:szCs w:val="24"/>
        </w:rPr>
        <w:t>ция считается трудоемкой, если доля затрат на рабочую силу в ее стоимости выше, чем в стоимости других товаров. Хекшер и Олин утверждали, что страны имеют относительные преимущества в результате различного соотношения факторов производства.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Анализируя международную торговлю, следует остановиться на последствиях уч</w:t>
      </w:r>
      <w:r w:rsidRPr="0001516C">
        <w:rPr>
          <w:rFonts w:ascii="Times New Roman" w:hAnsi="Times New Roman" w:cs="Times New Roman"/>
          <w:sz w:val="24"/>
          <w:szCs w:val="24"/>
        </w:rPr>
        <w:t>а</w:t>
      </w:r>
      <w:r w:rsidRPr="0001516C">
        <w:rPr>
          <w:rFonts w:ascii="Times New Roman" w:hAnsi="Times New Roman" w:cs="Times New Roman"/>
          <w:sz w:val="24"/>
          <w:szCs w:val="24"/>
        </w:rPr>
        <w:lastRenderedPageBreak/>
        <w:t>стия в ней для экономики страны. Формирование мировой цены - результат взаимодействия предложения и спроса на мировом рынке, которые получают суммированием национальных кривых спроса и предложения. В результате возникновения внешней торговли и торговли по мировым ценам в стране-экспортере внутренние цены повышаются, так как часть произв</w:t>
      </w:r>
      <w:r w:rsidRPr="0001516C">
        <w:rPr>
          <w:rFonts w:ascii="Times New Roman" w:hAnsi="Times New Roman" w:cs="Times New Roman"/>
          <w:sz w:val="24"/>
          <w:szCs w:val="24"/>
        </w:rPr>
        <w:t>е</w:t>
      </w:r>
      <w:r w:rsidRPr="0001516C">
        <w:rPr>
          <w:rFonts w:ascii="Times New Roman" w:hAnsi="Times New Roman" w:cs="Times New Roman"/>
          <w:sz w:val="24"/>
          <w:szCs w:val="24"/>
        </w:rPr>
        <w:t>денной продукции поставляется в другие страны и предложение на внутреннем рынке с</w:t>
      </w:r>
      <w:r w:rsidRPr="0001516C">
        <w:rPr>
          <w:rFonts w:ascii="Times New Roman" w:hAnsi="Times New Roman" w:cs="Times New Roman"/>
          <w:sz w:val="24"/>
          <w:szCs w:val="24"/>
        </w:rPr>
        <w:t>о</w:t>
      </w:r>
      <w:r w:rsidRPr="0001516C">
        <w:rPr>
          <w:rFonts w:ascii="Times New Roman" w:hAnsi="Times New Roman" w:cs="Times New Roman"/>
          <w:sz w:val="24"/>
          <w:szCs w:val="24"/>
        </w:rPr>
        <w:t xml:space="preserve">кращается, а в стране-импортере торговля по мировым ценам приводит к падению уровня цены, так как увеличивается предложение. </w:t>
      </w:r>
    </w:p>
    <w:p w:rsidR="00CF2948" w:rsidRDefault="0001516C" w:rsidP="00CF2948">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Рассматривая последствия внешней торговли для страны-импортера следует отметить, что одни группы населения выигрывают, другие </w:t>
      </w:r>
      <w:r w:rsidR="00C37DA5">
        <w:rPr>
          <w:rFonts w:ascii="Times New Roman" w:hAnsi="Times New Roman" w:cs="Times New Roman"/>
          <w:sz w:val="24"/>
          <w:szCs w:val="24"/>
        </w:rPr>
        <w:t>–</w:t>
      </w:r>
      <w:r w:rsidRPr="0001516C">
        <w:rPr>
          <w:rFonts w:ascii="Times New Roman" w:hAnsi="Times New Roman" w:cs="Times New Roman"/>
          <w:sz w:val="24"/>
          <w:szCs w:val="24"/>
        </w:rPr>
        <w:t xml:space="preserve"> терпят убытки. Потребители в результате внешней торговли получают возможность приобретать товар по мировой цене (</w:t>
      </w:r>
      <w:r w:rsidRPr="0001516C">
        <w:rPr>
          <w:rFonts w:ascii="Times New Roman" w:hAnsi="Times New Roman" w:cs="Times New Roman"/>
          <w:i/>
          <w:sz w:val="24"/>
          <w:szCs w:val="24"/>
          <w:lang w:val="en-US"/>
        </w:rPr>
        <w:t>P</w:t>
      </w:r>
      <w:r w:rsidRPr="0001516C">
        <w:rPr>
          <w:rFonts w:ascii="Times New Roman" w:hAnsi="Times New Roman" w:cs="Times New Roman"/>
          <w:i/>
          <w:sz w:val="24"/>
          <w:szCs w:val="24"/>
          <w:vertAlign w:val="subscript"/>
          <w:lang w:val="en-US"/>
        </w:rPr>
        <w:t>w</w:t>
      </w:r>
      <w:r w:rsidRPr="0001516C">
        <w:rPr>
          <w:rFonts w:ascii="Times New Roman" w:hAnsi="Times New Roman" w:cs="Times New Roman"/>
          <w:sz w:val="24"/>
          <w:szCs w:val="24"/>
        </w:rPr>
        <w:t>) которая ниже внутринациональной (Р</w:t>
      </w:r>
      <w:r w:rsidRPr="0001516C">
        <w:rPr>
          <w:rFonts w:ascii="Times New Roman" w:hAnsi="Times New Roman" w:cs="Times New Roman"/>
          <w:sz w:val="24"/>
          <w:szCs w:val="24"/>
          <w:vertAlign w:val="subscript"/>
        </w:rPr>
        <w:t>n</w:t>
      </w:r>
      <w:r w:rsidRPr="0001516C">
        <w:rPr>
          <w:rFonts w:ascii="Times New Roman" w:hAnsi="Times New Roman" w:cs="Times New Roman"/>
          <w:sz w:val="24"/>
          <w:szCs w:val="24"/>
        </w:rPr>
        <w:t>), и в большем объеме (Q</w:t>
      </w:r>
      <w:r w:rsidRPr="0001516C">
        <w:rPr>
          <w:rFonts w:ascii="Times New Roman" w:hAnsi="Times New Roman" w:cs="Times New Roman"/>
          <w:sz w:val="24"/>
          <w:szCs w:val="24"/>
          <w:vertAlign w:val="subscript"/>
          <w:lang w:val="en-US"/>
        </w:rPr>
        <w:t>w</w:t>
      </w:r>
      <w:r w:rsidRPr="0001516C">
        <w:rPr>
          <w:rFonts w:ascii="Times New Roman" w:hAnsi="Times New Roman" w:cs="Times New Roman"/>
          <w:sz w:val="24"/>
          <w:szCs w:val="24"/>
        </w:rPr>
        <w:t xml:space="preserve"> вместо </w:t>
      </w:r>
      <w:r w:rsidRPr="0001516C">
        <w:rPr>
          <w:rFonts w:ascii="Times New Roman" w:hAnsi="Times New Roman" w:cs="Times New Roman"/>
          <w:sz w:val="24"/>
          <w:szCs w:val="24"/>
          <w:lang w:val="en-US"/>
        </w:rPr>
        <w:t>Q</w:t>
      </w:r>
      <w:r w:rsidRPr="0001516C">
        <w:rPr>
          <w:rFonts w:ascii="Times New Roman" w:hAnsi="Times New Roman" w:cs="Times New Roman"/>
          <w:sz w:val="24"/>
          <w:szCs w:val="24"/>
          <w:vertAlign w:val="subscript"/>
          <w:lang w:val="en-US"/>
        </w:rPr>
        <w:t>e</w:t>
      </w:r>
      <w:r w:rsidRPr="0001516C">
        <w:rPr>
          <w:rFonts w:ascii="Times New Roman" w:hAnsi="Times New Roman" w:cs="Times New Roman"/>
          <w:sz w:val="24"/>
          <w:szCs w:val="24"/>
        </w:rPr>
        <w:t>). Поэтому они получают чистый выигрыш. На рис.</w:t>
      </w:r>
      <w:r w:rsidR="00C37DA5" w:rsidRPr="0001516C">
        <w:rPr>
          <w:rFonts w:ascii="Times New Roman" w:hAnsi="Times New Roman" w:cs="Times New Roman"/>
          <w:sz w:val="24"/>
          <w:szCs w:val="24"/>
        </w:rPr>
        <w:t xml:space="preserve"> </w:t>
      </w:r>
      <w:r w:rsidRPr="0001516C">
        <w:rPr>
          <w:rFonts w:ascii="Times New Roman" w:hAnsi="Times New Roman" w:cs="Times New Roman"/>
          <w:sz w:val="24"/>
          <w:szCs w:val="24"/>
        </w:rPr>
        <w:t>1</w:t>
      </w:r>
      <w:r w:rsidR="00C37DA5">
        <w:rPr>
          <w:rFonts w:ascii="Times New Roman" w:hAnsi="Times New Roman" w:cs="Times New Roman"/>
          <w:sz w:val="24"/>
          <w:szCs w:val="24"/>
        </w:rPr>
        <w:t>2</w:t>
      </w:r>
      <w:r w:rsidRPr="0001516C">
        <w:rPr>
          <w:rFonts w:ascii="Times New Roman" w:hAnsi="Times New Roman" w:cs="Times New Roman"/>
          <w:sz w:val="24"/>
          <w:szCs w:val="24"/>
        </w:rPr>
        <w:t>.</w:t>
      </w:r>
      <w:r w:rsidR="00C37DA5">
        <w:rPr>
          <w:rFonts w:ascii="Times New Roman" w:hAnsi="Times New Roman" w:cs="Times New Roman"/>
          <w:sz w:val="24"/>
          <w:szCs w:val="24"/>
        </w:rPr>
        <w:t>1</w:t>
      </w:r>
      <w:r w:rsidRPr="0001516C">
        <w:rPr>
          <w:rFonts w:ascii="Times New Roman" w:hAnsi="Times New Roman" w:cs="Times New Roman"/>
          <w:sz w:val="24"/>
          <w:szCs w:val="24"/>
        </w:rPr>
        <w:t xml:space="preserve"> он равен площади Р</w:t>
      </w:r>
      <w:r w:rsidRPr="0001516C">
        <w:rPr>
          <w:rFonts w:ascii="Times New Roman" w:hAnsi="Times New Roman" w:cs="Times New Roman"/>
          <w:sz w:val="24"/>
          <w:szCs w:val="24"/>
          <w:vertAlign w:val="subscript"/>
        </w:rPr>
        <w:t>n</w:t>
      </w:r>
      <w:r w:rsidRPr="0001516C">
        <w:rPr>
          <w:rFonts w:ascii="Times New Roman" w:hAnsi="Times New Roman" w:cs="Times New Roman"/>
          <w:sz w:val="24"/>
          <w:szCs w:val="24"/>
        </w:rPr>
        <w:t>,</w:t>
      </w:r>
      <w:r w:rsidRPr="0001516C">
        <w:rPr>
          <w:rFonts w:ascii="Times New Roman" w:hAnsi="Times New Roman" w:cs="Times New Roman"/>
          <w:sz w:val="24"/>
          <w:szCs w:val="24"/>
          <w:lang w:val="en-US"/>
        </w:rPr>
        <w:t>E</w:t>
      </w:r>
      <w:r w:rsidRPr="0001516C">
        <w:rPr>
          <w:rFonts w:ascii="Times New Roman" w:hAnsi="Times New Roman" w:cs="Times New Roman"/>
          <w:sz w:val="24"/>
          <w:szCs w:val="24"/>
        </w:rPr>
        <w:t>,</w:t>
      </w:r>
      <w:r w:rsidRPr="0001516C">
        <w:rPr>
          <w:rFonts w:ascii="Times New Roman" w:hAnsi="Times New Roman" w:cs="Times New Roman"/>
          <w:sz w:val="24"/>
          <w:szCs w:val="24"/>
          <w:lang w:val="en-US"/>
        </w:rPr>
        <w:t>A</w:t>
      </w:r>
      <w:r w:rsidRPr="0001516C">
        <w:rPr>
          <w:rFonts w:ascii="Times New Roman" w:hAnsi="Times New Roman" w:cs="Times New Roman"/>
          <w:sz w:val="24"/>
          <w:szCs w:val="24"/>
        </w:rPr>
        <w:t>,</w:t>
      </w:r>
      <w:r w:rsidRPr="0001516C">
        <w:rPr>
          <w:rFonts w:ascii="Times New Roman" w:hAnsi="Times New Roman" w:cs="Times New Roman"/>
          <w:sz w:val="24"/>
          <w:szCs w:val="24"/>
          <w:lang w:val="en-US"/>
        </w:rPr>
        <w:t>P</w:t>
      </w:r>
      <w:r w:rsidRPr="0001516C">
        <w:rPr>
          <w:rFonts w:ascii="Times New Roman" w:hAnsi="Times New Roman" w:cs="Times New Roman"/>
          <w:sz w:val="24"/>
          <w:szCs w:val="24"/>
          <w:vertAlign w:val="subscript"/>
          <w:lang w:val="en-US"/>
        </w:rPr>
        <w:t>w</w:t>
      </w:r>
      <w:r w:rsidRPr="0001516C">
        <w:rPr>
          <w:rFonts w:ascii="Times New Roman" w:hAnsi="Times New Roman" w:cs="Times New Roman"/>
          <w:sz w:val="24"/>
          <w:szCs w:val="24"/>
        </w:rPr>
        <w:t>. Национальные производители данного товара несут потери, так как вынуждены сокращать объем производства и продавать товар по мировым ценам, которые ниже, чем в условиях отсутствия внешней торговли. Их потери можно оценить как площадь трапеции Р</w:t>
      </w:r>
      <w:r w:rsidRPr="0001516C">
        <w:rPr>
          <w:rFonts w:ascii="Times New Roman" w:hAnsi="Times New Roman" w:cs="Times New Roman"/>
          <w:sz w:val="24"/>
          <w:szCs w:val="24"/>
          <w:vertAlign w:val="subscript"/>
        </w:rPr>
        <w:t>n</w:t>
      </w:r>
      <w:r w:rsidRPr="0001516C">
        <w:rPr>
          <w:rFonts w:ascii="Times New Roman" w:hAnsi="Times New Roman" w:cs="Times New Roman"/>
          <w:sz w:val="24"/>
          <w:szCs w:val="24"/>
        </w:rPr>
        <w:t>,</w:t>
      </w:r>
      <w:r w:rsidRPr="0001516C">
        <w:rPr>
          <w:rFonts w:ascii="Times New Roman" w:hAnsi="Times New Roman" w:cs="Times New Roman"/>
          <w:sz w:val="24"/>
          <w:szCs w:val="24"/>
          <w:lang w:val="en-US"/>
        </w:rPr>
        <w:t>E</w:t>
      </w:r>
      <w:r w:rsidRPr="0001516C">
        <w:rPr>
          <w:rFonts w:ascii="Times New Roman" w:hAnsi="Times New Roman" w:cs="Times New Roman"/>
          <w:sz w:val="24"/>
          <w:szCs w:val="24"/>
        </w:rPr>
        <w:t>,В,</w:t>
      </w:r>
      <w:r w:rsidRPr="0001516C">
        <w:rPr>
          <w:rFonts w:ascii="Times New Roman" w:hAnsi="Times New Roman" w:cs="Times New Roman"/>
          <w:sz w:val="24"/>
          <w:szCs w:val="24"/>
          <w:lang w:val="en-US"/>
        </w:rPr>
        <w:t>P</w:t>
      </w:r>
      <w:r w:rsidRPr="0001516C">
        <w:rPr>
          <w:rFonts w:ascii="Times New Roman" w:hAnsi="Times New Roman" w:cs="Times New Roman"/>
          <w:sz w:val="24"/>
          <w:szCs w:val="24"/>
          <w:vertAlign w:val="subscript"/>
          <w:lang w:val="en-US"/>
        </w:rPr>
        <w:t>w</w:t>
      </w:r>
      <w:r w:rsidRPr="0001516C">
        <w:rPr>
          <w:rFonts w:ascii="Times New Roman" w:hAnsi="Times New Roman" w:cs="Times New Roman"/>
          <w:sz w:val="24"/>
          <w:szCs w:val="24"/>
        </w:rPr>
        <w:t>. Интересы страны в целом показ</w:t>
      </w:r>
      <w:r w:rsidRPr="0001516C">
        <w:rPr>
          <w:rFonts w:ascii="Times New Roman" w:hAnsi="Times New Roman" w:cs="Times New Roman"/>
          <w:sz w:val="24"/>
          <w:szCs w:val="24"/>
        </w:rPr>
        <w:t>ы</w:t>
      </w:r>
      <w:r w:rsidRPr="0001516C">
        <w:rPr>
          <w:rFonts w:ascii="Times New Roman" w:hAnsi="Times New Roman" w:cs="Times New Roman"/>
          <w:sz w:val="24"/>
          <w:szCs w:val="24"/>
        </w:rPr>
        <w:t>вают выигрыш, так как выгоды потребителей превосходят потери производителей данной продукции (п</w:t>
      </w:r>
      <w:r w:rsidR="00C37DA5">
        <w:rPr>
          <w:rFonts w:ascii="Times New Roman" w:hAnsi="Times New Roman" w:cs="Times New Roman"/>
          <w:sz w:val="24"/>
          <w:szCs w:val="24"/>
        </w:rPr>
        <w:t>лощадь треугольника ЕАВ на рис.</w:t>
      </w:r>
      <w:r w:rsidRPr="0001516C">
        <w:rPr>
          <w:rFonts w:ascii="Times New Roman" w:hAnsi="Times New Roman" w:cs="Times New Roman"/>
          <w:sz w:val="24"/>
          <w:szCs w:val="24"/>
        </w:rPr>
        <w:t>1</w:t>
      </w:r>
      <w:r w:rsidR="00C37DA5">
        <w:rPr>
          <w:rFonts w:ascii="Times New Roman" w:hAnsi="Times New Roman" w:cs="Times New Roman"/>
          <w:sz w:val="24"/>
          <w:szCs w:val="24"/>
        </w:rPr>
        <w:t>2</w:t>
      </w:r>
      <w:r w:rsidRPr="0001516C">
        <w:rPr>
          <w:rFonts w:ascii="Times New Roman" w:hAnsi="Times New Roman" w:cs="Times New Roman"/>
          <w:sz w:val="24"/>
          <w:szCs w:val="24"/>
        </w:rPr>
        <w:t>.</w:t>
      </w:r>
      <w:r w:rsidR="00C37DA5">
        <w:rPr>
          <w:rFonts w:ascii="Times New Roman" w:hAnsi="Times New Roman" w:cs="Times New Roman"/>
          <w:sz w:val="24"/>
          <w:szCs w:val="24"/>
        </w:rPr>
        <w:t>1</w:t>
      </w:r>
      <w:r w:rsidRPr="0001516C">
        <w:rPr>
          <w:rFonts w:ascii="Times New Roman" w:hAnsi="Times New Roman" w:cs="Times New Roman"/>
          <w:sz w:val="24"/>
          <w:szCs w:val="24"/>
        </w:rPr>
        <w:t>). В данном случае мы оставляем в ст</w:t>
      </w:r>
      <w:r w:rsidRPr="0001516C">
        <w:rPr>
          <w:rFonts w:ascii="Times New Roman" w:hAnsi="Times New Roman" w:cs="Times New Roman"/>
          <w:sz w:val="24"/>
          <w:szCs w:val="24"/>
        </w:rPr>
        <w:t>о</w:t>
      </w:r>
      <w:r w:rsidRPr="0001516C">
        <w:rPr>
          <w:rFonts w:ascii="Times New Roman" w:hAnsi="Times New Roman" w:cs="Times New Roman"/>
          <w:sz w:val="24"/>
          <w:szCs w:val="24"/>
        </w:rPr>
        <w:t>роне воздействие внешней торговли на других, не занятых в производстве данного товара, фирмах и рабочей силе.</w:t>
      </w:r>
      <w:r w:rsidR="00CF2948" w:rsidRPr="00CF2948">
        <w:rPr>
          <w:rFonts w:ascii="Times New Roman" w:hAnsi="Times New Roman" w:cs="Times New Roman"/>
          <w:sz w:val="24"/>
          <w:szCs w:val="24"/>
        </w:rPr>
        <w:t xml:space="preserve"> </w:t>
      </w:r>
    </w:p>
    <w:p w:rsidR="00CF2948" w:rsidRPr="0001516C" w:rsidRDefault="00CF2948" w:rsidP="00CF2948">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Участие в международной торговле несет выгоду не только стране-импортеру. Выи</w:t>
      </w:r>
      <w:r w:rsidRPr="0001516C">
        <w:rPr>
          <w:rFonts w:ascii="Times New Roman" w:hAnsi="Times New Roman" w:cs="Times New Roman"/>
          <w:sz w:val="24"/>
          <w:szCs w:val="24"/>
        </w:rPr>
        <w:t>г</w:t>
      </w:r>
      <w:r w:rsidRPr="0001516C">
        <w:rPr>
          <w:rFonts w:ascii="Times New Roman" w:hAnsi="Times New Roman" w:cs="Times New Roman"/>
          <w:sz w:val="24"/>
          <w:szCs w:val="24"/>
        </w:rPr>
        <w:t>рыш от внешней торговли для страны-экспортера состоит из выигрыша от обмена и от сп</w:t>
      </w:r>
      <w:r w:rsidRPr="0001516C">
        <w:rPr>
          <w:rFonts w:ascii="Times New Roman" w:hAnsi="Times New Roman" w:cs="Times New Roman"/>
          <w:sz w:val="24"/>
          <w:szCs w:val="24"/>
        </w:rPr>
        <w:t>е</w:t>
      </w:r>
      <w:r w:rsidRPr="0001516C">
        <w:rPr>
          <w:rFonts w:ascii="Times New Roman" w:hAnsi="Times New Roman" w:cs="Times New Roman"/>
          <w:sz w:val="24"/>
          <w:szCs w:val="24"/>
        </w:rPr>
        <w:t xml:space="preserve">циализации. </w:t>
      </w:r>
      <w:r w:rsidRPr="0001516C">
        <w:rPr>
          <w:rFonts w:ascii="Times New Roman" w:hAnsi="Times New Roman" w:cs="Times New Roman"/>
          <w:b/>
          <w:i/>
          <w:sz w:val="24"/>
          <w:szCs w:val="24"/>
        </w:rPr>
        <w:t>Выигрыш от обмена</w:t>
      </w:r>
      <w:r w:rsidRPr="0001516C">
        <w:rPr>
          <w:rFonts w:ascii="Times New Roman" w:hAnsi="Times New Roman" w:cs="Times New Roman"/>
          <w:sz w:val="24"/>
          <w:szCs w:val="24"/>
        </w:rPr>
        <w:t xml:space="preserve"> означает преимущества, получаемые только из-за того, что страна вступила в торговые отношения с другими странами. </w:t>
      </w:r>
      <w:r w:rsidRPr="0001516C">
        <w:rPr>
          <w:rFonts w:ascii="Times New Roman" w:hAnsi="Times New Roman" w:cs="Times New Roman"/>
          <w:b/>
          <w:i/>
          <w:sz w:val="24"/>
          <w:szCs w:val="24"/>
        </w:rPr>
        <w:t>Выигрыш от специализ</w:t>
      </w:r>
      <w:r w:rsidRPr="0001516C">
        <w:rPr>
          <w:rFonts w:ascii="Times New Roman" w:hAnsi="Times New Roman" w:cs="Times New Roman"/>
          <w:b/>
          <w:i/>
          <w:sz w:val="24"/>
          <w:szCs w:val="24"/>
        </w:rPr>
        <w:t>а</w:t>
      </w:r>
      <w:r w:rsidRPr="0001516C">
        <w:rPr>
          <w:rFonts w:ascii="Times New Roman" w:hAnsi="Times New Roman" w:cs="Times New Roman"/>
          <w:b/>
          <w:i/>
          <w:sz w:val="24"/>
          <w:szCs w:val="24"/>
        </w:rPr>
        <w:t>ции</w:t>
      </w:r>
      <w:r w:rsidRPr="0001516C">
        <w:rPr>
          <w:rFonts w:ascii="Times New Roman" w:hAnsi="Times New Roman" w:cs="Times New Roman"/>
          <w:sz w:val="24"/>
          <w:szCs w:val="24"/>
        </w:rPr>
        <w:t xml:space="preserve"> – преимущества, получаемые страной из-за того, что в условиях внешней торговли она сосредотачивается на производстве товаров, по которым имеет относительные преимущ</w:t>
      </w:r>
      <w:r w:rsidRPr="0001516C">
        <w:rPr>
          <w:rFonts w:ascii="Times New Roman" w:hAnsi="Times New Roman" w:cs="Times New Roman"/>
          <w:sz w:val="24"/>
          <w:szCs w:val="24"/>
        </w:rPr>
        <w:t>е</w:t>
      </w:r>
      <w:r w:rsidRPr="0001516C">
        <w:rPr>
          <w:rFonts w:ascii="Times New Roman" w:hAnsi="Times New Roman" w:cs="Times New Roman"/>
          <w:sz w:val="24"/>
          <w:szCs w:val="24"/>
        </w:rPr>
        <w:t>ства.</w:t>
      </w:r>
      <w:r>
        <w:rPr>
          <w:rFonts w:ascii="Times New Roman" w:hAnsi="Times New Roman" w:cs="Times New Roman"/>
          <w:sz w:val="24"/>
          <w:szCs w:val="24"/>
        </w:rPr>
        <w:t xml:space="preserve"> </w:t>
      </w:r>
      <w:r w:rsidRPr="0001516C">
        <w:rPr>
          <w:rFonts w:ascii="Times New Roman" w:hAnsi="Times New Roman" w:cs="Times New Roman"/>
          <w:b/>
          <w:i/>
          <w:sz w:val="24"/>
          <w:szCs w:val="24"/>
        </w:rPr>
        <w:t>Распределение выгод</w:t>
      </w:r>
      <w:r w:rsidRPr="0001516C">
        <w:rPr>
          <w:rFonts w:ascii="Times New Roman" w:hAnsi="Times New Roman" w:cs="Times New Roman"/>
          <w:sz w:val="24"/>
          <w:szCs w:val="24"/>
        </w:rPr>
        <w:t xml:space="preserve"> между странами осуществляется прямо пропорционально изм</w:t>
      </w:r>
      <w:r w:rsidRPr="0001516C">
        <w:rPr>
          <w:rFonts w:ascii="Times New Roman" w:hAnsi="Times New Roman" w:cs="Times New Roman"/>
          <w:sz w:val="24"/>
          <w:szCs w:val="24"/>
        </w:rPr>
        <w:t>е</w:t>
      </w:r>
      <w:r w:rsidRPr="0001516C">
        <w:rPr>
          <w:rFonts w:ascii="Times New Roman" w:hAnsi="Times New Roman" w:cs="Times New Roman"/>
          <w:sz w:val="24"/>
          <w:szCs w:val="24"/>
        </w:rPr>
        <w:t>нению цен у обеих сторон. Больше выигрывает та страна, для которой эластичность кривых торговли ниже.</w:t>
      </w:r>
    </w:p>
    <w:p w:rsidR="0001516C" w:rsidRPr="0001516C" w:rsidRDefault="0001516C" w:rsidP="0001516C">
      <w:pPr>
        <w:widowControl w:val="0"/>
        <w:spacing w:after="0" w:line="240" w:lineRule="auto"/>
        <w:ind w:firstLine="709"/>
        <w:jc w:val="center"/>
        <w:rPr>
          <w:rFonts w:ascii="Times New Roman" w:hAnsi="Times New Roman" w:cs="Times New Roman"/>
          <w:sz w:val="24"/>
          <w:szCs w:val="24"/>
        </w:rPr>
      </w:pPr>
      <w:r w:rsidRPr="0001516C">
        <w:rPr>
          <w:rFonts w:ascii="Times New Roman" w:hAnsi="Times New Roman" w:cs="Times New Roman"/>
          <w:sz w:val="24"/>
          <w:szCs w:val="24"/>
        </w:rPr>
        <w:object w:dxaOrig="4836" w:dyaOrig="2796">
          <v:shape id="_x0000_i1143" type="#_x0000_t75" style="width:214.85pt;height:169.9pt" o:ole="">
            <v:imagedata r:id="rId239" o:title="" cropleft="11525f" cropright="6146f"/>
          </v:shape>
          <o:OLEObject Type="Embed" ProgID="Visio.Drawing.11" ShapeID="_x0000_i1143" DrawAspect="Content" ObjectID="_1501581163" r:id="rId240"/>
        </w:object>
      </w:r>
    </w:p>
    <w:p w:rsidR="0001516C" w:rsidRPr="0001516C" w:rsidRDefault="00C37DA5" w:rsidP="0001516C">
      <w:pPr>
        <w:widowControl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 xml:space="preserve">Рис. </w:t>
      </w:r>
      <w:r w:rsidR="0001516C" w:rsidRPr="0001516C">
        <w:rPr>
          <w:rFonts w:ascii="Times New Roman" w:hAnsi="Times New Roman" w:cs="Times New Roman"/>
          <w:sz w:val="24"/>
          <w:szCs w:val="24"/>
        </w:rPr>
        <w:t>1</w:t>
      </w:r>
      <w:r>
        <w:rPr>
          <w:rFonts w:ascii="Times New Roman" w:hAnsi="Times New Roman" w:cs="Times New Roman"/>
          <w:sz w:val="24"/>
          <w:szCs w:val="24"/>
        </w:rPr>
        <w:t>2</w:t>
      </w:r>
      <w:r w:rsidR="0001516C" w:rsidRPr="0001516C">
        <w:rPr>
          <w:rFonts w:ascii="Times New Roman" w:hAnsi="Times New Roman" w:cs="Times New Roman"/>
          <w:sz w:val="24"/>
          <w:szCs w:val="24"/>
        </w:rPr>
        <w:t>.</w:t>
      </w:r>
      <w:r>
        <w:rPr>
          <w:rFonts w:ascii="Times New Roman" w:hAnsi="Times New Roman" w:cs="Times New Roman"/>
          <w:sz w:val="24"/>
          <w:szCs w:val="24"/>
        </w:rPr>
        <w:t>1</w:t>
      </w:r>
      <w:r w:rsidR="0001516C" w:rsidRPr="0001516C">
        <w:rPr>
          <w:rFonts w:ascii="Times New Roman" w:hAnsi="Times New Roman" w:cs="Times New Roman"/>
          <w:sz w:val="24"/>
          <w:szCs w:val="24"/>
        </w:rPr>
        <w:t xml:space="preserve"> Последствия внешней торговли для страны импортера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Важным понятием является </w:t>
      </w:r>
      <w:r w:rsidRPr="0001516C">
        <w:rPr>
          <w:rFonts w:ascii="Times New Roman" w:hAnsi="Times New Roman" w:cs="Times New Roman"/>
          <w:b/>
          <w:i/>
          <w:sz w:val="24"/>
          <w:szCs w:val="24"/>
        </w:rPr>
        <w:t>условие торговли</w:t>
      </w:r>
      <w:r w:rsidRPr="0001516C">
        <w:rPr>
          <w:rFonts w:ascii="Times New Roman" w:hAnsi="Times New Roman" w:cs="Times New Roman"/>
          <w:sz w:val="24"/>
          <w:szCs w:val="24"/>
        </w:rPr>
        <w:t>, которое показывает, какое количество товара может получить страна за экспортируемые товары. Для расчета условий торговли с</w:t>
      </w:r>
      <w:r w:rsidRPr="0001516C">
        <w:rPr>
          <w:rFonts w:ascii="Times New Roman" w:hAnsi="Times New Roman" w:cs="Times New Roman"/>
          <w:sz w:val="24"/>
          <w:szCs w:val="24"/>
        </w:rPr>
        <w:t>о</w:t>
      </w:r>
      <w:r w:rsidRPr="0001516C">
        <w:rPr>
          <w:rFonts w:ascii="Times New Roman" w:hAnsi="Times New Roman" w:cs="Times New Roman"/>
          <w:sz w:val="24"/>
          <w:szCs w:val="24"/>
        </w:rPr>
        <w:t>относятся индексы экспортных и импортных цен. Рост показателя обычно называют улу</w:t>
      </w:r>
      <w:r w:rsidRPr="0001516C">
        <w:rPr>
          <w:rFonts w:ascii="Times New Roman" w:hAnsi="Times New Roman" w:cs="Times New Roman"/>
          <w:sz w:val="24"/>
          <w:szCs w:val="24"/>
        </w:rPr>
        <w:t>ч</w:t>
      </w:r>
      <w:r w:rsidRPr="0001516C">
        <w:rPr>
          <w:rFonts w:ascii="Times New Roman" w:hAnsi="Times New Roman" w:cs="Times New Roman"/>
          <w:sz w:val="24"/>
          <w:szCs w:val="24"/>
        </w:rPr>
        <w:t>шением условий торговли, то есть за каждый рубль продаваемого в других странах товара мы можем приобрести большее количество импортных товаров.</w:t>
      </w:r>
    </w:p>
    <w:p w:rsidR="0001516C" w:rsidRPr="0001516C" w:rsidRDefault="0001516C" w:rsidP="0001516C">
      <w:pPr>
        <w:widowControl w:val="0"/>
        <w:spacing w:after="0" w:line="240" w:lineRule="auto"/>
        <w:ind w:firstLine="709"/>
        <w:jc w:val="center"/>
        <w:rPr>
          <w:rFonts w:ascii="Times New Roman" w:hAnsi="Times New Roman" w:cs="Times New Roman"/>
          <w:i/>
          <w:sz w:val="24"/>
          <w:szCs w:val="24"/>
        </w:rPr>
      </w:pPr>
      <w:r w:rsidRPr="0001516C">
        <w:rPr>
          <w:rFonts w:ascii="Times New Roman" w:hAnsi="Times New Roman" w:cs="Times New Roman"/>
          <w:i/>
          <w:sz w:val="24"/>
          <w:szCs w:val="24"/>
          <w:lang w:val="en-US"/>
        </w:rPr>
        <w:t>T</w:t>
      </w:r>
      <w:r w:rsidRPr="0001516C">
        <w:rPr>
          <w:rFonts w:ascii="Times New Roman" w:hAnsi="Times New Roman" w:cs="Times New Roman"/>
          <w:i/>
          <w:sz w:val="24"/>
          <w:szCs w:val="24"/>
        </w:rPr>
        <w:t>=</w:t>
      </w:r>
      <w:r w:rsidRPr="0001516C">
        <w:rPr>
          <w:rFonts w:ascii="Times New Roman" w:hAnsi="Times New Roman" w:cs="Times New Roman"/>
          <w:i/>
          <w:sz w:val="24"/>
          <w:szCs w:val="24"/>
          <w:lang w:val="en-US"/>
        </w:rPr>
        <w:t>P</w:t>
      </w:r>
      <w:r w:rsidRPr="0001516C">
        <w:rPr>
          <w:rFonts w:ascii="Times New Roman" w:hAnsi="Times New Roman" w:cs="Times New Roman"/>
          <w:i/>
          <w:sz w:val="24"/>
          <w:szCs w:val="24"/>
          <w:vertAlign w:val="subscript"/>
          <w:lang w:val="en-US"/>
        </w:rPr>
        <w:t>X</w:t>
      </w:r>
      <w:r w:rsidRPr="0001516C">
        <w:rPr>
          <w:rFonts w:ascii="Times New Roman" w:hAnsi="Times New Roman" w:cs="Times New Roman"/>
          <w:i/>
          <w:sz w:val="24"/>
          <w:szCs w:val="24"/>
        </w:rPr>
        <w:t xml:space="preserve"> / </w:t>
      </w:r>
      <w:r w:rsidRPr="0001516C">
        <w:rPr>
          <w:rFonts w:ascii="Times New Roman" w:hAnsi="Times New Roman" w:cs="Times New Roman"/>
          <w:i/>
          <w:sz w:val="24"/>
          <w:szCs w:val="24"/>
          <w:lang w:val="en-US"/>
        </w:rPr>
        <w:t>P</w:t>
      </w:r>
      <w:r w:rsidRPr="0001516C">
        <w:rPr>
          <w:rFonts w:ascii="Times New Roman" w:hAnsi="Times New Roman" w:cs="Times New Roman"/>
          <w:i/>
          <w:sz w:val="24"/>
          <w:szCs w:val="24"/>
          <w:vertAlign w:val="subscript"/>
          <w:lang w:val="en-US"/>
        </w:rPr>
        <w:t>M</w:t>
      </w:r>
      <w:r w:rsidRPr="0001516C">
        <w:rPr>
          <w:rFonts w:ascii="Times New Roman" w:hAnsi="Times New Roman" w:cs="Times New Roman"/>
          <w:i/>
          <w:sz w:val="24"/>
          <w:szCs w:val="24"/>
        </w:rPr>
        <w:t>,</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где  </w:t>
      </w:r>
      <w:r w:rsidRPr="0001516C">
        <w:rPr>
          <w:rFonts w:ascii="Times New Roman" w:hAnsi="Times New Roman" w:cs="Times New Roman"/>
          <w:i/>
          <w:sz w:val="24"/>
          <w:szCs w:val="24"/>
        </w:rPr>
        <w:t>Р</w:t>
      </w:r>
      <w:r w:rsidRPr="0001516C">
        <w:rPr>
          <w:rFonts w:ascii="Times New Roman" w:hAnsi="Times New Roman" w:cs="Times New Roman"/>
          <w:i/>
          <w:sz w:val="24"/>
          <w:szCs w:val="24"/>
          <w:vertAlign w:val="subscript"/>
        </w:rPr>
        <w:t>Х</w:t>
      </w:r>
      <w:r w:rsidRPr="0001516C">
        <w:rPr>
          <w:rFonts w:ascii="Times New Roman" w:hAnsi="Times New Roman" w:cs="Times New Roman"/>
          <w:i/>
          <w:sz w:val="24"/>
          <w:szCs w:val="24"/>
        </w:rPr>
        <w:t>=</w:t>
      </w:r>
      <w:r w:rsidRPr="0001516C">
        <w:rPr>
          <w:rFonts w:ascii="Times New Roman" w:hAnsi="Times New Roman" w:cs="Times New Roman"/>
          <w:i/>
          <w:sz w:val="24"/>
          <w:szCs w:val="24"/>
        </w:rPr>
        <w:sym w:font="Symbol" w:char="0053"/>
      </w:r>
      <w:r w:rsidRPr="0001516C">
        <w:rPr>
          <w:rFonts w:ascii="Times New Roman" w:hAnsi="Times New Roman" w:cs="Times New Roman"/>
          <w:i/>
          <w:sz w:val="24"/>
          <w:szCs w:val="24"/>
        </w:rPr>
        <w:t xml:space="preserve"> Х</w:t>
      </w:r>
      <w:r w:rsidRPr="0001516C">
        <w:rPr>
          <w:rFonts w:ascii="Times New Roman" w:hAnsi="Times New Roman" w:cs="Times New Roman"/>
          <w:i/>
          <w:sz w:val="24"/>
          <w:szCs w:val="24"/>
          <w:vertAlign w:val="subscript"/>
          <w:lang w:val="en-US"/>
        </w:rPr>
        <w:t>i</w:t>
      </w:r>
      <w:r w:rsidRPr="0001516C">
        <w:rPr>
          <w:rFonts w:ascii="Times New Roman" w:hAnsi="Times New Roman" w:cs="Times New Roman"/>
          <w:i/>
          <w:sz w:val="24"/>
          <w:szCs w:val="24"/>
          <w:vertAlign w:val="subscript"/>
        </w:rPr>
        <w:t xml:space="preserve"> </w:t>
      </w:r>
      <w:r w:rsidRPr="0001516C">
        <w:rPr>
          <w:rFonts w:ascii="Times New Roman" w:hAnsi="Times New Roman" w:cs="Times New Roman"/>
          <w:i/>
          <w:sz w:val="24"/>
          <w:szCs w:val="24"/>
          <w:lang w:val="en-US"/>
        </w:rPr>
        <w:t>P</w:t>
      </w:r>
      <w:r w:rsidRPr="0001516C">
        <w:rPr>
          <w:rFonts w:ascii="Times New Roman" w:hAnsi="Times New Roman" w:cs="Times New Roman"/>
          <w:i/>
          <w:sz w:val="24"/>
          <w:szCs w:val="24"/>
          <w:vertAlign w:val="subscript"/>
          <w:lang w:val="en-US"/>
        </w:rPr>
        <w:t>i</w:t>
      </w:r>
      <w:r w:rsidRPr="0001516C">
        <w:rPr>
          <w:rFonts w:ascii="Times New Roman" w:hAnsi="Times New Roman" w:cs="Times New Roman"/>
          <w:sz w:val="24"/>
          <w:szCs w:val="24"/>
        </w:rPr>
        <w:t xml:space="preserve">,  т.е. стоимость экспорта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vertAlign w:val="subscript"/>
        </w:rPr>
      </w:pPr>
      <w:r w:rsidRPr="0001516C">
        <w:rPr>
          <w:rFonts w:ascii="Times New Roman" w:hAnsi="Times New Roman" w:cs="Times New Roman"/>
          <w:sz w:val="24"/>
          <w:szCs w:val="24"/>
        </w:rPr>
        <w:t xml:space="preserve">       </w:t>
      </w:r>
      <w:r w:rsidRPr="0001516C">
        <w:rPr>
          <w:rFonts w:ascii="Times New Roman" w:hAnsi="Times New Roman" w:cs="Times New Roman"/>
          <w:i/>
          <w:sz w:val="24"/>
          <w:szCs w:val="24"/>
          <w:lang w:val="en-US"/>
        </w:rPr>
        <w:t>P</w:t>
      </w:r>
      <w:r w:rsidRPr="0001516C">
        <w:rPr>
          <w:rFonts w:ascii="Times New Roman" w:hAnsi="Times New Roman" w:cs="Times New Roman"/>
          <w:i/>
          <w:sz w:val="24"/>
          <w:szCs w:val="24"/>
          <w:vertAlign w:val="subscript"/>
          <w:lang w:val="en-US"/>
        </w:rPr>
        <w:t>M</w:t>
      </w:r>
      <w:r w:rsidRPr="0001516C">
        <w:rPr>
          <w:rFonts w:ascii="Times New Roman" w:hAnsi="Times New Roman" w:cs="Times New Roman"/>
          <w:i/>
          <w:sz w:val="24"/>
          <w:szCs w:val="24"/>
        </w:rPr>
        <w:t xml:space="preserve">= </w:t>
      </w:r>
      <w:r w:rsidRPr="0001516C">
        <w:rPr>
          <w:rFonts w:ascii="Times New Roman" w:hAnsi="Times New Roman" w:cs="Times New Roman"/>
          <w:i/>
          <w:sz w:val="24"/>
          <w:szCs w:val="24"/>
        </w:rPr>
        <w:sym w:font="Symbol" w:char="0053"/>
      </w:r>
      <w:r w:rsidRPr="0001516C">
        <w:rPr>
          <w:rFonts w:ascii="Times New Roman" w:hAnsi="Times New Roman" w:cs="Times New Roman"/>
          <w:i/>
          <w:sz w:val="24"/>
          <w:szCs w:val="24"/>
        </w:rPr>
        <w:t xml:space="preserve"> </w:t>
      </w:r>
      <w:r w:rsidRPr="0001516C">
        <w:rPr>
          <w:rFonts w:ascii="Times New Roman" w:hAnsi="Times New Roman" w:cs="Times New Roman"/>
          <w:i/>
          <w:sz w:val="24"/>
          <w:szCs w:val="24"/>
          <w:lang w:val="en-US"/>
        </w:rPr>
        <w:t>X</w:t>
      </w:r>
      <w:r w:rsidRPr="0001516C">
        <w:rPr>
          <w:rFonts w:ascii="Times New Roman" w:hAnsi="Times New Roman" w:cs="Times New Roman"/>
          <w:i/>
          <w:sz w:val="24"/>
          <w:szCs w:val="24"/>
          <w:vertAlign w:val="subscript"/>
          <w:lang w:val="en-US"/>
        </w:rPr>
        <w:t>M</w:t>
      </w:r>
      <w:r w:rsidRPr="0001516C">
        <w:rPr>
          <w:rFonts w:ascii="Times New Roman" w:hAnsi="Times New Roman" w:cs="Times New Roman"/>
          <w:i/>
          <w:sz w:val="24"/>
          <w:szCs w:val="24"/>
          <w:vertAlign w:val="subscript"/>
        </w:rPr>
        <w:t xml:space="preserve"> </w:t>
      </w:r>
      <w:r w:rsidRPr="0001516C">
        <w:rPr>
          <w:rFonts w:ascii="Times New Roman" w:hAnsi="Times New Roman" w:cs="Times New Roman"/>
          <w:i/>
          <w:sz w:val="24"/>
          <w:szCs w:val="24"/>
          <w:lang w:val="en-US"/>
        </w:rPr>
        <w:t>P</w:t>
      </w:r>
      <w:r w:rsidRPr="0001516C">
        <w:rPr>
          <w:rFonts w:ascii="Times New Roman" w:hAnsi="Times New Roman" w:cs="Times New Roman"/>
          <w:i/>
          <w:sz w:val="24"/>
          <w:szCs w:val="24"/>
          <w:vertAlign w:val="subscript"/>
          <w:lang w:val="en-US"/>
        </w:rPr>
        <w:t>M</w:t>
      </w:r>
      <w:r w:rsidRPr="0001516C">
        <w:rPr>
          <w:rFonts w:ascii="Times New Roman" w:hAnsi="Times New Roman" w:cs="Times New Roman"/>
          <w:sz w:val="24"/>
          <w:szCs w:val="24"/>
          <w:vertAlign w:val="subscript"/>
        </w:rPr>
        <w:t xml:space="preserve">.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Одним из сложных вопросов теории внешней торговли является </w:t>
      </w:r>
      <w:r w:rsidRPr="00C37DA5">
        <w:rPr>
          <w:rFonts w:ascii="Times New Roman" w:hAnsi="Times New Roman" w:cs="Times New Roman"/>
          <w:i/>
          <w:sz w:val="24"/>
          <w:szCs w:val="24"/>
        </w:rPr>
        <w:t>распределение дох</w:t>
      </w:r>
      <w:r w:rsidRPr="00C37DA5">
        <w:rPr>
          <w:rFonts w:ascii="Times New Roman" w:hAnsi="Times New Roman" w:cs="Times New Roman"/>
          <w:i/>
          <w:sz w:val="24"/>
          <w:szCs w:val="24"/>
        </w:rPr>
        <w:t>о</w:t>
      </w:r>
      <w:r w:rsidRPr="00C37DA5">
        <w:rPr>
          <w:rFonts w:ascii="Times New Roman" w:hAnsi="Times New Roman" w:cs="Times New Roman"/>
          <w:i/>
          <w:sz w:val="24"/>
          <w:szCs w:val="24"/>
        </w:rPr>
        <w:t>дов от внешней торговли между отдельными слоями населения</w:t>
      </w:r>
      <w:r w:rsidRPr="00C37DA5">
        <w:rPr>
          <w:rFonts w:ascii="Times New Roman" w:hAnsi="Times New Roman" w:cs="Times New Roman"/>
          <w:sz w:val="24"/>
          <w:szCs w:val="24"/>
        </w:rPr>
        <w:t>,</w:t>
      </w:r>
      <w:r w:rsidRPr="0001516C">
        <w:rPr>
          <w:rFonts w:ascii="Times New Roman" w:hAnsi="Times New Roman" w:cs="Times New Roman"/>
          <w:sz w:val="24"/>
          <w:szCs w:val="24"/>
        </w:rPr>
        <w:t xml:space="preserve"> представляющими разные факторы производства.</w:t>
      </w:r>
      <w:r w:rsidR="00C37DA5">
        <w:rPr>
          <w:rFonts w:ascii="Times New Roman" w:hAnsi="Times New Roman" w:cs="Times New Roman"/>
          <w:sz w:val="24"/>
          <w:szCs w:val="24"/>
        </w:rPr>
        <w:t xml:space="preserve"> </w:t>
      </w:r>
      <w:r w:rsidRPr="0001516C">
        <w:rPr>
          <w:rFonts w:ascii="Times New Roman" w:hAnsi="Times New Roman" w:cs="Times New Roman"/>
          <w:sz w:val="24"/>
          <w:szCs w:val="24"/>
        </w:rPr>
        <w:t xml:space="preserve">Благосостояние субъектов зависит не только от доходов, но и от </w:t>
      </w:r>
      <w:r w:rsidRPr="0001516C">
        <w:rPr>
          <w:rFonts w:ascii="Times New Roman" w:hAnsi="Times New Roman" w:cs="Times New Roman"/>
          <w:sz w:val="24"/>
          <w:szCs w:val="24"/>
        </w:rPr>
        <w:lastRenderedPageBreak/>
        <w:t>структуры потребления. Можно сделать следующие выводы:</w:t>
      </w:r>
    </w:p>
    <w:p w:rsidR="0001516C" w:rsidRPr="0001516C" w:rsidRDefault="0001516C" w:rsidP="007C7875">
      <w:pPr>
        <w:widowControl w:val="0"/>
        <w:numPr>
          <w:ilvl w:val="0"/>
          <w:numId w:val="65"/>
        </w:numPr>
        <w:tabs>
          <w:tab w:val="num" w:pos="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чем больше домохозяйства тратят средств на импортные или конкурирующие с импортом товары, тем выгоднее для них либерализация внешней торговли;</w:t>
      </w:r>
    </w:p>
    <w:p w:rsidR="0001516C" w:rsidRPr="0001516C" w:rsidRDefault="0001516C" w:rsidP="007C7875">
      <w:pPr>
        <w:widowControl w:val="0"/>
        <w:numPr>
          <w:ilvl w:val="0"/>
          <w:numId w:val="65"/>
        </w:numPr>
        <w:tabs>
          <w:tab w:val="num" w:pos="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для наиболее специализированных факторов производства эффект влияния на д</w:t>
      </w:r>
      <w:r w:rsidRPr="0001516C">
        <w:rPr>
          <w:rFonts w:ascii="Times New Roman" w:hAnsi="Times New Roman" w:cs="Times New Roman"/>
          <w:sz w:val="24"/>
          <w:szCs w:val="24"/>
        </w:rPr>
        <w:t>о</w:t>
      </w:r>
      <w:r w:rsidRPr="0001516C">
        <w:rPr>
          <w:rFonts w:ascii="Times New Roman" w:hAnsi="Times New Roman" w:cs="Times New Roman"/>
          <w:sz w:val="24"/>
          <w:szCs w:val="24"/>
        </w:rPr>
        <w:t>ходы оказывается настолько сильным, что перевешивает более слабое воздействие внешней торговли на потребительские расходы;</w:t>
      </w:r>
    </w:p>
    <w:p w:rsidR="0001516C" w:rsidRPr="0001516C" w:rsidRDefault="0001516C" w:rsidP="007C7875">
      <w:pPr>
        <w:widowControl w:val="0"/>
        <w:numPr>
          <w:ilvl w:val="0"/>
          <w:numId w:val="65"/>
        </w:numPr>
        <w:tabs>
          <w:tab w:val="num" w:pos="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владельцы «нейтральных» факторов в целом от внешней торговли выигрывают, так как совокупный выигрыш страны от внешней торговли влечет рост спроса на услуги этих факторов и повышение покупательной способности.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Рассматривая </w:t>
      </w:r>
      <w:r w:rsidRPr="0001516C">
        <w:rPr>
          <w:rFonts w:ascii="Times New Roman" w:hAnsi="Times New Roman" w:cs="Times New Roman"/>
          <w:b/>
          <w:i/>
          <w:sz w:val="24"/>
          <w:szCs w:val="24"/>
        </w:rPr>
        <w:t>тенденции развития международной торговли</w:t>
      </w:r>
      <w:r w:rsidRPr="0001516C">
        <w:rPr>
          <w:rFonts w:ascii="Times New Roman" w:hAnsi="Times New Roman" w:cs="Times New Roman"/>
          <w:sz w:val="24"/>
          <w:szCs w:val="24"/>
        </w:rPr>
        <w:t>, можно выделить:</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значительный и постоянно растущий объем торговли между странами с одинаково высоким уровнем развития;</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высокий и все возрастающий удельный вес в мировой торговле встречных поставок сходных промышленных товаров;</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сокращение удельного веса сырья;</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расширение товарной номенклатуры торговли;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практику формирования долгосрочных согласованных поставок готовой продукции;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увеличение в торговле доли комплектующих, узлов, промежуточной продукции, с</w:t>
      </w:r>
      <w:r w:rsidRPr="0001516C">
        <w:rPr>
          <w:rFonts w:ascii="Times New Roman" w:hAnsi="Times New Roman" w:cs="Times New Roman"/>
          <w:sz w:val="24"/>
          <w:szCs w:val="24"/>
        </w:rPr>
        <w:t>о</w:t>
      </w:r>
      <w:r w:rsidRPr="0001516C">
        <w:rPr>
          <w:rFonts w:ascii="Times New Roman" w:hAnsi="Times New Roman" w:cs="Times New Roman"/>
          <w:sz w:val="24"/>
          <w:szCs w:val="24"/>
        </w:rPr>
        <w:t>ответствующих отдельным стадиям процесса производства;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неравномерность развития торговли и роли отдельных стран и регионов;</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развитие мировой торговли более быстрыми темпами, чем ВНП всех стран;</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формирование новых форм и видов торговли (услуги в сфере страхования, транспо</w:t>
      </w:r>
      <w:r w:rsidRPr="0001516C">
        <w:rPr>
          <w:rFonts w:ascii="Times New Roman" w:hAnsi="Times New Roman" w:cs="Times New Roman"/>
          <w:sz w:val="24"/>
          <w:szCs w:val="24"/>
        </w:rPr>
        <w:t>р</w:t>
      </w:r>
      <w:r w:rsidRPr="0001516C">
        <w:rPr>
          <w:rFonts w:ascii="Times New Roman" w:hAnsi="Times New Roman" w:cs="Times New Roman"/>
          <w:sz w:val="24"/>
          <w:szCs w:val="24"/>
        </w:rPr>
        <w:t>та, лизинг, инжиниринг, технология, франчайзинг, туризм);</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формирование нового разделения труда и технологической зависимости развива</w:t>
      </w:r>
      <w:r w:rsidRPr="0001516C">
        <w:rPr>
          <w:rFonts w:ascii="Times New Roman" w:hAnsi="Times New Roman" w:cs="Times New Roman"/>
          <w:sz w:val="24"/>
          <w:szCs w:val="24"/>
        </w:rPr>
        <w:t>ю</w:t>
      </w:r>
      <w:r w:rsidRPr="0001516C">
        <w:rPr>
          <w:rFonts w:ascii="Times New Roman" w:hAnsi="Times New Roman" w:cs="Times New Roman"/>
          <w:sz w:val="24"/>
          <w:szCs w:val="24"/>
        </w:rPr>
        <w:t>щихся стран.</w:t>
      </w:r>
    </w:p>
    <w:p w:rsidR="0001516C" w:rsidRPr="0001516C" w:rsidRDefault="0001516C" w:rsidP="00C37DA5">
      <w:pPr>
        <w:pStyle w:val="a4"/>
        <w:spacing w:after="0"/>
        <w:ind w:left="0" w:firstLine="709"/>
        <w:jc w:val="both"/>
        <w:rPr>
          <w:sz w:val="24"/>
          <w:szCs w:val="24"/>
        </w:rPr>
      </w:pPr>
      <w:r w:rsidRPr="0001516C">
        <w:rPr>
          <w:sz w:val="24"/>
          <w:szCs w:val="24"/>
        </w:rPr>
        <w:t xml:space="preserve">Существует два подхода к регулированию внешней торговли. Первый - </w:t>
      </w:r>
      <w:r w:rsidRPr="0001516C">
        <w:rPr>
          <w:b/>
          <w:i/>
          <w:sz w:val="24"/>
          <w:szCs w:val="24"/>
        </w:rPr>
        <w:t>свободная торговля</w:t>
      </w:r>
      <w:r w:rsidRPr="0001516C">
        <w:rPr>
          <w:sz w:val="24"/>
          <w:szCs w:val="24"/>
        </w:rPr>
        <w:t xml:space="preserve">, при которой не существует никаких препятствий для потока товаров и услуг. За нее ратовали представители английской классической политэкономии в лице А.Смита и Д.Рикардо. Второй - </w:t>
      </w:r>
      <w:r w:rsidRPr="0001516C">
        <w:rPr>
          <w:b/>
          <w:i/>
          <w:sz w:val="24"/>
          <w:szCs w:val="24"/>
        </w:rPr>
        <w:t>протекционизм,</w:t>
      </w:r>
      <w:r w:rsidRPr="0001516C">
        <w:rPr>
          <w:sz w:val="24"/>
          <w:szCs w:val="24"/>
        </w:rPr>
        <w:t xml:space="preserve"> который предполагает защиту национальной эконом</w:t>
      </w:r>
      <w:r w:rsidRPr="0001516C">
        <w:rPr>
          <w:sz w:val="24"/>
          <w:szCs w:val="24"/>
        </w:rPr>
        <w:t>и</w:t>
      </w:r>
      <w:r w:rsidRPr="0001516C">
        <w:rPr>
          <w:sz w:val="24"/>
          <w:szCs w:val="24"/>
        </w:rPr>
        <w:t>ки и производителей от внешних конкурентов. Необходимость протекционизма обосновыв</w:t>
      </w:r>
      <w:r w:rsidRPr="0001516C">
        <w:rPr>
          <w:sz w:val="24"/>
          <w:szCs w:val="24"/>
        </w:rPr>
        <w:t>а</w:t>
      </w:r>
      <w:r w:rsidRPr="0001516C">
        <w:rPr>
          <w:sz w:val="24"/>
          <w:szCs w:val="24"/>
        </w:rPr>
        <w:t>ли еще в Х</w:t>
      </w:r>
      <w:r w:rsidRPr="0001516C">
        <w:rPr>
          <w:sz w:val="24"/>
          <w:szCs w:val="24"/>
          <w:lang w:val="en-US"/>
        </w:rPr>
        <w:t>V</w:t>
      </w:r>
      <w:r w:rsidRPr="0001516C">
        <w:rPr>
          <w:sz w:val="24"/>
          <w:szCs w:val="24"/>
        </w:rPr>
        <w:t xml:space="preserve"> веке представители меркантилизма.</w:t>
      </w:r>
      <w:r w:rsidR="00C37DA5">
        <w:rPr>
          <w:sz w:val="24"/>
          <w:szCs w:val="24"/>
        </w:rPr>
        <w:t xml:space="preserve"> </w:t>
      </w:r>
      <w:r w:rsidRPr="0001516C">
        <w:rPr>
          <w:sz w:val="24"/>
          <w:szCs w:val="24"/>
        </w:rPr>
        <w:t xml:space="preserve">Он может осуществляться в двух основных формах. Первая форма - в виде тарифных ограничений, т.е. ограничение импорта товаров с помощью налогов на импорт. </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pacing w:val="-6"/>
          <w:sz w:val="24"/>
          <w:szCs w:val="24"/>
        </w:rPr>
        <w:t>Таможенный тариф любой страны состоит из конкретных ста</w:t>
      </w:r>
      <w:r w:rsidRPr="0001516C">
        <w:rPr>
          <w:rFonts w:ascii="Times New Roman" w:hAnsi="Times New Roman" w:cs="Times New Roman"/>
          <w:spacing w:val="-7"/>
          <w:sz w:val="24"/>
          <w:szCs w:val="24"/>
        </w:rPr>
        <w:t>вок таможенных пошлин, к</w:t>
      </w:r>
      <w:r w:rsidRPr="0001516C">
        <w:rPr>
          <w:rFonts w:ascii="Times New Roman" w:hAnsi="Times New Roman" w:cs="Times New Roman"/>
          <w:spacing w:val="-7"/>
          <w:sz w:val="24"/>
          <w:szCs w:val="24"/>
        </w:rPr>
        <w:t>о</w:t>
      </w:r>
      <w:r w:rsidRPr="0001516C">
        <w:rPr>
          <w:rFonts w:ascii="Times New Roman" w:hAnsi="Times New Roman" w:cs="Times New Roman"/>
          <w:spacing w:val="-7"/>
          <w:sz w:val="24"/>
          <w:szCs w:val="24"/>
        </w:rPr>
        <w:t>торые используются для целей нало</w:t>
      </w:r>
      <w:r w:rsidRPr="0001516C">
        <w:rPr>
          <w:rFonts w:ascii="Times New Roman" w:hAnsi="Times New Roman" w:cs="Times New Roman"/>
          <w:spacing w:val="-6"/>
          <w:sz w:val="24"/>
          <w:szCs w:val="24"/>
        </w:rPr>
        <w:t>гообложения ввозимых или вывозимых товаров.</w:t>
      </w:r>
      <w:r w:rsidR="00C37DA5">
        <w:rPr>
          <w:rFonts w:ascii="Times New Roman" w:hAnsi="Times New Roman" w:cs="Times New Roman"/>
          <w:spacing w:val="-6"/>
          <w:sz w:val="24"/>
          <w:szCs w:val="24"/>
        </w:rPr>
        <w:t xml:space="preserve"> </w:t>
      </w:r>
      <w:r w:rsidRPr="0001516C">
        <w:rPr>
          <w:rFonts w:ascii="Times New Roman" w:hAnsi="Times New Roman" w:cs="Times New Roman"/>
          <w:b/>
          <w:i/>
          <w:iCs/>
          <w:spacing w:val="-10"/>
          <w:sz w:val="24"/>
          <w:szCs w:val="24"/>
        </w:rPr>
        <w:t xml:space="preserve">Таможенная пошлина </w:t>
      </w:r>
      <w:r w:rsidRPr="0001516C">
        <w:rPr>
          <w:rFonts w:ascii="Times New Roman" w:hAnsi="Times New Roman" w:cs="Times New Roman"/>
          <w:spacing w:val="-10"/>
          <w:sz w:val="24"/>
          <w:szCs w:val="24"/>
        </w:rPr>
        <w:t>(</w:t>
      </w:r>
      <w:r w:rsidRPr="0001516C">
        <w:rPr>
          <w:rFonts w:ascii="Times New Roman" w:hAnsi="Times New Roman" w:cs="Times New Roman"/>
          <w:spacing w:val="-10"/>
          <w:sz w:val="24"/>
          <w:szCs w:val="24"/>
          <w:lang w:val="en-US"/>
        </w:rPr>
        <w:t>customs</w:t>
      </w:r>
      <w:r w:rsidRPr="0001516C">
        <w:rPr>
          <w:rFonts w:ascii="Times New Roman" w:hAnsi="Times New Roman" w:cs="Times New Roman"/>
          <w:spacing w:val="-10"/>
          <w:sz w:val="24"/>
          <w:szCs w:val="24"/>
        </w:rPr>
        <w:t xml:space="preserve"> </w:t>
      </w:r>
      <w:r w:rsidRPr="0001516C">
        <w:rPr>
          <w:rFonts w:ascii="Times New Roman" w:hAnsi="Times New Roman" w:cs="Times New Roman"/>
          <w:spacing w:val="-10"/>
          <w:sz w:val="24"/>
          <w:szCs w:val="24"/>
          <w:lang w:val="en-US"/>
        </w:rPr>
        <w:t>duty</w:t>
      </w:r>
      <w:r w:rsidRPr="0001516C">
        <w:rPr>
          <w:rFonts w:ascii="Times New Roman" w:hAnsi="Times New Roman" w:cs="Times New Roman"/>
          <w:spacing w:val="-10"/>
          <w:sz w:val="24"/>
          <w:szCs w:val="24"/>
        </w:rPr>
        <w:t>) — обязательный взнос, взи</w:t>
      </w:r>
      <w:r w:rsidRPr="0001516C">
        <w:rPr>
          <w:rFonts w:ascii="Times New Roman" w:hAnsi="Times New Roman" w:cs="Times New Roman"/>
          <w:spacing w:val="-7"/>
          <w:sz w:val="24"/>
          <w:szCs w:val="24"/>
        </w:rPr>
        <w:t xml:space="preserve">маемый таможенными органами при импорте или экспорте товара </w:t>
      </w:r>
      <w:r w:rsidRPr="0001516C">
        <w:rPr>
          <w:rFonts w:ascii="Times New Roman" w:hAnsi="Times New Roman" w:cs="Times New Roman"/>
          <w:sz w:val="24"/>
          <w:szCs w:val="24"/>
        </w:rPr>
        <w:t>и являющийся условием импорта или экспорта.</w:t>
      </w:r>
    </w:p>
    <w:p w:rsidR="0001516C" w:rsidRPr="0001516C" w:rsidRDefault="0001516C" w:rsidP="0001516C">
      <w:pPr>
        <w:pStyle w:val="a4"/>
        <w:spacing w:after="0"/>
        <w:ind w:left="0" w:firstLine="709"/>
        <w:jc w:val="both"/>
        <w:rPr>
          <w:bCs/>
          <w:sz w:val="24"/>
          <w:szCs w:val="24"/>
        </w:rPr>
      </w:pPr>
      <w:r w:rsidRPr="0001516C">
        <w:rPr>
          <w:bCs/>
          <w:sz w:val="24"/>
          <w:szCs w:val="24"/>
        </w:rPr>
        <w:t>Мировой принцип установления уровня таможенных пошлин следующий: рост ставок пошлин по мере увеличения степени обработки товара. Разработка адекватной структуры таможенных пошлин является сложной задачей, так как она подразумевает достижение н</w:t>
      </w:r>
      <w:r w:rsidRPr="0001516C">
        <w:rPr>
          <w:bCs/>
          <w:sz w:val="24"/>
          <w:szCs w:val="24"/>
        </w:rPr>
        <w:t>е</w:t>
      </w:r>
      <w:r w:rsidRPr="0001516C">
        <w:rPr>
          <w:bCs/>
          <w:sz w:val="24"/>
          <w:szCs w:val="24"/>
        </w:rPr>
        <w:t xml:space="preserve">скольких противоречивых целей. </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Вторая форма протекционизма - </w:t>
      </w:r>
      <w:r w:rsidRPr="0001516C">
        <w:rPr>
          <w:rFonts w:ascii="Times New Roman" w:hAnsi="Times New Roman" w:cs="Times New Roman"/>
          <w:b/>
          <w:i/>
          <w:sz w:val="24"/>
          <w:szCs w:val="24"/>
        </w:rPr>
        <w:t>нетарифные ограничения.</w:t>
      </w:r>
      <w:r w:rsidRPr="0001516C">
        <w:rPr>
          <w:rFonts w:ascii="Times New Roman" w:hAnsi="Times New Roman" w:cs="Times New Roman"/>
          <w:sz w:val="24"/>
          <w:szCs w:val="24"/>
        </w:rPr>
        <w:t xml:space="preserve"> </w:t>
      </w:r>
      <w:r w:rsidRPr="0001516C">
        <w:rPr>
          <w:rFonts w:ascii="Times New Roman" w:hAnsi="Times New Roman" w:cs="Times New Roman"/>
          <w:spacing w:val="-1"/>
          <w:sz w:val="24"/>
          <w:szCs w:val="24"/>
        </w:rPr>
        <w:t>Под нетарифными мет</w:t>
      </w:r>
      <w:r w:rsidRPr="0001516C">
        <w:rPr>
          <w:rFonts w:ascii="Times New Roman" w:hAnsi="Times New Roman" w:cs="Times New Roman"/>
          <w:spacing w:val="-1"/>
          <w:sz w:val="24"/>
          <w:szCs w:val="24"/>
        </w:rPr>
        <w:t>о</w:t>
      </w:r>
      <w:r w:rsidRPr="0001516C">
        <w:rPr>
          <w:rFonts w:ascii="Times New Roman" w:hAnsi="Times New Roman" w:cs="Times New Roman"/>
          <w:spacing w:val="-1"/>
          <w:sz w:val="24"/>
          <w:szCs w:val="24"/>
        </w:rPr>
        <w:t xml:space="preserve">дами понимается совокупность </w:t>
      </w:r>
      <w:r w:rsidRPr="0001516C">
        <w:rPr>
          <w:rFonts w:ascii="Times New Roman" w:hAnsi="Times New Roman" w:cs="Times New Roman"/>
          <w:sz w:val="24"/>
          <w:szCs w:val="24"/>
        </w:rPr>
        <w:t>средств внешнеторговой политики, реализуемая в рамках а</w:t>
      </w:r>
      <w:r w:rsidRPr="0001516C">
        <w:rPr>
          <w:rFonts w:ascii="Times New Roman" w:hAnsi="Times New Roman" w:cs="Times New Roman"/>
          <w:sz w:val="24"/>
          <w:szCs w:val="24"/>
        </w:rPr>
        <w:t>д</w:t>
      </w:r>
      <w:r w:rsidRPr="0001516C">
        <w:rPr>
          <w:rFonts w:ascii="Times New Roman" w:hAnsi="Times New Roman" w:cs="Times New Roman"/>
          <w:sz w:val="24"/>
          <w:szCs w:val="24"/>
        </w:rPr>
        <w:t>министративного управления, выполняющая роль регулятора внешнеторгового оборота.</w:t>
      </w:r>
      <w:r w:rsidR="00C37DA5">
        <w:rPr>
          <w:rFonts w:ascii="Times New Roman" w:hAnsi="Times New Roman" w:cs="Times New Roman"/>
          <w:sz w:val="24"/>
          <w:szCs w:val="24"/>
        </w:rPr>
        <w:t xml:space="preserve"> </w:t>
      </w:r>
      <w:r w:rsidR="00C37DA5">
        <w:rPr>
          <w:rFonts w:ascii="Times New Roman" w:hAnsi="Times New Roman" w:cs="Times New Roman"/>
          <w:spacing w:val="-3"/>
          <w:sz w:val="24"/>
          <w:szCs w:val="24"/>
        </w:rPr>
        <w:t>Они</w:t>
      </w:r>
      <w:r w:rsidRPr="0001516C">
        <w:rPr>
          <w:rFonts w:ascii="Times New Roman" w:hAnsi="Times New Roman" w:cs="Times New Roman"/>
          <w:spacing w:val="-3"/>
          <w:sz w:val="24"/>
          <w:szCs w:val="24"/>
        </w:rPr>
        <w:t xml:space="preserve"> являются эффективным элементом осуществления внешнеторговой </w:t>
      </w:r>
      <w:r w:rsidRPr="0001516C">
        <w:rPr>
          <w:rFonts w:ascii="Times New Roman" w:hAnsi="Times New Roman" w:cs="Times New Roman"/>
          <w:sz w:val="24"/>
          <w:szCs w:val="24"/>
        </w:rPr>
        <w:t>политики в силу следу</w:t>
      </w:r>
      <w:r w:rsidRPr="0001516C">
        <w:rPr>
          <w:rFonts w:ascii="Times New Roman" w:hAnsi="Times New Roman" w:cs="Times New Roman"/>
          <w:sz w:val="24"/>
          <w:szCs w:val="24"/>
        </w:rPr>
        <w:t>ю</w:t>
      </w:r>
      <w:r w:rsidRPr="0001516C">
        <w:rPr>
          <w:rFonts w:ascii="Times New Roman" w:hAnsi="Times New Roman" w:cs="Times New Roman"/>
          <w:sz w:val="24"/>
          <w:szCs w:val="24"/>
        </w:rPr>
        <w:t xml:space="preserve">щих </w:t>
      </w:r>
      <w:r w:rsidRPr="0001516C">
        <w:rPr>
          <w:rFonts w:ascii="Times New Roman" w:hAnsi="Times New Roman" w:cs="Times New Roman"/>
          <w:b/>
          <w:i/>
          <w:sz w:val="24"/>
          <w:szCs w:val="24"/>
        </w:rPr>
        <w:t>причин:</w:t>
      </w:r>
    </w:p>
    <w:p w:rsidR="0001516C" w:rsidRPr="0001516C" w:rsidRDefault="0001516C" w:rsidP="007C7875">
      <w:pPr>
        <w:widowControl w:val="0"/>
        <w:numPr>
          <w:ilvl w:val="0"/>
          <w:numId w:val="62"/>
        </w:num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pacing w:val="-3"/>
          <w:sz w:val="24"/>
          <w:szCs w:val="24"/>
        </w:rPr>
        <w:t>не связаны</w:t>
      </w:r>
      <w:r w:rsidR="00C37DA5">
        <w:rPr>
          <w:rFonts w:ascii="Times New Roman" w:hAnsi="Times New Roman" w:cs="Times New Roman"/>
          <w:spacing w:val="-3"/>
          <w:sz w:val="24"/>
          <w:szCs w:val="24"/>
        </w:rPr>
        <w:t xml:space="preserve"> с</w:t>
      </w:r>
      <w:r w:rsidRPr="0001516C">
        <w:rPr>
          <w:rFonts w:ascii="Times New Roman" w:hAnsi="Times New Roman" w:cs="Times New Roman"/>
          <w:spacing w:val="-3"/>
          <w:sz w:val="24"/>
          <w:szCs w:val="24"/>
        </w:rPr>
        <w:t xml:space="preserve"> какими-либо международными обяза</w:t>
      </w:r>
      <w:r w:rsidR="00CF2948">
        <w:rPr>
          <w:rFonts w:ascii="Times New Roman" w:hAnsi="Times New Roman" w:cs="Times New Roman"/>
          <w:spacing w:val="-3"/>
          <w:sz w:val="24"/>
          <w:szCs w:val="24"/>
        </w:rPr>
        <w:t>тельствами</w:t>
      </w:r>
      <w:r w:rsidRPr="0001516C">
        <w:rPr>
          <w:rFonts w:ascii="Times New Roman" w:hAnsi="Times New Roman" w:cs="Times New Roman"/>
          <w:spacing w:val="-3"/>
          <w:sz w:val="24"/>
          <w:szCs w:val="24"/>
        </w:rPr>
        <w:t>. В этой связи объем и м</w:t>
      </w:r>
      <w:r w:rsidRPr="0001516C">
        <w:rPr>
          <w:rFonts w:ascii="Times New Roman" w:hAnsi="Times New Roman" w:cs="Times New Roman"/>
          <w:spacing w:val="-3"/>
          <w:sz w:val="24"/>
          <w:szCs w:val="24"/>
        </w:rPr>
        <w:t>е</w:t>
      </w:r>
      <w:r w:rsidRPr="0001516C">
        <w:rPr>
          <w:rFonts w:ascii="Times New Roman" w:hAnsi="Times New Roman" w:cs="Times New Roman"/>
          <w:spacing w:val="-3"/>
          <w:sz w:val="24"/>
          <w:szCs w:val="24"/>
        </w:rPr>
        <w:t>тодика их применения полностью регулируется национальными государственны</w:t>
      </w:r>
      <w:r w:rsidRPr="0001516C">
        <w:rPr>
          <w:rFonts w:ascii="Times New Roman" w:hAnsi="Times New Roman" w:cs="Times New Roman"/>
          <w:sz w:val="24"/>
          <w:szCs w:val="24"/>
        </w:rPr>
        <w:t>ми органами и определяется рамками хозяйственного и технического законодательства страны;</w:t>
      </w:r>
    </w:p>
    <w:p w:rsidR="0001516C" w:rsidRPr="0001516C" w:rsidRDefault="0001516C" w:rsidP="007C7875">
      <w:pPr>
        <w:widowControl w:val="0"/>
        <w:numPr>
          <w:ilvl w:val="0"/>
          <w:numId w:val="62"/>
        </w:numPr>
        <w:shd w:val="clear" w:color="auto" w:fill="FFFFFF"/>
        <w:tabs>
          <w:tab w:val="left" w:pos="437"/>
        </w:tabs>
        <w:autoSpaceDE w:val="0"/>
        <w:autoSpaceDN w:val="0"/>
        <w:adjustRightInd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pacing w:val="-2"/>
          <w:sz w:val="24"/>
          <w:szCs w:val="24"/>
        </w:rPr>
        <w:t>более удобны в достижении</w:t>
      </w:r>
      <w:r w:rsidRPr="0001516C">
        <w:rPr>
          <w:rFonts w:ascii="Times New Roman" w:hAnsi="Times New Roman" w:cs="Times New Roman"/>
          <w:sz w:val="24"/>
          <w:szCs w:val="24"/>
        </w:rPr>
        <w:t xml:space="preserve"> требуемого результата во внешнеэкономической пол</w:t>
      </w:r>
      <w:r w:rsidRPr="0001516C">
        <w:rPr>
          <w:rFonts w:ascii="Times New Roman" w:hAnsi="Times New Roman" w:cs="Times New Roman"/>
          <w:sz w:val="24"/>
          <w:szCs w:val="24"/>
        </w:rPr>
        <w:t>и</w:t>
      </w:r>
      <w:r w:rsidRPr="0001516C">
        <w:rPr>
          <w:rFonts w:ascii="Times New Roman" w:hAnsi="Times New Roman" w:cs="Times New Roman"/>
          <w:sz w:val="24"/>
          <w:szCs w:val="24"/>
        </w:rPr>
        <w:t>тике;</w:t>
      </w:r>
    </w:p>
    <w:p w:rsidR="0001516C" w:rsidRPr="0001516C" w:rsidRDefault="0001516C" w:rsidP="007C7875">
      <w:pPr>
        <w:widowControl w:val="0"/>
        <w:numPr>
          <w:ilvl w:val="0"/>
          <w:numId w:val="62"/>
        </w:numPr>
        <w:shd w:val="clear" w:color="auto" w:fill="FFFFFF"/>
        <w:tabs>
          <w:tab w:val="left" w:pos="437"/>
        </w:tabs>
        <w:autoSpaceDE w:val="0"/>
        <w:autoSpaceDN w:val="0"/>
        <w:adjustRightInd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pacing w:val="-2"/>
          <w:sz w:val="24"/>
          <w:szCs w:val="24"/>
        </w:rPr>
        <w:t>позволяют учесть конкретную</w:t>
      </w:r>
      <w:r w:rsidR="00CF2948">
        <w:rPr>
          <w:rFonts w:ascii="Times New Roman" w:hAnsi="Times New Roman" w:cs="Times New Roman"/>
          <w:sz w:val="24"/>
          <w:szCs w:val="24"/>
        </w:rPr>
        <w:t xml:space="preserve"> ситуацию</w:t>
      </w:r>
      <w:r w:rsidRPr="0001516C">
        <w:rPr>
          <w:rFonts w:ascii="Times New Roman" w:hAnsi="Times New Roman" w:cs="Times New Roman"/>
          <w:sz w:val="24"/>
          <w:szCs w:val="24"/>
        </w:rPr>
        <w:t xml:space="preserve"> экономи</w:t>
      </w:r>
      <w:r w:rsidRPr="0001516C">
        <w:rPr>
          <w:rFonts w:ascii="Times New Roman" w:hAnsi="Times New Roman" w:cs="Times New Roman"/>
          <w:spacing w:val="-2"/>
          <w:sz w:val="24"/>
          <w:szCs w:val="24"/>
        </w:rPr>
        <w:t xml:space="preserve">ке и применить адекватные меры </w:t>
      </w:r>
      <w:r w:rsidRPr="0001516C">
        <w:rPr>
          <w:rFonts w:ascii="Times New Roman" w:hAnsi="Times New Roman" w:cs="Times New Roman"/>
          <w:spacing w:val="-2"/>
          <w:sz w:val="24"/>
          <w:szCs w:val="24"/>
        </w:rPr>
        <w:lastRenderedPageBreak/>
        <w:t>защиты национального рынка в рамках конкретно определенного срока;</w:t>
      </w:r>
    </w:p>
    <w:p w:rsidR="0001516C" w:rsidRPr="0001516C" w:rsidRDefault="0001516C" w:rsidP="007C7875">
      <w:pPr>
        <w:widowControl w:val="0"/>
        <w:numPr>
          <w:ilvl w:val="0"/>
          <w:numId w:val="62"/>
        </w:numPr>
        <w:shd w:val="clear" w:color="auto" w:fill="FFFFFF"/>
        <w:tabs>
          <w:tab w:val="left" w:pos="437"/>
        </w:tabs>
        <w:autoSpaceDE w:val="0"/>
        <w:autoSpaceDN w:val="0"/>
        <w:adjustRightInd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pacing w:val="-1"/>
          <w:sz w:val="24"/>
          <w:szCs w:val="24"/>
        </w:rPr>
        <w:t>не являются допол</w:t>
      </w:r>
      <w:r w:rsidRPr="0001516C">
        <w:rPr>
          <w:rFonts w:ascii="Times New Roman" w:hAnsi="Times New Roman" w:cs="Times New Roman"/>
          <w:spacing w:val="-4"/>
          <w:sz w:val="24"/>
          <w:szCs w:val="24"/>
        </w:rPr>
        <w:t>нительным налоговым бременем для населения.</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Всего насчитывают свыше 2600 различных форм нетарифных ограничений, которые в большинстве своем трудно поддаются кодификации и не поддаются количественной оценке для коммерческих целей.</w:t>
      </w:r>
      <w:r w:rsidRPr="0001516C">
        <w:rPr>
          <w:rFonts w:ascii="Times New Roman" w:hAnsi="Times New Roman" w:cs="Times New Roman"/>
          <w:spacing w:val="-1"/>
          <w:sz w:val="24"/>
          <w:szCs w:val="24"/>
        </w:rPr>
        <w:t xml:space="preserve"> </w:t>
      </w:r>
      <w:r w:rsidR="00CF2948">
        <w:rPr>
          <w:rFonts w:ascii="Times New Roman" w:hAnsi="Times New Roman" w:cs="Times New Roman"/>
          <w:spacing w:val="-1"/>
          <w:sz w:val="24"/>
          <w:szCs w:val="24"/>
        </w:rPr>
        <w:t>Н</w:t>
      </w:r>
      <w:r w:rsidRPr="0001516C">
        <w:rPr>
          <w:rFonts w:ascii="Times New Roman" w:hAnsi="Times New Roman" w:cs="Times New Roman"/>
          <w:sz w:val="24"/>
          <w:szCs w:val="24"/>
        </w:rPr>
        <w:t>етарифные ограничения подразделяются на пять основных групп:</w:t>
      </w:r>
    </w:p>
    <w:p w:rsidR="0001516C" w:rsidRPr="0001516C" w:rsidRDefault="0001516C" w:rsidP="007C7875">
      <w:pPr>
        <w:widowControl w:val="0"/>
        <w:numPr>
          <w:ilvl w:val="0"/>
          <w:numId w:val="63"/>
        </w:numPr>
        <w:shd w:val="clear" w:color="auto" w:fill="FFFFFF"/>
        <w:tabs>
          <w:tab w:val="clear" w:pos="1429"/>
          <w:tab w:val="left" w:pos="437"/>
          <w:tab w:val="num" w:pos="900"/>
        </w:tabs>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pacing w:val="-3"/>
          <w:sz w:val="24"/>
          <w:szCs w:val="24"/>
        </w:rPr>
        <w:t>количественные ограничения импорта и экспорта;</w:t>
      </w:r>
    </w:p>
    <w:p w:rsidR="0001516C" w:rsidRPr="0001516C" w:rsidRDefault="0001516C" w:rsidP="007C7875">
      <w:pPr>
        <w:widowControl w:val="0"/>
        <w:numPr>
          <w:ilvl w:val="0"/>
          <w:numId w:val="63"/>
        </w:numPr>
        <w:shd w:val="clear" w:color="auto" w:fill="FFFFFF"/>
        <w:tabs>
          <w:tab w:val="clear" w:pos="1429"/>
          <w:tab w:val="left" w:pos="437"/>
          <w:tab w:val="num" w:pos="900"/>
        </w:tabs>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pacing w:val="-4"/>
          <w:sz w:val="24"/>
          <w:szCs w:val="24"/>
        </w:rPr>
        <w:t>таможенные и административные импортно-экспортные формальности</w:t>
      </w:r>
      <w:r w:rsidRPr="0001516C">
        <w:rPr>
          <w:rFonts w:ascii="Times New Roman" w:hAnsi="Times New Roman" w:cs="Times New Roman"/>
          <w:sz w:val="24"/>
          <w:szCs w:val="24"/>
        </w:rPr>
        <w:t>;</w:t>
      </w:r>
    </w:p>
    <w:p w:rsidR="0001516C" w:rsidRPr="0001516C" w:rsidRDefault="0001516C" w:rsidP="007C7875">
      <w:pPr>
        <w:widowControl w:val="0"/>
        <w:numPr>
          <w:ilvl w:val="0"/>
          <w:numId w:val="63"/>
        </w:numPr>
        <w:shd w:val="clear" w:color="auto" w:fill="FFFFFF"/>
        <w:tabs>
          <w:tab w:val="clear" w:pos="1429"/>
          <w:tab w:val="left" w:pos="437"/>
          <w:tab w:val="num" w:pos="900"/>
        </w:tabs>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pacing w:val="-1"/>
          <w:sz w:val="24"/>
          <w:szCs w:val="24"/>
        </w:rPr>
        <w:t>стандарты и требования к качеству товаров;</w:t>
      </w:r>
    </w:p>
    <w:p w:rsidR="0001516C" w:rsidRPr="0001516C" w:rsidRDefault="0001516C" w:rsidP="007C7875">
      <w:pPr>
        <w:widowControl w:val="0"/>
        <w:numPr>
          <w:ilvl w:val="0"/>
          <w:numId w:val="63"/>
        </w:numPr>
        <w:shd w:val="clear" w:color="auto" w:fill="FFFFFF"/>
        <w:tabs>
          <w:tab w:val="clear" w:pos="1429"/>
          <w:tab w:val="left" w:pos="562"/>
          <w:tab w:val="num" w:pos="900"/>
        </w:tabs>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ог</w:t>
      </w:r>
      <w:r w:rsidRPr="0001516C">
        <w:rPr>
          <w:rFonts w:ascii="Times New Roman" w:hAnsi="Times New Roman" w:cs="Times New Roman"/>
          <w:spacing w:val="-1"/>
          <w:sz w:val="24"/>
          <w:szCs w:val="24"/>
        </w:rPr>
        <w:t>раничения, заложенные в механизме платежей;</w:t>
      </w:r>
    </w:p>
    <w:p w:rsidR="0001516C" w:rsidRPr="0001516C" w:rsidRDefault="0001516C" w:rsidP="007C7875">
      <w:pPr>
        <w:widowControl w:val="0"/>
        <w:numPr>
          <w:ilvl w:val="0"/>
          <w:numId w:val="63"/>
        </w:numPr>
        <w:shd w:val="clear" w:color="auto" w:fill="FFFFFF"/>
        <w:tabs>
          <w:tab w:val="clear" w:pos="1429"/>
          <w:tab w:val="left" w:pos="432"/>
          <w:tab w:val="num" w:pos="900"/>
        </w:tabs>
        <w:autoSpaceDE w:val="0"/>
        <w:autoSpaceDN w:val="0"/>
        <w:adjustRightInd w:val="0"/>
        <w:spacing w:after="0" w:line="240" w:lineRule="auto"/>
        <w:ind w:left="0" w:firstLine="709"/>
        <w:jc w:val="both"/>
        <w:rPr>
          <w:rFonts w:ascii="Times New Roman" w:hAnsi="Times New Roman" w:cs="Times New Roman"/>
          <w:spacing w:val="-1"/>
          <w:sz w:val="24"/>
          <w:szCs w:val="24"/>
        </w:rPr>
      </w:pPr>
      <w:r w:rsidRPr="0001516C">
        <w:rPr>
          <w:rFonts w:ascii="Times New Roman" w:hAnsi="Times New Roman" w:cs="Times New Roman"/>
          <w:spacing w:val="-1"/>
          <w:sz w:val="24"/>
          <w:szCs w:val="24"/>
        </w:rPr>
        <w:t>участие государства во внешнеторговых операциях.</w:t>
      </w:r>
    </w:p>
    <w:p w:rsidR="00CF2948" w:rsidRDefault="0001516C" w:rsidP="00CF2948">
      <w:pPr>
        <w:shd w:val="clear" w:color="auto" w:fill="FFFFFF"/>
        <w:spacing w:after="0" w:line="240" w:lineRule="auto"/>
        <w:ind w:firstLine="709"/>
        <w:jc w:val="both"/>
        <w:rPr>
          <w:rFonts w:ascii="Times New Roman" w:hAnsi="Times New Roman" w:cs="Times New Roman"/>
          <w:bCs/>
          <w:sz w:val="24"/>
          <w:szCs w:val="24"/>
        </w:rPr>
      </w:pPr>
      <w:r w:rsidRPr="0001516C">
        <w:rPr>
          <w:rFonts w:ascii="Times New Roman" w:hAnsi="Times New Roman" w:cs="Times New Roman"/>
          <w:b/>
          <w:bCs/>
          <w:i/>
          <w:iCs/>
          <w:sz w:val="24"/>
          <w:szCs w:val="24"/>
        </w:rPr>
        <w:t>Квотирование</w:t>
      </w:r>
      <w:r w:rsidRPr="0001516C">
        <w:rPr>
          <w:rFonts w:ascii="Times New Roman" w:hAnsi="Times New Roman" w:cs="Times New Roman"/>
          <w:b/>
          <w:bCs/>
          <w:i/>
          <w:sz w:val="24"/>
          <w:szCs w:val="24"/>
        </w:rPr>
        <w:t xml:space="preserve"> экспортно-импортных операци</w:t>
      </w:r>
      <w:r w:rsidRPr="0001516C">
        <w:rPr>
          <w:rFonts w:ascii="Times New Roman" w:hAnsi="Times New Roman" w:cs="Times New Roman"/>
          <w:bCs/>
          <w:i/>
          <w:sz w:val="24"/>
          <w:szCs w:val="24"/>
        </w:rPr>
        <w:t>й</w:t>
      </w:r>
      <w:r w:rsidRPr="0001516C">
        <w:rPr>
          <w:rFonts w:ascii="Times New Roman" w:hAnsi="Times New Roman" w:cs="Times New Roman"/>
          <w:bCs/>
          <w:sz w:val="24"/>
          <w:szCs w:val="24"/>
        </w:rPr>
        <w:t xml:space="preserve"> – это количестве</w:t>
      </w:r>
      <w:r w:rsidR="00CF2948">
        <w:rPr>
          <w:rFonts w:ascii="Times New Roman" w:hAnsi="Times New Roman" w:cs="Times New Roman"/>
          <w:bCs/>
          <w:sz w:val="24"/>
          <w:szCs w:val="24"/>
        </w:rPr>
        <w:t>нное ограничение ввоза и вывоза</w:t>
      </w:r>
      <w:r w:rsidRPr="0001516C">
        <w:rPr>
          <w:rFonts w:ascii="Times New Roman" w:hAnsi="Times New Roman" w:cs="Times New Roman"/>
          <w:bCs/>
          <w:sz w:val="24"/>
          <w:szCs w:val="24"/>
        </w:rPr>
        <w:t xml:space="preserve"> на определенный срок по отдельным товарам, странам или группам стран. </w:t>
      </w:r>
    </w:p>
    <w:p w:rsidR="0001516C" w:rsidRPr="0001516C" w:rsidRDefault="0001516C" w:rsidP="00CF2948">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iCs/>
          <w:spacing w:val="-1"/>
          <w:sz w:val="24"/>
          <w:szCs w:val="24"/>
        </w:rPr>
        <w:t>Лицензирование</w:t>
      </w:r>
      <w:r w:rsidRPr="0001516C">
        <w:rPr>
          <w:rFonts w:ascii="Times New Roman" w:hAnsi="Times New Roman" w:cs="Times New Roman"/>
          <w:i/>
          <w:iCs/>
          <w:spacing w:val="-1"/>
          <w:sz w:val="24"/>
          <w:szCs w:val="24"/>
        </w:rPr>
        <w:t xml:space="preserve"> </w:t>
      </w:r>
      <w:r w:rsidRPr="0001516C">
        <w:rPr>
          <w:rFonts w:ascii="Times New Roman" w:hAnsi="Times New Roman" w:cs="Times New Roman"/>
          <w:spacing w:val="-1"/>
          <w:sz w:val="24"/>
          <w:szCs w:val="24"/>
        </w:rPr>
        <w:t>представляет собой процесс регулирования внешнеэкономической деятельности через разреше</w:t>
      </w:r>
      <w:r w:rsidRPr="0001516C">
        <w:rPr>
          <w:rFonts w:ascii="Times New Roman" w:hAnsi="Times New Roman" w:cs="Times New Roman"/>
          <w:spacing w:val="-2"/>
          <w:sz w:val="24"/>
          <w:szCs w:val="24"/>
        </w:rPr>
        <w:t>ния, выдаваемые государством на экспорт или импорт то</w:t>
      </w:r>
      <w:r w:rsidRPr="0001516C">
        <w:rPr>
          <w:rFonts w:ascii="Times New Roman" w:hAnsi="Times New Roman" w:cs="Times New Roman"/>
          <w:spacing w:val="-1"/>
          <w:sz w:val="24"/>
          <w:szCs w:val="24"/>
        </w:rPr>
        <w:t>вара в установленных количествах в течение определенно</w:t>
      </w:r>
      <w:r w:rsidRPr="0001516C">
        <w:rPr>
          <w:rFonts w:ascii="Times New Roman" w:hAnsi="Times New Roman" w:cs="Times New Roman"/>
          <w:sz w:val="24"/>
          <w:szCs w:val="24"/>
        </w:rPr>
        <w:t>го промежутка времени.</w:t>
      </w:r>
      <w:r w:rsidRPr="0001516C">
        <w:rPr>
          <w:rFonts w:ascii="Times New Roman" w:hAnsi="Times New Roman" w:cs="Times New Roman"/>
          <w:b/>
          <w:bCs/>
          <w:i/>
          <w:iCs/>
          <w:sz w:val="24"/>
          <w:szCs w:val="24"/>
        </w:rPr>
        <w:t xml:space="preserve"> </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iCs/>
          <w:sz w:val="24"/>
          <w:szCs w:val="24"/>
        </w:rPr>
        <w:t>Добровольные ограничения экспорта</w:t>
      </w:r>
      <w:r w:rsidRPr="0001516C">
        <w:rPr>
          <w:rFonts w:ascii="Times New Roman" w:hAnsi="Times New Roman" w:cs="Times New Roman"/>
          <w:i/>
          <w:iCs/>
          <w:sz w:val="24"/>
          <w:szCs w:val="24"/>
        </w:rPr>
        <w:t xml:space="preserve"> и соглашения об </w:t>
      </w:r>
      <w:r w:rsidRPr="0001516C">
        <w:rPr>
          <w:rFonts w:ascii="Times New Roman" w:hAnsi="Times New Roman" w:cs="Times New Roman"/>
          <w:i/>
          <w:iCs/>
          <w:spacing w:val="-1"/>
          <w:sz w:val="24"/>
          <w:szCs w:val="24"/>
        </w:rPr>
        <w:t xml:space="preserve">упорядочении рынка - </w:t>
      </w:r>
      <w:r w:rsidRPr="0001516C">
        <w:rPr>
          <w:rFonts w:ascii="Times New Roman" w:hAnsi="Times New Roman" w:cs="Times New Roman"/>
          <w:spacing w:val="-1"/>
          <w:sz w:val="24"/>
          <w:szCs w:val="24"/>
        </w:rPr>
        <w:t>это ра</w:t>
      </w:r>
      <w:r w:rsidRPr="0001516C">
        <w:rPr>
          <w:rFonts w:ascii="Times New Roman" w:hAnsi="Times New Roman" w:cs="Times New Roman"/>
          <w:spacing w:val="-1"/>
          <w:sz w:val="24"/>
          <w:szCs w:val="24"/>
        </w:rPr>
        <w:t>з</w:t>
      </w:r>
      <w:r w:rsidRPr="0001516C">
        <w:rPr>
          <w:rFonts w:ascii="Times New Roman" w:hAnsi="Times New Roman" w:cs="Times New Roman"/>
          <w:spacing w:val="-1"/>
          <w:sz w:val="24"/>
          <w:szCs w:val="24"/>
        </w:rPr>
        <w:t xml:space="preserve">новидность импортной квоты, </w:t>
      </w:r>
      <w:r w:rsidRPr="0001516C">
        <w:rPr>
          <w:rFonts w:ascii="Times New Roman" w:hAnsi="Times New Roman" w:cs="Times New Roman"/>
          <w:sz w:val="24"/>
          <w:szCs w:val="24"/>
        </w:rPr>
        <w:t>которая вводится не страной-импортером, а страной-экспортером с целью избежать торговых санкций со стороны страны-импортера.</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iCs/>
          <w:spacing w:val="-1"/>
          <w:sz w:val="24"/>
          <w:szCs w:val="24"/>
        </w:rPr>
        <w:t xml:space="preserve">Эмбарго </w:t>
      </w:r>
      <w:r w:rsidRPr="0001516C">
        <w:rPr>
          <w:rFonts w:ascii="Times New Roman" w:hAnsi="Times New Roman" w:cs="Times New Roman"/>
          <w:spacing w:val="-1"/>
          <w:sz w:val="24"/>
          <w:szCs w:val="24"/>
        </w:rPr>
        <w:t>представляет собой запрет</w:t>
      </w:r>
      <w:r w:rsidRPr="0001516C">
        <w:rPr>
          <w:rFonts w:ascii="Times New Roman" w:hAnsi="Times New Roman" w:cs="Times New Roman"/>
          <w:sz w:val="24"/>
          <w:szCs w:val="24"/>
        </w:rPr>
        <w:t xml:space="preserve"> в отношении импорта или экспорта отдельных т</w:t>
      </w:r>
      <w:r w:rsidRPr="0001516C">
        <w:rPr>
          <w:rFonts w:ascii="Times New Roman" w:hAnsi="Times New Roman" w:cs="Times New Roman"/>
          <w:sz w:val="24"/>
          <w:szCs w:val="24"/>
        </w:rPr>
        <w:t>о</w:t>
      </w:r>
      <w:r w:rsidRPr="0001516C">
        <w:rPr>
          <w:rFonts w:ascii="Times New Roman" w:hAnsi="Times New Roman" w:cs="Times New Roman"/>
          <w:sz w:val="24"/>
          <w:szCs w:val="24"/>
        </w:rPr>
        <w:t>ва</w:t>
      </w:r>
      <w:r w:rsidRPr="0001516C">
        <w:rPr>
          <w:rFonts w:ascii="Times New Roman" w:hAnsi="Times New Roman" w:cs="Times New Roman"/>
          <w:spacing w:val="-1"/>
          <w:sz w:val="24"/>
          <w:szCs w:val="24"/>
        </w:rPr>
        <w:t xml:space="preserve">ров или в отношении совершения внешнеторговых операций с конкретным государством. </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Под</w:t>
      </w:r>
      <w:r w:rsidRPr="0001516C">
        <w:rPr>
          <w:rFonts w:ascii="Times New Roman" w:hAnsi="Times New Roman" w:cs="Times New Roman"/>
          <w:b/>
          <w:sz w:val="24"/>
          <w:szCs w:val="24"/>
        </w:rPr>
        <w:t xml:space="preserve"> </w:t>
      </w:r>
      <w:r w:rsidRPr="0001516C">
        <w:rPr>
          <w:rFonts w:ascii="Times New Roman" w:hAnsi="Times New Roman" w:cs="Times New Roman"/>
          <w:b/>
          <w:i/>
          <w:sz w:val="24"/>
          <w:szCs w:val="24"/>
        </w:rPr>
        <w:t>таможенными и административными импортно-экспортными формальн</w:t>
      </w:r>
      <w:r w:rsidRPr="0001516C">
        <w:rPr>
          <w:rFonts w:ascii="Times New Roman" w:hAnsi="Times New Roman" w:cs="Times New Roman"/>
          <w:b/>
          <w:i/>
          <w:sz w:val="24"/>
          <w:szCs w:val="24"/>
        </w:rPr>
        <w:t>о</w:t>
      </w:r>
      <w:r w:rsidRPr="0001516C">
        <w:rPr>
          <w:rFonts w:ascii="Times New Roman" w:hAnsi="Times New Roman" w:cs="Times New Roman"/>
          <w:b/>
          <w:i/>
          <w:sz w:val="24"/>
          <w:szCs w:val="24"/>
        </w:rPr>
        <w:t>стями</w:t>
      </w:r>
      <w:r w:rsidRPr="0001516C">
        <w:rPr>
          <w:rFonts w:ascii="Times New Roman" w:hAnsi="Times New Roman" w:cs="Times New Roman"/>
          <w:b/>
          <w:sz w:val="24"/>
          <w:szCs w:val="24"/>
        </w:rPr>
        <w:t xml:space="preserve"> </w:t>
      </w:r>
      <w:r w:rsidRPr="0001516C">
        <w:rPr>
          <w:rFonts w:ascii="Times New Roman" w:hAnsi="Times New Roman" w:cs="Times New Roman"/>
          <w:sz w:val="24"/>
          <w:szCs w:val="24"/>
        </w:rPr>
        <w:t xml:space="preserve">понимается совокупность </w:t>
      </w:r>
      <w:r w:rsidRPr="0001516C">
        <w:rPr>
          <w:rFonts w:ascii="Times New Roman" w:hAnsi="Times New Roman" w:cs="Times New Roman"/>
          <w:spacing w:val="-1"/>
          <w:sz w:val="24"/>
          <w:szCs w:val="24"/>
        </w:rPr>
        <w:t xml:space="preserve">мер государственного регулирования, которая включает в </w:t>
      </w:r>
      <w:r w:rsidRPr="0001516C">
        <w:rPr>
          <w:rFonts w:ascii="Times New Roman" w:hAnsi="Times New Roman" w:cs="Times New Roman"/>
          <w:spacing w:val="-3"/>
          <w:sz w:val="24"/>
          <w:szCs w:val="24"/>
        </w:rPr>
        <w:t>себя антидемпинговые пошлины, методы оценки таможен</w:t>
      </w:r>
      <w:r w:rsidRPr="0001516C">
        <w:rPr>
          <w:rFonts w:ascii="Times New Roman" w:hAnsi="Times New Roman" w:cs="Times New Roman"/>
          <w:sz w:val="24"/>
          <w:szCs w:val="24"/>
        </w:rPr>
        <w:t>ной стоимости товаров, требования о содержании местных компонентов, таможенные и консульские формальности, товарос</w:t>
      </w:r>
      <w:r w:rsidRPr="0001516C">
        <w:rPr>
          <w:rFonts w:ascii="Times New Roman" w:hAnsi="Times New Roman" w:cs="Times New Roman"/>
          <w:sz w:val="24"/>
          <w:szCs w:val="24"/>
        </w:rPr>
        <w:t>о</w:t>
      </w:r>
      <w:r w:rsidRPr="0001516C">
        <w:rPr>
          <w:rFonts w:ascii="Times New Roman" w:hAnsi="Times New Roman" w:cs="Times New Roman"/>
          <w:sz w:val="24"/>
          <w:szCs w:val="24"/>
        </w:rPr>
        <w:t>проводительные документы и другие.</w:t>
      </w:r>
    </w:p>
    <w:p w:rsidR="0001516C" w:rsidRPr="0001516C" w:rsidRDefault="0001516C" w:rsidP="00CF2948">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Под </w:t>
      </w:r>
      <w:r w:rsidRPr="0001516C">
        <w:rPr>
          <w:rFonts w:ascii="Times New Roman" w:hAnsi="Times New Roman" w:cs="Times New Roman"/>
          <w:b/>
          <w:i/>
          <w:sz w:val="24"/>
          <w:szCs w:val="24"/>
        </w:rPr>
        <w:t>демпингом</w:t>
      </w:r>
      <w:r w:rsidRPr="0001516C">
        <w:rPr>
          <w:rFonts w:ascii="Times New Roman" w:hAnsi="Times New Roman" w:cs="Times New Roman"/>
          <w:sz w:val="24"/>
          <w:szCs w:val="24"/>
        </w:rPr>
        <w:t xml:space="preserve"> понимается метод финансовой нетарифной политики, заключающи</w:t>
      </w:r>
      <w:r w:rsidRPr="0001516C">
        <w:rPr>
          <w:rFonts w:ascii="Times New Roman" w:hAnsi="Times New Roman" w:cs="Times New Roman"/>
          <w:sz w:val="24"/>
          <w:szCs w:val="24"/>
        </w:rPr>
        <w:t>й</w:t>
      </w:r>
      <w:r w:rsidRPr="0001516C">
        <w:rPr>
          <w:rFonts w:ascii="Times New Roman" w:hAnsi="Times New Roman" w:cs="Times New Roman"/>
          <w:sz w:val="24"/>
          <w:szCs w:val="24"/>
        </w:rPr>
        <w:t>ся в продвижении товара на внешний рынок за счет снижения цены экспорта ниже нормал</w:t>
      </w:r>
      <w:r w:rsidRPr="0001516C">
        <w:rPr>
          <w:rFonts w:ascii="Times New Roman" w:hAnsi="Times New Roman" w:cs="Times New Roman"/>
          <w:sz w:val="24"/>
          <w:szCs w:val="24"/>
        </w:rPr>
        <w:t>ь</w:t>
      </w:r>
      <w:r w:rsidRPr="0001516C">
        <w:rPr>
          <w:rFonts w:ascii="Times New Roman" w:hAnsi="Times New Roman" w:cs="Times New Roman"/>
          <w:sz w:val="24"/>
          <w:szCs w:val="24"/>
        </w:rPr>
        <w:t>ного уровня цен, существующих в этих странах. Демпинг может осуществляться за счет р</w:t>
      </w:r>
      <w:r w:rsidRPr="0001516C">
        <w:rPr>
          <w:rFonts w:ascii="Times New Roman" w:hAnsi="Times New Roman" w:cs="Times New Roman"/>
          <w:sz w:val="24"/>
          <w:szCs w:val="24"/>
        </w:rPr>
        <w:t>е</w:t>
      </w:r>
      <w:r w:rsidRPr="0001516C">
        <w:rPr>
          <w:rFonts w:ascii="Times New Roman" w:hAnsi="Times New Roman" w:cs="Times New Roman"/>
          <w:sz w:val="24"/>
          <w:szCs w:val="24"/>
        </w:rPr>
        <w:t xml:space="preserve">сурсов данной фирмы или за счет государственных субсидий. </w:t>
      </w:r>
    </w:p>
    <w:p w:rsidR="0001516C" w:rsidRPr="0001516C" w:rsidRDefault="0001516C" w:rsidP="0001516C">
      <w:pPr>
        <w:pStyle w:val="a4"/>
        <w:tabs>
          <w:tab w:val="left" w:pos="1080"/>
        </w:tabs>
        <w:spacing w:after="0"/>
        <w:ind w:left="0" w:firstLine="709"/>
        <w:jc w:val="both"/>
        <w:rPr>
          <w:bCs/>
          <w:sz w:val="24"/>
          <w:szCs w:val="24"/>
        </w:rPr>
      </w:pPr>
      <w:r w:rsidRPr="0001516C">
        <w:rPr>
          <w:bCs/>
          <w:sz w:val="24"/>
          <w:szCs w:val="24"/>
        </w:rPr>
        <w:t xml:space="preserve">Основные </w:t>
      </w:r>
      <w:r w:rsidRPr="0001516C">
        <w:rPr>
          <w:b/>
          <w:bCs/>
          <w:i/>
          <w:sz w:val="24"/>
          <w:szCs w:val="24"/>
        </w:rPr>
        <w:t>направления государственной</w:t>
      </w:r>
      <w:r w:rsidRPr="0001516C">
        <w:rPr>
          <w:bCs/>
          <w:sz w:val="24"/>
          <w:szCs w:val="24"/>
        </w:rPr>
        <w:t xml:space="preserve"> </w:t>
      </w:r>
      <w:r w:rsidRPr="0001516C">
        <w:rPr>
          <w:b/>
          <w:bCs/>
          <w:i/>
          <w:sz w:val="24"/>
          <w:szCs w:val="24"/>
        </w:rPr>
        <w:t>поддержки экспортеров</w:t>
      </w:r>
      <w:r w:rsidRPr="0001516C">
        <w:rPr>
          <w:bCs/>
          <w:sz w:val="24"/>
          <w:szCs w:val="24"/>
        </w:rPr>
        <w:t xml:space="preserve"> как формы пров</w:t>
      </w:r>
      <w:r w:rsidRPr="0001516C">
        <w:rPr>
          <w:bCs/>
          <w:sz w:val="24"/>
          <w:szCs w:val="24"/>
        </w:rPr>
        <w:t>е</w:t>
      </w:r>
      <w:r w:rsidRPr="0001516C">
        <w:rPr>
          <w:bCs/>
          <w:sz w:val="24"/>
          <w:szCs w:val="24"/>
        </w:rPr>
        <w:t xml:space="preserve">дения нетарифных ограничений: </w:t>
      </w:r>
    </w:p>
    <w:p w:rsidR="0001516C" w:rsidRPr="0001516C" w:rsidRDefault="0001516C" w:rsidP="0001516C">
      <w:pPr>
        <w:pStyle w:val="a4"/>
        <w:tabs>
          <w:tab w:val="left" w:pos="900"/>
        </w:tabs>
        <w:spacing w:after="0"/>
        <w:ind w:left="0" w:firstLine="709"/>
        <w:jc w:val="both"/>
        <w:rPr>
          <w:bCs/>
          <w:sz w:val="24"/>
          <w:szCs w:val="24"/>
        </w:rPr>
      </w:pPr>
      <w:r w:rsidRPr="0001516C">
        <w:rPr>
          <w:bCs/>
          <w:sz w:val="24"/>
          <w:szCs w:val="24"/>
        </w:rPr>
        <w:t>- гарантирование и страхование экспортных кредитов для обеспечения защиты эк</w:t>
      </w:r>
      <w:r w:rsidRPr="0001516C">
        <w:rPr>
          <w:bCs/>
          <w:sz w:val="24"/>
          <w:szCs w:val="24"/>
        </w:rPr>
        <w:t>с</w:t>
      </w:r>
      <w:r w:rsidRPr="0001516C">
        <w:rPr>
          <w:bCs/>
          <w:sz w:val="24"/>
          <w:szCs w:val="24"/>
        </w:rPr>
        <w:t>портеров от долгосрочных коммерческих и политических рисков;</w:t>
      </w:r>
    </w:p>
    <w:p w:rsidR="0001516C" w:rsidRPr="0001516C" w:rsidRDefault="0001516C" w:rsidP="007C7875">
      <w:pPr>
        <w:pStyle w:val="a4"/>
        <w:numPr>
          <w:ilvl w:val="0"/>
          <w:numId w:val="16"/>
        </w:numPr>
        <w:tabs>
          <w:tab w:val="clear" w:pos="1564"/>
          <w:tab w:val="left" w:pos="900"/>
        </w:tabs>
        <w:overflowPunct/>
        <w:autoSpaceDE/>
        <w:autoSpaceDN/>
        <w:adjustRightInd/>
        <w:spacing w:after="0"/>
        <w:ind w:left="0" w:firstLine="709"/>
        <w:jc w:val="both"/>
        <w:rPr>
          <w:bCs/>
          <w:sz w:val="24"/>
          <w:szCs w:val="24"/>
        </w:rPr>
      </w:pPr>
      <w:r w:rsidRPr="0001516C">
        <w:rPr>
          <w:bCs/>
          <w:sz w:val="24"/>
          <w:szCs w:val="24"/>
        </w:rPr>
        <w:t>сертификация и долевая поддержка эффективных экспортоориентированных прое</w:t>
      </w:r>
      <w:r w:rsidRPr="0001516C">
        <w:rPr>
          <w:bCs/>
          <w:sz w:val="24"/>
          <w:szCs w:val="24"/>
        </w:rPr>
        <w:t>к</w:t>
      </w:r>
      <w:r w:rsidRPr="0001516C">
        <w:rPr>
          <w:bCs/>
          <w:sz w:val="24"/>
          <w:szCs w:val="24"/>
        </w:rPr>
        <w:t>тов;</w:t>
      </w:r>
    </w:p>
    <w:p w:rsidR="0001516C" w:rsidRPr="0001516C" w:rsidRDefault="0001516C" w:rsidP="007C7875">
      <w:pPr>
        <w:pStyle w:val="a4"/>
        <w:numPr>
          <w:ilvl w:val="0"/>
          <w:numId w:val="16"/>
        </w:numPr>
        <w:tabs>
          <w:tab w:val="clear" w:pos="1564"/>
          <w:tab w:val="left" w:pos="900"/>
        </w:tabs>
        <w:overflowPunct/>
        <w:autoSpaceDE/>
        <w:autoSpaceDN/>
        <w:adjustRightInd/>
        <w:spacing w:after="0"/>
        <w:ind w:left="0" w:firstLine="709"/>
        <w:jc w:val="both"/>
        <w:rPr>
          <w:bCs/>
          <w:sz w:val="24"/>
          <w:szCs w:val="24"/>
        </w:rPr>
      </w:pPr>
      <w:r w:rsidRPr="0001516C">
        <w:rPr>
          <w:bCs/>
          <w:sz w:val="24"/>
          <w:szCs w:val="24"/>
        </w:rPr>
        <w:t>предоставление налоговых льгот экспортерам отдельных видов продукции;</w:t>
      </w:r>
    </w:p>
    <w:p w:rsidR="0001516C" w:rsidRPr="0001516C" w:rsidRDefault="0001516C" w:rsidP="007C7875">
      <w:pPr>
        <w:pStyle w:val="a4"/>
        <w:numPr>
          <w:ilvl w:val="0"/>
          <w:numId w:val="16"/>
        </w:numPr>
        <w:tabs>
          <w:tab w:val="clear" w:pos="1564"/>
          <w:tab w:val="left" w:pos="900"/>
        </w:tabs>
        <w:overflowPunct/>
        <w:autoSpaceDE/>
        <w:autoSpaceDN/>
        <w:adjustRightInd/>
        <w:spacing w:after="0"/>
        <w:ind w:left="0" w:firstLine="709"/>
        <w:jc w:val="both"/>
        <w:rPr>
          <w:bCs/>
          <w:sz w:val="24"/>
          <w:szCs w:val="24"/>
        </w:rPr>
      </w:pPr>
      <w:r w:rsidRPr="0001516C">
        <w:rPr>
          <w:bCs/>
          <w:sz w:val="24"/>
          <w:szCs w:val="24"/>
        </w:rPr>
        <w:t>оказание информационного, консультационного, маркетингового, технического с</w:t>
      </w:r>
      <w:r w:rsidRPr="0001516C">
        <w:rPr>
          <w:bCs/>
          <w:sz w:val="24"/>
          <w:szCs w:val="24"/>
        </w:rPr>
        <w:t>о</w:t>
      </w:r>
      <w:r w:rsidRPr="0001516C">
        <w:rPr>
          <w:bCs/>
          <w:sz w:val="24"/>
          <w:szCs w:val="24"/>
        </w:rPr>
        <w:t>действия экспортерам;</w:t>
      </w:r>
    </w:p>
    <w:p w:rsidR="0001516C" w:rsidRPr="0001516C" w:rsidRDefault="0001516C" w:rsidP="007C7875">
      <w:pPr>
        <w:pStyle w:val="a4"/>
        <w:numPr>
          <w:ilvl w:val="0"/>
          <w:numId w:val="16"/>
        </w:numPr>
        <w:tabs>
          <w:tab w:val="clear" w:pos="1564"/>
          <w:tab w:val="left" w:pos="900"/>
        </w:tabs>
        <w:overflowPunct/>
        <w:autoSpaceDE/>
        <w:autoSpaceDN/>
        <w:adjustRightInd/>
        <w:spacing w:after="0"/>
        <w:ind w:left="0" w:firstLine="709"/>
        <w:jc w:val="both"/>
        <w:rPr>
          <w:bCs/>
          <w:sz w:val="24"/>
          <w:szCs w:val="24"/>
        </w:rPr>
      </w:pPr>
      <w:r w:rsidRPr="0001516C">
        <w:rPr>
          <w:bCs/>
          <w:sz w:val="24"/>
          <w:szCs w:val="24"/>
        </w:rPr>
        <w:t>регулирование цен и тарифов на продукцию естественных монополий;</w:t>
      </w:r>
    </w:p>
    <w:p w:rsidR="0001516C" w:rsidRPr="0001516C" w:rsidRDefault="0001516C" w:rsidP="007C7875">
      <w:pPr>
        <w:pStyle w:val="a4"/>
        <w:numPr>
          <w:ilvl w:val="0"/>
          <w:numId w:val="16"/>
        </w:numPr>
        <w:tabs>
          <w:tab w:val="clear" w:pos="1564"/>
          <w:tab w:val="left" w:pos="900"/>
        </w:tabs>
        <w:overflowPunct/>
        <w:autoSpaceDE/>
        <w:autoSpaceDN/>
        <w:adjustRightInd/>
        <w:spacing w:after="0"/>
        <w:ind w:left="0" w:firstLine="709"/>
        <w:jc w:val="both"/>
        <w:rPr>
          <w:bCs/>
          <w:sz w:val="24"/>
          <w:szCs w:val="24"/>
        </w:rPr>
      </w:pPr>
      <w:r w:rsidRPr="0001516C">
        <w:rPr>
          <w:bCs/>
          <w:sz w:val="24"/>
          <w:szCs w:val="24"/>
        </w:rPr>
        <w:t>таможенно-тарифное стимулирование экспортной деятельности, обеспечивающее экспортерам беспошлинный доступ к необходимым ресурсам.</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Протекционизм оправдывается следующими </w:t>
      </w:r>
      <w:r w:rsidR="00CF2948">
        <w:rPr>
          <w:rFonts w:ascii="Times New Roman" w:hAnsi="Times New Roman" w:cs="Times New Roman"/>
          <w:sz w:val="24"/>
          <w:szCs w:val="24"/>
        </w:rPr>
        <w:t>причинам</w:t>
      </w:r>
      <w:r w:rsidRPr="0001516C">
        <w:rPr>
          <w:rFonts w:ascii="Times New Roman" w:hAnsi="Times New Roman" w:cs="Times New Roman"/>
          <w:sz w:val="24"/>
          <w:szCs w:val="24"/>
        </w:rPr>
        <w:t xml:space="preserve">: </w:t>
      </w:r>
    </w:p>
    <w:p w:rsidR="0001516C" w:rsidRPr="0001516C" w:rsidRDefault="0001516C" w:rsidP="007C7875">
      <w:pPr>
        <w:widowControl w:val="0"/>
        <w:numPr>
          <w:ilvl w:val="0"/>
          <w:numId w:val="67"/>
        </w:numPr>
        <w:tabs>
          <w:tab w:val="clear" w:pos="1486"/>
          <w:tab w:val="num" w:pos="0"/>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расширение отечественного производства; </w:t>
      </w:r>
    </w:p>
    <w:p w:rsidR="0001516C" w:rsidRPr="0001516C" w:rsidRDefault="0001516C" w:rsidP="007C7875">
      <w:pPr>
        <w:widowControl w:val="0"/>
        <w:numPr>
          <w:ilvl w:val="0"/>
          <w:numId w:val="67"/>
        </w:numPr>
        <w:tabs>
          <w:tab w:val="clear" w:pos="1486"/>
          <w:tab w:val="num"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увеличение занятости в стране; </w:t>
      </w:r>
    </w:p>
    <w:p w:rsidR="0001516C" w:rsidRPr="0001516C" w:rsidRDefault="0001516C" w:rsidP="007C7875">
      <w:pPr>
        <w:widowControl w:val="0"/>
        <w:numPr>
          <w:ilvl w:val="0"/>
          <w:numId w:val="67"/>
        </w:numPr>
        <w:tabs>
          <w:tab w:val="clear" w:pos="1486"/>
          <w:tab w:val="num" w:pos="540"/>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защита молодых отраслей; </w:t>
      </w:r>
    </w:p>
    <w:p w:rsidR="0001516C" w:rsidRPr="0001516C" w:rsidRDefault="0001516C" w:rsidP="007C7875">
      <w:pPr>
        <w:widowControl w:val="0"/>
        <w:numPr>
          <w:ilvl w:val="0"/>
          <w:numId w:val="67"/>
        </w:numPr>
        <w:tabs>
          <w:tab w:val="clear" w:pos="1486"/>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содействие структурной перестройке национальной экономики; </w:t>
      </w:r>
    </w:p>
    <w:p w:rsidR="0001516C" w:rsidRPr="0001516C" w:rsidRDefault="0001516C" w:rsidP="007C7875">
      <w:pPr>
        <w:widowControl w:val="0"/>
        <w:numPr>
          <w:ilvl w:val="0"/>
          <w:numId w:val="67"/>
        </w:numPr>
        <w:tabs>
          <w:tab w:val="clear" w:pos="1486"/>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национальный престиж; </w:t>
      </w:r>
    </w:p>
    <w:p w:rsidR="0001516C" w:rsidRPr="0001516C" w:rsidRDefault="0001516C" w:rsidP="007C7875">
      <w:pPr>
        <w:widowControl w:val="0"/>
        <w:numPr>
          <w:ilvl w:val="0"/>
          <w:numId w:val="67"/>
        </w:numPr>
        <w:tabs>
          <w:tab w:val="clear" w:pos="1486"/>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национальная оборона; </w:t>
      </w:r>
    </w:p>
    <w:p w:rsidR="0001516C" w:rsidRPr="0001516C" w:rsidRDefault="0001516C" w:rsidP="007C7875">
      <w:pPr>
        <w:widowControl w:val="0"/>
        <w:numPr>
          <w:ilvl w:val="0"/>
          <w:numId w:val="67"/>
        </w:numPr>
        <w:tabs>
          <w:tab w:val="clear" w:pos="1486"/>
          <w:tab w:val="left" w:pos="90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перераспределение дохода внутри страны</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Введение практики протекционизма неоднозначно влияет на экономику страны. П</w:t>
      </w:r>
      <w:r w:rsidRPr="0001516C">
        <w:rPr>
          <w:rFonts w:ascii="Times New Roman" w:hAnsi="Times New Roman" w:cs="Times New Roman"/>
          <w:sz w:val="24"/>
          <w:szCs w:val="24"/>
        </w:rPr>
        <w:t>о</w:t>
      </w:r>
      <w:r w:rsidRPr="0001516C">
        <w:rPr>
          <w:rFonts w:ascii="Times New Roman" w:hAnsi="Times New Roman" w:cs="Times New Roman"/>
          <w:sz w:val="24"/>
          <w:szCs w:val="24"/>
        </w:rPr>
        <w:t>требители, ориентированные на покупку импортных товаров, несут потери, так как цена т</w:t>
      </w:r>
      <w:r w:rsidRPr="0001516C">
        <w:rPr>
          <w:rFonts w:ascii="Times New Roman" w:hAnsi="Times New Roman" w:cs="Times New Roman"/>
          <w:sz w:val="24"/>
          <w:szCs w:val="24"/>
        </w:rPr>
        <w:t>о</w:t>
      </w:r>
      <w:r w:rsidRPr="0001516C">
        <w:rPr>
          <w:rFonts w:ascii="Times New Roman" w:hAnsi="Times New Roman" w:cs="Times New Roman"/>
          <w:sz w:val="24"/>
          <w:szCs w:val="24"/>
        </w:rPr>
        <w:t>варов с учетом тарифа (</w:t>
      </w:r>
      <w:r w:rsidRPr="0001516C">
        <w:rPr>
          <w:rFonts w:ascii="Times New Roman" w:hAnsi="Times New Roman" w:cs="Times New Roman"/>
          <w:i/>
          <w:sz w:val="24"/>
          <w:szCs w:val="24"/>
        </w:rPr>
        <w:t>Т</w:t>
      </w:r>
      <w:r w:rsidRPr="0001516C">
        <w:rPr>
          <w:rFonts w:ascii="Times New Roman" w:hAnsi="Times New Roman" w:cs="Times New Roman"/>
          <w:sz w:val="24"/>
          <w:szCs w:val="24"/>
        </w:rPr>
        <w:t xml:space="preserve">) повышается и становится равной </w:t>
      </w:r>
      <w:r w:rsidRPr="0001516C">
        <w:rPr>
          <w:rFonts w:ascii="Times New Roman" w:hAnsi="Times New Roman" w:cs="Times New Roman"/>
          <w:i/>
          <w:sz w:val="24"/>
          <w:szCs w:val="24"/>
        </w:rPr>
        <w:t>P</w:t>
      </w:r>
      <w:r w:rsidRPr="0001516C">
        <w:rPr>
          <w:rFonts w:ascii="Times New Roman" w:hAnsi="Times New Roman" w:cs="Times New Roman"/>
          <w:i/>
          <w:sz w:val="24"/>
          <w:szCs w:val="24"/>
          <w:vertAlign w:val="subscript"/>
          <w:lang w:val="en-US"/>
        </w:rPr>
        <w:t>n</w:t>
      </w:r>
      <w:r w:rsidRPr="0001516C">
        <w:rPr>
          <w:rFonts w:ascii="Times New Roman" w:hAnsi="Times New Roman" w:cs="Times New Roman"/>
          <w:i/>
          <w:sz w:val="24"/>
          <w:szCs w:val="24"/>
          <w:vertAlign w:val="subscript"/>
        </w:rPr>
        <w:t>+</w:t>
      </w:r>
      <w:r w:rsidRPr="0001516C">
        <w:rPr>
          <w:rFonts w:ascii="Times New Roman" w:hAnsi="Times New Roman" w:cs="Times New Roman"/>
          <w:i/>
          <w:sz w:val="24"/>
          <w:szCs w:val="24"/>
          <w:vertAlign w:val="subscript"/>
          <w:lang w:val="en-US"/>
        </w:rPr>
        <w:t>T</w:t>
      </w:r>
      <w:r w:rsidRPr="0001516C">
        <w:rPr>
          <w:rFonts w:ascii="Times New Roman" w:hAnsi="Times New Roman" w:cs="Times New Roman"/>
          <w:sz w:val="24"/>
          <w:szCs w:val="24"/>
        </w:rPr>
        <w:t xml:space="preserve">. Их потери связаны и с </w:t>
      </w:r>
      <w:r w:rsidRPr="0001516C">
        <w:rPr>
          <w:rFonts w:ascii="Times New Roman" w:hAnsi="Times New Roman" w:cs="Times New Roman"/>
          <w:sz w:val="24"/>
          <w:szCs w:val="24"/>
        </w:rPr>
        <w:lastRenderedPageBreak/>
        <w:t xml:space="preserve">уменьшением потребления данного товара (с </w:t>
      </w:r>
      <w:r w:rsidRPr="0001516C">
        <w:rPr>
          <w:rFonts w:ascii="Times New Roman" w:hAnsi="Times New Roman" w:cs="Times New Roman"/>
          <w:i/>
          <w:sz w:val="24"/>
          <w:szCs w:val="24"/>
          <w:lang w:val="en-US"/>
        </w:rPr>
        <w:t>Q</w:t>
      </w:r>
      <w:r w:rsidRPr="0001516C">
        <w:rPr>
          <w:rFonts w:ascii="Times New Roman" w:hAnsi="Times New Roman" w:cs="Times New Roman"/>
          <w:i/>
          <w:sz w:val="24"/>
          <w:szCs w:val="24"/>
          <w:vertAlign w:val="subscript"/>
          <w:lang w:val="en-US"/>
        </w:rPr>
        <w:t>w</w:t>
      </w:r>
      <w:r w:rsidRPr="0001516C">
        <w:rPr>
          <w:rFonts w:ascii="Times New Roman" w:hAnsi="Times New Roman" w:cs="Times New Roman"/>
          <w:i/>
          <w:sz w:val="24"/>
          <w:szCs w:val="24"/>
          <w:vertAlign w:val="subscript"/>
        </w:rPr>
        <w:t>1</w:t>
      </w:r>
      <w:r w:rsidRPr="0001516C">
        <w:rPr>
          <w:rFonts w:ascii="Times New Roman" w:hAnsi="Times New Roman" w:cs="Times New Roman"/>
          <w:sz w:val="24"/>
          <w:szCs w:val="24"/>
        </w:rPr>
        <w:t xml:space="preserve"> до </w:t>
      </w:r>
      <w:r w:rsidRPr="0001516C">
        <w:rPr>
          <w:rFonts w:ascii="Times New Roman" w:hAnsi="Times New Roman" w:cs="Times New Roman"/>
          <w:i/>
          <w:sz w:val="24"/>
          <w:szCs w:val="24"/>
          <w:lang w:val="en-US"/>
        </w:rPr>
        <w:t>Q</w:t>
      </w:r>
      <w:r w:rsidRPr="0001516C">
        <w:rPr>
          <w:rFonts w:ascii="Times New Roman" w:hAnsi="Times New Roman" w:cs="Times New Roman"/>
          <w:i/>
          <w:sz w:val="24"/>
          <w:szCs w:val="24"/>
          <w:vertAlign w:val="subscript"/>
          <w:lang w:val="en-US"/>
        </w:rPr>
        <w:t>w</w:t>
      </w:r>
      <w:r w:rsidRPr="0001516C">
        <w:rPr>
          <w:rFonts w:ascii="Times New Roman" w:hAnsi="Times New Roman" w:cs="Times New Roman"/>
          <w:i/>
          <w:sz w:val="24"/>
          <w:szCs w:val="24"/>
          <w:vertAlign w:val="subscript"/>
        </w:rPr>
        <w:t>2</w:t>
      </w:r>
      <w:r w:rsidRPr="0001516C">
        <w:rPr>
          <w:rFonts w:ascii="Times New Roman" w:hAnsi="Times New Roman" w:cs="Times New Roman"/>
          <w:sz w:val="24"/>
          <w:szCs w:val="24"/>
        </w:rPr>
        <w:t>) и соответствуют площади трапеции P</w:t>
      </w:r>
      <w:r w:rsidRPr="0001516C">
        <w:rPr>
          <w:rFonts w:ascii="Times New Roman" w:hAnsi="Times New Roman" w:cs="Times New Roman"/>
          <w:sz w:val="24"/>
          <w:szCs w:val="24"/>
          <w:vertAlign w:val="subscript"/>
          <w:lang w:val="en-US"/>
        </w:rPr>
        <w:t>n</w:t>
      </w:r>
      <w:r w:rsidRPr="0001516C">
        <w:rPr>
          <w:rFonts w:ascii="Times New Roman" w:hAnsi="Times New Roman" w:cs="Times New Roman"/>
          <w:sz w:val="24"/>
          <w:szCs w:val="24"/>
          <w:vertAlign w:val="subscript"/>
        </w:rPr>
        <w:t>+</w:t>
      </w:r>
      <w:r w:rsidRPr="0001516C">
        <w:rPr>
          <w:rFonts w:ascii="Times New Roman" w:hAnsi="Times New Roman" w:cs="Times New Roman"/>
          <w:sz w:val="24"/>
          <w:szCs w:val="24"/>
          <w:vertAlign w:val="subscript"/>
          <w:lang w:val="en-US"/>
        </w:rPr>
        <w:t>T</w:t>
      </w:r>
      <w:r w:rsidRPr="0001516C">
        <w:rPr>
          <w:rFonts w:ascii="Times New Roman" w:hAnsi="Times New Roman" w:cs="Times New Roman"/>
          <w:sz w:val="24"/>
          <w:szCs w:val="24"/>
        </w:rPr>
        <w:t>,</w:t>
      </w:r>
      <w:r w:rsidRPr="0001516C">
        <w:rPr>
          <w:rFonts w:ascii="Times New Roman" w:hAnsi="Times New Roman" w:cs="Times New Roman"/>
          <w:sz w:val="24"/>
          <w:szCs w:val="24"/>
          <w:lang w:val="en-US"/>
        </w:rPr>
        <w:t>C</w:t>
      </w:r>
      <w:r w:rsidRPr="0001516C">
        <w:rPr>
          <w:rFonts w:ascii="Times New Roman" w:hAnsi="Times New Roman" w:cs="Times New Roman"/>
          <w:sz w:val="24"/>
          <w:szCs w:val="24"/>
        </w:rPr>
        <w:t>,</w:t>
      </w:r>
      <w:r w:rsidRPr="0001516C">
        <w:rPr>
          <w:rFonts w:ascii="Times New Roman" w:hAnsi="Times New Roman" w:cs="Times New Roman"/>
          <w:sz w:val="24"/>
          <w:szCs w:val="24"/>
          <w:lang w:val="en-US"/>
        </w:rPr>
        <w:t>A</w:t>
      </w:r>
      <w:r w:rsidRPr="0001516C">
        <w:rPr>
          <w:rFonts w:ascii="Times New Roman" w:hAnsi="Times New Roman" w:cs="Times New Roman"/>
          <w:sz w:val="24"/>
          <w:szCs w:val="24"/>
        </w:rPr>
        <w:t>,</w:t>
      </w:r>
      <w:r w:rsidRPr="0001516C">
        <w:rPr>
          <w:rFonts w:ascii="Times New Roman" w:hAnsi="Times New Roman" w:cs="Times New Roman"/>
          <w:sz w:val="24"/>
          <w:szCs w:val="24"/>
          <w:lang w:val="en-US"/>
        </w:rPr>
        <w:t>P</w:t>
      </w:r>
      <w:r w:rsidRPr="0001516C">
        <w:rPr>
          <w:rFonts w:ascii="Times New Roman" w:hAnsi="Times New Roman" w:cs="Times New Roman"/>
          <w:sz w:val="24"/>
          <w:szCs w:val="24"/>
          <w:vertAlign w:val="subscript"/>
          <w:lang w:val="en-US"/>
        </w:rPr>
        <w:t>w</w:t>
      </w:r>
      <w:r w:rsidR="00CF2948">
        <w:rPr>
          <w:rFonts w:ascii="Times New Roman" w:hAnsi="Times New Roman" w:cs="Times New Roman"/>
          <w:sz w:val="24"/>
          <w:szCs w:val="24"/>
        </w:rPr>
        <w:t xml:space="preserve"> (рис.</w:t>
      </w:r>
      <w:r w:rsidRPr="0001516C">
        <w:rPr>
          <w:rFonts w:ascii="Times New Roman" w:hAnsi="Times New Roman" w:cs="Times New Roman"/>
          <w:sz w:val="24"/>
          <w:szCs w:val="24"/>
        </w:rPr>
        <w:t>1</w:t>
      </w:r>
      <w:r w:rsidR="00CF2948">
        <w:rPr>
          <w:rFonts w:ascii="Times New Roman" w:hAnsi="Times New Roman" w:cs="Times New Roman"/>
          <w:sz w:val="24"/>
          <w:szCs w:val="24"/>
        </w:rPr>
        <w:t>2</w:t>
      </w:r>
      <w:r w:rsidRPr="0001516C">
        <w:rPr>
          <w:rFonts w:ascii="Times New Roman" w:hAnsi="Times New Roman" w:cs="Times New Roman"/>
          <w:sz w:val="24"/>
          <w:szCs w:val="24"/>
        </w:rPr>
        <w:t>.</w:t>
      </w:r>
      <w:r w:rsidR="00CF2948">
        <w:rPr>
          <w:rFonts w:ascii="Times New Roman" w:hAnsi="Times New Roman" w:cs="Times New Roman"/>
          <w:sz w:val="24"/>
          <w:szCs w:val="24"/>
        </w:rPr>
        <w:t>2</w:t>
      </w:r>
      <w:r w:rsidRPr="0001516C">
        <w:rPr>
          <w:rFonts w:ascii="Times New Roman" w:hAnsi="Times New Roman" w:cs="Times New Roman"/>
          <w:sz w:val="24"/>
          <w:szCs w:val="24"/>
        </w:rPr>
        <w:t>). Производители аналогичной продукции получают выгоду, так как п</w:t>
      </w:r>
      <w:r w:rsidRPr="0001516C">
        <w:rPr>
          <w:rFonts w:ascii="Times New Roman" w:hAnsi="Times New Roman" w:cs="Times New Roman"/>
          <w:sz w:val="24"/>
          <w:szCs w:val="24"/>
        </w:rPr>
        <w:t>о</w:t>
      </w:r>
      <w:r w:rsidRPr="0001516C">
        <w:rPr>
          <w:rFonts w:ascii="Times New Roman" w:hAnsi="Times New Roman" w:cs="Times New Roman"/>
          <w:sz w:val="24"/>
          <w:szCs w:val="24"/>
        </w:rPr>
        <w:t>лучают возможность производить в большем объеме (</w:t>
      </w:r>
      <w:r w:rsidRPr="0001516C">
        <w:rPr>
          <w:rFonts w:ascii="Times New Roman" w:hAnsi="Times New Roman" w:cs="Times New Roman"/>
          <w:i/>
          <w:sz w:val="24"/>
          <w:szCs w:val="24"/>
          <w:lang w:val="en-US"/>
        </w:rPr>
        <w:t>Q</w:t>
      </w:r>
      <w:r w:rsidRPr="0001516C">
        <w:rPr>
          <w:rFonts w:ascii="Times New Roman" w:hAnsi="Times New Roman" w:cs="Times New Roman"/>
          <w:i/>
          <w:sz w:val="24"/>
          <w:szCs w:val="24"/>
          <w:vertAlign w:val="subscript"/>
          <w:lang w:val="en-US"/>
        </w:rPr>
        <w:t>n</w:t>
      </w:r>
      <w:r w:rsidRPr="0001516C">
        <w:rPr>
          <w:rFonts w:ascii="Times New Roman" w:hAnsi="Times New Roman" w:cs="Times New Roman"/>
          <w:i/>
          <w:sz w:val="24"/>
          <w:szCs w:val="24"/>
          <w:vertAlign w:val="subscript"/>
        </w:rPr>
        <w:t>2</w:t>
      </w:r>
      <w:r w:rsidRPr="0001516C">
        <w:rPr>
          <w:rFonts w:ascii="Times New Roman" w:hAnsi="Times New Roman" w:cs="Times New Roman"/>
          <w:sz w:val="24"/>
          <w:szCs w:val="24"/>
        </w:rPr>
        <w:t xml:space="preserve"> вместо </w:t>
      </w:r>
      <w:r w:rsidRPr="0001516C">
        <w:rPr>
          <w:rFonts w:ascii="Times New Roman" w:hAnsi="Times New Roman" w:cs="Times New Roman"/>
          <w:i/>
          <w:sz w:val="24"/>
          <w:szCs w:val="24"/>
          <w:lang w:val="en-US"/>
        </w:rPr>
        <w:t>Q</w:t>
      </w:r>
      <w:r w:rsidRPr="0001516C">
        <w:rPr>
          <w:rFonts w:ascii="Times New Roman" w:hAnsi="Times New Roman" w:cs="Times New Roman"/>
          <w:i/>
          <w:sz w:val="24"/>
          <w:szCs w:val="24"/>
          <w:vertAlign w:val="subscript"/>
          <w:lang w:val="en-US"/>
        </w:rPr>
        <w:t>n</w:t>
      </w:r>
      <w:r w:rsidRPr="0001516C">
        <w:rPr>
          <w:rFonts w:ascii="Times New Roman" w:hAnsi="Times New Roman" w:cs="Times New Roman"/>
          <w:i/>
          <w:sz w:val="24"/>
          <w:szCs w:val="24"/>
          <w:vertAlign w:val="subscript"/>
        </w:rPr>
        <w:t>1</w:t>
      </w:r>
      <w:r w:rsidRPr="0001516C">
        <w:rPr>
          <w:rFonts w:ascii="Times New Roman" w:hAnsi="Times New Roman" w:cs="Times New Roman"/>
          <w:i/>
          <w:sz w:val="24"/>
          <w:szCs w:val="24"/>
        </w:rPr>
        <w:t xml:space="preserve">) </w:t>
      </w:r>
      <w:r w:rsidRPr="0001516C">
        <w:rPr>
          <w:rFonts w:ascii="Times New Roman" w:hAnsi="Times New Roman" w:cs="Times New Roman"/>
          <w:sz w:val="24"/>
          <w:szCs w:val="24"/>
        </w:rPr>
        <w:t>и продавать по более высокой цене, компенсируя высокие затраты, и равную площади P</w:t>
      </w:r>
      <w:r w:rsidRPr="0001516C">
        <w:rPr>
          <w:rFonts w:ascii="Times New Roman" w:hAnsi="Times New Roman" w:cs="Times New Roman"/>
          <w:sz w:val="24"/>
          <w:szCs w:val="24"/>
          <w:vertAlign w:val="subscript"/>
          <w:lang w:val="en-US"/>
        </w:rPr>
        <w:t>n</w:t>
      </w:r>
      <w:r w:rsidRPr="0001516C">
        <w:rPr>
          <w:rFonts w:ascii="Times New Roman" w:hAnsi="Times New Roman" w:cs="Times New Roman"/>
          <w:sz w:val="24"/>
          <w:szCs w:val="24"/>
          <w:vertAlign w:val="subscript"/>
        </w:rPr>
        <w:t>+</w:t>
      </w:r>
      <w:r w:rsidRPr="0001516C">
        <w:rPr>
          <w:rFonts w:ascii="Times New Roman" w:hAnsi="Times New Roman" w:cs="Times New Roman"/>
          <w:sz w:val="24"/>
          <w:szCs w:val="24"/>
          <w:vertAlign w:val="subscript"/>
          <w:lang w:val="en-US"/>
        </w:rPr>
        <w:t>T</w:t>
      </w:r>
      <w:r w:rsidRPr="0001516C">
        <w:rPr>
          <w:rFonts w:ascii="Times New Roman" w:hAnsi="Times New Roman" w:cs="Times New Roman"/>
          <w:sz w:val="24"/>
          <w:szCs w:val="24"/>
        </w:rPr>
        <w:t>,Д,В,</w:t>
      </w:r>
      <w:r w:rsidRPr="0001516C">
        <w:rPr>
          <w:rFonts w:ascii="Times New Roman" w:hAnsi="Times New Roman" w:cs="Times New Roman"/>
          <w:sz w:val="24"/>
          <w:szCs w:val="24"/>
          <w:lang w:val="en-US"/>
        </w:rPr>
        <w:t>P</w:t>
      </w:r>
      <w:r w:rsidRPr="0001516C">
        <w:rPr>
          <w:rFonts w:ascii="Times New Roman" w:hAnsi="Times New Roman" w:cs="Times New Roman"/>
          <w:sz w:val="24"/>
          <w:szCs w:val="24"/>
          <w:vertAlign w:val="subscript"/>
          <w:lang w:val="en-US"/>
        </w:rPr>
        <w:t>w</w:t>
      </w:r>
      <w:r w:rsidRPr="0001516C">
        <w:rPr>
          <w:rFonts w:ascii="Times New Roman" w:hAnsi="Times New Roman" w:cs="Times New Roman"/>
          <w:sz w:val="24"/>
          <w:szCs w:val="24"/>
        </w:rPr>
        <w:t>. Выгоду пол</w:t>
      </w:r>
      <w:r w:rsidRPr="0001516C">
        <w:rPr>
          <w:rFonts w:ascii="Times New Roman" w:hAnsi="Times New Roman" w:cs="Times New Roman"/>
          <w:sz w:val="24"/>
          <w:szCs w:val="24"/>
        </w:rPr>
        <w:t>у</w:t>
      </w:r>
      <w:r w:rsidRPr="0001516C">
        <w:rPr>
          <w:rFonts w:ascii="Times New Roman" w:hAnsi="Times New Roman" w:cs="Times New Roman"/>
          <w:sz w:val="24"/>
          <w:szCs w:val="24"/>
        </w:rPr>
        <w:t>чают и рабочие, занятые на таких предприятиях, так как сохраняют работу и доход. Госуда</w:t>
      </w:r>
      <w:r w:rsidRPr="0001516C">
        <w:rPr>
          <w:rFonts w:ascii="Times New Roman" w:hAnsi="Times New Roman" w:cs="Times New Roman"/>
          <w:sz w:val="24"/>
          <w:szCs w:val="24"/>
        </w:rPr>
        <w:t>р</w:t>
      </w:r>
      <w:r w:rsidRPr="0001516C">
        <w:rPr>
          <w:rFonts w:ascii="Times New Roman" w:hAnsi="Times New Roman" w:cs="Times New Roman"/>
          <w:sz w:val="24"/>
          <w:szCs w:val="24"/>
        </w:rPr>
        <w:t xml:space="preserve">ство от введения тарифов имеет доход в виде тарифных пошлин. Однако в целом потери страны от введения тарифов превышают выгоды и равны сумме площади треугольников </w:t>
      </w:r>
      <w:r w:rsidRPr="0001516C">
        <w:rPr>
          <w:rFonts w:ascii="Times New Roman" w:hAnsi="Times New Roman" w:cs="Times New Roman"/>
          <w:i/>
          <w:sz w:val="24"/>
          <w:szCs w:val="24"/>
        </w:rPr>
        <w:t>а</w:t>
      </w:r>
      <w:r w:rsidRPr="0001516C">
        <w:rPr>
          <w:rFonts w:ascii="Times New Roman" w:hAnsi="Times New Roman" w:cs="Times New Roman"/>
          <w:sz w:val="24"/>
          <w:szCs w:val="24"/>
        </w:rPr>
        <w:t xml:space="preserve"> и </w:t>
      </w:r>
      <w:r w:rsidRPr="0001516C">
        <w:rPr>
          <w:rFonts w:ascii="Times New Roman" w:hAnsi="Times New Roman" w:cs="Times New Roman"/>
          <w:i/>
          <w:sz w:val="24"/>
          <w:szCs w:val="24"/>
        </w:rPr>
        <w:t>в</w:t>
      </w:r>
      <w:r w:rsidRPr="0001516C">
        <w:rPr>
          <w:rFonts w:ascii="Times New Roman" w:hAnsi="Times New Roman" w:cs="Times New Roman"/>
          <w:sz w:val="24"/>
          <w:szCs w:val="24"/>
        </w:rPr>
        <w:t xml:space="preserve">. Площадь треугольника </w:t>
      </w:r>
      <w:r w:rsidRPr="0001516C">
        <w:rPr>
          <w:rFonts w:ascii="Times New Roman" w:hAnsi="Times New Roman" w:cs="Times New Roman"/>
          <w:i/>
          <w:sz w:val="24"/>
          <w:szCs w:val="24"/>
        </w:rPr>
        <w:t>а</w:t>
      </w:r>
      <w:r w:rsidRPr="0001516C">
        <w:rPr>
          <w:rFonts w:ascii="Times New Roman" w:hAnsi="Times New Roman" w:cs="Times New Roman"/>
          <w:sz w:val="24"/>
          <w:szCs w:val="24"/>
        </w:rPr>
        <w:t xml:space="preserve"> отражает потери тех покупателей, которые не способны приобр</w:t>
      </w:r>
      <w:r w:rsidRPr="0001516C">
        <w:rPr>
          <w:rFonts w:ascii="Times New Roman" w:hAnsi="Times New Roman" w:cs="Times New Roman"/>
          <w:sz w:val="24"/>
          <w:szCs w:val="24"/>
        </w:rPr>
        <w:t>е</w:t>
      </w:r>
      <w:r w:rsidRPr="0001516C">
        <w:rPr>
          <w:rFonts w:ascii="Times New Roman" w:hAnsi="Times New Roman" w:cs="Times New Roman"/>
          <w:sz w:val="24"/>
          <w:szCs w:val="24"/>
        </w:rPr>
        <w:t xml:space="preserve">тать данный товар по новой, более высокой цене. Площадь треугольника </w:t>
      </w:r>
      <w:r w:rsidRPr="0001516C">
        <w:rPr>
          <w:rFonts w:ascii="Times New Roman" w:hAnsi="Times New Roman" w:cs="Times New Roman"/>
          <w:i/>
          <w:sz w:val="24"/>
          <w:szCs w:val="24"/>
        </w:rPr>
        <w:t>в</w:t>
      </w:r>
      <w:r w:rsidRPr="0001516C">
        <w:rPr>
          <w:rFonts w:ascii="Times New Roman" w:hAnsi="Times New Roman" w:cs="Times New Roman"/>
          <w:sz w:val="24"/>
          <w:szCs w:val="24"/>
        </w:rPr>
        <w:t xml:space="preserve"> отражает потери в результате неэффективного распределения ресурсов, так как расширяется производство у недостаточно конкурентоспособных отечественных фирм с более высоким уровнем изде</w:t>
      </w:r>
      <w:r w:rsidRPr="0001516C">
        <w:rPr>
          <w:rFonts w:ascii="Times New Roman" w:hAnsi="Times New Roman" w:cs="Times New Roman"/>
          <w:sz w:val="24"/>
          <w:szCs w:val="24"/>
        </w:rPr>
        <w:t>р</w:t>
      </w:r>
      <w:r w:rsidRPr="0001516C">
        <w:rPr>
          <w:rFonts w:ascii="Times New Roman" w:hAnsi="Times New Roman" w:cs="Times New Roman"/>
          <w:sz w:val="24"/>
          <w:szCs w:val="24"/>
        </w:rPr>
        <w:t>жек, которые получают возможность продавать свою продукцию по более высокой цене.</w:t>
      </w:r>
    </w:p>
    <w:p w:rsidR="0001516C" w:rsidRPr="0001516C" w:rsidRDefault="0001516C" w:rsidP="0001516C">
      <w:pPr>
        <w:widowControl w:val="0"/>
        <w:spacing w:after="0" w:line="240" w:lineRule="auto"/>
        <w:ind w:firstLine="709"/>
        <w:jc w:val="center"/>
        <w:rPr>
          <w:rFonts w:ascii="Times New Roman" w:hAnsi="Times New Roman" w:cs="Times New Roman"/>
          <w:sz w:val="24"/>
          <w:szCs w:val="24"/>
        </w:rPr>
      </w:pPr>
      <w:r w:rsidRPr="0001516C">
        <w:rPr>
          <w:rFonts w:ascii="Times New Roman" w:hAnsi="Times New Roman" w:cs="Times New Roman"/>
          <w:sz w:val="24"/>
          <w:szCs w:val="24"/>
        </w:rPr>
        <w:object w:dxaOrig="4836" w:dyaOrig="2796">
          <v:shape id="_x0000_i1144" type="#_x0000_t75" style="width:207.95pt;height:169.9pt" o:ole="">
            <v:imagedata r:id="rId241" o:title="" cropleft="11525f" cropright="7683f"/>
          </v:shape>
          <o:OLEObject Type="Embed" ProgID="Visio.Drawing.11" ShapeID="_x0000_i1144" DrawAspect="Content" ObjectID="_1501581164" r:id="rId242"/>
        </w:object>
      </w:r>
    </w:p>
    <w:p w:rsidR="0001516C" w:rsidRPr="0001516C" w:rsidRDefault="00CF2948" w:rsidP="0001516C">
      <w:pPr>
        <w:widowControl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w:t>
      </w:r>
      <w:r w:rsidR="0001516C" w:rsidRPr="0001516C">
        <w:rPr>
          <w:rFonts w:ascii="Times New Roman" w:hAnsi="Times New Roman" w:cs="Times New Roman"/>
          <w:sz w:val="24"/>
          <w:szCs w:val="24"/>
        </w:rPr>
        <w:t>1</w:t>
      </w:r>
      <w:r>
        <w:rPr>
          <w:rFonts w:ascii="Times New Roman" w:hAnsi="Times New Roman" w:cs="Times New Roman"/>
          <w:sz w:val="24"/>
          <w:szCs w:val="24"/>
        </w:rPr>
        <w:t>2</w:t>
      </w:r>
      <w:r w:rsidR="0001516C" w:rsidRPr="0001516C">
        <w:rPr>
          <w:rFonts w:ascii="Times New Roman" w:hAnsi="Times New Roman" w:cs="Times New Roman"/>
          <w:sz w:val="24"/>
          <w:szCs w:val="24"/>
        </w:rPr>
        <w:t>.</w:t>
      </w:r>
      <w:r>
        <w:rPr>
          <w:rFonts w:ascii="Times New Roman" w:hAnsi="Times New Roman" w:cs="Times New Roman"/>
          <w:sz w:val="24"/>
          <w:szCs w:val="24"/>
        </w:rPr>
        <w:t>2</w:t>
      </w:r>
      <w:r w:rsidR="0001516C" w:rsidRPr="0001516C">
        <w:rPr>
          <w:rFonts w:ascii="Times New Roman" w:hAnsi="Times New Roman" w:cs="Times New Roman"/>
          <w:sz w:val="24"/>
          <w:szCs w:val="24"/>
        </w:rPr>
        <w:t xml:space="preserve"> Последствия введения таможенных пошлин</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Чистый ущерб страны</w:t>
      </w:r>
      <w:r w:rsidRPr="0001516C">
        <w:rPr>
          <w:rFonts w:ascii="Times New Roman" w:hAnsi="Times New Roman" w:cs="Times New Roman"/>
          <w:sz w:val="24"/>
          <w:szCs w:val="24"/>
        </w:rPr>
        <w:t xml:space="preserve"> можно рассчитать как половина произведения изменения т</w:t>
      </w:r>
      <w:r w:rsidRPr="0001516C">
        <w:rPr>
          <w:rFonts w:ascii="Times New Roman" w:hAnsi="Times New Roman" w:cs="Times New Roman"/>
          <w:sz w:val="24"/>
          <w:szCs w:val="24"/>
        </w:rPr>
        <w:t>а</w:t>
      </w:r>
      <w:r w:rsidRPr="0001516C">
        <w:rPr>
          <w:rFonts w:ascii="Times New Roman" w:hAnsi="Times New Roman" w:cs="Times New Roman"/>
          <w:sz w:val="24"/>
          <w:szCs w:val="24"/>
        </w:rPr>
        <w:t>рифа на изменение объема импорта и на долю импорта в объеме ВНП страны.</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Нельзя забывать и о косвенном ущербе стране. Он заключается в следующем:</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а) Растут затраты на содержание государственных служб по контролю за соблюден</w:t>
      </w:r>
      <w:r w:rsidRPr="0001516C">
        <w:rPr>
          <w:rFonts w:ascii="Times New Roman" w:hAnsi="Times New Roman" w:cs="Times New Roman"/>
          <w:sz w:val="24"/>
          <w:szCs w:val="24"/>
        </w:rPr>
        <w:t>и</w:t>
      </w:r>
      <w:r w:rsidRPr="0001516C">
        <w:rPr>
          <w:rFonts w:ascii="Times New Roman" w:hAnsi="Times New Roman" w:cs="Times New Roman"/>
          <w:sz w:val="24"/>
          <w:szCs w:val="24"/>
        </w:rPr>
        <w:t>ем политики протекционизма. Труд этих людей мог бы быть использован более производ</w:t>
      </w:r>
      <w:r w:rsidRPr="0001516C">
        <w:rPr>
          <w:rFonts w:ascii="Times New Roman" w:hAnsi="Times New Roman" w:cs="Times New Roman"/>
          <w:sz w:val="24"/>
          <w:szCs w:val="24"/>
        </w:rPr>
        <w:t>и</w:t>
      </w:r>
      <w:r w:rsidRPr="0001516C">
        <w:rPr>
          <w:rFonts w:ascii="Times New Roman" w:hAnsi="Times New Roman" w:cs="Times New Roman"/>
          <w:sz w:val="24"/>
          <w:szCs w:val="24"/>
        </w:rPr>
        <w:t>тельно в других сферах экономики.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б) Сдерживается НТП, так как ослабевает конкуренция и стимулы для совершенств</w:t>
      </w:r>
      <w:r w:rsidRPr="0001516C">
        <w:rPr>
          <w:rFonts w:ascii="Times New Roman" w:hAnsi="Times New Roman" w:cs="Times New Roman"/>
          <w:sz w:val="24"/>
          <w:szCs w:val="24"/>
        </w:rPr>
        <w:t>о</w:t>
      </w:r>
      <w:r w:rsidRPr="0001516C">
        <w:rPr>
          <w:rFonts w:ascii="Times New Roman" w:hAnsi="Times New Roman" w:cs="Times New Roman"/>
          <w:sz w:val="24"/>
          <w:szCs w:val="24"/>
        </w:rPr>
        <w:t>вания производства.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 Оказывается влияние на валютный курс, который влияет на условия внешней то</w:t>
      </w:r>
      <w:r w:rsidRPr="0001516C">
        <w:rPr>
          <w:rFonts w:ascii="Times New Roman" w:hAnsi="Times New Roman" w:cs="Times New Roman"/>
          <w:sz w:val="24"/>
          <w:szCs w:val="24"/>
        </w:rPr>
        <w:t>р</w:t>
      </w:r>
      <w:r w:rsidRPr="0001516C">
        <w:rPr>
          <w:rFonts w:ascii="Times New Roman" w:hAnsi="Times New Roman" w:cs="Times New Roman"/>
          <w:sz w:val="24"/>
          <w:szCs w:val="24"/>
        </w:rPr>
        <w:t>говли.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г) Введение тарифов вызывает перемещение ресурсов между отраслями и структу</w:t>
      </w:r>
      <w:r w:rsidRPr="0001516C">
        <w:rPr>
          <w:rFonts w:ascii="Times New Roman" w:hAnsi="Times New Roman" w:cs="Times New Roman"/>
          <w:sz w:val="24"/>
          <w:szCs w:val="24"/>
        </w:rPr>
        <w:t>р</w:t>
      </w:r>
      <w:r w:rsidRPr="0001516C">
        <w:rPr>
          <w:rFonts w:ascii="Times New Roman" w:hAnsi="Times New Roman" w:cs="Times New Roman"/>
          <w:sz w:val="24"/>
          <w:szCs w:val="24"/>
        </w:rPr>
        <w:t>ные сдвиги в экономике.</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д) Введение тарифов вызывает ответные меры других государств и ухудшает эк</w:t>
      </w:r>
      <w:r w:rsidRPr="0001516C">
        <w:rPr>
          <w:rFonts w:ascii="Times New Roman" w:hAnsi="Times New Roman" w:cs="Times New Roman"/>
          <w:sz w:val="24"/>
          <w:szCs w:val="24"/>
        </w:rPr>
        <w:t>с</w:t>
      </w:r>
      <w:r w:rsidRPr="0001516C">
        <w:rPr>
          <w:rFonts w:ascii="Times New Roman" w:hAnsi="Times New Roman" w:cs="Times New Roman"/>
          <w:sz w:val="24"/>
          <w:szCs w:val="24"/>
        </w:rPr>
        <w:t>портные возможности страны.</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Нетарифные ограничения в целом влияют на развитие экономики негативно. Наиб</w:t>
      </w:r>
      <w:r w:rsidRPr="0001516C">
        <w:rPr>
          <w:rFonts w:ascii="Times New Roman" w:hAnsi="Times New Roman" w:cs="Times New Roman"/>
          <w:sz w:val="24"/>
          <w:szCs w:val="24"/>
        </w:rPr>
        <w:t>о</w:t>
      </w:r>
      <w:r w:rsidRPr="0001516C">
        <w:rPr>
          <w:rFonts w:ascii="Times New Roman" w:hAnsi="Times New Roman" w:cs="Times New Roman"/>
          <w:sz w:val="24"/>
          <w:szCs w:val="24"/>
        </w:rPr>
        <w:t xml:space="preserve">лее существенный ущерб могут нанести импортные квоты.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Потребители в результате квотирования объема импорта должны платить более выс</w:t>
      </w:r>
      <w:r w:rsidRPr="0001516C">
        <w:rPr>
          <w:rFonts w:ascii="Times New Roman" w:hAnsi="Times New Roman" w:cs="Times New Roman"/>
          <w:sz w:val="24"/>
          <w:szCs w:val="24"/>
        </w:rPr>
        <w:t>о</w:t>
      </w:r>
      <w:r w:rsidRPr="0001516C">
        <w:rPr>
          <w:rFonts w:ascii="Times New Roman" w:hAnsi="Times New Roman" w:cs="Times New Roman"/>
          <w:sz w:val="24"/>
          <w:szCs w:val="24"/>
        </w:rPr>
        <w:t xml:space="preserve">кую цену и сокращать потребление. Национальным производителям квотирование выгодно, так как они имеют возможность выиграть за счет расширения производства и продажи по более высоким ценам (область </w:t>
      </w:r>
      <w:r w:rsidRPr="0001516C">
        <w:rPr>
          <w:rFonts w:ascii="Times New Roman" w:hAnsi="Times New Roman" w:cs="Times New Roman"/>
          <w:i/>
          <w:sz w:val="24"/>
          <w:szCs w:val="24"/>
        </w:rPr>
        <w:t>а</w:t>
      </w:r>
      <w:r w:rsidRPr="0001516C">
        <w:rPr>
          <w:rFonts w:ascii="Times New Roman" w:hAnsi="Times New Roman" w:cs="Times New Roman"/>
          <w:sz w:val="24"/>
          <w:szCs w:val="24"/>
        </w:rPr>
        <w:t xml:space="preserve">). Область </w:t>
      </w:r>
      <w:r w:rsidRPr="0001516C">
        <w:rPr>
          <w:rFonts w:ascii="Times New Roman" w:hAnsi="Times New Roman" w:cs="Times New Roman"/>
          <w:i/>
          <w:sz w:val="24"/>
          <w:szCs w:val="24"/>
        </w:rPr>
        <w:t>с+д</w:t>
      </w:r>
      <w:r w:rsidRPr="0001516C">
        <w:rPr>
          <w:rFonts w:ascii="Times New Roman" w:hAnsi="Times New Roman" w:cs="Times New Roman"/>
          <w:sz w:val="24"/>
          <w:szCs w:val="24"/>
        </w:rPr>
        <w:t xml:space="preserve"> представляет собой доход государства, если оно продает лицензии, или импортеров, если они получают лицензию бесплатно. Чистые п</w:t>
      </w:r>
      <w:r w:rsidRPr="0001516C">
        <w:rPr>
          <w:rFonts w:ascii="Times New Roman" w:hAnsi="Times New Roman" w:cs="Times New Roman"/>
          <w:sz w:val="24"/>
          <w:szCs w:val="24"/>
        </w:rPr>
        <w:t>о</w:t>
      </w:r>
      <w:r w:rsidRPr="0001516C">
        <w:rPr>
          <w:rFonts w:ascii="Times New Roman" w:hAnsi="Times New Roman" w:cs="Times New Roman"/>
          <w:sz w:val="24"/>
          <w:szCs w:val="24"/>
        </w:rPr>
        <w:t xml:space="preserve">тери страны в результате введения квот оценивается областью </w:t>
      </w:r>
      <w:r w:rsidRPr="0001516C">
        <w:rPr>
          <w:rFonts w:ascii="Times New Roman" w:hAnsi="Times New Roman" w:cs="Times New Roman"/>
          <w:i/>
          <w:sz w:val="24"/>
          <w:szCs w:val="24"/>
        </w:rPr>
        <w:t>в+е</w:t>
      </w:r>
      <w:r w:rsidRPr="0001516C">
        <w:rPr>
          <w:rFonts w:ascii="Times New Roman" w:hAnsi="Times New Roman" w:cs="Times New Roman"/>
          <w:sz w:val="24"/>
          <w:szCs w:val="24"/>
        </w:rPr>
        <w:t xml:space="preserve">, что равнозначно потерям в результате введения таможенных пошлин.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Таким образом, они приводят к сокращению потребления, росту цен, неэффективному использованию ограниченных ресурсов и монополизации рынка. Считается, что при прочих равных условиях, импортная квота в условиях монополизации внутреннего рынка обходится стране дороже, чем тарифы на импорт.</w:t>
      </w:r>
    </w:p>
    <w:p w:rsidR="0001516C" w:rsidRPr="0001516C" w:rsidRDefault="0001516C" w:rsidP="0001516C">
      <w:pPr>
        <w:widowControl w:val="0"/>
        <w:tabs>
          <w:tab w:val="left" w:pos="6200"/>
        </w:tabs>
        <w:spacing w:after="0" w:line="240" w:lineRule="auto"/>
        <w:ind w:firstLine="709"/>
        <w:jc w:val="both"/>
        <w:rPr>
          <w:rFonts w:ascii="Times New Roman" w:hAnsi="Times New Roman" w:cs="Times New Roman"/>
          <w:b/>
          <w:bCs/>
          <w:sz w:val="24"/>
          <w:szCs w:val="24"/>
        </w:rPr>
      </w:pPr>
    </w:p>
    <w:p w:rsidR="00C372A8" w:rsidRPr="00642C7F" w:rsidRDefault="00CF2948" w:rsidP="00642C7F">
      <w:pPr>
        <w:pStyle w:val="Style3"/>
        <w:widowControl/>
        <w:ind w:firstLine="709"/>
        <w:jc w:val="center"/>
        <w:rPr>
          <w:rStyle w:val="FontStyle32"/>
          <w:b/>
          <w:sz w:val="24"/>
          <w:szCs w:val="24"/>
        </w:rPr>
      </w:pPr>
      <w:r>
        <w:rPr>
          <w:rStyle w:val="FontStyle32"/>
          <w:b/>
          <w:sz w:val="24"/>
          <w:szCs w:val="24"/>
        </w:rPr>
        <w:t xml:space="preserve">12.4 </w:t>
      </w:r>
      <w:r w:rsidR="00201718" w:rsidRPr="00642C7F">
        <w:rPr>
          <w:rStyle w:val="FontStyle32"/>
          <w:b/>
          <w:sz w:val="24"/>
          <w:szCs w:val="24"/>
        </w:rPr>
        <w:t>Международные валютно</w:t>
      </w:r>
      <w:r w:rsidR="009C3A98" w:rsidRPr="00642C7F">
        <w:rPr>
          <w:rStyle w:val="FontStyle32"/>
          <w:b/>
          <w:sz w:val="24"/>
          <w:szCs w:val="24"/>
        </w:rPr>
        <w:t>–</w:t>
      </w:r>
      <w:r w:rsidR="00201718" w:rsidRPr="00642C7F">
        <w:rPr>
          <w:rStyle w:val="FontStyle32"/>
          <w:b/>
          <w:sz w:val="24"/>
          <w:szCs w:val="24"/>
        </w:rPr>
        <w:t>кредитные отношения.</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 xml:space="preserve">Международные потоки капитала </w:t>
      </w:r>
      <w:r w:rsidRPr="0001516C">
        <w:rPr>
          <w:rFonts w:ascii="Times New Roman" w:hAnsi="Times New Roman" w:cs="Times New Roman"/>
          <w:sz w:val="24"/>
          <w:szCs w:val="24"/>
        </w:rPr>
        <w:t>- это движение финансовых потоков кредита и обязательств. Кредиторы или собственники передают заемщикам или зарубежным филиалам деньги для использования в настоящем в обмен на обязательства или акции, обеспечива</w:t>
      </w:r>
      <w:r w:rsidRPr="0001516C">
        <w:rPr>
          <w:rFonts w:ascii="Times New Roman" w:hAnsi="Times New Roman" w:cs="Times New Roman"/>
          <w:sz w:val="24"/>
          <w:szCs w:val="24"/>
        </w:rPr>
        <w:t>ю</w:t>
      </w:r>
      <w:r w:rsidRPr="0001516C">
        <w:rPr>
          <w:rFonts w:ascii="Times New Roman" w:hAnsi="Times New Roman" w:cs="Times New Roman"/>
          <w:sz w:val="24"/>
          <w:szCs w:val="24"/>
        </w:rPr>
        <w:t>щие им получение в будущем процента или дивиденда.</w:t>
      </w:r>
      <w:r w:rsidR="00CF2948">
        <w:rPr>
          <w:rFonts w:ascii="Times New Roman" w:hAnsi="Times New Roman" w:cs="Times New Roman"/>
          <w:sz w:val="24"/>
          <w:szCs w:val="24"/>
        </w:rPr>
        <w:t xml:space="preserve"> </w:t>
      </w:r>
      <w:r w:rsidRPr="0001516C">
        <w:rPr>
          <w:rFonts w:ascii="Times New Roman" w:hAnsi="Times New Roman" w:cs="Times New Roman"/>
          <w:sz w:val="24"/>
          <w:szCs w:val="24"/>
        </w:rPr>
        <w:t>Международные кредиты выдают частные организации и государства.</w:t>
      </w:r>
      <w:r w:rsidR="00CF2948">
        <w:rPr>
          <w:rFonts w:ascii="Times New Roman" w:hAnsi="Times New Roman" w:cs="Times New Roman"/>
          <w:sz w:val="24"/>
          <w:szCs w:val="24"/>
        </w:rPr>
        <w:t xml:space="preserve"> </w:t>
      </w:r>
      <w:r w:rsidRPr="0001516C">
        <w:rPr>
          <w:rFonts w:ascii="Times New Roman" w:hAnsi="Times New Roman" w:cs="Times New Roman"/>
          <w:sz w:val="24"/>
          <w:szCs w:val="24"/>
        </w:rPr>
        <w:t>Выделяют долгосрочные вложения и краткосрочные п</w:t>
      </w:r>
      <w:r w:rsidRPr="0001516C">
        <w:rPr>
          <w:rFonts w:ascii="Times New Roman" w:hAnsi="Times New Roman" w:cs="Times New Roman"/>
          <w:sz w:val="24"/>
          <w:szCs w:val="24"/>
        </w:rPr>
        <w:t>о</w:t>
      </w:r>
      <w:r w:rsidRPr="0001516C">
        <w:rPr>
          <w:rFonts w:ascii="Times New Roman" w:hAnsi="Times New Roman" w:cs="Times New Roman"/>
          <w:sz w:val="24"/>
          <w:szCs w:val="24"/>
        </w:rPr>
        <w:t>токи капитала. К краткосрочным вложениям относятся кредитные векселя и другие обяз</w:t>
      </w:r>
      <w:r w:rsidRPr="0001516C">
        <w:rPr>
          <w:rFonts w:ascii="Times New Roman" w:hAnsi="Times New Roman" w:cs="Times New Roman"/>
          <w:sz w:val="24"/>
          <w:szCs w:val="24"/>
        </w:rPr>
        <w:t>а</w:t>
      </w:r>
      <w:r w:rsidRPr="0001516C">
        <w:rPr>
          <w:rFonts w:ascii="Times New Roman" w:hAnsi="Times New Roman" w:cs="Times New Roman"/>
          <w:sz w:val="24"/>
          <w:szCs w:val="24"/>
        </w:rPr>
        <w:t xml:space="preserve">тельства сроком до 1 года. Долгосрочные вложения рассматривают как </w:t>
      </w:r>
      <w:r w:rsidRPr="0001516C">
        <w:rPr>
          <w:rFonts w:ascii="Times New Roman" w:hAnsi="Times New Roman" w:cs="Times New Roman"/>
          <w:b/>
          <w:i/>
          <w:sz w:val="24"/>
          <w:szCs w:val="24"/>
        </w:rPr>
        <w:t>прямые иностра</w:t>
      </w:r>
      <w:r w:rsidRPr="0001516C">
        <w:rPr>
          <w:rFonts w:ascii="Times New Roman" w:hAnsi="Times New Roman" w:cs="Times New Roman"/>
          <w:b/>
          <w:i/>
          <w:sz w:val="24"/>
          <w:szCs w:val="24"/>
        </w:rPr>
        <w:t>н</w:t>
      </w:r>
      <w:r w:rsidRPr="0001516C">
        <w:rPr>
          <w:rFonts w:ascii="Times New Roman" w:hAnsi="Times New Roman" w:cs="Times New Roman"/>
          <w:b/>
          <w:i/>
          <w:sz w:val="24"/>
          <w:szCs w:val="24"/>
        </w:rPr>
        <w:t>ные инвестиции</w:t>
      </w:r>
      <w:r w:rsidRPr="0001516C">
        <w:rPr>
          <w:rFonts w:ascii="Times New Roman" w:hAnsi="Times New Roman" w:cs="Times New Roman"/>
          <w:sz w:val="24"/>
          <w:szCs w:val="24"/>
        </w:rPr>
        <w:t xml:space="preserve">, которые позволяют установить контроль над получателем средств, и </w:t>
      </w:r>
      <w:r w:rsidRPr="0001516C">
        <w:rPr>
          <w:rFonts w:ascii="Times New Roman" w:hAnsi="Times New Roman" w:cs="Times New Roman"/>
          <w:b/>
          <w:i/>
          <w:sz w:val="24"/>
          <w:szCs w:val="24"/>
        </w:rPr>
        <w:t>портфельные инвестиции</w:t>
      </w:r>
      <w:r w:rsidRPr="0001516C">
        <w:rPr>
          <w:rFonts w:ascii="Times New Roman" w:hAnsi="Times New Roman" w:cs="Times New Roman"/>
          <w:sz w:val="24"/>
          <w:szCs w:val="24"/>
        </w:rPr>
        <w:t xml:space="preserve"> - кредитование или приобретение акций в зарубежном предпри</w:t>
      </w:r>
      <w:r w:rsidRPr="0001516C">
        <w:rPr>
          <w:rFonts w:ascii="Times New Roman" w:hAnsi="Times New Roman" w:cs="Times New Roman"/>
          <w:sz w:val="24"/>
          <w:szCs w:val="24"/>
        </w:rPr>
        <w:t>я</w:t>
      </w:r>
      <w:r w:rsidRPr="0001516C">
        <w:rPr>
          <w:rFonts w:ascii="Times New Roman" w:hAnsi="Times New Roman" w:cs="Times New Roman"/>
          <w:sz w:val="24"/>
          <w:szCs w:val="24"/>
        </w:rPr>
        <w:t>тии, не принадлежащем и не подконтрольном инвестору.</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Прямые инвестиции приводят к формированию </w:t>
      </w:r>
      <w:r w:rsidRPr="0001516C">
        <w:rPr>
          <w:rFonts w:ascii="Times New Roman" w:hAnsi="Times New Roman" w:cs="Times New Roman"/>
          <w:b/>
          <w:i/>
          <w:sz w:val="24"/>
          <w:szCs w:val="24"/>
        </w:rPr>
        <w:t>транснациональных компаний</w:t>
      </w:r>
      <w:r w:rsidRPr="0001516C">
        <w:rPr>
          <w:rFonts w:ascii="Times New Roman" w:hAnsi="Times New Roman" w:cs="Times New Roman"/>
          <w:sz w:val="24"/>
          <w:szCs w:val="24"/>
        </w:rPr>
        <w:t>, во</w:t>
      </w:r>
      <w:r w:rsidRPr="0001516C">
        <w:rPr>
          <w:rFonts w:ascii="Times New Roman" w:hAnsi="Times New Roman" w:cs="Times New Roman"/>
          <w:sz w:val="24"/>
          <w:szCs w:val="24"/>
        </w:rPr>
        <w:t>з</w:t>
      </w:r>
      <w:r w:rsidRPr="0001516C">
        <w:rPr>
          <w:rFonts w:ascii="Times New Roman" w:hAnsi="Times New Roman" w:cs="Times New Roman"/>
          <w:sz w:val="24"/>
          <w:szCs w:val="24"/>
        </w:rPr>
        <w:t>действие которых на экономику принимающей страны двойственно. С одной стороны, они дают местным фирмам доступ к передовой технологии, управленческому опыту, торговым секретам, праву пользоваться торговыми марками родительской фирмы и т.д. С другой - в</w:t>
      </w:r>
      <w:r w:rsidRPr="0001516C">
        <w:rPr>
          <w:rFonts w:ascii="Times New Roman" w:hAnsi="Times New Roman" w:cs="Times New Roman"/>
          <w:sz w:val="24"/>
          <w:szCs w:val="24"/>
        </w:rPr>
        <w:t>ы</w:t>
      </w:r>
      <w:r w:rsidRPr="0001516C">
        <w:rPr>
          <w:rFonts w:ascii="Times New Roman" w:hAnsi="Times New Roman" w:cs="Times New Roman"/>
          <w:sz w:val="24"/>
          <w:szCs w:val="24"/>
        </w:rPr>
        <w:t>тесняют местных производителей, могут способствовать увеличению безработицы (более производительные технологии требуют меньшего количества занятых), усиливают моноп</w:t>
      </w:r>
      <w:r w:rsidRPr="0001516C">
        <w:rPr>
          <w:rFonts w:ascii="Times New Roman" w:hAnsi="Times New Roman" w:cs="Times New Roman"/>
          <w:sz w:val="24"/>
          <w:szCs w:val="24"/>
        </w:rPr>
        <w:t>о</w:t>
      </w:r>
      <w:r w:rsidRPr="0001516C">
        <w:rPr>
          <w:rFonts w:ascii="Times New Roman" w:hAnsi="Times New Roman" w:cs="Times New Roman"/>
          <w:sz w:val="24"/>
          <w:szCs w:val="24"/>
        </w:rPr>
        <w:t>лизацию экономики.</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 современных условиях ТНК используют не только прямые инвестиции в своей де</w:t>
      </w:r>
      <w:r w:rsidRPr="0001516C">
        <w:rPr>
          <w:rFonts w:ascii="Times New Roman" w:hAnsi="Times New Roman" w:cs="Times New Roman"/>
          <w:sz w:val="24"/>
          <w:szCs w:val="24"/>
        </w:rPr>
        <w:t>я</w:t>
      </w:r>
      <w:r w:rsidRPr="0001516C">
        <w:rPr>
          <w:rFonts w:ascii="Times New Roman" w:hAnsi="Times New Roman" w:cs="Times New Roman"/>
          <w:sz w:val="24"/>
          <w:szCs w:val="24"/>
        </w:rPr>
        <w:t>тельности, но и такие рычаги, не связанные с материальными активами, как передача техн</w:t>
      </w:r>
      <w:r w:rsidRPr="0001516C">
        <w:rPr>
          <w:rFonts w:ascii="Times New Roman" w:hAnsi="Times New Roman" w:cs="Times New Roman"/>
          <w:sz w:val="24"/>
          <w:szCs w:val="24"/>
        </w:rPr>
        <w:t>о</w:t>
      </w:r>
      <w:r w:rsidRPr="0001516C">
        <w:rPr>
          <w:rFonts w:ascii="Times New Roman" w:hAnsi="Times New Roman" w:cs="Times New Roman"/>
          <w:sz w:val="24"/>
          <w:szCs w:val="24"/>
        </w:rPr>
        <w:t>логии, консалтинг, совместные научно-технические программы и т.д. Все это делает их н</w:t>
      </w:r>
      <w:r w:rsidRPr="0001516C">
        <w:rPr>
          <w:rFonts w:ascii="Times New Roman" w:hAnsi="Times New Roman" w:cs="Times New Roman"/>
          <w:sz w:val="24"/>
          <w:szCs w:val="24"/>
        </w:rPr>
        <w:t>е</w:t>
      </w:r>
      <w:r w:rsidRPr="0001516C">
        <w:rPr>
          <w:rFonts w:ascii="Times New Roman" w:hAnsi="Times New Roman" w:cs="Times New Roman"/>
          <w:sz w:val="24"/>
          <w:szCs w:val="24"/>
        </w:rPr>
        <w:t>подконтрольными для принимающих государств и обостряет противоречия в экономике.</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Вывоз капитала, международная торговля товарами и услугами, научно-техническое сотрудничество обуславливают взаимные денежные требования и обязательства субъектов мирохозяйственных связей. Поэтому объективной основой валютно-финансовых отношений является процесс общественного воспроизводства, который вызывает обмен товарами, кап</w:t>
      </w:r>
      <w:r w:rsidRPr="0001516C">
        <w:rPr>
          <w:rFonts w:ascii="Times New Roman" w:hAnsi="Times New Roman" w:cs="Times New Roman"/>
          <w:sz w:val="24"/>
          <w:szCs w:val="24"/>
        </w:rPr>
        <w:t>и</w:t>
      </w:r>
      <w:r w:rsidRPr="0001516C">
        <w:rPr>
          <w:rFonts w:ascii="Times New Roman" w:hAnsi="Times New Roman" w:cs="Times New Roman"/>
          <w:sz w:val="24"/>
          <w:szCs w:val="24"/>
        </w:rPr>
        <w:t>талами и услугами в мировом хозяйстве.</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Совокупность денежных отношений, определяющих платежно-расчетные операции между национальными хозяйствами, называется </w:t>
      </w:r>
      <w:r w:rsidRPr="0001516C">
        <w:rPr>
          <w:rFonts w:ascii="Times New Roman" w:hAnsi="Times New Roman" w:cs="Times New Roman"/>
          <w:b/>
          <w:i/>
          <w:sz w:val="24"/>
          <w:szCs w:val="24"/>
        </w:rPr>
        <w:t>валютными отношениями</w:t>
      </w:r>
      <w:r w:rsidRPr="0001516C">
        <w:rPr>
          <w:rFonts w:ascii="Times New Roman" w:hAnsi="Times New Roman" w:cs="Times New Roman"/>
          <w:sz w:val="24"/>
          <w:szCs w:val="24"/>
        </w:rPr>
        <w:t>. Характер в</w:t>
      </w:r>
      <w:r w:rsidRPr="0001516C">
        <w:rPr>
          <w:rFonts w:ascii="Times New Roman" w:hAnsi="Times New Roman" w:cs="Times New Roman"/>
          <w:sz w:val="24"/>
          <w:szCs w:val="24"/>
        </w:rPr>
        <w:t>а</w:t>
      </w:r>
      <w:r w:rsidRPr="0001516C">
        <w:rPr>
          <w:rFonts w:ascii="Times New Roman" w:hAnsi="Times New Roman" w:cs="Times New Roman"/>
          <w:sz w:val="24"/>
          <w:szCs w:val="24"/>
        </w:rPr>
        <w:t>лютных отношений зависит от состояния международных экономических отношений. Л</w:t>
      </w:r>
      <w:r w:rsidRPr="0001516C">
        <w:rPr>
          <w:rFonts w:ascii="Times New Roman" w:hAnsi="Times New Roman" w:cs="Times New Roman"/>
          <w:sz w:val="24"/>
          <w:szCs w:val="24"/>
        </w:rPr>
        <w:t>ю</w:t>
      </w:r>
      <w:r w:rsidRPr="0001516C">
        <w:rPr>
          <w:rFonts w:ascii="Times New Roman" w:hAnsi="Times New Roman" w:cs="Times New Roman"/>
          <w:sz w:val="24"/>
          <w:szCs w:val="24"/>
        </w:rPr>
        <w:t>бые изменения в их формах будут влиять на валютные отношения, но существует и обратная связь. Для того, чтобы регулировать возникшие валютные отношения между странами, нео</w:t>
      </w:r>
      <w:r w:rsidRPr="0001516C">
        <w:rPr>
          <w:rFonts w:ascii="Times New Roman" w:hAnsi="Times New Roman" w:cs="Times New Roman"/>
          <w:sz w:val="24"/>
          <w:szCs w:val="24"/>
        </w:rPr>
        <w:t>б</w:t>
      </w:r>
      <w:r w:rsidRPr="0001516C">
        <w:rPr>
          <w:rFonts w:ascii="Times New Roman" w:hAnsi="Times New Roman" w:cs="Times New Roman"/>
          <w:sz w:val="24"/>
          <w:szCs w:val="24"/>
        </w:rPr>
        <w:t>ходима валютная система.</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 xml:space="preserve">Валютная система </w:t>
      </w:r>
      <w:r w:rsidRPr="0001516C">
        <w:rPr>
          <w:rFonts w:ascii="Times New Roman" w:hAnsi="Times New Roman" w:cs="Times New Roman"/>
          <w:sz w:val="24"/>
          <w:szCs w:val="24"/>
        </w:rPr>
        <w:t>– это совокупность денежно-кредитных отношений, сложивши</w:t>
      </w:r>
      <w:r w:rsidRPr="0001516C">
        <w:rPr>
          <w:rFonts w:ascii="Times New Roman" w:hAnsi="Times New Roman" w:cs="Times New Roman"/>
          <w:sz w:val="24"/>
          <w:szCs w:val="24"/>
        </w:rPr>
        <w:t>х</w:t>
      </w:r>
      <w:r w:rsidRPr="0001516C">
        <w:rPr>
          <w:rFonts w:ascii="Times New Roman" w:hAnsi="Times New Roman" w:cs="Times New Roman"/>
          <w:sz w:val="24"/>
          <w:szCs w:val="24"/>
        </w:rPr>
        <w:t>ся на базе интернационализации хозяйственной жизни и развития мирового рынка и закре</w:t>
      </w:r>
      <w:r w:rsidRPr="0001516C">
        <w:rPr>
          <w:rFonts w:ascii="Times New Roman" w:hAnsi="Times New Roman" w:cs="Times New Roman"/>
          <w:sz w:val="24"/>
          <w:szCs w:val="24"/>
        </w:rPr>
        <w:t>п</w:t>
      </w:r>
      <w:r w:rsidRPr="0001516C">
        <w:rPr>
          <w:rFonts w:ascii="Times New Roman" w:hAnsi="Times New Roman" w:cs="Times New Roman"/>
          <w:sz w:val="24"/>
          <w:szCs w:val="24"/>
        </w:rPr>
        <w:t>ленная в международных договорных и государственно-правовых нормах.</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Мировая валютная система</w:t>
      </w:r>
      <w:r w:rsidRPr="0001516C">
        <w:rPr>
          <w:rFonts w:ascii="Times New Roman" w:hAnsi="Times New Roman" w:cs="Times New Roman"/>
          <w:sz w:val="24"/>
          <w:szCs w:val="24"/>
        </w:rPr>
        <w:t xml:space="preserve"> – это глобальная форма организации валютных отн</w:t>
      </w:r>
      <w:r w:rsidRPr="0001516C">
        <w:rPr>
          <w:rFonts w:ascii="Times New Roman" w:hAnsi="Times New Roman" w:cs="Times New Roman"/>
          <w:sz w:val="24"/>
          <w:szCs w:val="24"/>
        </w:rPr>
        <w:t>о</w:t>
      </w:r>
      <w:r w:rsidRPr="0001516C">
        <w:rPr>
          <w:rFonts w:ascii="Times New Roman" w:hAnsi="Times New Roman" w:cs="Times New Roman"/>
          <w:sz w:val="24"/>
          <w:szCs w:val="24"/>
        </w:rPr>
        <w:t>шений в рамках мирового хозяйства, закрепленная многосторонними межгосударственными соглашениями и регулируемая международными валютно-кредитными и финансовыми орг</w:t>
      </w:r>
      <w:r w:rsidRPr="0001516C">
        <w:rPr>
          <w:rFonts w:ascii="Times New Roman" w:hAnsi="Times New Roman" w:cs="Times New Roman"/>
          <w:sz w:val="24"/>
          <w:szCs w:val="24"/>
        </w:rPr>
        <w:t>а</w:t>
      </w:r>
      <w:r w:rsidRPr="0001516C">
        <w:rPr>
          <w:rFonts w:ascii="Times New Roman" w:hAnsi="Times New Roman" w:cs="Times New Roman"/>
          <w:sz w:val="24"/>
          <w:szCs w:val="24"/>
        </w:rPr>
        <w:t>низациями.</w:t>
      </w:r>
      <w:r w:rsidR="00CF2948">
        <w:rPr>
          <w:rFonts w:ascii="Times New Roman" w:hAnsi="Times New Roman" w:cs="Times New Roman"/>
          <w:sz w:val="24"/>
          <w:szCs w:val="24"/>
        </w:rPr>
        <w:t xml:space="preserve"> Она</w:t>
      </w:r>
      <w:r w:rsidRPr="0001516C">
        <w:rPr>
          <w:rFonts w:ascii="Times New Roman" w:hAnsi="Times New Roman" w:cs="Times New Roman"/>
          <w:sz w:val="24"/>
          <w:szCs w:val="24"/>
        </w:rPr>
        <w:t xml:space="preserve"> включает, с одной стороны, валютные отношения, с другой стороны – в</w:t>
      </w:r>
      <w:r w:rsidRPr="0001516C">
        <w:rPr>
          <w:rFonts w:ascii="Times New Roman" w:hAnsi="Times New Roman" w:cs="Times New Roman"/>
          <w:sz w:val="24"/>
          <w:szCs w:val="24"/>
        </w:rPr>
        <w:t>а</w:t>
      </w:r>
      <w:r w:rsidRPr="0001516C">
        <w:rPr>
          <w:rFonts w:ascii="Times New Roman" w:hAnsi="Times New Roman" w:cs="Times New Roman"/>
          <w:sz w:val="24"/>
          <w:szCs w:val="24"/>
        </w:rPr>
        <w:t xml:space="preserve">лютный механизм. </w:t>
      </w:r>
      <w:r w:rsidRPr="0001516C">
        <w:rPr>
          <w:rFonts w:ascii="Times New Roman" w:hAnsi="Times New Roman" w:cs="Times New Roman"/>
          <w:i/>
          <w:sz w:val="24"/>
          <w:szCs w:val="24"/>
        </w:rPr>
        <w:t>Валютные отношения</w:t>
      </w:r>
      <w:r w:rsidRPr="0001516C">
        <w:rPr>
          <w:rFonts w:ascii="Times New Roman" w:hAnsi="Times New Roman" w:cs="Times New Roman"/>
          <w:sz w:val="24"/>
          <w:szCs w:val="24"/>
        </w:rPr>
        <w:t xml:space="preserve"> представляют собой повседневные связи, в кот</w:t>
      </w:r>
      <w:r w:rsidRPr="0001516C">
        <w:rPr>
          <w:rFonts w:ascii="Times New Roman" w:hAnsi="Times New Roman" w:cs="Times New Roman"/>
          <w:sz w:val="24"/>
          <w:szCs w:val="24"/>
        </w:rPr>
        <w:t>о</w:t>
      </w:r>
      <w:r w:rsidRPr="0001516C">
        <w:rPr>
          <w:rFonts w:ascii="Times New Roman" w:hAnsi="Times New Roman" w:cs="Times New Roman"/>
          <w:sz w:val="24"/>
          <w:szCs w:val="24"/>
        </w:rPr>
        <w:t>рые вступают частные лица, фирмы, банки на валютном и денежном рынках в целях ос</w:t>
      </w:r>
      <w:r w:rsidRPr="0001516C">
        <w:rPr>
          <w:rFonts w:ascii="Times New Roman" w:hAnsi="Times New Roman" w:cs="Times New Roman"/>
          <w:sz w:val="24"/>
          <w:szCs w:val="24"/>
        </w:rPr>
        <w:t>у</w:t>
      </w:r>
      <w:r w:rsidRPr="0001516C">
        <w:rPr>
          <w:rFonts w:ascii="Times New Roman" w:hAnsi="Times New Roman" w:cs="Times New Roman"/>
          <w:sz w:val="24"/>
          <w:szCs w:val="24"/>
        </w:rPr>
        <w:t xml:space="preserve">ществления международных расчетов, кредитных и валютных операций. </w:t>
      </w:r>
      <w:r w:rsidRPr="0001516C">
        <w:rPr>
          <w:rFonts w:ascii="Times New Roman" w:hAnsi="Times New Roman" w:cs="Times New Roman"/>
          <w:i/>
          <w:sz w:val="24"/>
          <w:szCs w:val="24"/>
        </w:rPr>
        <w:t>Валютный мех</w:t>
      </w:r>
      <w:r w:rsidRPr="0001516C">
        <w:rPr>
          <w:rFonts w:ascii="Times New Roman" w:hAnsi="Times New Roman" w:cs="Times New Roman"/>
          <w:i/>
          <w:sz w:val="24"/>
          <w:szCs w:val="24"/>
        </w:rPr>
        <w:t>а</w:t>
      </w:r>
      <w:r w:rsidRPr="0001516C">
        <w:rPr>
          <w:rFonts w:ascii="Times New Roman" w:hAnsi="Times New Roman" w:cs="Times New Roman"/>
          <w:i/>
          <w:sz w:val="24"/>
          <w:szCs w:val="24"/>
        </w:rPr>
        <w:t>низм</w:t>
      </w:r>
      <w:r w:rsidRPr="0001516C">
        <w:rPr>
          <w:rFonts w:ascii="Times New Roman" w:hAnsi="Times New Roman" w:cs="Times New Roman"/>
          <w:sz w:val="24"/>
          <w:szCs w:val="24"/>
        </w:rPr>
        <w:t xml:space="preserve"> представляет собой правовые нормы и представляющие их инструменты как на наци</w:t>
      </w:r>
      <w:r w:rsidRPr="0001516C">
        <w:rPr>
          <w:rFonts w:ascii="Times New Roman" w:hAnsi="Times New Roman" w:cs="Times New Roman"/>
          <w:sz w:val="24"/>
          <w:szCs w:val="24"/>
        </w:rPr>
        <w:t>о</w:t>
      </w:r>
      <w:r w:rsidRPr="0001516C">
        <w:rPr>
          <w:rFonts w:ascii="Times New Roman" w:hAnsi="Times New Roman" w:cs="Times New Roman"/>
          <w:sz w:val="24"/>
          <w:szCs w:val="24"/>
        </w:rPr>
        <w:t>нальном, так и на международном уровнях.</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Важнейшими </w:t>
      </w:r>
      <w:r w:rsidRPr="0001516C">
        <w:rPr>
          <w:rFonts w:ascii="Times New Roman" w:hAnsi="Times New Roman" w:cs="Times New Roman"/>
          <w:i/>
          <w:sz w:val="24"/>
          <w:szCs w:val="24"/>
        </w:rPr>
        <w:t>элементами мировой валютной системы</w:t>
      </w:r>
      <w:r w:rsidRPr="0001516C">
        <w:rPr>
          <w:rFonts w:ascii="Times New Roman" w:hAnsi="Times New Roman" w:cs="Times New Roman"/>
          <w:sz w:val="24"/>
          <w:szCs w:val="24"/>
        </w:rPr>
        <w:t xml:space="preserve"> являются:</w:t>
      </w:r>
    </w:p>
    <w:p w:rsidR="0001516C" w:rsidRPr="0001516C" w:rsidRDefault="0001516C" w:rsidP="007C7875">
      <w:pPr>
        <w:numPr>
          <w:ilvl w:val="0"/>
          <w:numId w:val="70"/>
        </w:numPr>
        <w:tabs>
          <w:tab w:val="clear" w:pos="1429"/>
          <w:tab w:val="num" w:pos="72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Международные платежные средства;</w:t>
      </w:r>
    </w:p>
    <w:p w:rsidR="0001516C" w:rsidRPr="0001516C" w:rsidRDefault="0001516C" w:rsidP="007C7875">
      <w:pPr>
        <w:numPr>
          <w:ilvl w:val="0"/>
          <w:numId w:val="70"/>
        </w:numPr>
        <w:tabs>
          <w:tab w:val="clear" w:pos="1429"/>
          <w:tab w:val="num" w:pos="72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Механизм установления и поддержания валютных курсов;</w:t>
      </w:r>
    </w:p>
    <w:p w:rsidR="0001516C" w:rsidRPr="0001516C" w:rsidRDefault="0001516C" w:rsidP="007C7875">
      <w:pPr>
        <w:numPr>
          <w:ilvl w:val="0"/>
          <w:numId w:val="70"/>
        </w:numPr>
        <w:tabs>
          <w:tab w:val="clear" w:pos="1429"/>
          <w:tab w:val="num" w:pos="72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Порядок балансирования международных платежей;</w:t>
      </w:r>
    </w:p>
    <w:p w:rsidR="0001516C" w:rsidRPr="0001516C" w:rsidRDefault="0001516C" w:rsidP="007C7875">
      <w:pPr>
        <w:numPr>
          <w:ilvl w:val="0"/>
          <w:numId w:val="70"/>
        </w:numPr>
        <w:tabs>
          <w:tab w:val="clear" w:pos="1429"/>
          <w:tab w:val="num" w:pos="72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Условия конвертируемости валюты;</w:t>
      </w:r>
    </w:p>
    <w:p w:rsidR="0001516C" w:rsidRPr="0001516C" w:rsidRDefault="0001516C" w:rsidP="007C7875">
      <w:pPr>
        <w:numPr>
          <w:ilvl w:val="0"/>
          <w:numId w:val="70"/>
        </w:numPr>
        <w:tabs>
          <w:tab w:val="clear" w:pos="1429"/>
          <w:tab w:val="num" w:pos="72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Режим работы валютных рынков и рынка золота;</w:t>
      </w:r>
    </w:p>
    <w:p w:rsidR="0001516C" w:rsidRPr="0001516C" w:rsidRDefault="0001516C" w:rsidP="007C7875">
      <w:pPr>
        <w:numPr>
          <w:ilvl w:val="0"/>
          <w:numId w:val="70"/>
        </w:numPr>
        <w:tabs>
          <w:tab w:val="clear" w:pos="1429"/>
          <w:tab w:val="num" w:pos="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lastRenderedPageBreak/>
        <w:t>Права и обязанности межгосударственных институтов, регулирующих валю</w:t>
      </w:r>
      <w:r w:rsidRPr="0001516C">
        <w:rPr>
          <w:rFonts w:ascii="Times New Roman" w:hAnsi="Times New Roman" w:cs="Times New Roman"/>
          <w:sz w:val="24"/>
          <w:szCs w:val="24"/>
        </w:rPr>
        <w:t>т</w:t>
      </w:r>
      <w:r w:rsidRPr="0001516C">
        <w:rPr>
          <w:rFonts w:ascii="Times New Roman" w:hAnsi="Times New Roman" w:cs="Times New Roman"/>
          <w:sz w:val="24"/>
          <w:szCs w:val="24"/>
        </w:rPr>
        <w:t>ные отношения.</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Мировая валютная система решает мирохозяйственные задачи, что отражается на ее функциях. Основные </w:t>
      </w:r>
      <w:r w:rsidRPr="0001516C">
        <w:rPr>
          <w:rFonts w:ascii="Times New Roman" w:hAnsi="Times New Roman" w:cs="Times New Roman"/>
          <w:b/>
          <w:i/>
          <w:sz w:val="24"/>
          <w:szCs w:val="24"/>
        </w:rPr>
        <w:t>функции мировой валютной системы</w:t>
      </w:r>
      <w:r w:rsidRPr="0001516C">
        <w:rPr>
          <w:rFonts w:ascii="Times New Roman" w:hAnsi="Times New Roman" w:cs="Times New Roman"/>
          <w:sz w:val="24"/>
          <w:szCs w:val="24"/>
        </w:rPr>
        <w:t>:</w:t>
      </w:r>
    </w:p>
    <w:p w:rsidR="0001516C" w:rsidRPr="0001516C" w:rsidRDefault="0001516C" w:rsidP="007C7875">
      <w:pPr>
        <w:numPr>
          <w:ilvl w:val="0"/>
          <w:numId w:val="52"/>
        </w:numPr>
        <w:tabs>
          <w:tab w:val="left" w:pos="108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опосредование международных экономических связей;</w:t>
      </w:r>
    </w:p>
    <w:p w:rsidR="0001516C" w:rsidRPr="0001516C" w:rsidRDefault="0001516C" w:rsidP="007C7875">
      <w:pPr>
        <w:numPr>
          <w:ilvl w:val="0"/>
          <w:numId w:val="52"/>
        </w:numPr>
        <w:tabs>
          <w:tab w:val="left" w:pos="108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обеспечение платежно-расчетного оборота в рамках мирового хозяйства;</w:t>
      </w:r>
    </w:p>
    <w:p w:rsidR="0001516C" w:rsidRPr="0001516C" w:rsidRDefault="0001516C" w:rsidP="007C7875">
      <w:pPr>
        <w:numPr>
          <w:ilvl w:val="0"/>
          <w:numId w:val="52"/>
        </w:numPr>
        <w:tabs>
          <w:tab w:val="left" w:pos="108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обеспечение необходимых условий для нормального воспроизводственного пр</w:t>
      </w:r>
      <w:r w:rsidRPr="0001516C">
        <w:rPr>
          <w:rFonts w:ascii="Times New Roman" w:hAnsi="Times New Roman" w:cs="Times New Roman"/>
          <w:sz w:val="24"/>
          <w:szCs w:val="24"/>
        </w:rPr>
        <w:t>о</w:t>
      </w:r>
      <w:r w:rsidRPr="0001516C">
        <w:rPr>
          <w:rFonts w:ascii="Times New Roman" w:hAnsi="Times New Roman" w:cs="Times New Roman"/>
          <w:sz w:val="24"/>
          <w:szCs w:val="24"/>
        </w:rPr>
        <w:t>цесса и бесперебойной реализации производимых товаров;</w:t>
      </w:r>
    </w:p>
    <w:p w:rsidR="0001516C" w:rsidRPr="0001516C" w:rsidRDefault="0001516C" w:rsidP="007C7875">
      <w:pPr>
        <w:numPr>
          <w:ilvl w:val="0"/>
          <w:numId w:val="52"/>
        </w:numPr>
        <w:tabs>
          <w:tab w:val="left" w:pos="108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регламентация и координация режимов национальных валютных систем;</w:t>
      </w:r>
    </w:p>
    <w:p w:rsidR="0001516C" w:rsidRPr="0001516C" w:rsidRDefault="0001516C" w:rsidP="007C7875">
      <w:pPr>
        <w:numPr>
          <w:ilvl w:val="0"/>
          <w:numId w:val="52"/>
        </w:numPr>
        <w:tabs>
          <w:tab w:val="left" w:pos="108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унификация и стандартизация принципов валютных отношений.</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color w:val="000000"/>
          <w:spacing w:val="-7"/>
          <w:sz w:val="24"/>
          <w:szCs w:val="24"/>
        </w:rPr>
        <w:t xml:space="preserve">В условиях рыночной экономики движение денежных средств </w:t>
      </w:r>
      <w:r w:rsidRPr="0001516C">
        <w:rPr>
          <w:rFonts w:ascii="Times New Roman" w:hAnsi="Times New Roman" w:cs="Times New Roman"/>
          <w:color w:val="000000"/>
          <w:spacing w:val="-11"/>
          <w:sz w:val="24"/>
          <w:szCs w:val="24"/>
        </w:rPr>
        <w:t>из страны в страну, обмен и продажа валют осуществляется</w:t>
      </w:r>
      <w:r w:rsidRPr="0001516C">
        <w:rPr>
          <w:rFonts w:ascii="Times New Roman" w:hAnsi="Times New Roman" w:cs="Times New Roman"/>
          <w:color w:val="000000"/>
          <w:spacing w:val="-9"/>
          <w:sz w:val="24"/>
          <w:szCs w:val="24"/>
        </w:rPr>
        <w:t xml:space="preserve"> через деятельность крупных коммерческих банков. Эти бан</w:t>
      </w:r>
      <w:r w:rsidRPr="0001516C">
        <w:rPr>
          <w:rFonts w:ascii="Times New Roman" w:hAnsi="Times New Roman" w:cs="Times New Roman"/>
          <w:color w:val="000000"/>
          <w:spacing w:val="-8"/>
          <w:sz w:val="24"/>
          <w:szCs w:val="24"/>
        </w:rPr>
        <w:t>ки расп</w:t>
      </w:r>
      <w:r w:rsidRPr="0001516C">
        <w:rPr>
          <w:rFonts w:ascii="Times New Roman" w:hAnsi="Times New Roman" w:cs="Times New Roman"/>
          <w:color w:val="000000"/>
          <w:spacing w:val="-8"/>
          <w:sz w:val="24"/>
          <w:szCs w:val="24"/>
        </w:rPr>
        <w:t>о</w:t>
      </w:r>
      <w:r w:rsidRPr="0001516C">
        <w:rPr>
          <w:rFonts w:ascii="Times New Roman" w:hAnsi="Times New Roman" w:cs="Times New Roman"/>
          <w:color w:val="000000"/>
          <w:spacing w:val="-8"/>
          <w:sz w:val="24"/>
          <w:szCs w:val="24"/>
        </w:rPr>
        <w:t xml:space="preserve">лагают сетью филиалов в разных странах или </w:t>
      </w:r>
      <w:r w:rsidRPr="0001516C">
        <w:rPr>
          <w:rFonts w:ascii="Times New Roman" w:hAnsi="Times New Roman" w:cs="Times New Roman"/>
          <w:color w:val="000000"/>
          <w:spacing w:val="-11"/>
          <w:sz w:val="24"/>
          <w:szCs w:val="24"/>
        </w:rPr>
        <w:t xml:space="preserve">счетами в банках других стран. Проводя через такие банки торговые </w:t>
      </w:r>
      <w:r w:rsidRPr="0001516C">
        <w:rPr>
          <w:rFonts w:ascii="Times New Roman" w:hAnsi="Times New Roman" w:cs="Times New Roman"/>
          <w:color w:val="000000"/>
          <w:spacing w:val="-7"/>
          <w:sz w:val="24"/>
          <w:szCs w:val="24"/>
        </w:rPr>
        <w:t>и иные внешнеэкономические операции, клиенты имеют возмож</w:t>
      </w:r>
      <w:r w:rsidRPr="0001516C">
        <w:rPr>
          <w:rFonts w:ascii="Times New Roman" w:hAnsi="Times New Roman" w:cs="Times New Roman"/>
          <w:color w:val="000000"/>
          <w:spacing w:val="-9"/>
          <w:sz w:val="24"/>
          <w:szCs w:val="24"/>
        </w:rPr>
        <w:t>ность вносить средства на счет банка в одной стране и при необхо</w:t>
      </w:r>
      <w:r w:rsidRPr="0001516C">
        <w:rPr>
          <w:rFonts w:ascii="Times New Roman" w:hAnsi="Times New Roman" w:cs="Times New Roman"/>
          <w:color w:val="000000"/>
          <w:spacing w:val="-7"/>
          <w:sz w:val="24"/>
          <w:szCs w:val="24"/>
        </w:rPr>
        <w:t>димости переводить эти вклады в другую страну в иной банк.</w:t>
      </w:r>
    </w:p>
    <w:p w:rsidR="0001516C" w:rsidRPr="0001516C" w:rsidRDefault="0001516C" w:rsidP="0001516C">
      <w:pPr>
        <w:shd w:val="clear" w:color="auto" w:fill="FFFFFF"/>
        <w:spacing w:after="0" w:line="240" w:lineRule="auto"/>
        <w:ind w:firstLine="709"/>
        <w:jc w:val="both"/>
        <w:rPr>
          <w:rFonts w:ascii="Times New Roman" w:hAnsi="Times New Roman" w:cs="Times New Roman"/>
          <w:color w:val="000000"/>
          <w:spacing w:val="-8"/>
          <w:sz w:val="24"/>
          <w:szCs w:val="24"/>
        </w:rPr>
      </w:pPr>
      <w:r w:rsidRPr="0001516C">
        <w:rPr>
          <w:rFonts w:ascii="Times New Roman" w:hAnsi="Times New Roman" w:cs="Times New Roman"/>
          <w:color w:val="000000"/>
          <w:sz w:val="24"/>
          <w:szCs w:val="24"/>
        </w:rPr>
        <w:t xml:space="preserve">Главными экономическими агентами внешнего </w:t>
      </w:r>
      <w:r w:rsidRPr="0001516C">
        <w:rPr>
          <w:rFonts w:ascii="Times New Roman" w:hAnsi="Times New Roman" w:cs="Times New Roman"/>
          <w:color w:val="000000"/>
          <w:spacing w:val="-6"/>
          <w:sz w:val="24"/>
          <w:szCs w:val="24"/>
        </w:rPr>
        <w:t>рынка выступают экспортеры, импорт</w:t>
      </w:r>
      <w:r w:rsidRPr="0001516C">
        <w:rPr>
          <w:rFonts w:ascii="Times New Roman" w:hAnsi="Times New Roman" w:cs="Times New Roman"/>
          <w:color w:val="000000"/>
          <w:spacing w:val="-6"/>
          <w:sz w:val="24"/>
          <w:szCs w:val="24"/>
        </w:rPr>
        <w:t>е</w:t>
      </w:r>
      <w:r w:rsidRPr="0001516C">
        <w:rPr>
          <w:rFonts w:ascii="Times New Roman" w:hAnsi="Times New Roman" w:cs="Times New Roman"/>
          <w:color w:val="000000"/>
          <w:spacing w:val="-6"/>
          <w:sz w:val="24"/>
          <w:szCs w:val="24"/>
        </w:rPr>
        <w:t xml:space="preserve">ры, держатели </w:t>
      </w:r>
      <w:r w:rsidRPr="0001516C">
        <w:rPr>
          <w:rFonts w:ascii="Times New Roman" w:hAnsi="Times New Roman" w:cs="Times New Roman"/>
          <w:color w:val="000000"/>
          <w:spacing w:val="-2"/>
          <w:sz w:val="24"/>
          <w:szCs w:val="24"/>
        </w:rPr>
        <w:t xml:space="preserve">активов. Наряду с «первичными» субъектами валютного рынка — экспортерами и импортерами, формирующими </w:t>
      </w:r>
      <w:r w:rsidRPr="0001516C">
        <w:rPr>
          <w:rFonts w:ascii="Times New Roman" w:hAnsi="Times New Roman" w:cs="Times New Roman"/>
          <w:color w:val="000000"/>
          <w:spacing w:val="-9"/>
          <w:sz w:val="24"/>
          <w:szCs w:val="24"/>
        </w:rPr>
        <w:t>спрос и предложение валюты, выделяют и «вторичных» - тех уча</w:t>
      </w:r>
      <w:r w:rsidRPr="0001516C">
        <w:rPr>
          <w:rFonts w:ascii="Times New Roman" w:hAnsi="Times New Roman" w:cs="Times New Roman"/>
          <w:color w:val="000000"/>
          <w:spacing w:val="-7"/>
          <w:sz w:val="24"/>
          <w:szCs w:val="24"/>
        </w:rPr>
        <w:t>стников валютного рынка, которые торгуют непосредственно ва</w:t>
      </w:r>
      <w:r w:rsidRPr="0001516C">
        <w:rPr>
          <w:rFonts w:ascii="Times New Roman" w:hAnsi="Times New Roman" w:cs="Times New Roman"/>
          <w:color w:val="000000"/>
          <w:spacing w:val="-3"/>
          <w:sz w:val="24"/>
          <w:szCs w:val="24"/>
        </w:rPr>
        <w:t>лютой. Это - коммерческие банки, валютные брокеры и др</w:t>
      </w:r>
      <w:r w:rsidRPr="0001516C">
        <w:rPr>
          <w:rFonts w:ascii="Times New Roman" w:hAnsi="Times New Roman" w:cs="Times New Roman"/>
          <w:color w:val="000000"/>
          <w:spacing w:val="-4"/>
          <w:sz w:val="24"/>
          <w:szCs w:val="24"/>
        </w:rPr>
        <w:t>. Определение «вторичные» весьма условно, поскольку в на</w:t>
      </w:r>
      <w:r w:rsidRPr="0001516C">
        <w:rPr>
          <w:rFonts w:ascii="Times New Roman" w:hAnsi="Times New Roman" w:cs="Times New Roman"/>
          <w:color w:val="000000"/>
          <w:spacing w:val="-6"/>
          <w:sz w:val="24"/>
          <w:szCs w:val="24"/>
        </w:rPr>
        <w:t>сто</w:t>
      </w:r>
      <w:r w:rsidRPr="0001516C">
        <w:rPr>
          <w:rFonts w:ascii="Times New Roman" w:hAnsi="Times New Roman" w:cs="Times New Roman"/>
          <w:color w:val="000000"/>
          <w:spacing w:val="-6"/>
          <w:sz w:val="24"/>
          <w:szCs w:val="24"/>
        </w:rPr>
        <w:t>я</w:t>
      </w:r>
      <w:r w:rsidRPr="0001516C">
        <w:rPr>
          <w:rFonts w:ascii="Times New Roman" w:hAnsi="Times New Roman" w:cs="Times New Roman"/>
          <w:color w:val="000000"/>
          <w:spacing w:val="-6"/>
          <w:sz w:val="24"/>
          <w:szCs w:val="24"/>
        </w:rPr>
        <w:t>щее время около 90% всех валютных сделок на ва</w:t>
      </w:r>
      <w:r w:rsidRPr="0001516C">
        <w:rPr>
          <w:rFonts w:ascii="Times New Roman" w:hAnsi="Times New Roman" w:cs="Times New Roman"/>
          <w:color w:val="000000"/>
          <w:sz w:val="24"/>
          <w:szCs w:val="24"/>
        </w:rPr>
        <w:t>лютном рынке не связаны с торговыми оп</w:t>
      </w:r>
      <w:r w:rsidRPr="0001516C">
        <w:rPr>
          <w:rFonts w:ascii="Times New Roman" w:hAnsi="Times New Roman" w:cs="Times New Roman"/>
          <w:color w:val="000000"/>
          <w:sz w:val="24"/>
          <w:szCs w:val="24"/>
        </w:rPr>
        <w:t>е</w:t>
      </w:r>
      <w:r w:rsidRPr="0001516C">
        <w:rPr>
          <w:rFonts w:ascii="Times New Roman" w:hAnsi="Times New Roman" w:cs="Times New Roman"/>
          <w:color w:val="000000"/>
          <w:sz w:val="24"/>
          <w:szCs w:val="24"/>
        </w:rPr>
        <w:t xml:space="preserve">рациями. </w:t>
      </w:r>
      <w:r w:rsidRPr="0001516C">
        <w:rPr>
          <w:rFonts w:ascii="Times New Roman" w:hAnsi="Times New Roman" w:cs="Times New Roman"/>
          <w:color w:val="000000"/>
          <w:spacing w:val="-4"/>
          <w:sz w:val="24"/>
          <w:szCs w:val="24"/>
        </w:rPr>
        <w:t xml:space="preserve">Часть торговли валютой — это обычная биржевая игра ради </w:t>
      </w:r>
      <w:r w:rsidRPr="0001516C">
        <w:rPr>
          <w:rFonts w:ascii="Times New Roman" w:hAnsi="Times New Roman" w:cs="Times New Roman"/>
          <w:color w:val="000000"/>
          <w:spacing w:val="-5"/>
          <w:sz w:val="24"/>
          <w:szCs w:val="24"/>
        </w:rPr>
        <w:t>получения прибыли, где в качестве объекта фигурируют</w:t>
      </w:r>
      <w:r w:rsidRPr="0001516C">
        <w:rPr>
          <w:rFonts w:ascii="Times New Roman" w:hAnsi="Times New Roman" w:cs="Times New Roman"/>
          <w:color w:val="000000"/>
          <w:sz w:val="24"/>
          <w:szCs w:val="24"/>
        </w:rPr>
        <w:t xml:space="preserve"> курсы валют. </w:t>
      </w:r>
      <w:r w:rsidRPr="0001516C">
        <w:rPr>
          <w:rFonts w:ascii="Times New Roman" w:hAnsi="Times New Roman" w:cs="Times New Roman"/>
          <w:color w:val="000000"/>
          <w:spacing w:val="-6"/>
          <w:sz w:val="24"/>
          <w:szCs w:val="24"/>
        </w:rPr>
        <w:t xml:space="preserve">Важнейшими субъектами в сфере международного денежного </w:t>
      </w:r>
      <w:r w:rsidRPr="0001516C">
        <w:rPr>
          <w:rFonts w:ascii="Times New Roman" w:hAnsi="Times New Roman" w:cs="Times New Roman"/>
          <w:color w:val="000000"/>
          <w:spacing w:val="-7"/>
          <w:sz w:val="24"/>
          <w:szCs w:val="24"/>
        </w:rPr>
        <w:t>обращения выступают правительственные органы. Денежно-кре</w:t>
      </w:r>
      <w:r w:rsidRPr="0001516C">
        <w:rPr>
          <w:rFonts w:ascii="Times New Roman" w:hAnsi="Times New Roman" w:cs="Times New Roman"/>
          <w:color w:val="000000"/>
          <w:spacing w:val="-8"/>
          <w:sz w:val="24"/>
          <w:szCs w:val="24"/>
        </w:rPr>
        <w:t>дитные отношения в мировой экономике затрагивают национальные интересы государств. Закономерно, что в ходе эв</w:t>
      </w:r>
      <w:r w:rsidRPr="0001516C">
        <w:rPr>
          <w:rFonts w:ascii="Times New Roman" w:hAnsi="Times New Roman" w:cs="Times New Roman"/>
          <w:color w:val="000000"/>
          <w:spacing w:val="-8"/>
          <w:sz w:val="24"/>
          <w:szCs w:val="24"/>
        </w:rPr>
        <w:t>о</w:t>
      </w:r>
      <w:r w:rsidRPr="0001516C">
        <w:rPr>
          <w:rFonts w:ascii="Times New Roman" w:hAnsi="Times New Roman" w:cs="Times New Roman"/>
          <w:color w:val="000000"/>
          <w:spacing w:val="-8"/>
          <w:sz w:val="24"/>
          <w:szCs w:val="24"/>
        </w:rPr>
        <w:t>люции международных отношений вырабатывались правила и законы, регулирующие отношения, приемлемые с точки зрения национальных.</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bCs/>
          <w:i/>
          <w:iCs/>
          <w:sz w:val="24"/>
          <w:szCs w:val="24"/>
        </w:rPr>
        <w:t>Валютный курс</w:t>
      </w:r>
      <w:r w:rsidRPr="0001516C">
        <w:rPr>
          <w:rFonts w:ascii="Times New Roman" w:hAnsi="Times New Roman" w:cs="Times New Roman"/>
          <w:sz w:val="24"/>
          <w:szCs w:val="24"/>
        </w:rPr>
        <w:t xml:space="preserve"> – это цена денежной единицы данной страны, выраженная в валюте другой страны. Существует прямая и обратная котировка национальной валюты.</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Валютный курс необходим для установления пропорций обмена валют при междун</w:t>
      </w:r>
      <w:r w:rsidRPr="0001516C">
        <w:rPr>
          <w:rFonts w:ascii="Times New Roman" w:hAnsi="Times New Roman" w:cs="Times New Roman"/>
          <w:sz w:val="24"/>
          <w:szCs w:val="24"/>
        </w:rPr>
        <w:t>а</w:t>
      </w:r>
      <w:r w:rsidRPr="0001516C">
        <w:rPr>
          <w:rFonts w:ascii="Times New Roman" w:hAnsi="Times New Roman" w:cs="Times New Roman"/>
          <w:sz w:val="24"/>
          <w:szCs w:val="24"/>
        </w:rPr>
        <w:t>родной торговле товарами и услугами, при движении капиталов в виде инвестиций и кред</w:t>
      </w:r>
      <w:r w:rsidRPr="0001516C">
        <w:rPr>
          <w:rFonts w:ascii="Times New Roman" w:hAnsi="Times New Roman" w:cs="Times New Roman"/>
          <w:sz w:val="24"/>
          <w:szCs w:val="24"/>
        </w:rPr>
        <w:t>и</w:t>
      </w:r>
      <w:r w:rsidRPr="0001516C">
        <w:rPr>
          <w:rFonts w:ascii="Times New Roman" w:hAnsi="Times New Roman" w:cs="Times New Roman"/>
          <w:sz w:val="24"/>
          <w:szCs w:val="24"/>
        </w:rPr>
        <w:t>тов, для сравнения цен на мировых товарных рынках и стоимостных показателей различных стран, переоценке счетов в иностранной валюте фирм, банков, правительств и частных лиц.</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Множество валютных курсов можно классифицировать по различным признакам:</w:t>
      </w:r>
    </w:p>
    <w:p w:rsidR="0001516C" w:rsidRPr="0001516C" w:rsidRDefault="0001516C" w:rsidP="007C7875">
      <w:pPr>
        <w:numPr>
          <w:ilvl w:val="0"/>
          <w:numId w:val="71"/>
        </w:numPr>
        <w:tabs>
          <w:tab w:val="clear" w:pos="72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i/>
          <w:sz w:val="24"/>
          <w:szCs w:val="24"/>
        </w:rPr>
        <w:t>Способ фиксации:</w:t>
      </w:r>
      <w:r w:rsidRPr="0001516C">
        <w:rPr>
          <w:rFonts w:ascii="Times New Roman" w:hAnsi="Times New Roman" w:cs="Times New Roman"/>
          <w:sz w:val="24"/>
          <w:szCs w:val="24"/>
        </w:rPr>
        <w:t xml:space="preserve"> плавающий, фиксированный, гибкий; </w:t>
      </w:r>
    </w:p>
    <w:p w:rsidR="0001516C" w:rsidRPr="0001516C" w:rsidRDefault="0001516C" w:rsidP="007C7875">
      <w:pPr>
        <w:numPr>
          <w:ilvl w:val="0"/>
          <w:numId w:val="71"/>
        </w:numPr>
        <w:tabs>
          <w:tab w:val="clear" w:pos="72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i/>
          <w:sz w:val="24"/>
          <w:szCs w:val="24"/>
        </w:rPr>
        <w:t>Способ расчета</w:t>
      </w:r>
      <w:r w:rsidRPr="0001516C">
        <w:rPr>
          <w:rFonts w:ascii="Times New Roman" w:hAnsi="Times New Roman" w:cs="Times New Roman"/>
          <w:sz w:val="24"/>
          <w:szCs w:val="24"/>
        </w:rPr>
        <w:t xml:space="preserve">: паритетный, фактический; </w:t>
      </w:r>
    </w:p>
    <w:p w:rsidR="0001516C" w:rsidRPr="0001516C" w:rsidRDefault="0001516C" w:rsidP="007C7875">
      <w:pPr>
        <w:numPr>
          <w:ilvl w:val="0"/>
          <w:numId w:val="71"/>
        </w:numPr>
        <w:tabs>
          <w:tab w:val="clear" w:pos="72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i/>
          <w:sz w:val="24"/>
          <w:szCs w:val="24"/>
        </w:rPr>
        <w:t>Вид сделок</w:t>
      </w:r>
      <w:r w:rsidRPr="0001516C">
        <w:rPr>
          <w:rFonts w:ascii="Times New Roman" w:hAnsi="Times New Roman" w:cs="Times New Roman"/>
          <w:sz w:val="24"/>
          <w:szCs w:val="24"/>
        </w:rPr>
        <w:t xml:space="preserve">: срочные, спот-сделки, своп-сделки; </w:t>
      </w:r>
    </w:p>
    <w:p w:rsidR="0001516C" w:rsidRPr="0001516C" w:rsidRDefault="0001516C" w:rsidP="007C7875">
      <w:pPr>
        <w:numPr>
          <w:ilvl w:val="0"/>
          <w:numId w:val="71"/>
        </w:numPr>
        <w:tabs>
          <w:tab w:val="clear" w:pos="72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i/>
          <w:sz w:val="24"/>
          <w:szCs w:val="24"/>
        </w:rPr>
        <w:t>Способ установления</w:t>
      </w:r>
      <w:r w:rsidRPr="0001516C">
        <w:rPr>
          <w:rFonts w:ascii="Times New Roman" w:hAnsi="Times New Roman" w:cs="Times New Roman"/>
          <w:sz w:val="24"/>
          <w:szCs w:val="24"/>
        </w:rPr>
        <w:t xml:space="preserve">: официальный, неофициальный; </w:t>
      </w:r>
    </w:p>
    <w:p w:rsidR="0001516C" w:rsidRPr="0001516C" w:rsidRDefault="0001516C" w:rsidP="007C7875">
      <w:pPr>
        <w:numPr>
          <w:ilvl w:val="0"/>
          <w:numId w:val="71"/>
        </w:numPr>
        <w:tabs>
          <w:tab w:val="clear" w:pos="720"/>
          <w:tab w:val="left" w:pos="1260"/>
          <w:tab w:val="left" w:pos="972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i/>
          <w:sz w:val="24"/>
          <w:szCs w:val="24"/>
        </w:rPr>
        <w:t>Отношение к паритету покупательной способности валют</w:t>
      </w:r>
      <w:r w:rsidRPr="0001516C">
        <w:rPr>
          <w:rFonts w:ascii="Times New Roman" w:hAnsi="Times New Roman" w:cs="Times New Roman"/>
          <w:sz w:val="24"/>
          <w:szCs w:val="24"/>
        </w:rPr>
        <w:t>: завышенный, з</w:t>
      </w:r>
      <w:r w:rsidRPr="0001516C">
        <w:rPr>
          <w:rFonts w:ascii="Times New Roman" w:hAnsi="Times New Roman" w:cs="Times New Roman"/>
          <w:sz w:val="24"/>
          <w:szCs w:val="24"/>
        </w:rPr>
        <w:t>а</w:t>
      </w:r>
      <w:r w:rsidRPr="0001516C">
        <w:rPr>
          <w:rFonts w:ascii="Times New Roman" w:hAnsi="Times New Roman" w:cs="Times New Roman"/>
          <w:sz w:val="24"/>
          <w:szCs w:val="24"/>
        </w:rPr>
        <w:t>ниженный, паритетный;</w:t>
      </w:r>
    </w:p>
    <w:p w:rsidR="0001516C" w:rsidRPr="0001516C" w:rsidRDefault="0001516C" w:rsidP="007C7875">
      <w:pPr>
        <w:numPr>
          <w:ilvl w:val="0"/>
          <w:numId w:val="71"/>
        </w:numPr>
        <w:tabs>
          <w:tab w:val="clear" w:pos="720"/>
          <w:tab w:val="left" w:pos="1260"/>
        </w:tabs>
        <w:overflowPunct w:val="0"/>
        <w:autoSpaceDE w:val="0"/>
        <w:autoSpaceDN w:val="0"/>
        <w:adjustRightInd w:val="0"/>
        <w:spacing w:after="0" w:line="240" w:lineRule="auto"/>
        <w:ind w:left="0" w:firstLine="709"/>
        <w:jc w:val="both"/>
        <w:rPr>
          <w:rFonts w:ascii="Times New Roman" w:hAnsi="Times New Roman" w:cs="Times New Roman"/>
          <w:i/>
          <w:sz w:val="24"/>
          <w:szCs w:val="24"/>
        </w:rPr>
      </w:pPr>
      <w:r w:rsidRPr="0001516C">
        <w:rPr>
          <w:rFonts w:ascii="Times New Roman" w:hAnsi="Times New Roman" w:cs="Times New Roman"/>
          <w:i/>
          <w:sz w:val="24"/>
          <w:szCs w:val="24"/>
        </w:rPr>
        <w:t xml:space="preserve">Отношение к участникам сделки: </w:t>
      </w:r>
      <w:r w:rsidRPr="0001516C">
        <w:rPr>
          <w:rFonts w:ascii="Times New Roman" w:hAnsi="Times New Roman" w:cs="Times New Roman"/>
          <w:sz w:val="24"/>
          <w:szCs w:val="24"/>
        </w:rPr>
        <w:t>курс покупки, курс продажи, средний курс;</w:t>
      </w:r>
    </w:p>
    <w:p w:rsidR="0001516C" w:rsidRPr="0001516C" w:rsidRDefault="0001516C" w:rsidP="007C7875">
      <w:pPr>
        <w:numPr>
          <w:ilvl w:val="0"/>
          <w:numId w:val="71"/>
        </w:numPr>
        <w:tabs>
          <w:tab w:val="clear" w:pos="720"/>
          <w:tab w:val="left" w:pos="1260"/>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i/>
          <w:sz w:val="24"/>
          <w:szCs w:val="24"/>
        </w:rPr>
        <w:t xml:space="preserve">По учету инфляции: </w:t>
      </w:r>
      <w:r w:rsidRPr="0001516C">
        <w:rPr>
          <w:rFonts w:ascii="Times New Roman" w:hAnsi="Times New Roman" w:cs="Times New Roman"/>
          <w:sz w:val="24"/>
          <w:szCs w:val="24"/>
        </w:rPr>
        <w:t xml:space="preserve">реальный, номинальный; </w:t>
      </w:r>
    </w:p>
    <w:p w:rsidR="0001516C" w:rsidRPr="0001516C" w:rsidRDefault="0001516C" w:rsidP="007C7875">
      <w:pPr>
        <w:numPr>
          <w:ilvl w:val="0"/>
          <w:numId w:val="71"/>
        </w:numPr>
        <w:tabs>
          <w:tab w:val="clear" w:pos="720"/>
          <w:tab w:val="left" w:pos="1260"/>
        </w:tabs>
        <w:overflowPunct w:val="0"/>
        <w:autoSpaceDE w:val="0"/>
        <w:autoSpaceDN w:val="0"/>
        <w:adjustRightInd w:val="0"/>
        <w:spacing w:after="0" w:line="240" w:lineRule="auto"/>
        <w:ind w:left="0" w:firstLine="709"/>
        <w:jc w:val="both"/>
        <w:rPr>
          <w:rFonts w:ascii="Times New Roman" w:hAnsi="Times New Roman" w:cs="Times New Roman"/>
          <w:b/>
          <w:i/>
          <w:sz w:val="24"/>
          <w:szCs w:val="24"/>
        </w:rPr>
      </w:pPr>
      <w:r w:rsidRPr="0001516C">
        <w:rPr>
          <w:rFonts w:ascii="Times New Roman" w:hAnsi="Times New Roman" w:cs="Times New Roman"/>
          <w:i/>
          <w:sz w:val="24"/>
          <w:szCs w:val="24"/>
        </w:rPr>
        <w:t xml:space="preserve">По способу продажи: </w:t>
      </w:r>
      <w:r w:rsidRPr="0001516C">
        <w:rPr>
          <w:rFonts w:ascii="Times New Roman" w:hAnsi="Times New Roman" w:cs="Times New Roman"/>
          <w:sz w:val="24"/>
          <w:szCs w:val="24"/>
        </w:rPr>
        <w:t>курс наличной продажи, курс безналичной продажи, опт</w:t>
      </w:r>
      <w:r w:rsidRPr="0001516C">
        <w:rPr>
          <w:rFonts w:ascii="Times New Roman" w:hAnsi="Times New Roman" w:cs="Times New Roman"/>
          <w:sz w:val="24"/>
          <w:szCs w:val="24"/>
        </w:rPr>
        <w:t>о</w:t>
      </w:r>
      <w:r w:rsidRPr="0001516C">
        <w:rPr>
          <w:rFonts w:ascii="Times New Roman" w:hAnsi="Times New Roman" w:cs="Times New Roman"/>
          <w:sz w:val="24"/>
          <w:szCs w:val="24"/>
        </w:rPr>
        <w:t>вый курс обмена валют, банкнотный.</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Каждой валютной системе соответствует свой режим фиксации валютного курса, то есть механизм его определения и изменения.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b/>
          <w:i/>
          <w:spacing w:val="-5"/>
          <w:sz w:val="24"/>
          <w:szCs w:val="24"/>
        </w:rPr>
        <w:t>Фиксированный валютный курс</w:t>
      </w:r>
      <w:r w:rsidRPr="0001516C">
        <w:rPr>
          <w:rFonts w:ascii="Times New Roman" w:hAnsi="Times New Roman" w:cs="Times New Roman"/>
          <w:spacing w:val="-5"/>
          <w:sz w:val="24"/>
          <w:szCs w:val="24"/>
        </w:rPr>
        <w:t xml:space="preserve"> предполагает осуществление обмена одной валюты на другую на основе твердого паритета</w:t>
      </w:r>
      <w:r w:rsidR="006A0995">
        <w:rPr>
          <w:rFonts w:ascii="Times New Roman" w:hAnsi="Times New Roman" w:cs="Times New Roman"/>
          <w:spacing w:val="-5"/>
          <w:sz w:val="24"/>
          <w:szCs w:val="24"/>
        </w:rPr>
        <w:t xml:space="preserve">. </w:t>
      </w:r>
      <w:r w:rsidRPr="0001516C">
        <w:rPr>
          <w:rFonts w:ascii="Times New Roman" w:hAnsi="Times New Roman" w:cs="Times New Roman"/>
          <w:spacing w:val="-5"/>
          <w:sz w:val="24"/>
          <w:szCs w:val="24"/>
        </w:rPr>
        <w:t>Особенность фиксированного курса состоит в том, что он остается неизменным в течение более или менее продолжительного времени, т</w:t>
      </w:r>
      <w:r w:rsidR="006A0995">
        <w:rPr>
          <w:rFonts w:ascii="Times New Roman" w:hAnsi="Times New Roman" w:cs="Times New Roman"/>
          <w:spacing w:val="-5"/>
          <w:sz w:val="24"/>
          <w:szCs w:val="24"/>
        </w:rPr>
        <w:t>.</w:t>
      </w:r>
      <w:r w:rsidRPr="0001516C">
        <w:rPr>
          <w:rFonts w:ascii="Times New Roman" w:hAnsi="Times New Roman" w:cs="Times New Roman"/>
          <w:spacing w:val="-5"/>
          <w:sz w:val="24"/>
          <w:szCs w:val="24"/>
        </w:rPr>
        <w:t>е</w:t>
      </w:r>
      <w:r w:rsidR="006A0995">
        <w:rPr>
          <w:rFonts w:ascii="Times New Roman" w:hAnsi="Times New Roman" w:cs="Times New Roman"/>
          <w:spacing w:val="-5"/>
          <w:sz w:val="24"/>
          <w:szCs w:val="24"/>
        </w:rPr>
        <w:t>.</w:t>
      </w:r>
      <w:r w:rsidRPr="0001516C">
        <w:rPr>
          <w:rFonts w:ascii="Times New Roman" w:hAnsi="Times New Roman" w:cs="Times New Roman"/>
          <w:spacing w:val="-5"/>
          <w:sz w:val="24"/>
          <w:szCs w:val="24"/>
        </w:rPr>
        <w:t xml:space="preserve"> не зависит от изменения спроса и предложения на валюту. Изменение фиксированного курса происходит в р</w:t>
      </w:r>
      <w:r w:rsidRPr="0001516C">
        <w:rPr>
          <w:rFonts w:ascii="Times New Roman" w:hAnsi="Times New Roman" w:cs="Times New Roman"/>
          <w:spacing w:val="-5"/>
          <w:sz w:val="24"/>
          <w:szCs w:val="24"/>
        </w:rPr>
        <w:t>е</w:t>
      </w:r>
      <w:r w:rsidRPr="0001516C">
        <w:rPr>
          <w:rFonts w:ascii="Times New Roman" w:hAnsi="Times New Roman" w:cs="Times New Roman"/>
          <w:spacing w:val="-5"/>
          <w:sz w:val="24"/>
          <w:szCs w:val="24"/>
        </w:rPr>
        <w:lastRenderedPageBreak/>
        <w:t>зультате его официального пересмотра (девальвации – понижения или ревальвации – повыш</w:t>
      </w:r>
      <w:r w:rsidRPr="0001516C">
        <w:rPr>
          <w:rFonts w:ascii="Times New Roman" w:hAnsi="Times New Roman" w:cs="Times New Roman"/>
          <w:spacing w:val="-5"/>
          <w:sz w:val="24"/>
          <w:szCs w:val="24"/>
        </w:rPr>
        <w:t>е</w:t>
      </w:r>
      <w:r w:rsidRPr="0001516C">
        <w:rPr>
          <w:rFonts w:ascii="Times New Roman" w:hAnsi="Times New Roman" w:cs="Times New Roman"/>
          <w:spacing w:val="-5"/>
          <w:sz w:val="24"/>
          <w:szCs w:val="24"/>
        </w:rPr>
        <w:t xml:space="preserve">ния).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xml:space="preserve">Режим фиксированного курса имеет следующие преимущества: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количественная определенность (способствует торговле и стимулированию потока кап</w:t>
      </w:r>
      <w:r w:rsidRPr="0001516C">
        <w:rPr>
          <w:rFonts w:ascii="Times New Roman" w:hAnsi="Times New Roman" w:cs="Times New Roman"/>
          <w:spacing w:val="-5"/>
          <w:sz w:val="24"/>
          <w:szCs w:val="24"/>
        </w:rPr>
        <w:t>и</w:t>
      </w:r>
      <w:r w:rsidRPr="0001516C">
        <w:rPr>
          <w:rFonts w:ascii="Times New Roman" w:hAnsi="Times New Roman" w:cs="Times New Roman"/>
          <w:spacing w:val="-5"/>
          <w:sz w:val="24"/>
          <w:szCs w:val="24"/>
        </w:rPr>
        <w:t xml:space="preserve">тала);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усиливает повышенное доверие к валютной финансовой политике, вызванное необход</w:t>
      </w:r>
      <w:r w:rsidRPr="0001516C">
        <w:rPr>
          <w:rFonts w:ascii="Times New Roman" w:hAnsi="Times New Roman" w:cs="Times New Roman"/>
          <w:spacing w:val="-5"/>
          <w:sz w:val="24"/>
          <w:szCs w:val="24"/>
        </w:rPr>
        <w:t>и</w:t>
      </w:r>
      <w:r w:rsidRPr="0001516C">
        <w:rPr>
          <w:rFonts w:ascii="Times New Roman" w:hAnsi="Times New Roman" w:cs="Times New Roman"/>
          <w:spacing w:val="-5"/>
          <w:sz w:val="24"/>
          <w:szCs w:val="24"/>
        </w:rPr>
        <w:t>мостью приближения процентных ставок к ставкам экономики валюты зацепления, а также нео</w:t>
      </w:r>
      <w:r w:rsidRPr="0001516C">
        <w:rPr>
          <w:rFonts w:ascii="Times New Roman" w:hAnsi="Times New Roman" w:cs="Times New Roman"/>
          <w:spacing w:val="-5"/>
          <w:sz w:val="24"/>
          <w:szCs w:val="24"/>
        </w:rPr>
        <w:t>б</w:t>
      </w:r>
      <w:r w:rsidRPr="0001516C">
        <w:rPr>
          <w:rFonts w:ascii="Times New Roman" w:hAnsi="Times New Roman" w:cs="Times New Roman"/>
          <w:spacing w:val="-5"/>
          <w:sz w:val="24"/>
          <w:szCs w:val="24"/>
        </w:rPr>
        <w:t>ходимостью контроля над ростом кредитования и правительственных расходов для предотвр</w:t>
      </w:r>
      <w:r w:rsidRPr="0001516C">
        <w:rPr>
          <w:rFonts w:ascii="Times New Roman" w:hAnsi="Times New Roman" w:cs="Times New Roman"/>
          <w:spacing w:val="-5"/>
          <w:sz w:val="24"/>
          <w:szCs w:val="24"/>
        </w:rPr>
        <w:t>а</w:t>
      </w:r>
      <w:r w:rsidRPr="0001516C">
        <w:rPr>
          <w:rFonts w:ascii="Times New Roman" w:hAnsi="Times New Roman" w:cs="Times New Roman"/>
          <w:spacing w:val="-5"/>
          <w:sz w:val="24"/>
          <w:szCs w:val="24"/>
        </w:rPr>
        <w:t>щения подрыва обменного курса инфляцией;</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сдерживание инфляции. Высокое доверие к валютно-финансовой политике смягчает и</w:t>
      </w:r>
      <w:r w:rsidRPr="0001516C">
        <w:rPr>
          <w:rFonts w:ascii="Times New Roman" w:hAnsi="Times New Roman" w:cs="Times New Roman"/>
          <w:spacing w:val="-5"/>
          <w:sz w:val="24"/>
          <w:szCs w:val="24"/>
        </w:rPr>
        <w:t>н</w:t>
      </w:r>
      <w:r w:rsidRPr="0001516C">
        <w:rPr>
          <w:rFonts w:ascii="Times New Roman" w:hAnsi="Times New Roman" w:cs="Times New Roman"/>
          <w:spacing w:val="-5"/>
          <w:sz w:val="24"/>
          <w:szCs w:val="24"/>
        </w:rPr>
        <w:t>фляционные ожидания на рынке труда и финансовых рынках.</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Однако данный режим не лишен и недостатков. Страна не способна противостоять опр</w:t>
      </w:r>
      <w:r w:rsidRPr="0001516C">
        <w:rPr>
          <w:rFonts w:ascii="Times New Roman" w:hAnsi="Times New Roman" w:cs="Times New Roman"/>
          <w:spacing w:val="-5"/>
          <w:sz w:val="24"/>
          <w:szCs w:val="24"/>
        </w:rPr>
        <w:t>е</w:t>
      </w:r>
      <w:r w:rsidRPr="0001516C">
        <w:rPr>
          <w:rFonts w:ascii="Times New Roman" w:hAnsi="Times New Roman" w:cs="Times New Roman"/>
          <w:spacing w:val="-5"/>
          <w:sz w:val="24"/>
          <w:szCs w:val="24"/>
        </w:rPr>
        <w:t>деленным экономическим шокам в результате потери экспортных рынков и недостаточности в</w:t>
      </w:r>
      <w:r w:rsidRPr="0001516C">
        <w:rPr>
          <w:rFonts w:ascii="Times New Roman" w:hAnsi="Times New Roman" w:cs="Times New Roman"/>
          <w:spacing w:val="-5"/>
          <w:sz w:val="24"/>
          <w:szCs w:val="24"/>
        </w:rPr>
        <w:t>а</w:t>
      </w:r>
      <w:r w:rsidRPr="0001516C">
        <w:rPr>
          <w:rFonts w:ascii="Times New Roman" w:hAnsi="Times New Roman" w:cs="Times New Roman"/>
          <w:spacing w:val="-5"/>
          <w:sz w:val="24"/>
          <w:szCs w:val="24"/>
        </w:rPr>
        <w:t>лютных резервов для поддержки фиксированного курса. Как правило, эти явления сопровожд</w:t>
      </w:r>
      <w:r w:rsidRPr="0001516C">
        <w:rPr>
          <w:rFonts w:ascii="Times New Roman" w:hAnsi="Times New Roman" w:cs="Times New Roman"/>
          <w:spacing w:val="-5"/>
          <w:sz w:val="24"/>
          <w:szCs w:val="24"/>
        </w:rPr>
        <w:t>а</w:t>
      </w:r>
      <w:r w:rsidRPr="0001516C">
        <w:rPr>
          <w:rFonts w:ascii="Times New Roman" w:hAnsi="Times New Roman" w:cs="Times New Roman"/>
          <w:spacing w:val="-5"/>
          <w:sz w:val="24"/>
          <w:szCs w:val="24"/>
        </w:rPr>
        <w:t>ются резким снижением внутренних цен, которые предопределяют спад производства и рост бе</w:t>
      </w:r>
      <w:r w:rsidRPr="0001516C">
        <w:rPr>
          <w:rFonts w:ascii="Times New Roman" w:hAnsi="Times New Roman" w:cs="Times New Roman"/>
          <w:spacing w:val="-5"/>
          <w:sz w:val="24"/>
          <w:szCs w:val="24"/>
        </w:rPr>
        <w:t>з</w:t>
      </w:r>
      <w:r w:rsidRPr="0001516C">
        <w:rPr>
          <w:rFonts w:ascii="Times New Roman" w:hAnsi="Times New Roman" w:cs="Times New Roman"/>
          <w:spacing w:val="-5"/>
          <w:sz w:val="24"/>
          <w:szCs w:val="24"/>
        </w:rPr>
        <w:t>работных. Режим фиксированного валютного курса обычно устанавливается в странах с жестк</w:t>
      </w:r>
      <w:r w:rsidRPr="0001516C">
        <w:rPr>
          <w:rFonts w:ascii="Times New Roman" w:hAnsi="Times New Roman" w:cs="Times New Roman"/>
          <w:spacing w:val="-5"/>
          <w:sz w:val="24"/>
          <w:szCs w:val="24"/>
        </w:rPr>
        <w:t>и</w:t>
      </w:r>
      <w:r w:rsidRPr="0001516C">
        <w:rPr>
          <w:rFonts w:ascii="Times New Roman" w:hAnsi="Times New Roman" w:cs="Times New Roman"/>
          <w:spacing w:val="-5"/>
          <w:sz w:val="24"/>
          <w:szCs w:val="24"/>
        </w:rPr>
        <w:t>ми валютными ограничениями и неконвертируемой валютой. На современном этапе его прим</w:t>
      </w:r>
      <w:r w:rsidRPr="0001516C">
        <w:rPr>
          <w:rFonts w:ascii="Times New Roman" w:hAnsi="Times New Roman" w:cs="Times New Roman"/>
          <w:spacing w:val="-5"/>
          <w:sz w:val="24"/>
          <w:szCs w:val="24"/>
        </w:rPr>
        <w:t>е</w:t>
      </w:r>
      <w:r w:rsidRPr="0001516C">
        <w:rPr>
          <w:rFonts w:ascii="Times New Roman" w:hAnsi="Times New Roman" w:cs="Times New Roman"/>
          <w:spacing w:val="-5"/>
          <w:sz w:val="24"/>
          <w:szCs w:val="24"/>
        </w:rPr>
        <w:t>няют в основном развивающиеся страны.</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b/>
          <w:i/>
          <w:spacing w:val="-5"/>
          <w:sz w:val="24"/>
          <w:szCs w:val="24"/>
        </w:rPr>
        <w:t>Гибкий валютный курс</w:t>
      </w:r>
      <w:r w:rsidRPr="0001516C">
        <w:rPr>
          <w:rFonts w:ascii="Times New Roman" w:hAnsi="Times New Roman" w:cs="Times New Roman"/>
          <w:spacing w:val="-5"/>
          <w:sz w:val="24"/>
          <w:szCs w:val="24"/>
        </w:rPr>
        <w:t xml:space="preserve"> – это обмен одной валюты на другую на основе соотношения спроса и предложения на валютном рынке без централизованного регулирования. </w:t>
      </w:r>
      <w:r w:rsidRPr="0001516C">
        <w:rPr>
          <w:rFonts w:ascii="Times New Roman" w:hAnsi="Times New Roman" w:cs="Times New Roman"/>
          <w:sz w:val="24"/>
          <w:szCs w:val="24"/>
        </w:rPr>
        <w:t>Спрос на от</w:t>
      </w:r>
      <w:r w:rsidRPr="0001516C">
        <w:rPr>
          <w:rFonts w:ascii="Times New Roman" w:hAnsi="Times New Roman" w:cs="Times New Roman"/>
          <w:sz w:val="24"/>
          <w:szCs w:val="24"/>
        </w:rPr>
        <w:t>е</w:t>
      </w:r>
      <w:r w:rsidRPr="0001516C">
        <w:rPr>
          <w:rFonts w:ascii="Times New Roman" w:hAnsi="Times New Roman" w:cs="Times New Roman"/>
          <w:sz w:val="24"/>
          <w:szCs w:val="24"/>
        </w:rPr>
        <w:t>чественную валюту зависит от покупок иностранными потребителями отечественных тов</w:t>
      </w:r>
      <w:r w:rsidRPr="0001516C">
        <w:rPr>
          <w:rFonts w:ascii="Times New Roman" w:hAnsi="Times New Roman" w:cs="Times New Roman"/>
          <w:sz w:val="24"/>
          <w:szCs w:val="24"/>
        </w:rPr>
        <w:t>а</w:t>
      </w:r>
      <w:r w:rsidRPr="0001516C">
        <w:rPr>
          <w:rFonts w:ascii="Times New Roman" w:hAnsi="Times New Roman" w:cs="Times New Roman"/>
          <w:sz w:val="24"/>
          <w:szCs w:val="24"/>
        </w:rPr>
        <w:t>ров. Предложение - от покупки иностранных товаров и услуг, произведенных за рубежом, импортерами и, в конечном счете, зависит от величины спроса потребителей на импорти</w:t>
      </w:r>
      <w:r w:rsidR="006A0995">
        <w:rPr>
          <w:rFonts w:ascii="Times New Roman" w:hAnsi="Times New Roman" w:cs="Times New Roman"/>
          <w:sz w:val="24"/>
          <w:szCs w:val="24"/>
        </w:rPr>
        <w:t>р</w:t>
      </w:r>
      <w:r w:rsidR="006A0995">
        <w:rPr>
          <w:rFonts w:ascii="Times New Roman" w:hAnsi="Times New Roman" w:cs="Times New Roman"/>
          <w:sz w:val="24"/>
          <w:szCs w:val="24"/>
        </w:rPr>
        <w:t>у</w:t>
      </w:r>
      <w:r w:rsidR="006A0995">
        <w:rPr>
          <w:rFonts w:ascii="Times New Roman" w:hAnsi="Times New Roman" w:cs="Times New Roman"/>
          <w:sz w:val="24"/>
          <w:szCs w:val="24"/>
        </w:rPr>
        <w:t>емые товары и услуги.</w:t>
      </w:r>
      <w:r w:rsidRPr="0001516C">
        <w:rPr>
          <w:rFonts w:ascii="Times New Roman" w:hAnsi="Times New Roman" w:cs="Times New Roman"/>
          <w:spacing w:val="-5"/>
          <w:sz w:val="24"/>
          <w:szCs w:val="24"/>
        </w:rPr>
        <w:t xml:space="preserve"> При гибком валютном курсе снижение цены равновесия означает обе</w:t>
      </w:r>
      <w:r w:rsidRPr="0001516C">
        <w:rPr>
          <w:rFonts w:ascii="Times New Roman" w:hAnsi="Times New Roman" w:cs="Times New Roman"/>
          <w:spacing w:val="-5"/>
          <w:sz w:val="24"/>
          <w:szCs w:val="24"/>
        </w:rPr>
        <w:t>с</w:t>
      </w:r>
      <w:r w:rsidRPr="0001516C">
        <w:rPr>
          <w:rFonts w:ascii="Times New Roman" w:hAnsi="Times New Roman" w:cs="Times New Roman"/>
          <w:spacing w:val="-5"/>
          <w:sz w:val="24"/>
          <w:szCs w:val="24"/>
        </w:rPr>
        <w:t>ценивание валюты. Данный курс позволяет поддерживать конкурентоспособность и быстро адаптируется к внешним импульсам и шокам, а самое главное – правительство страны освобо</w:t>
      </w:r>
      <w:r w:rsidRPr="0001516C">
        <w:rPr>
          <w:rFonts w:ascii="Times New Roman" w:hAnsi="Times New Roman" w:cs="Times New Roman"/>
          <w:spacing w:val="-5"/>
          <w:sz w:val="24"/>
          <w:szCs w:val="24"/>
        </w:rPr>
        <w:t>ж</w:t>
      </w:r>
      <w:r w:rsidRPr="0001516C">
        <w:rPr>
          <w:rFonts w:ascii="Times New Roman" w:hAnsi="Times New Roman" w:cs="Times New Roman"/>
          <w:spacing w:val="-5"/>
          <w:sz w:val="24"/>
          <w:szCs w:val="24"/>
        </w:rPr>
        <w:t>дается от функции определения подходящего курса.</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xml:space="preserve">Несмотря на эти преимущества, режим свободно плавающего обменного курса не лишен недостатков: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xml:space="preserve"> - если валютный рынок характеризуется незначительной емкостью, то при данном реж</w:t>
      </w:r>
      <w:r w:rsidRPr="0001516C">
        <w:rPr>
          <w:rFonts w:ascii="Times New Roman" w:hAnsi="Times New Roman" w:cs="Times New Roman"/>
          <w:spacing w:val="-5"/>
          <w:sz w:val="24"/>
          <w:szCs w:val="24"/>
        </w:rPr>
        <w:t>и</w:t>
      </w:r>
      <w:r w:rsidRPr="0001516C">
        <w:rPr>
          <w:rFonts w:ascii="Times New Roman" w:hAnsi="Times New Roman" w:cs="Times New Roman"/>
          <w:spacing w:val="-5"/>
          <w:sz w:val="24"/>
          <w:szCs w:val="24"/>
        </w:rPr>
        <w:t xml:space="preserve">ме несколько крупных сделок могут подорвать существующее состояние;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данный режим не может обеспечить эффективность валютной политики при регулир</w:t>
      </w:r>
      <w:r w:rsidRPr="0001516C">
        <w:rPr>
          <w:rFonts w:ascii="Times New Roman" w:hAnsi="Times New Roman" w:cs="Times New Roman"/>
          <w:spacing w:val="-5"/>
          <w:sz w:val="24"/>
          <w:szCs w:val="24"/>
        </w:rPr>
        <w:t>о</w:t>
      </w:r>
      <w:r w:rsidRPr="0001516C">
        <w:rPr>
          <w:rFonts w:ascii="Times New Roman" w:hAnsi="Times New Roman" w:cs="Times New Roman"/>
          <w:spacing w:val="-5"/>
          <w:sz w:val="24"/>
          <w:szCs w:val="24"/>
        </w:rPr>
        <w:t xml:space="preserve">вании со стороны государства, а также принятии валютно-финансовых фискальных мер;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непривлекательность для иностранных инвесторов и торговых партнеров условий н</w:t>
      </w:r>
      <w:r w:rsidRPr="0001516C">
        <w:rPr>
          <w:rFonts w:ascii="Times New Roman" w:hAnsi="Times New Roman" w:cs="Times New Roman"/>
          <w:spacing w:val="-5"/>
          <w:sz w:val="24"/>
          <w:szCs w:val="24"/>
        </w:rPr>
        <w:t>е</w:t>
      </w:r>
      <w:r w:rsidRPr="0001516C">
        <w:rPr>
          <w:rFonts w:ascii="Times New Roman" w:hAnsi="Times New Roman" w:cs="Times New Roman"/>
          <w:spacing w:val="-5"/>
          <w:sz w:val="24"/>
          <w:szCs w:val="24"/>
        </w:rPr>
        <w:t xml:space="preserve">определенности при данном режиме;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существует угроза правительственного манипулирования, что подрывает доверие суб</w:t>
      </w:r>
      <w:r w:rsidRPr="0001516C">
        <w:rPr>
          <w:rFonts w:ascii="Times New Roman" w:hAnsi="Times New Roman" w:cs="Times New Roman"/>
          <w:spacing w:val="-5"/>
          <w:sz w:val="24"/>
          <w:szCs w:val="24"/>
        </w:rPr>
        <w:t>ъ</w:t>
      </w:r>
      <w:r w:rsidRPr="0001516C">
        <w:rPr>
          <w:rFonts w:ascii="Times New Roman" w:hAnsi="Times New Roman" w:cs="Times New Roman"/>
          <w:spacing w:val="-5"/>
          <w:sz w:val="24"/>
          <w:szCs w:val="24"/>
        </w:rPr>
        <w:t xml:space="preserve">ектов рынка;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xml:space="preserve">- если страна имеет наличие крупных спекулятивных потоков капитала, то определение обменных курсов в значительной степени ограничивает валютно-финансовую независимость.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Такой режим характерен для стран, где валютные ограничения отсутствуют или незнач</w:t>
      </w:r>
      <w:r w:rsidRPr="0001516C">
        <w:rPr>
          <w:rFonts w:ascii="Times New Roman" w:hAnsi="Times New Roman" w:cs="Times New Roman"/>
          <w:spacing w:val="-5"/>
          <w:sz w:val="24"/>
          <w:szCs w:val="24"/>
        </w:rPr>
        <w:t>и</w:t>
      </w:r>
      <w:r w:rsidRPr="0001516C">
        <w:rPr>
          <w:rFonts w:ascii="Times New Roman" w:hAnsi="Times New Roman" w:cs="Times New Roman"/>
          <w:spacing w:val="-5"/>
          <w:sz w:val="24"/>
          <w:szCs w:val="24"/>
        </w:rPr>
        <w:t xml:space="preserve">тельны и практически не встречается в настоящее время. </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pacing w:val="-5"/>
          <w:sz w:val="24"/>
          <w:szCs w:val="24"/>
        </w:rPr>
        <w:t>Плавающий валютный курс</w:t>
      </w:r>
      <w:r w:rsidRPr="0001516C">
        <w:rPr>
          <w:rFonts w:ascii="Times New Roman" w:hAnsi="Times New Roman" w:cs="Times New Roman"/>
          <w:spacing w:val="-5"/>
          <w:sz w:val="24"/>
          <w:szCs w:val="24"/>
        </w:rPr>
        <w:t xml:space="preserve"> </w:t>
      </w:r>
      <w:r w:rsidRPr="0001516C">
        <w:rPr>
          <w:rFonts w:ascii="Times New Roman" w:hAnsi="Times New Roman" w:cs="Times New Roman"/>
          <w:sz w:val="24"/>
          <w:szCs w:val="24"/>
        </w:rPr>
        <w:t>изменяется в результате изменения спроса и предлож</w:t>
      </w:r>
      <w:r w:rsidRPr="0001516C">
        <w:rPr>
          <w:rFonts w:ascii="Times New Roman" w:hAnsi="Times New Roman" w:cs="Times New Roman"/>
          <w:sz w:val="24"/>
          <w:szCs w:val="24"/>
        </w:rPr>
        <w:t>е</w:t>
      </w:r>
      <w:r w:rsidRPr="0001516C">
        <w:rPr>
          <w:rFonts w:ascii="Times New Roman" w:hAnsi="Times New Roman" w:cs="Times New Roman"/>
          <w:sz w:val="24"/>
          <w:szCs w:val="24"/>
        </w:rPr>
        <w:t>ния валюты, но корректируются валютными интервенциями Центрального банка</w:t>
      </w:r>
      <w:r w:rsidRPr="0001516C">
        <w:rPr>
          <w:rFonts w:ascii="Times New Roman" w:hAnsi="Times New Roman" w:cs="Times New Roman"/>
          <w:spacing w:val="-5"/>
          <w:sz w:val="24"/>
          <w:szCs w:val="24"/>
        </w:rPr>
        <w:t xml:space="preserve"> в рамках «регулируемого» или «валютного коридора».</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i/>
          <w:spacing w:val="-5"/>
          <w:sz w:val="24"/>
          <w:szCs w:val="24"/>
        </w:rPr>
        <w:t>Номинальный валютный курс</w:t>
      </w:r>
      <w:r w:rsidRPr="0001516C">
        <w:rPr>
          <w:rFonts w:ascii="Times New Roman" w:hAnsi="Times New Roman" w:cs="Times New Roman"/>
          <w:spacing w:val="-5"/>
          <w:sz w:val="24"/>
          <w:szCs w:val="24"/>
        </w:rPr>
        <w:t xml:space="preserve"> представляет собой цену национальной валюты, выраже</w:t>
      </w:r>
      <w:r w:rsidRPr="0001516C">
        <w:rPr>
          <w:rFonts w:ascii="Times New Roman" w:hAnsi="Times New Roman" w:cs="Times New Roman"/>
          <w:spacing w:val="-5"/>
          <w:sz w:val="24"/>
          <w:szCs w:val="24"/>
        </w:rPr>
        <w:t>н</w:t>
      </w:r>
      <w:r w:rsidRPr="0001516C">
        <w:rPr>
          <w:rFonts w:ascii="Times New Roman" w:hAnsi="Times New Roman" w:cs="Times New Roman"/>
          <w:spacing w:val="-5"/>
          <w:sz w:val="24"/>
          <w:szCs w:val="24"/>
        </w:rPr>
        <w:t>ную в иностранной валюте. Для обозначения номинального валютного курса используется пон</w:t>
      </w:r>
      <w:r w:rsidRPr="0001516C">
        <w:rPr>
          <w:rFonts w:ascii="Times New Roman" w:hAnsi="Times New Roman" w:cs="Times New Roman"/>
          <w:spacing w:val="-5"/>
          <w:sz w:val="24"/>
          <w:szCs w:val="24"/>
        </w:rPr>
        <w:t>я</w:t>
      </w:r>
      <w:r w:rsidRPr="0001516C">
        <w:rPr>
          <w:rFonts w:ascii="Times New Roman" w:hAnsi="Times New Roman" w:cs="Times New Roman"/>
          <w:spacing w:val="-5"/>
          <w:sz w:val="24"/>
          <w:szCs w:val="24"/>
        </w:rPr>
        <w:t>тие «обменный курс валюты».</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i/>
          <w:spacing w:val="-5"/>
          <w:sz w:val="24"/>
          <w:szCs w:val="24"/>
        </w:rPr>
        <w:t xml:space="preserve">Реальный валютный курс </w:t>
      </w:r>
      <w:r w:rsidRPr="0001516C">
        <w:rPr>
          <w:rFonts w:ascii="Times New Roman" w:hAnsi="Times New Roman" w:cs="Times New Roman"/>
          <w:spacing w:val="-5"/>
          <w:sz w:val="24"/>
          <w:szCs w:val="24"/>
        </w:rPr>
        <w:t>рассчитывается так, чтобы учесть изменения уровня цен в обеих странах по отношению к базисному году; для расчета используется номинальный валютный курс по следующей формуле:</w:t>
      </w:r>
    </w:p>
    <w:p w:rsidR="0001516C" w:rsidRPr="0001516C" w:rsidRDefault="0001516C" w:rsidP="0001516C">
      <w:pPr>
        <w:shd w:val="clear" w:color="auto" w:fill="FFFFFF"/>
        <w:spacing w:after="0" w:line="240" w:lineRule="auto"/>
        <w:ind w:firstLine="709"/>
        <w:jc w:val="center"/>
        <w:rPr>
          <w:rFonts w:ascii="Times New Roman" w:hAnsi="Times New Roman" w:cs="Times New Roman"/>
          <w:i/>
          <w:spacing w:val="-5"/>
          <w:sz w:val="24"/>
          <w:szCs w:val="24"/>
        </w:rPr>
      </w:pPr>
      <w:r w:rsidRPr="0001516C">
        <w:rPr>
          <w:rFonts w:ascii="Times New Roman" w:hAnsi="Times New Roman" w:cs="Times New Roman"/>
          <w:i/>
          <w:spacing w:val="-5"/>
          <w:sz w:val="24"/>
          <w:szCs w:val="24"/>
        </w:rPr>
        <w:t>Er = En (Pd/Pf),</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xml:space="preserve">где </w:t>
      </w:r>
      <w:r w:rsidRPr="0001516C">
        <w:rPr>
          <w:rFonts w:ascii="Times New Roman" w:hAnsi="Times New Roman" w:cs="Times New Roman"/>
          <w:i/>
          <w:spacing w:val="-5"/>
          <w:sz w:val="24"/>
          <w:szCs w:val="24"/>
        </w:rPr>
        <w:t>Er</w:t>
      </w:r>
      <w:r w:rsidRPr="0001516C">
        <w:rPr>
          <w:rFonts w:ascii="Times New Roman" w:hAnsi="Times New Roman" w:cs="Times New Roman"/>
          <w:spacing w:val="-5"/>
          <w:sz w:val="24"/>
          <w:szCs w:val="24"/>
        </w:rPr>
        <w:t xml:space="preserve"> – реальный валютный курс;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lastRenderedPageBreak/>
        <w:t xml:space="preserve">       </w:t>
      </w:r>
      <w:r w:rsidRPr="0001516C">
        <w:rPr>
          <w:rFonts w:ascii="Times New Roman" w:hAnsi="Times New Roman" w:cs="Times New Roman"/>
          <w:i/>
          <w:spacing w:val="-5"/>
          <w:sz w:val="24"/>
          <w:szCs w:val="24"/>
        </w:rPr>
        <w:t>En</w:t>
      </w:r>
      <w:r w:rsidRPr="0001516C">
        <w:rPr>
          <w:rFonts w:ascii="Times New Roman" w:hAnsi="Times New Roman" w:cs="Times New Roman"/>
          <w:spacing w:val="-5"/>
          <w:sz w:val="24"/>
          <w:szCs w:val="24"/>
        </w:rPr>
        <w:t xml:space="preserve"> - номинальный валютный курс;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spacing w:val="-5"/>
          <w:sz w:val="24"/>
          <w:szCs w:val="24"/>
        </w:rPr>
        <w:t xml:space="preserve">       </w:t>
      </w:r>
      <w:r w:rsidRPr="0001516C">
        <w:rPr>
          <w:rFonts w:ascii="Times New Roman" w:hAnsi="Times New Roman" w:cs="Times New Roman"/>
          <w:i/>
          <w:spacing w:val="-5"/>
          <w:sz w:val="24"/>
          <w:szCs w:val="24"/>
        </w:rPr>
        <w:t>Pd</w:t>
      </w:r>
      <w:r w:rsidRPr="0001516C">
        <w:rPr>
          <w:rFonts w:ascii="Times New Roman" w:hAnsi="Times New Roman" w:cs="Times New Roman"/>
          <w:spacing w:val="-5"/>
          <w:sz w:val="24"/>
          <w:szCs w:val="24"/>
        </w:rPr>
        <w:t xml:space="preserve"> - «внутренний» уровень цен; </w:t>
      </w:r>
    </w:p>
    <w:p w:rsidR="0001516C" w:rsidRPr="0001516C" w:rsidRDefault="0001516C" w:rsidP="0001516C">
      <w:pPr>
        <w:shd w:val="clear" w:color="auto" w:fill="FFFFFF"/>
        <w:spacing w:after="0" w:line="240" w:lineRule="auto"/>
        <w:ind w:firstLine="709"/>
        <w:jc w:val="both"/>
        <w:rPr>
          <w:rFonts w:ascii="Times New Roman" w:hAnsi="Times New Roman" w:cs="Times New Roman"/>
          <w:spacing w:val="-5"/>
          <w:sz w:val="24"/>
          <w:szCs w:val="24"/>
        </w:rPr>
      </w:pPr>
      <w:r w:rsidRPr="0001516C">
        <w:rPr>
          <w:rFonts w:ascii="Times New Roman" w:hAnsi="Times New Roman" w:cs="Times New Roman"/>
          <w:i/>
          <w:spacing w:val="-5"/>
          <w:sz w:val="24"/>
          <w:szCs w:val="24"/>
        </w:rPr>
        <w:t xml:space="preserve">       Pf</w:t>
      </w:r>
      <w:r w:rsidRPr="0001516C">
        <w:rPr>
          <w:rFonts w:ascii="Times New Roman" w:hAnsi="Times New Roman" w:cs="Times New Roman"/>
          <w:spacing w:val="-5"/>
          <w:sz w:val="24"/>
          <w:szCs w:val="24"/>
        </w:rPr>
        <w:t xml:space="preserve"> - уровень цен другой страны.</w:t>
      </w:r>
    </w:p>
    <w:p w:rsidR="0001516C" w:rsidRPr="0001516C" w:rsidRDefault="0001516C" w:rsidP="0001516C">
      <w:pPr>
        <w:shd w:val="clear" w:color="auto" w:fill="FFFFFF"/>
        <w:tabs>
          <w:tab w:val="left" w:pos="1709"/>
        </w:tabs>
        <w:spacing w:after="0" w:line="240" w:lineRule="auto"/>
        <w:ind w:firstLine="709"/>
        <w:jc w:val="both"/>
        <w:rPr>
          <w:rFonts w:ascii="Times New Roman" w:hAnsi="Times New Roman" w:cs="Times New Roman"/>
          <w:color w:val="000000"/>
          <w:spacing w:val="-13"/>
          <w:sz w:val="24"/>
          <w:szCs w:val="24"/>
        </w:rPr>
      </w:pPr>
      <w:r w:rsidRPr="0001516C">
        <w:rPr>
          <w:rFonts w:ascii="Times New Roman" w:hAnsi="Times New Roman" w:cs="Times New Roman"/>
          <w:sz w:val="24"/>
          <w:szCs w:val="24"/>
        </w:rPr>
        <w:t>В основе валютного курса, особенно при фиксированном режиме, лежит валютный паритет – это соотношение между двумя валютами, устанавливаемое в законодательном п</w:t>
      </w:r>
      <w:r w:rsidRPr="0001516C">
        <w:rPr>
          <w:rFonts w:ascii="Times New Roman" w:hAnsi="Times New Roman" w:cs="Times New Roman"/>
          <w:sz w:val="24"/>
          <w:szCs w:val="24"/>
        </w:rPr>
        <w:t>о</w:t>
      </w:r>
      <w:r w:rsidRPr="0001516C">
        <w:rPr>
          <w:rFonts w:ascii="Times New Roman" w:hAnsi="Times New Roman" w:cs="Times New Roman"/>
          <w:sz w:val="24"/>
          <w:szCs w:val="24"/>
        </w:rPr>
        <w:t>рядке. На практике курсы валют только случайно и очень кратковременно могут совпадать с их паритетом – при равновесии спроса и предложения.</w:t>
      </w:r>
      <w:r w:rsidRPr="0001516C">
        <w:rPr>
          <w:rFonts w:ascii="Times New Roman" w:hAnsi="Times New Roman" w:cs="Times New Roman"/>
          <w:color w:val="000000"/>
          <w:spacing w:val="-13"/>
          <w:sz w:val="24"/>
          <w:szCs w:val="24"/>
        </w:rPr>
        <w:t xml:space="preserve"> </w:t>
      </w:r>
    </w:p>
    <w:p w:rsidR="0001516C" w:rsidRPr="0001516C" w:rsidRDefault="0001516C" w:rsidP="006A0995">
      <w:pPr>
        <w:shd w:val="clear" w:color="auto" w:fill="FFFFFF"/>
        <w:tabs>
          <w:tab w:val="left" w:pos="1709"/>
        </w:tabs>
        <w:spacing w:after="0" w:line="240" w:lineRule="auto"/>
        <w:ind w:firstLine="709"/>
        <w:jc w:val="both"/>
        <w:rPr>
          <w:rFonts w:ascii="Times New Roman" w:hAnsi="Times New Roman" w:cs="Times New Roman"/>
          <w:color w:val="000000"/>
          <w:spacing w:val="-11"/>
          <w:sz w:val="24"/>
          <w:szCs w:val="24"/>
        </w:rPr>
      </w:pPr>
      <w:r w:rsidRPr="0001516C">
        <w:rPr>
          <w:rFonts w:ascii="Times New Roman" w:hAnsi="Times New Roman" w:cs="Times New Roman"/>
          <w:color w:val="000000"/>
          <w:spacing w:val="-13"/>
          <w:sz w:val="24"/>
          <w:szCs w:val="24"/>
        </w:rPr>
        <w:t>Часто для объяснения валютных кур</w:t>
      </w:r>
      <w:r w:rsidRPr="0001516C">
        <w:rPr>
          <w:rFonts w:ascii="Times New Roman" w:hAnsi="Times New Roman" w:cs="Times New Roman"/>
          <w:color w:val="000000"/>
          <w:spacing w:val="-16"/>
          <w:sz w:val="24"/>
          <w:szCs w:val="24"/>
        </w:rPr>
        <w:t xml:space="preserve">сов используют теорию </w:t>
      </w:r>
      <w:r w:rsidRPr="0001516C">
        <w:rPr>
          <w:rFonts w:ascii="Times New Roman" w:hAnsi="Times New Roman" w:cs="Times New Roman"/>
          <w:b/>
          <w:bCs/>
          <w:i/>
          <w:iCs/>
          <w:color w:val="000000"/>
          <w:spacing w:val="-16"/>
          <w:sz w:val="24"/>
          <w:szCs w:val="24"/>
        </w:rPr>
        <w:t xml:space="preserve">паритета покупательной </w:t>
      </w:r>
      <w:r w:rsidRPr="0001516C">
        <w:rPr>
          <w:rFonts w:ascii="Times New Roman" w:hAnsi="Times New Roman" w:cs="Times New Roman"/>
          <w:b/>
          <w:bCs/>
          <w:i/>
          <w:iCs/>
          <w:color w:val="000000"/>
          <w:spacing w:val="-12"/>
          <w:sz w:val="24"/>
          <w:szCs w:val="24"/>
        </w:rPr>
        <w:t>спосо</w:t>
      </w:r>
      <w:r w:rsidRPr="0001516C">
        <w:rPr>
          <w:rFonts w:ascii="Times New Roman" w:hAnsi="Times New Roman" w:cs="Times New Roman"/>
          <w:b/>
          <w:bCs/>
          <w:i/>
          <w:iCs/>
          <w:color w:val="000000"/>
          <w:spacing w:val="-12"/>
          <w:sz w:val="24"/>
          <w:szCs w:val="24"/>
        </w:rPr>
        <w:t>б</w:t>
      </w:r>
      <w:r w:rsidRPr="0001516C">
        <w:rPr>
          <w:rFonts w:ascii="Times New Roman" w:hAnsi="Times New Roman" w:cs="Times New Roman"/>
          <w:b/>
          <w:bCs/>
          <w:i/>
          <w:iCs/>
          <w:color w:val="000000"/>
          <w:spacing w:val="-12"/>
          <w:sz w:val="24"/>
          <w:szCs w:val="24"/>
        </w:rPr>
        <w:t>ности</w:t>
      </w:r>
      <w:r w:rsidRPr="0001516C">
        <w:rPr>
          <w:rFonts w:ascii="Times New Roman" w:hAnsi="Times New Roman" w:cs="Times New Roman"/>
          <w:color w:val="000000"/>
          <w:spacing w:val="-12"/>
          <w:sz w:val="24"/>
          <w:szCs w:val="24"/>
        </w:rPr>
        <w:t xml:space="preserve">, Согласно этой теории, </w:t>
      </w:r>
      <w:r w:rsidRPr="0001516C">
        <w:rPr>
          <w:rFonts w:ascii="Times New Roman" w:hAnsi="Times New Roman" w:cs="Times New Roman"/>
          <w:color w:val="000000"/>
          <w:spacing w:val="-9"/>
          <w:sz w:val="24"/>
          <w:szCs w:val="24"/>
        </w:rPr>
        <w:t>в основу курсовых соотношений можно поставить цены условной «корзины»</w:t>
      </w:r>
      <w:r w:rsidRPr="0001516C">
        <w:rPr>
          <w:rFonts w:ascii="Times New Roman" w:hAnsi="Times New Roman" w:cs="Times New Roman"/>
          <w:sz w:val="24"/>
          <w:szCs w:val="24"/>
        </w:rPr>
        <w:t xml:space="preserve"> </w:t>
      </w:r>
      <w:r w:rsidRPr="0001516C">
        <w:rPr>
          <w:rFonts w:ascii="Times New Roman" w:hAnsi="Times New Roman" w:cs="Times New Roman"/>
          <w:color w:val="000000"/>
          <w:spacing w:val="-6"/>
          <w:sz w:val="24"/>
          <w:szCs w:val="24"/>
        </w:rPr>
        <w:t xml:space="preserve">товаров двух стран. </w:t>
      </w:r>
      <w:r w:rsidRPr="0001516C">
        <w:rPr>
          <w:rFonts w:ascii="Times New Roman" w:hAnsi="Times New Roman" w:cs="Times New Roman"/>
          <w:color w:val="000000"/>
          <w:spacing w:val="-11"/>
          <w:sz w:val="24"/>
          <w:szCs w:val="24"/>
        </w:rPr>
        <w:t>Данную зависимость можно выразить следующим образом:</w:t>
      </w:r>
    </w:p>
    <w:p w:rsidR="0001516C" w:rsidRPr="0001516C" w:rsidRDefault="0001516C" w:rsidP="0001516C">
      <w:pPr>
        <w:shd w:val="clear" w:color="auto" w:fill="FFFFFF"/>
        <w:spacing w:after="0" w:line="240" w:lineRule="auto"/>
        <w:ind w:firstLine="709"/>
        <w:jc w:val="center"/>
        <w:rPr>
          <w:rFonts w:ascii="Times New Roman" w:hAnsi="Times New Roman" w:cs="Times New Roman"/>
          <w:i/>
          <w:sz w:val="24"/>
          <w:szCs w:val="24"/>
        </w:rPr>
      </w:pPr>
      <w:r w:rsidRPr="0001516C">
        <w:rPr>
          <w:rFonts w:ascii="Times New Roman" w:hAnsi="Times New Roman" w:cs="Times New Roman"/>
          <w:i/>
          <w:color w:val="000000"/>
          <w:spacing w:val="-11"/>
          <w:sz w:val="24"/>
          <w:szCs w:val="24"/>
          <w:lang w:val="en-US"/>
        </w:rPr>
        <w:t>r</w:t>
      </w:r>
      <w:r w:rsidRPr="0001516C">
        <w:rPr>
          <w:rFonts w:ascii="Times New Roman" w:hAnsi="Times New Roman" w:cs="Times New Roman"/>
          <w:i/>
          <w:color w:val="000000"/>
          <w:spacing w:val="-11"/>
          <w:sz w:val="24"/>
          <w:szCs w:val="24"/>
        </w:rPr>
        <w:t>=</w:t>
      </w:r>
      <w:r w:rsidRPr="0001516C">
        <w:rPr>
          <w:rFonts w:ascii="Times New Roman" w:hAnsi="Times New Roman" w:cs="Times New Roman"/>
          <w:i/>
          <w:color w:val="000000"/>
          <w:spacing w:val="-11"/>
          <w:sz w:val="24"/>
          <w:szCs w:val="24"/>
          <w:lang w:val="en-US"/>
        </w:rPr>
        <w:t>P</w:t>
      </w:r>
      <w:r w:rsidRPr="0001516C">
        <w:rPr>
          <w:rFonts w:ascii="Times New Roman" w:hAnsi="Times New Roman" w:cs="Times New Roman"/>
          <w:i/>
          <w:color w:val="000000"/>
          <w:spacing w:val="-11"/>
          <w:sz w:val="24"/>
          <w:szCs w:val="24"/>
          <w:vertAlign w:val="subscript"/>
        </w:rPr>
        <w:t>1</w:t>
      </w:r>
      <w:r w:rsidRPr="0001516C">
        <w:rPr>
          <w:rFonts w:ascii="Times New Roman" w:hAnsi="Times New Roman" w:cs="Times New Roman"/>
          <w:i/>
          <w:color w:val="000000"/>
          <w:spacing w:val="-11"/>
          <w:sz w:val="24"/>
          <w:szCs w:val="24"/>
        </w:rPr>
        <w:t>/</w:t>
      </w:r>
      <w:r w:rsidRPr="0001516C">
        <w:rPr>
          <w:rFonts w:ascii="Times New Roman" w:hAnsi="Times New Roman" w:cs="Times New Roman"/>
          <w:i/>
          <w:color w:val="000000"/>
          <w:spacing w:val="-11"/>
          <w:sz w:val="24"/>
          <w:szCs w:val="24"/>
          <w:lang w:val="en-US"/>
        </w:rPr>
        <w:t>P</w:t>
      </w:r>
      <w:r w:rsidRPr="0001516C">
        <w:rPr>
          <w:rFonts w:ascii="Times New Roman" w:hAnsi="Times New Roman" w:cs="Times New Roman"/>
          <w:i/>
          <w:color w:val="000000"/>
          <w:spacing w:val="-11"/>
          <w:sz w:val="24"/>
          <w:szCs w:val="24"/>
          <w:vertAlign w:val="subscript"/>
        </w:rPr>
        <w:t>2</w:t>
      </w:r>
    </w:p>
    <w:p w:rsidR="0001516C" w:rsidRPr="0001516C" w:rsidRDefault="0001516C" w:rsidP="0001516C">
      <w:pPr>
        <w:shd w:val="clear" w:color="auto" w:fill="FFFFFF"/>
        <w:spacing w:after="0" w:line="240" w:lineRule="auto"/>
        <w:ind w:firstLine="709"/>
        <w:jc w:val="both"/>
        <w:rPr>
          <w:rFonts w:ascii="Times New Roman" w:hAnsi="Times New Roman" w:cs="Times New Roman"/>
          <w:color w:val="000000"/>
          <w:spacing w:val="-11"/>
          <w:sz w:val="24"/>
          <w:szCs w:val="24"/>
        </w:rPr>
      </w:pPr>
      <w:r w:rsidRPr="0001516C">
        <w:rPr>
          <w:rFonts w:ascii="Times New Roman" w:hAnsi="Times New Roman" w:cs="Times New Roman"/>
          <w:color w:val="000000"/>
          <w:spacing w:val="-11"/>
          <w:sz w:val="24"/>
          <w:szCs w:val="24"/>
        </w:rPr>
        <w:t xml:space="preserve">где </w:t>
      </w:r>
      <w:r w:rsidRPr="0001516C">
        <w:rPr>
          <w:rFonts w:ascii="Times New Roman" w:hAnsi="Times New Roman" w:cs="Times New Roman"/>
          <w:i/>
          <w:color w:val="000000"/>
          <w:spacing w:val="-11"/>
          <w:sz w:val="24"/>
          <w:szCs w:val="24"/>
          <w:lang w:val="en-US"/>
        </w:rPr>
        <w:t>P</w:t>
      </w:r>
      <w:r w:rsidRPr="0001516C">
        <w:rPr>
          <w:rFonts w:ascii="Times New Roman" w:hAnsi="Times New Roman" w:cs="Times New Roman"/>
          <w:i/>
          <w:color w:val="000000"/>
          <w:spacing w:val="-11"/>
          <w:sz w:val="24"/>
          <w:szCs w:val="24"/>
          <w:vertAlign w:val="subscript"/>
        </w:rPr>
        <w:t>1</w:t>
      </w:r>
      <w:r w:rsidRPr="0001516C">
        <w:rPr>
          <w:rFonts w:ascii="Times New Roman" w:hAnsi="Times New Roman" w:cs="Times New Roman"/>
          <w:i/>
          <w:iCs/>
          <w:color w:val="000000"/>
          <w:spacing w:val="-11"/>
          <w:sz w:val="24"/>
          <w:szCs w:val="24"/>
        </w:rPr>
        <w:t xml:space="preserve"> </w:t>
      </w:r>
      <w:r w:rsidRPr="0001516C">
        <w:rPr>
          <w:rFonts w:ascii="Times New Roman" w:hAnsi="Times New Roman" w:cs="Times New Roman"/>
          <w:color w:val="000000"/>
          <w:spacing w:val="-11"/>
          <w:sz w:val="24"/>
          <w:szCs w:val="24"/>
        </w:rPr>
        <w:t xml:space="preserve">и </w:t>
      </w:r>
      <w:r w:rsidRPr="0001516C">
        <w:rPr>
          <w:rFonts w:ascii="Times New Roman" w:hAnsi="Times New Roman" w:cs="Times New Roman"/>
          <w:i/>
          <w:color w:val="000000"/>
          <w:spacing w:val="-11"/>
          <w:sz w:val="24"/>
          <w:szCs w:val="24"/>
          <w:lang w:val="en-US"/>
        </w:rPr>
        <w:t>P</w:t>
      </w:r>
      <w:r w:rsidRPr="0001516C">
        <w:rPr>
          <w:rFonts w:ascii="Times New Roman" w:hAnsi="Times New Roman" w:cs="Times New Roman"/>
          <w:i/>
          <w:color w:val="000000"/>
          <w:spacing w:val="-11"/>
          <w:sz w:val="24"/>
          <w:szCs w:val="24"/>
          <w:vertAlign w:val="subscript"/>
        </w:rPr>
        <w:t xml:space="preserve">2 </w:t>
      </w:r>
      <w:r w:rsidRPr="0001516C">
        <w:rPr>
          <w:rFonts w:ascii="Times New Roman" w:hAnsi="Times New Roman" w:cs="Times New Roman"/>
          <w:color w:val="000000"/>
          <w:spacing w:val="-11"/>
          <w:sz w:val="24"/>
          <w:szCs w:val="24"/>
          <w:vertAlign w:val="subscript"/>
        </w:rPr>
        <w:t xml:space="preserve"> </w:t>
      </w:r>
      <w:r w:rsidRPr="0001516C">
        <w:rPr>
          <w:rFonts w:ascii="Times New Roman" w:hAnsi="Times New Roman" w:cs="Times New Roman"/>
          <w:color w:val="000000"/>
          <w:spacing w:val="-11"/>
          <w:sz w:val="24"/>
          <w:szCs w:val="24"/>
        </w:rPr>
        <w:t>- уровни цен в нашей стране и иностранном государстве;</w:t>
      </w:r>
    </w:p>
    <w:p w:rsidR="0001516C" w:rsidRPr="0001516C" w:rsidRDefault="0001516C" w:rsidP="0001516C">
      <w:pPr>
        <w:shd w:val="clear" w:color="auto" w:fill="FFFFFF"/>
        <w:spacing w:after="0" w:line="240" w:lineRule="auto"/>
        <w:ind w:firstLine="709"/>
        <w:jc w:val="both"/>
        <w:rPr>
          <w:rFonts w:ascii="Times New Roman" w:hAnsi="Times New Roman" w:cs="Times New Roman"/>
          <w:color w:val="000000"/>
          <w:spacing w:val="-11"/>
          <w:sz w:val="24"/>
          <w:szCs w:val="24"/>
        </w:rPr>
      </w:pPr>
      <w:r w:rsidRPr="0001516C">
        <w:rPr>
          <w:rFonts w:ascii="Times New Roman" w:hAnsi="Times New Roman" w:cs="Times New Roman"/>
          <w:color w:val="000000"/>
          <w:spacing w:val="-11"/>
          <w:sz w:val="24"/>
          <w:szCs w:val="24"/>
        </w:rPr>
        <w:t xml:space="preserve">       </w:t>
      </w:r>
      <w:r w:rsidRPr="0001516C">
        <w:rPr>
          <w:rFonts w:ascii="Times New Roman" w:hAnsi="Times New Roman" w:cs="Times New Roman"/>
          <w:i/>
          <w:color w:val="000000"/>
          <w:spacing w:val="-11"/>
          <w:sz w:val="24"/>
          <w:szCs w:val="24"/>
          <w:lang w:val="en-US"/>
        </w:rPr>
        <w:t>r</w:t>
      </w:r>
      <w:r w:rsidRPr="0001516C">
        <w:rPr>
          <w:rFonts w:ascii="Times New Roman" w:hAnsi="Times New Roman" w:cs="Times New Roman"/>
          <w:color w:val="000000"/>
          <w:spacing w:val="-11"/>
          <w:sz w:val="24"/>
          <w:szCs w:val="24"/>
        </w:rPr>
        <w:t xml:space="preserve"> - </w:t>
      </w:r>
      <w:r w:rsidRPr="0001516C">
        <w:rPr>
          <w:rFonts w:ascii="Times New Roman" w:hAnsi="Times New Roman" w:cs="Times New Roman"/>
          <w:i/>
          <w:iCs/>
          <w:color w:val="000000"/>
          <w:spacing w:val="-11"/>
          <w:sz w:val="24"/>
          <w:szCs w:val="24"/>
        </w:rPr>
        <w:t xml:space="preserve"> </w:t>
      </w:r>
      <w:r w:rsidRPr="0001516C">
        <w:rPr>
          <w:rFonts w:ascii="Times New Roman" w:hAnsi="Times New Roman" w:cs="Times New Roman"/>
          <w:color w:val="000000"/>
          <w:spacing w:val="-11"/>
          <w:sz w:val="24"/>
          <w:szCs w:val="24"/>
        </w:rPr>
        <w:t>валютный курс или цена иностранной валюты.</w:t>
      </w:r>
    </w:p>
    <w:p w:rsidR="0001516C" w:rsidRPr="0001516C" w:rsidRDefault="0001516C" w:rsidP="0001516C">
      <w:pPr>
        <w:shd w:val="clear" w:color="auto" w:fill="FFFFFF"/>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color w:val="000000"/>
          <w:spacing w:val="-11"/>
          <w:sz w:val="24"/>
          <w:szCs w:val="24"/>
        </w:rPr>
        <w:t>Иначе говоря, если обменные курсы корректируются относи</w:t>
      </w:r>
      <w:r w:rsidRPr="0001516C">
        <w:rPr>
          <w:rFonts w:ascii="Times New Roman" w:hAnsi="Times New Roman" w:cs="Times New Roman"/>
          <w:color w:val="000000"/>
          <w:spacing w:val="-7"/>
          <w:sz w:val="24"/>
          <w:szCs w:val="24"/>
        </w:rPr>
        <w:t>тельно паритета покупательной способности, то перевод (кон</w:t>
      </w:r>
      <w:r w:rsidRPr="0001516C">
        <w:rPr>
          <w:rFonts w:ascii="Times New Roman" w:hAnsi="Times New Roman" w:cs="Times New Roman"/>
          <w:color w:val="000000"/>
          <w:spacing w:val="-10"/>
          <w:sz w:val="24"/>
          <w:szCs w:val="24"/>
        </w:rPr>
        <w:t>вертация) денежных средств из одной валюты в другую не дол</w:t>
      </w:r>
      <w:r w:rsidRPr="0001516C">
        <w:rPr>
          <w:rFonts w:ascii="Times New Roman" w:hAnsi="Times New Roman" w:cs="Times New Roman"/>
          <w:color w:val="000000"/>
          <w:spacing w:val="-3"/>
          <w:sz w:val="24"/>
          <w:szCs w:val="24"/>
        </w:rPr>
        <w:t>жен в</w:t>
      </w:r>
      <w:r w:rsidRPr="0001516C">
        <w:rPr>
          <w:rFonts w:ascii="Times New Roman" w:hAnsi="Times New Roman" w:cs="Times New Roman"/>
          <w:color w:val="000000"/>
          <w:spacing w:val="-3"/>
          <w:sz w:val="24"/>
          <w:szCs w:val="24"/>
        </w:rPr>
        <w:t>ы</w:t>
      </w:r>
      <w:r w:rsidRPr="0001516C">
        <w:rPr>
          <w:rFonts w:ascii="Times New Roman" w:hAnsi="Times New Roman" w:cs="Times New Roman"/>
          <w:color w:val="000000"/>
          <w:spacing w:val="-3"/>
          <w:sz w:val="24"/>
          <w:szCs w:val="24"/>
        </w:rPr>
        <w:t xml:space="preserve">зывать изменений в покупательной способности этих </w:t>
      </w:r>
      <w:r w:rsidRPr="0001516C">
        <w:rPr>
          <w:rFonts w:ascii="Times New Roman" w:hAnsi="Times New Roman" w:cs="Times New Roman"/>
          <w:color w:val="000000"/>
          <w:spacing w:val="-19"/>
          <w:sz w:val="24"/>
          <w:szCs w:val="24"/>
        </w:rPr>
        <w:t xml:space="preserve">средств. </w:t>
      </w:r>
      <w:r w:rsidRPr="0001516C">
        <w:rPr>
          <w:rFonts w:ascii="Times New Roman" w:hAnsi="Times New Roman" w:cs="Times New Roman"/>
          <w:sz w:val="24"/>
          <w:szCs w:val="24"/>
        </w:rPr>
        <w:t>В целом на валютный курс в ра</w:t>
      </w:r>
      <w:r w:rsidRPr="0001516C">
        <w:rPr>
          <w:rFonts w:ascii="Times New Roman" w:hAnsi="Times New Roman" w:cs="Times New Roman"/>
          <w:sz w:val="24"/>
          <w:szCs w:val="24"/>
        </w:rPr>
        <w:t>м</w:t>
      </w:r>
      <w:r w:rsidRPr="0001516C">
        <w:rPr>
          <w:rFonts w:ascii="Times New Roman" w:hAnsi="Times New Roman" w:cs="Times New Roman"/>
          <w:sz w:val="24"/>
          <w:szCs w:val="24"/>
        </w:rPr>
        <w:t>ках паритета покупательной способности оказывают воздействие: а) количество денег в двух рассматриваемых странах и б) объемы ВНП этих стран.</w:t>
      </w:r>
    </w:p>
    <w:p w:rsidR="0001516C" w:rsidRPr="0001516C" w:rsidRDefault="0001516C" w:rsidP="0001516C">
      <w:pPr>
        <w:pStyle w:val="a4"/>
        <w:spacing w:after="0"/>
        <w:ind w:left="0" w:firstLine="709"/>
        <w:jc w:val="both"/>
        <w:rPr>
          <w:sz w:val="24"/>
          <w:szCs w:val="24"/>
        </w:rPr>
      </w:pPr>
      <w:r w:rsidRPr="0001516C">
        <w:rPr>
          <w:sz w:val="24"/>
          <w:szCs w:val="24"/>
        </w:rPr>
        <w:t xml:space="preserve">Курс национальной валюты подвержен колебаниям, под воздействием следующих </w:t>
      </w:r>
      <w:r w:rsidRPr="0001516C">
        <w:rPr>
          <w:b/>
          <w:i/>
          <w:sz w:val="24"/>
          <w:szCs w:val="24"/>
        </w:rPr>
        <w:t>факторов:</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1. Изменения во вкусах потребителей. Любые изменения во вкусах или привязанн</w:t>
      </w:r>
      <w:r w:rsidRPr="0001516C">
        <w:rPr>
          <w:rFonts w:ascii="Times New Roman" w:hAnsi="Times New Roman" w:cs="Times New Roman"/>
          <w:sz w:val="24"/>
          <w:szCs w:val="24"/>
        </w:rPr>
        <w:t>о</w:t>
      </w:r>
      <w:r w:rsidRPr="0001516C">
        <w:rPr>
          <w:rFonts w:ascii="Times New Roman" w:hAnsi="Times New Roman" w:cs="Times New Roman"/>
          <w:sz w:val="24"/>
          <w:szCs w:val="24"/>
        </w:rPr>
        <w:t>стях потребителей к изделиям другой страны изменяют спрос или предложение на валюту этой страны, а также изменяют ее валютный курс. Например, если технологические дост</w:t>
      </w:r>
      <w:r w:rsidRPr="0001516C">
        <w:rPr>
          <w:rFonts w:ascii="Times New Roman" w:hAnsi="Times New Roman" w:cs="Times New Roman"/>
          <w:sz w:val="24"/>
          <w:szCs w:val="24"/>
        </w:rPr>
        <w:t>и</w:t>
      </w:r>
      <w:r w:rsidRPr="0001516C">
        <w:rPr>
          <w:rFonts w:ascii="Times New Roman" w:hAnsi="Times New Roman" w:cs="Times New Roman"/>
          <w:sz w:val="24"/>
          <w:szCs w:val="24"/>
        </w:rPr>
        <w:t>жения американцев в производстве компьютеров делают их технику наиболее привлекател</w:t>
      </w:r>
      <w:r w:rsidRPr="0001516C">
        <w:rPr>
          <w:rFonts w:ascii="Times New Roman" w:hAnsi="Times New Roman" w:cs="Times New Roman"/>
          <w:sz w:val="24"/>
          <w:szCs w:val="24"/>
        </w:rPr>
        <w:t>ь</w:t>
      </w:r>
      <w:r w:rsidRPr="0001516C">
        <w:rPr>
          <w:rFonts w:ascii="Times New Roman" w:hAnsi="Times New Roman" w:cs="Times New Roman"/>
          <w:sz w:val="24"/>
          <w:szCs w:val="24"/>
        </w:rPr>
        <w:t>ной для британских потребителей и промышленности, то они, покупая больше американских компьютеров, поставят больше фунтов на валютные рынки, и курс доллара повысится. И наоборот, если английский твид станет более популярным в США, то спрос на фунт возра</w:t>
      </w:r>
      <w:r w:rsidRPr="0001516C">
        <w:rPr>
          <w:rFonts w:ascii="Times New Roman" w:hAnsi="Times New Roman" w:cs="Times New Roman"/>
          <w:sz w:val="24"/>
          <w:szCs w:val="24"/>
        </w:rPr>
        <w:t>с</w:t>
      </w:r>
      <w:r w:rsidRPr="0001516C">
        <w:rPr>
          <w:rFonts w:ascii="Times New Roman" w:hAnsi="Times New Roman" w:cs="Times New Roman"/>
          <w:sz w:val="24"/>
          <w:szCs w:val="24"/>
        </w:rPr>
        <w:t>тет, и курс доллара снизится.</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2. Темп инфляции. Соотношение валют по их покупательной способности (паритет покупательной способности), отражая действие закона стоимости, служит своеобразным хребтом валютного курса. Поэтому на валютный курс влияет темп инфляции. Чем выше темп инфляции в стране, тем ниже курс ее валюты, если не противодействуют иные факт</w:t>
      </w:r>
      <w:r w:rsidRPr="0001516C">
        <w:rPr>
          <w:rFonts w:ascii="Times New Roman" w:hAnsi="Times New Roman" w:cs="Times New Roman"/>
          <w:sz w:val="24"/>
          <w:szCs w:val="24"/>
        </w:rPr>
        <w:t>о</w:t>
      </w:r>
      <w:r w:rsidRPr="0001516C">
        <w:rPr>
          <w:rFonts w:ascii="Times New Roman" w:hAnsi="Times New Roman" w:cs="Times New Roman"/>
          <w:sz w:val="24"/>
          <w:szCs w:val="24"/>
        </w:rPr>
        <w:t>ры. Инфляционное обесценивание денег в стране вызывает снижение покупательной спосо</w:t>
      </w:r>
      <w:r w:rsidRPr="0001516C">
        <w:rPr>
          <w:rFonts w:ascii="Times New Roman" w:hAnsi="Times New Roman" w:cs="Times New Roman"/>
          <w:sz w:val="24"/>
          <w:szCs w:val="24"/>
        </w:rPr>
        <w:t>б</w:t>
      </w:r>
      <w:r w:rsidRPr="0001516C">
        <w:rPr>
          <w:rFonts w:ascii="Times New Roman" w:hAnsi="Times New Roman" w:cs="Times New Roman"/>
          <w:sz w:val="24"/>
          <w:szCs w:val="24"/>
        </w:rPr>
        <w:t>ности и тенденцию к падению их курса к валютам стран, где темп инфляции ниже. Данная тенденция обычно прослеживается в средне- и долгосрочном плане. Выравнивание валютн</w:t>
      </w:r>
      <w:r w:rsidRPr="0001516C">
        <w:rPr>
          <w:rFonts w:ascii="Times New Roman" w:hAnsi="Times New Roman" w:cs="Times New Roman"/>
          <w:sz w:val="24"/>
          <w:szCs w:val="24"/>
        </w:rPr>
        <w:t>о</w:t>
      </w:r>
      <w:r w:rsidRPr="0001516C">
        <w:rPr>
          <w:rFonts w:ascii="Times New Roman" w:hAnsi="Times New Roman" w:cs="Times New Roman"/>
          <w:sz w:val="24"/>
          <w:szCs w:val="24"/>
        </w:rPr>
        <w:t xml:space="preserve">го курса, приведение его в соответствие с паритетом покупательной способности происходят в среднем в течение двух лет. </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3. Состояние платежного баланса. Активный платежный баланс способствует пов</w:t>
      </w:r>
      <w:r w:rsidRPr="0001516C">
        <w:rPr>
          <w:rFonts w:ascii="Times New Roman" w:hAnsi="Times New Roman" w:cs="Times New Roman"/>
          <w:sz w:val="24"/>
          <w:szCs w:val="24"/>
        </w:rPr>
        <w:t>ы</w:t>
      </w:r>
      <w:r w:rsidRPr="0001516C">
        <w:rPr>
          <w:rFonts w:ascii="Times New Roman" w:hAnsi="Times New Roman" w:cs="Times New Roman"/>
          <w:sz w:val="24"/>
          <w:szCs w:val="24"/>
        </w:rPr>
        <w:t>шению курса национальной валюты, так как увеличивается спрос на нее со стороны ин</w:t>
      </w:r>
      <w:r w:rsidRPr="0001516C">
        <w:rPr>
          <w:rFonts w:ascii="Times New Roman" w:hAnsi="Times New Roman" w:cs="Times New Roman"/>
          <w:sz w:val="24"/>
          <w:szCs w:val="24"/>
        </w:rPr>
        <w:t>о</w:t>
      </w:r>
      <w:r w:rsidRPr="0001516C">
        <w:rPr>
          <w:rFonts w:ascii="Times New Roman" w:hAnsi="Times New Roman" w:cs="Times New Roman"/>
          <w:sz w:val="24"/>
          <w:szCs w:val="24"/>
        </w:rPr>
        <w:t>странных должников. Пассивный платежный баланс порождает тенденцию к снижению ку</w:t>
      </w:r>
      <w:r w:rsidRPr="0001516C">
        <w:rPr>
          <w:rFonts w:ascii="Times New Roman" w:hAnsi="Times New Roman" w:cs="Times New Roman"/>
          <w:sz w:val="24"/>
          <w:szCs w:val="24"/>
        </w:rPr>
        <w:t>р</w:t>
      </w:r>
      <w:r w:rsidRPr="0001516C">
        <w:rPr>
          <w:rFonts w:ascii="Times New Roman" w:hAnsi="Times New Roman" w:cs="Times New Roman"/>
          <w:sz w:val="24"/>
          <w:szCs w:val="24"/>
        </w:rPr>
        <w:t>са национальной валюты, так как должники продают ее на иностранную валюту для погаш</w:t>
      </w:r>
      <w:r w:rsidRPr="0001516C">
        <w:rPr>
          <w:rFonts w:ascii="Times New Roman" w:hAnsi="Times New Roman" w:cs="Times New Roman"/>
          <w:sz w:val="24"/>
          <w:szCs w:val="24"/>
        </w:rPr>
        <w:t>е</w:t>
      </w:r>
      <w:r w:rsidRPr="0001516C">
        <w:rPr>
          <w:rFonts w:ascii="Times New Roman" w:hAnsi="Times New Roman" w:cs="Times New Roman"/>
          <w:sz w:val="24"/>
          <w:szCs w:val="24"/>
        </w:rPr>
        <w:t>ния своих внешних обязательств.</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4. Разница процентных ставок в разных странах. Изменение процентных ставок в стране воздействует при прочих равных условиях на международное движение капиталов, прежде всего краткосрочных. Повышение процентной ставки стимулирует приток иностра</w:t>
      </w:r>
      <w:r w:rsidRPr="0001516C">
        <w:rPr>
          <w:rFonts w:ascii="Times New Roman" w:hAnsi="Times New Roman" w:cs="Times New Roman"/>
          <w:sz w:val="24"/>
          <w:szCs w:val="24"/>
        </w:rPr>
        <w:t>н</w:t>
      </w:r>
      <w:r w:rsidRPr="0001516C">
        <w:rPr>
          <w:rFonts w:ascii="Times New Roman" w:hAnsi="Times New Roman" w:cs="Times New Roman"/>
          <w:sz w:val="24"/>
          <w:szCs w:val="24"/>
        </w:rPr>
        <w:t>ных капиталов, а ее снижение поощряет отлив капиталов, в том числе национальных, за гр</w:t>
      </w:r>
      <w:r w:rsidRPr="0001516C">
        <w:rPr>
          <w:rFonts w:ascii="Times New Roman" w:hAnsi="Times New Roman" w:cs="Times New Roman"/>
          <w:sz w:val="24"/>
          <w:szCs w:val="24"/>
        </w:rPr>
        <w:t>а</w:t>
      </w:r>
      <w:r w:rsidRPr="0001516C">
        <w:rPr>
          <w:rFonts w:ascii="Times New Roman" w:hAnsi="Times New Roman" w:cs="Times New Roman"/>
          <w:sz w:val="24"/>
          <w:szCs w:val="24"/>
        </w:rPr>
        <w:t>ницу.</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5. Деятельность валютных рынков и спекулятивные валютные операции. Если курс какой-либо валюты имеет тенденцию к понижению, то фирмы и банки заблаговременно пр</w:t>
      </w:r>
      <w:r w:rsidRPr="0001516C">
        <w:rPr>
          <w:rFonts w:ascii="Times New Roman" w:hAnsi="Times New Roman" w:cs="Times New Roman"/>
          <w:sz w:val="24"/>
          <w:szCs w:val="24"/>
        </w:rPr>
        <w:t>о</w:t>
      </w:r>
      <w:r w:rsidRPr="0001516C">
        <w:rPr>
          <w:rFonts w:ascii="Times New Roman" w:hAnsi="Times New Roman" w:cs="Times New Roman"/>
          <w:sz w:val="24"/>
          <w:szCs w:val="24"/>
        </w:rPr>
        <w:t>дают ее на более устойчивые валюты, что ухудшает позиции ослабленной валюты. Валю</w:t>
      </w:r>
      <w:r w:rsidRPr="0001516C">
        <w:rPr>
          <w:rFonts w:ascii="Times New Roman" w:hAnsi="Times New Roman" w:cs="Times New Roman"/>
          <w:sz w:val="24"/>
          <w:szCs w:val="24"/>
        </w:rPr>
        <w:t>т</w:t>
      </w:r>
      <w:r w:rsidRPr="0001516C">
        <w:rPr>
          <w:rFonts w:ascii="Times New Roman" w:hAnsi="Times New Roman" w:cs="Times New Roman"/>
          <w:sz w:val="24"/>
          <w:szCs w:val="24"/>
        </w:rPr>
        <w:t>ные рынки быстро реагируют на изменения в экономике и политике, на колебания курсовых соотношений. Тем самым они расширяют возможности валютной спекуляции</w:t>
      </w:r>
      <w:r w:rsidR="00780A94">
        <w:rPr>
          <w:rFonts w:ascii="Times New Roman" w:hAnsi="Times New Roman" w:cs="Times New Roman"/>
          <w:sz w:val="24"/>
          <w:szCs w:val="24"/>
        </w:rPr>
        <w:t>.</w:t>
      </w:r>
      <w:r w:rsidRPr="0001516C">
        <w:rPr>
          <w:rFonts w:ascii="Times New Roman" w:hAnsi="Times New Roman" w:cs="Times New Roman"/>
          <w:sz w:val="24"/>
          <w:szCs w:val="24"/>
        </w:rPr>
        <w:t xml:space="preserve"> </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lastRenderedPageBreak/>
        <w:t>6. Степень использования определенной валюты в международных расчетах.</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7. Ускорение или задержка международных платежей. В ожидании снижения курса национальной валюты импортеры стараются ускорить платежи в иностранной валюте, чтобы не нести потерь при повышении ее курса. При укреплении национальной валюты, напротив, преобладает ее стремление к задержке платежей в иностранной валюте.</w:t>
      </w:r>
    </w:p>
    <w:p w:rsidR="0001516C" w:rsidRPr="0001516C" w:rsidRDefault="0001516C" w:rsidP="0001516C">
      <w:pPr>
        <w:pStyle w:val="a4"/>
        <w:spacing w:after="0"/>
        <w:ind w:left="0" w:firstLine="709"/>
        <w:jc w:val="both"/>
        <w:rPr>
          <w:sz w:val="24"/>
          <w:szCs w:val="24"/>
        </w:rPr>
      </w:pPr>
      <w:r w:rsidRPr="0001516C">
        <w:rPr>
          <w:sz w:val="24"/>
          <w:szCs w:val="24"/>
        </w:rPr>
        <w:t>8. Степень доверия к валюте на национальных и мировых рынках. Она определяется состоянием экономики и политической обстановкой в стране, а также рассмотренными выше факторами, оказывающими воздействие на валютный курс. Причем дилеры учитывают не только данные темпы экономического роста, инфляции, уровень покупательной способности валюты, соотношение спроса и предложения валюты, но и перспективы их динамики.</w:t>
      </w:r>
    </w:p>
    <w:p w:rsidR="0001516C" w:rsidRPr="0001516C" w:rsidRDefault="0001516C" w:rsidP="0001516C">
      <w:pPr>
        <w:pStyle w:val="a4"/>
        <w:spacing w:after="0"/>
        <w:ind w:left="0" w:firstLine="709"/>
        <w:jc w:val="both"/>
        <w:rPr>
          <w:sz w:val="24"/>
          <w:szCs w:val="24"/>
        </w:rPr>
      </w:pPr>
      <w:r w:rsidRPr="0001516C">
        <w:rPr>
          <w:sz w:val="24"/>
          <w:szCs w:val="24"/>
        </w:rPr>
        <w:t>9. Ожидания хозяйствующих субъектов относительно изменения денежной массы, политики правительства, развития экономики и т.д.</w:t>
      </w:r>
    </w:p>
    <w:p w:rsidR="0001516C" w:rsidRPr="0001516C" w:rsidRDefault="0001516C" w:rsidP="0001516C">
      <w:pPr>
        <w:pStyle w:val="a4"/>
        <w:spacing w:after="0"/>
        <w:ind w:left="0" w:firstLine="709"/>
        <w:jc w:val="both"/>
        <w:rPr>
          <w:sz w:val="24"/>
          <w:szCs w:val="24"/>
        </w:rPr>
      </w:pPr>
      <w:r w:rsidRPr="0001516C">
        <w:rPr>
          <w:sz w:val="24"/>
          <w:szCs w:val="24"/>
        </w:rPr>
        <w:t>10. Валютная политика правительства.</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bCs/>
          <w:i/>
          <w:iCs/>
          <w:sz w:val="24"/>
          <w:szCs w:val="24"/>
        </w:rPr>
        <w:t>Валютный рынок</w:t>
      </w:r>
      <w:r w:rsidRPr="0001516C">
        <w:rPr>
          <w:rFonts w:ascii="Times New Roman" w:hAnsi="Times New Roman" w:cs="Times New Roman"/>
          <w:sz w:val="24"/>
          <w:szCs w:val="24"/>
        </w:rPr>
        <w:t xml:space="preserve"> – это система устойчивых экономических и организационных о</w:t>
      </w:r>
      <w:r w:rsidRPr="0001516C">
        <w:rPr>
          <w:rFonts w:ascii="Times New Roman" w:hAnsi="Times New Roman" w:cs="Times New Roman"/>
          <w:sz w:val="24"/>
          <w:szCs w:val="24"/>
        </w:rPr>
        <w:t>т</w:t>
      </w:r>
      <w:r w:rsidRPr="0001516C">
        <w:rPr>
          <w:rFonts w:ascii="Times New Roman" w:hAnsi="Times New Roman" w:cs="Times New Roman"/>
          <w:sz w:val="24"/>
          <w:szCs w:val="24"/>
        </w:rPr>
        <w:t>ношений, возникающих в результате операций по купле-продаже иностранной валюты и различных валютных ценностей.</w:t>
      </w:r>
      <w:r w:rsidR="006A0995">
        <w:rPr>
          <w:rFonts w:ascii="Times New Roman" w:hAnsi="Times New Roman" w:cs="Times New Roman"/>
          <w:sz w:val="24"/>
          <w:szCs w:val="24"/>
        </w:rPr>
        <w:t xml:space="preserve"> </w:t>
      </w:r>
      <w:r w:rsidRPr="0001516C">
        <w:rPr>
          <w:rFonts w:ascii="Times New Roman" w:hAnsi="Times New Roman" w:cs="Times New Roman"/>
          <w:sz w:val="24"/>
          <w:szCs w:val="24"/>
        </w:rPr>
        <w:t>На валютном рынке складывается система взаимоотнош</w:t>
      </w:r>
      <w:r w:rsidRPr="0001516C">
        <w:rPr>
          <w:rFonts w:ascii="Times New Roman" w:hAnsi="Times New Roman" w:cs="Times New Roman"/>
          <w:sz w:val="24"/>
          <w:szCs w:val="24"/>
        </w:rPr>
        <w:t>е</w:t>
      </w:r>
      <w:r w:rsidRPr="0001516C">
        <w:rPr>
          <w:rFonts w:ascii="Times New Roman" w:hAnsi="Times New Roman" w:cs="Times New Roman"/>
          <w:sz w:val="24"/>
          <w:szCs w:val="24"/>
        </w:rPr>
        <w:t>ний между различными экономическими субъектами. В качестве основных субъектов в</w:t>
      </w:r>
      <w:r w:rsidRPr="0001516C">
        <w:rPr>
          <w:rFonts w:ascii="Times New Roman" w:hAnsi="Times New Roman" w:cs="Times New Roman"/>
          <w:sz w:val="24"/>
          <w:szCs w:val="24"/>
        </w:rPr>
        <w:t>а</w:t>
      </w:r>
      <w:r w:rsidRPr="0001516C">
        <w:rPr>
          <w:rFonts w:ascii="Times New Roman" w:hAnsi="Times New Roman" w:cs="Times New Roman"/>
          <w:sz w:val="24"/>
          <w:szCs w:val="24"/>
        </w:rPr>
        <w:t>лютного рынка выступают коммерческие и центральные банки, валютные биржи, броке</w:t>
      </w:r>
      <w:r w:rsidRPr="0001516C">
        <w:rPr>
          <w:rFonts w:ascii="Times New Roman" w:hAnsi="Times New Roman" w:cs="Times New Roman"/>
          <w:sz w:val="24"/>
          <w:szCs w:val="24"/>
        </w:rPr>
        <w:t>р</w:t>
      </w:r>
      <w:r w:rsidRPr="0001516C">
        <w:rPr>
          <w:rFonts w:ascii="Times New Roman" w:hAnsi="Times New Roman" w:cs="Times New Roman"/>
          <w:sz w:val="24"/>
          <w:szCs w:val="24"/>
        </w:rPr>
        <w:t>ские агентства, международные корпорации.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6A0995">
        <w:rPr>
          <w:rFonts w:ascii="Times New Roman" w:hAnsi="Times New Roman" w:cs="Times New Roman"/>
          <w:b/>
          <w:i/>
          <w:sz w:val="24"/>
          <w:szCs w:val="24"/>
        </w:rPr>
        <w:t>Валютная политика</w:t>
      </w:r>
      <w:r w:rsidRPr="0001516C">
        <w:rPr>
          <w:rFonts w:ascii="Times New Roman" w:hAnsi="Times New Roman" w:cs="Times New Roman"/>
          <w:sz w:val="24"/>
          <w:szCs w:val="24"/>
        </w:rPr>
        <w:t xml:space="preserve"> – совокупность мер правительства, направленных на формир</w:t>
      </w:r>
      <w:r w:rsidRPr="0001516C">
        <w:rPr>
          <w:rFonts w:ascii="Times New Roman" w:hAnsi="Times New Roman" w:cs="Times New Roman"/>
          <w:sz w:val="24"/>
          <w:szCs w:val="24"/>
        </w:rPr>
        <w:t>о</w:t>
      </w:r>
      <w:r w:rsidRPr="0001516C">
        <w:rPr>
          <w:rFonts w:ascii="Times New Roman" w:hAnsi="Times New Roman" w:cs="Times New Roman"/>
          <w:sz w:val="24"/>
          <w:szCs w:val="24"/>
        </w:rPr>
        <w:t>вание соотношения национальной валюты и важнейших иностранных валют, регулирование обращения иностранных валют внутри страны, международных расчетов, обязательных пл</w:t>
      </w:r>
      <w:r w:rsidRPr="0001516C">
        <w:rPr>
          <w:rFonts w:ascii="Times New Roman" w:hAnsi="Times New Roman" w:cs="Times New Roman"/>
          <w:sz w:val="24"/>
          <w:szCs w:val="24"/>
        </w:rPr>
        <w:t>а</w:t>
      </w:r>
      <w:r w:rsidRPr="0001516C">
        <w:rPr>
          <w:rFonts w:ascii="Times New Roman" w:hAnsi="Times New Roman" w:cs="Times New Roman"/>
          <w:sz w:val="24"/>
          <w:szCs w:val="24"/>
        </w:rPr>
        <w:t>тежей в валюте и т.д.</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Государственное регулирование валютных отношений дополняет рыночное регулир</w:t>
      </w:r>
      <w:r w:rsidRPr="0001516C">
        <w:rPr>
          <w:rFonts w:ascii="Times New Roman" w:hAnsi="Times New Roman" w:cs="Times New Roman"/>
          <w:sz w:val="24"/>
          <w:szCs w:val="24"/>
        </w:rPr>
        <w:t>о</w:t>
      </w:r>
      <w:r w:rsidRPr="0001516C">
        <w:rPr>
          <w:rFonts w:ascii="Times New Roman" w:hAnsi="Times New Roman" w:cs="Times New Roman"/>
          <w:sz w:val="24"/>
          <w:szCs w:val="24"/>
        </w:rPr>
        <w:t>вание. Рыночное, основанное на конкуренции, порождает стимулы развития, а государстве</w:t>
      </w:r>
      <w:r w:rsidRPr="0001516C">
        <w:rPr>
          <w:rFonts w:ascii="Times New Roman" w:hAnsi="Times New Roman" w:cs="Times New Roman"/>
          <w:sz w:val="24"/>
          <w:szCs w:val="24"/>
        </w:rPr>
        <w:t>н</w:t>
      </w:r>
      <w:r w:rsidRPr="0001516C">
        <w:rPr>
          <w:rFonts w:ascii="Times New Roman" w:hAnsi="Times New Roman" w:cs="Times New Roman"/>
          <w:sz w:val="24"/>
          <w:szCs w:val="24"/>
        </w:rPr>
        <w:t>ное направлено на преодоление негативных явлений, возникающих в ходе рыночного рег</w:t>
      </w:r>
      <w:r w:rsidRPr="0001516C">
        <w:rPr>
          <w:rFonts w:ascii="Times New Roman" w:hAnsi="Times New Roman" w:cs="Times New Roman"/>
          <w:sz w:val="24"/>
          <w:szCs w:val="24"/>
        </w:rPr>
        <w:t>у</w:t>
      </w:r>
      <w:r w:rsidRPr="0001516C">
        <w:rPr>
          <w:rFonts w:ascii="Times New Roman" w:hAnsi="Times New Roman" w:cs="Times New Roman"/>
          <w:sz w:val="24"/>
          <w:szCs w:val="24"/>
        </w:rPr>
        <w:t>лирования. Соотношение между рыночным и государственным регулированием постоянно меняется и зависит от конкретной экономической ситуации в стране.</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Валютная политика обычно преследует следующие цели:</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обеспечение валютной стабилизации;</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обеспечение конвертируемости валюты;</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либерализация валютных операций.</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Валютная политика проводится с помощью прямых и косвенных мер. Прямые меры представляют собой принятие законодательных актов в области валютных отношений и де</w:t>
      </w:r>
      <w:r w:rsidRPr="0001516C">
        <w:rPr>
          <w:rFonts w:ascii="Times New Roman" w:hAnsi="Times New Roman" w:cs="Times New Roman"/>
          <w:sz w:val="24"/>
          <w:szCs w:val="24"/>
        </w:rPr>
        <w:t>й</w:t>
      </w:r>
      <w:r w:rsidRPr="0001516C">
        <w:rPr>
          <w:rFonts w:ascii="Times New Roman" w:hAnsi="Times New Roman" w:cs="Times New Roman"/>
          <w:sz w:val="24"/>
          <w:szCs w:val="24"/>
        </w:rPr>
        <w:t>ствия исполнительной власти. Косвенное регулирование – использование валютно-кредитных методов воздействия на изменение среды, в которой действуют хозяйствующие субъекты.</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Общее руководство валютной политикой осуществляет правительство страны, кот</w:t>
      </w:r>
      <w:r w:rsidRPr="0001516C">
        <w:rPr>
          <w:rFonts w:ascii="Times New Roman" w:hAnsi="Times New Roman" w:cs="Times New Roman"/>
          <w:sz w:val="24"/>
          <w:szCs w:val="24"/>
        </w:rPr>
        <w:t>о</w:t>
      </w:r>
      <w:r w:rsidRPr="0001516C">
        <w:rPr>
          <w:rFonts w:ascii="Times New Roman" w:hAnsi="Times New Roman" w:cs="Times New Roman"/>
          <w:sz w:val="24"/>
          <w:szCs w:val="24"/>
        </w:rPr>
        <w:t>рое принимает законодательные акты в области валютной политики, обеспечивает их собл</w:t>
      </w:r>
      <w:r w:rsidRPr="0001516C">
        <w:rPr>
          <w:rFonts w:ascii="Times New Roman" w:hAnsi="Times New Roman" w:cs="Times New Roman"/>
          <w:sz w:val="24"/>
          <w:szCs w:val="24"/>
        </w:rPr>
        <w:t>ю</w:t>
      </w:r>
      <w:r w:rsidRPr="0001516C">
        <w:rPr>
          <w:rFonts w:ascii="Times New Roman" w:hAnsi="Times New Roman" w:cs="Times New Roman"/>
          <w:sz w:val="24"/>
          <w:szCs w:val="24"/>
        </w:rPr>
        <w:t>дение, распределяет полномочия и функции по управлению валютной сферой. Главным и</w:t>
      </w:r>
      <w:r w:rsidRPr="0001516C">
        <w:rPr>
          <w:rFonts w:ascii="Times New Roman" w:hAnsi="Times New Roman" w:cs="Times New Roman"/>
          <w:sz w:val="24"/>
          <w:szCs w:val="24"/>
        </w:rPr>
        <w:t>с</w:t>
      </w:r>
      <w:r w:rsidRPr="0001516C">
        <w:rPr>
          <w:rFonts w:ascii="Times New Roman" w:hAnsi="Times New Roman" w:cs="Times New Roman"/>
          <w:sz w:val="24"/>
          <w:szCs w:val="24"/>
        </w:rPr>
        <w:t xml:space="preserve">полнительным органом является </w:t>
      </w:r>
      <w:r w:rsidR="007E1D87">
        <w:rPr>
          <w:rFonts w:ascii="Times New Roman" w:hAnsi="Times New Roman" w:cs="Times New Roman"/>
          <w:sz w:val="24"/>
          <w:szCs w:val="24"/>
        </w:rPr>
        <w:t>Национа</w:t>
      </w:r>
      <w:r w:rsidRPr="0001516C">
        <w:rPr>
          <w:rFonts w:ascii="Times New Roman" w:hAnsi="Times New Roman" w:cs="Times New Roman"/>
          <w:sz w:val="24"/>
          <w:szCs w:val="24"/>
        </w:rPr>
        <w:t>льный банк, который выполняет следующие</w:t>
      </w:r>
      <w:r w:rsidRPr="0001516C">
        <w:rPr>
          <w:rFonts w:ascii="Times New Roman" w:hAnsi="Times New Roman" w:cs="Times New Roman"/>
          <w:i/>
          <w:sz w:val="24"/>
          <w:szCs w:val="24"/>
        </w:rPr>
        <w:t xml:space="preserve"> фун</w:t>
      </w:r>
      <w:r w:rsidRPr="0001516C">
        <w:rPr>
          <w:rFonts w:ascii="Times New Roman" w:hAnsi="Times New Roman" w:cs="Times New Roman"/>
          <w:i/>
          <w:sz w:val="24"/>
          <w:szCs w:val="24"/>
        </w:rPr>
        <w:t>к</w:t>
      </w:r>
      <w:r w:rsidRPr="0001516C">
        <w:rPr>
          <w:rFonts w:ascii="Times New Roman" w:hAnsi="Times New Roman" w:cs="Times New Roman"/>
          <w:i/>
          <w:sz w:val="24"/>
          <w:szCs w:val="24"/>
        </w:rPr>
        <w:t>ции:</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введение ограничений для коммерческих банков на объемы привлечения кредитов из-за границы;</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установление максимальных размеров валютного, процентного и курсового риска;</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управление валютными резервами, находящимися на его балансе;</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определение сферы и порядка обращения иностранной валюты на территории стр</w:t>
      </w:r>
      <w:r w:rsidRPr="0001516C">
        <w:rPr>
          <w:rFonts w:ascii="Times New Roman" w:hAnsi="Times New Roman" w:cs="Times New Roman"/>
          <w:sz w:val="24"/>
          <w:szCs w:val="24"/>
        </w:rPr>
        <w:t>а</w:t>
      </w:r>
      <w:r w:rsidRPr="0001516C">
        <w:rPr>
          <w:rFonts w:ascii="Times New Roman" w:hAnsi="Times New Roman" w:cs="Times New Roman"/>
          <w:sz w:val="24"/>
          <w:szCs w:val="24"/>
        </w:rPr>
        <w:t>ны;</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проведение всех видов валютных операций;</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регулирование валютного рынка;</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регулирование валютного курса;</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контроль за деятельностью коммерческих банков, введение единых норм учета, о</w:t>
      </w:r>
      <w:r w:rsidRPr="0001516C">
        <w:rPr>
          <w:rFonts w:ascii="Times New Roman" w:hAnsi="Times New Roman" w:cs="Times New Roman"/>
          <w:sz w:val="24"/>
          <w:szCs w:val="24"/>
        </w:rPr>
        <w:t>т</w:t>
      </w:r>
      <w:r w:rsidRPr="0001516C">
        <w:rPr>
          <w:rFonts w:ascii="Times New Roman" w:hAnsi="Times New Roman" w:cs="Times New Roman"/>
          <w:sz w:val="24"/>
          <w:szCs w:val="24"/>
        </w:rPr>
        <w:lastRenderedPageBreak/>
        <w:t>четности, документации и статистики валютных операций;</w:t>
      </w:r>
    </w:p>
    <w:p w:rsidR="0001516C" w:rsidRPr="0001516C" w:rsidRDefault="0001516C" w:rsidP="007C7875">
      <w:pPr>
        <w:widowControl w:val="0"/>
        <w:numPr>
          <w:ilvl w:val="0"/>
          <w:numId w:val="30"/>
        </w:numPr>
        <w:tabs>
          <w:tab w:val="left" w:pos="900"/>
        </w:tabs>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подготовка и публикация статистики валютно-финансовых операций.</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Различают структурную и текущую валютную политику. Структурная – совокупность долгосрочных мероприятий, направленных на осуществление изменений в мировой валю</w:t>
      </w:r>
      <w:r w:rsidRPr="0001516C">
        <w:rPr>
          <w:rFonts w:ascii="Times New Roman" w:hAnsi="Times New Roman" w:cs="Times New Roman"/>
          <w:sz w:val="24"/>
          <w:szCs w:val="24"/>
        </w:rPr>
        <w:t>т</w:t>
      </w:r>
      <w:r w:rsidRPr="0001516C">
        <w:rPr>
          <w:rFonts w:ascii="Times New Roman" w:hAnsi="Times New Roman" w:cs="Times New Roman"/>
          <w:sz w:val="24"/>
          <w:szCs w:val="24"/>
        </w:rPr>
        <w:t>ной системе. Она проводится, как правило, в форме валютных реформ.</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Текущая валютная политика – совокупность краткосрочных мер, направленных на оперативное регулирование валютного курса, валютных операций и деятельность валютного рынка.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Поддержание валютного курса может осуществляться многими мерами: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дисконтная политика</w:t>
      </w:r>
      <w:r w:rsidRPr="0001516C">
        <w:rPr>
          <w:rFonts w:ascii="Times New Roman" w:hAnsi="Times New Roman" w:cs="Times New Roman"/>
          <w:sz w:val="24"/>
          <w:szCs w:val="24"/>
        </w:rPr>
        <w:t xml:space="preserve"> – изменение учетной ставки Центральным банком, напра</w:t>
      </w:r>
      <w:r w:rsidRPr="0001516C">
        <w:rPr>
          <w:rFonts w:ascii="Times New Roman" w:hAnsi="Times New Roman" w:cs="Times New Roman"/>
          <w:sz w:val="24"/>
          <w:szCs w:val="24"/>
        </w:rPr>
        <w:t>в</w:t>
      </w:r>
      <w:r w:rsidRPr="0001516C">
        <w:rPr>
          <w:rFonts w:ascii="Times New Roman" w:hAnsi="Times New Roman" w:cs="Times New Roman"/>
          <w:sz w:val="24"/>
          <w:szCs w:val="24"/>
        </w:rPr>
        <w:t>ленное на регулирование валютного курса. Повышение учетной ставки может привлечь в страну средства с мирового рынка капитала, в результате чего возрастает спрос на наци</w:t>
      </w:r>
      <w:r w:rsidRPr="0001516C">
        <w:rPr>
          <w:rFonts w:ascii="Times New Roman" w:hAnsi="Times New Roman" w:cs="Times New Roman"/>
          <w:sz w:val="24"/>
          <w:szCs w:val="24"/>
        </w:rPr>
        <w:t>о</w:t>
      </w:r>
      <w:r w:rsidRPr="0001516C">
        <w:rPr>
          <w:rFonts w:ascii="Times New Roman" w:hAnsi="Times New Roman" w:cs="Times New Roman"/>
          <w:sz w:val="24"/>
          <w:szCs w:val="24"/>
        </w:rPr>
        <w:t>нальную валюту и курс стабилизируется или возрастает. Одновременно оказывается возде</w:t>
      </w:r>
      <w:r w:rsidRPr="0001516C">
        <w:rPr>
          <w:rFonts w:ascii="Times New Roman" w:hAnsi="Times New Roman" w:cs="Times New Roman"/>
          <w:sz w:val="24"/>
          <w:szCs w:val="24"/>
        </w:rPr>
        <w:t>й</w:t>
      </w:r>
      <w:r w:rsidRPr="0001516C">
        <w:rPr>
          <w:rFonts w:ascii="Times New Roman" w:hAnsi="Times New Roman" w:cs="Times New Roman"/>
          <w:sz w:val="24"/>
          <w:szCs w:val="24"/>
        </w:rPr>
        <w:t>ствие на динамику внутренних кредитов, денежной массы, цен, совокупного спроса. Следует подчеркнуть, что дисконтная политика оказывает противоречивое воздействие на наци</w:t>
      </w:r>
      <w:r w:rsidRPr="0001516C">
        <w:rPr>
          <w:rFonts w:ascii="Times New Roman" w:hAnsi="Times New Roman" w:cs="Times New Roman"/>
          <w:sz w:val="24"/>
          <w:szCs w:val="24"/>
        </w:rPr>
        <w:t>о</w:t>
      </w:r>
      <w:r w:rsidRPr="0001516C">
        <w:rPr>
          <w:rFonts w:ascii="Times New Roman" w:hAnsi="Times New Roman" w:cs="Times New Roman"/>
          <w:sz w:val="24"/>
          <w:szCs w:val="24"/>
        </w:rPr>
        <w:t>нальную экономику и поэтому ее практически не используют для целей валютного курса;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девизная политика</w:t>
      </w:r>
      <w:r w:rsidRPr="0001516C">
        <w:rPr>
          <w:rFonts w:ascii="Times New Roman" w:hAnsi="Times New Roman" w:cs="Times New Roman"/>
          <w:sz w:val="24"/>
          <w:szCs w:val="24"/>
        </w:rPr>
        <w:t xml:space="preserve"> и ее вариант – валютная интервенция – метод воздействия на курс национальной валюты путем купли-продажи Центральным банком и уполномоченными органами иностранной валюты с целью сгладить нежелательные колебания;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диверсификация валютных резервов</w:t>
      </w:r>
      <w:r w:rsidRPr="0001516C">
        <w:rPr>
          <w:rFonts w:ascii="Times New Roman" w:hAnsi="Times New Roman" w:cs="Times New Roman"/>
          <w:sz w:val="24"/>
          <w:szCs w:val="24"/>
        </w:rPr>
        <w:t xml:space="preserve"> – регулирование структуры валютных резе</w:t>
      </w:r>
      <w:r w:rsidRPr="0001516C">
        <w:rPr>
          <w:rFonts w:ascii="Times New Roman" w:hAnsi="Times New Roman" w:cs="Times New Roman"/>
          <w:sz w:val="24"/>
          <w:szCs w:val="24"/>
        </w:rPr>
        <w:t>р</w:t>
      </w:r>
      <w:r w:rsidRPr="0001516C">
        <w:rPr>
          <w:rFonts w:ascii="Times New Roman" w:hAnsi="Times New Roman" w:cs="Times New Roman"/>
          <w:sz w:val="24"/>
          <w:szCs w:val="24"/>
        </w:rPr>
        <w:t>вов Центрального банка с целью обеспечения международных расчетов, проведения валю</w:t>
      </w:r>
      <w:r w:rsidRPr="0001516C">
        <w:rPr>
          <w:rFonts w:ascii="Times New Roman" w:hAnsi="Times New Roman" w:cs="Times New Roman"/>
          <w:sz w:val="24"/>
          <w:szCs w:val="24"/>
        </w:rPr>
        <w:t>т</w:t>
      </w:r>
      <w:r w:rsidRPr="0001516C">
        <w:rPr>
          <w:rFonts w:ascii="Times New Roman" w:hAnsi="Times New Roman" w:cs="Times New Roman"/>
          <w:sz w:val="24"/>
          <w:szCs w:val="24"/>
        </w:rPr>
        <w:t>ных интервенций и защиты от валютных потерь;</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девальвация и ревальвация национальной валюты</w:t>
      </w:r>
      <w:r w:rsidRPr="0001516C">
        <w:rPr>
          <w:rFonts w:ascii="Times New Roman" w:hAnsi="Times New Roman" w:cs="Times New Roman"/>
          <w:sz w:val="24"/>
          <w:szCs w:val="24"/>
        </w:rPr>
        <w:t xml:space="preserve"> – изменение официального ку</w:t>
      </w:r>
      <w:r w:rsidRPr="0001516C">
        <w:rPr>
          <w:rFonts w:ascii="Times New Roman" w:hAnsi="Times New Roman" w:cs="Times New Roman"/>
          <w:sz w:val="24"/>
          <w:szCs w:val="24"/>
        </w:rPr>
        <w:t>р</w:t>
      </w:r>
      <w:r w:rsidRPr="0001516C">
        <w:rPr>
          <w:rFonts w:ascii="Times New Roman" w:hAnsi="Times New Roman" w:cs="Times New Roman"/>
          <w:sz w:val="24"/>
          <w:szCs w:val="24"/>
        </w:rPr>
        <w:t>са национальной валюты по отношению к иностранной. Девальвация означает уменьшение курса национальной валюты, ревальвация - повышение. Основой девальвации является з</w:t>
      </w:r>
      <w:r w:rsidRPr="0001516C">
        <w:rPr>
          <w:rFonts w:ascii="Times New Roman" w:hAnsi="Times New Roman" w:cs="Times New Roman"/>
          <w:sz w:val="24"/>
          <w:szCs w:val="24"/>
        </w:rPr>
        <w:t>а</w:t>
      </w:r>
      <w:r w:rsidRPr="0001516C">
        <w:rPr>
          <w:rFonts w:ascii="Times New Roman" w:hAnsi="Times New Roman" w:cs="Times New Roman"/>
          <w:sz w:val="24"/>
          <w:szCs w:val="24"/>
        </w:rPr>
        <w:t>вышение официального курса по сравнению с рыночным</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регулирование степени конвертируемости национальной валюты</w:t>
      </w:r>
      <w:r w:rsidRPr="0001516C">
        <w:rPr>
          <w:rFonts w:ascii="Times New Roman" w:hAnsi="Times New Roman" w:cs="Times New Roman"/>
          <w:sz w:val="24"/>
          <w:szCs w:val="24"/>
        </w:rPr>
        <w:t>, под которой понимают отсутствие ограничений на сделки по обмену валют. В зависимости от существ</w:t>
      </w:r>
      <w:r w:rsidRPr="0001516C">
        <w:rPr>
          <w:rFonts w:ascii="Times New Roman" w:hAnsi="Times New Roman" w:cs="Times New Roman"/>
          <w:sz w:val="24"/>
          <w:szCs w:val="24"/>
        </w:rPr>
        <w:t>у</w:t>
      </w:r>
      <w:r w:rsidRPr="0001516C">
        <w:rPr>
          <w:rFonts w:ascii="Times New Roman" w:hAnsi="Times New Roman" w:cs="Times New Roman"/>
          <w:sz w:val="24"/>
          <w:szCs w:val="24"/>
        </w:rPr>
        <w:t>ющих ограничений различают внутреннюю конвертируемость, конвертируемость по счету текущих операций и конвертируемость по счету движения капитала.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Валютные ограничения</w:t>
      </w:r>
      <w:r w:rsidRPr="0001516C">
        <w:rPr>
          <w:rFonts w:ascii="Times New Roman" w:hAnsi="Times New Roman" w:cs="Times New Roman"/>
          <w:sz w:val="24"/>
          <w:szCs w:val="24"/>
        </w:rPr>
        <w:t xml:space="preserve"> – законодательные и административные запреты, лимит</w:t>
      </w:r>
      <w:r w:rsidRPr="0001516C">
        <w:rPr>
          <w:rFonts w:ascii="Times New Roman" w:hAnsi="Times New Roman" w:cs="Times New Roman"/>
          <w:sz w:val="24"/>
          <w:szCs w:val="24"/>
        </w:rPr>
        <w:t>и</w:t>
      </w:r>
      <w:r w:rsidRPr="0001516C">
        <w:rPr>
          <w:rFonts w:ascii="Times New Roman" w:hAnsi="Times New Roman" w:cs="Times New Roman"/>
          <w:sz w:val="24"/>
          <w:szCs w:val="24"/>
        </w:rPr>
        <w:t>рование и регламентация операций резидентов и нерезидентов с валютой и другими валю</w:t>
      </w:r>
      <w:r w:rsidRPr="0001516C">
        <w:rPr>
          <w:rFonts w:ascii="Times New Roman" w:hAnsi="Times New Roman" w:cs="Times New Roman"/>
          <w:sz w:val="24"/>
          <w:szCs w:val="24"/>
        </w:rPr>
        <w:t>т</w:t>
      </w:r>
      <w:r w:rsidRPr="0001516C">
        <w:rPr>
          <w:rFonts w:ascii="Times New Roman" w:hAnsi="Times New Roman" w:cs="Times New Roman"/>
          <w:sz w:val="24"/>
          <w:szCs w:val="24"/>
        </w:rPr>
        <w:t>ными ценностями. Валютные ограничения закрепляются валютным законодательством, к</w:t>
      </w:r>
      <w:r w:rsidRPr="0001516C">
        <w:rPr>
          <w:rFonts w:ascii="Times New Roman" w:hAnsi="Times New Roman" w:cs="Times New Roman"/>
          <w:sz w:val="24"/>
          <w:szCs w:val="24"/>
        </w:rPr>
        <w:t>о</w:t>
      </w:r>
      <w:r w:rsidRPr="0001516C">
        <w:rPr>
          <w:rFonts w:ascii="Times New Roman" w:hAnsi="Times New Roman" w:cs="Times New Roman"/>
          <w:sz w:val="24"/>
          <w:szCs w:val="24"/>
        </w:rPr>
        <w:t>торое служит основой для постановлений по конкретным вопросам.</w:t>
      </w:r>
    </w:p>
    <w:p w:rsidR="0001516C" w:rsidRPr="0001516C" w:rsidRDefault="0001516C" w:rsidP="0001516C">
      <w:pPr>
        <w:widowControl w:val="0"/>
        <w:spacing w:after="0" w:line="240" w:lineRule="auto"/>
        <w:ind w:firstLine="709"/>
        <w:jc w:val="both"/>
        <w:rPr>
          <w:rFonts w:ascii="Times New Roman" w:hAnsi="Times New Roman" w:cs="Times New Roman"/>
          <w:bCs/>
          <w:sz w:val="24"/>
          <w:szCs w:val="24"/>
        </w:rPr>
      </w:pPr>
      <w:r w:rsidRPr="0001516C">
        <w:rPr>
          <w:rFonts w:ascii="Times New Roman" w:hAnsi="Times New Roman" w:cs="Times New Roman"/>
          <w:bCs/>
          <w:sz w:val="24"/>
          <w:szCs w:val="24"/>
        </w:rPr>
        <w:t>Следует учитывать, что валютная политика является составной частью общей гос</w:t>
      </w:r>
      <w:r w:rsidRPr="0001516C">
        <w:rPr>
          <w:rFonts w:ascii="Times New Roman" w:hAnsi="Times New Roman" w:cs="Times New Roman"/>
          <w:bCs/>
          <w:sz w:val="24"/>
          <w:szCs w:val="24"/>
        </w:rPr>
        <w:t>у</w:t>
      </w:r>
      <w:r w:rsidRPr="0001516C">
        <w:rPr>
          <w:rFonts w:ascii="Times New Roman" w:hAnsi="Times New Roman" w:cs="Times New Roman"/>
          <w:bCs/>
          <w:sz w:val="24"/>
          <w:szCs w:val="24"/>
        </w:rPr>
        <w:t>дарственной политики регулирования экономики. Поэтому цели валютной политики напра</w:t>
      </w:r>
      <w:r w:rsidRPr="0001516C">
        <w:rPr>
          <w:rFonts w:ascii="Times New Roman" w:hAnsi="Times New Roman" w:cs="Times New Roman"/>
          <w:bCs/>
          <w:sz w:val="24"/>
          <w:szCs w:val="24"/>
        </w:rPr>
        <w:t>в</w:t>
      </w:r>
      <w:r w:rsidRPr="0001516C">
        <w:rPr>
          <w:rFonts w:ascii="Times New Roman" w:hAnsi="Times New Roman" w:cs="Times New Roman"/>
          <w:bCs/>
          <w:sz w:val="24"/>
          <w:szCs w:val="24"/>
        </w:rPr>
        <w:t>лены, прежде всего, на обеспечение стабильного и устойчивого роста национальной экон</w:t>
      </w:r>
      <w:r w:rsidRPr="0001516C">
        <w:rPr>
          <w:rFonts w:ascii="Times New Roman" w:hAnsi="Times New Roman" w:cs="Times New Roman"/>
          <w:bCs/>
          <w:sz w:val="24"/>
          <w:szCs w:val="24"/>
        </w:rPr>
        <w:t>о</w:t>
      </w:r>
      <w:r w:rsidRPr="0001516C">
        <w:rPr>
          <w:rFonts w:ascii="Times New Roman" w:hAnsi="Times New Roman" w:cs="Times New Roman"/>
          <w:bCs/>
          <w:sz w:val="24"/>
          <w:szCs w:val="24"/>
        </w:rPr>
        <w:t>мики, обеспечение благоприятных условия для внешнеэкономической деятельности наци</w:t>
      </w:r>
      <w:r w:rsidRPr="0001516C">
        <w:rPr>
          <w:rFonts w:ascii="Times New Roman" w:hAnsi="Times New Roman" w:cs="Times New Roman"/>
          <w:bCs/>
          <w:sz w:val="24"/>
          <w:szCs w:val="24"/>
        </w:rPr>
        <w:t>о</w:t>
      </w:r>
      <w:r w:rsidRPr="0001516C">
        <w:rPr>
          <w:rFonts w:ascii="Times New Roman" w:hAnsi="Times New Roman" w:cs="Times New Roman"/>
          <w:bCs/>
          <w:sz w:val="24"/>
          <w:szCs w:val="24"/>
        </w:rPr>
        <w:t>нальных фирм.</w:t>
      </w:r>
    </w:p>
    <w:p w:rsidR="0001516C" w:rsidRPr="0001516C" w:rsidRDefault="0001516C" w:rsidP="0001516C">
      <w:pPr>
        <w:pStyle w:val="Style3"/>
        <w:widowControl/>
        <w:ind w:firstLine="709"/>
        <w:jc w:val="both"/>
        <w:rPr>
          <w:rStyle w:val="FontStyle32"/>
          <w:sz w:val="24"/>
          <w:szCs w:val="24"/>
        </w:rPr>
      </w:pPr>
    </w:p>
    <w:p w:rsidR="00C372A8" w:rsidRPr="00642C7F" w:rsidRDefault="006A0995" w:rsidP="00642C7F">
      <w:pPr>
        <w:pStyle w:val="Style3"/>
        <w:widowControl/>
        <w:ind w:firstLine="709"/>
        <w:jc w:val="center"/>
        <w:rPr>
          <w:rStyle w:val="FontStyle32"/>
          <w:b/>
          <w:sz w:val="24"/>
          <w:szCs w:val="24"/>
        </w:rPr>
      </w:pPr>
      <w:r>
        <w:rPr>
          <w:rStyle w:val="FontStyle32"/>
          <w:b/>
          <w:sz w:val="24"/>
          <w:szCs w:val="24"/>
        </w:rPr>
        <w:t xml:space="preserve">12.5 </w:t>
      </w:r>
      <w:r w:rsidR="00201718" w:rsidRPr="00642C7F">
        <w:rPr>
          <w:rStyle w:val="FontStyle32"/>
          <w:b/>
          <w:sz w:val="24"/>
          <w:szCs w:val="24"/>
        </w:rPr>
        <w:t>Международная миграция рабочей силы.</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Широкое распространение в мировом хозяйстве получила миграция рабочей силы, т.е. стихийное или регулируемое передвижение рабочей силы из одних стран в другие. </w:t>
      </w:r>
      <w:r w:rsidRPr="0001516C">
        <w:rPr>
          <w:rFonts w:ascii="Times New Roman" w:hAnsi="Times New Roman" w:cs="Times New Roman"/>
          <w:b/>
          <w:i/>
          <w:sz w:val="24"/>
          <w:szCs w:val="24"/>
        </w:rPr>
        <w:t xml:space="preserve">Причины </w:t>
      </w:r>
      <w:r w:rsidRPr="0001516C">
        <w:rPr>
          <w:rFonts w:ascii="Times New Roman" w:hAnsi="Times New Roman" w:cs="Times New Roman"/>
          <w:sz w:val="24"/>
          <w:szCs w:val="24"/>
        </w:rPr>
        <w:t>этого:</w:t>
      </w:r>
    </w:p>
    <w:p w:rsidR="0001516C" w:rsidRPr="0001516C" w:rsidRDefault="0001516C" w:rsidP="007E1D87">
      <w:pPr>
        <w:numPr>
          <w:ilvl w:val="0"/>
          <w:numId w:val="76"/>
        </w:numPr>
        <w:tabs>
          <w:tab w:val="clear" w:pos="1260"/>
          <w:tab w:val="num" w:pos="0"/>
          <w:tab w:val="left" w:pos="72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природно-географические факторы; </w:t>
      </w:r>
    </w:p>
    <w:p w:rsidR="0001516C" w:rsidRPr="0001516C" w:rsidRDefault="0001516C" w:rsidP="007E1D87">
      <w:pPr>
        <w:numPr>
          <w:ilvl w:val="0"/>
          <w:numId w:val="76"/>
        </w:numPr>
        <w:tabs>
          <w:tab w:val="clear" w:pos="1260"/>
          <w:tab w:val="num" w:pos="0"/>
          <w:tab w:val="left" w:pos="72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международная миграция капиталов;</w:t>
      </w:r>
    </w:p>
    <w:p w:rsidR="0001516C" w:rsidRPr="0001516C" w:rsidRDefault="0001516C" w:rsidP="007E1D87">
      <w:pPr>
        <w:numPr>
          <w:ilvl w:val="0"/>
          <w:numId w:val="76"/>
        </w:numPr>
        <w:tabs>
          <w:tab w:val="clear" w:pos="1260"/>
          <w:tab w:val="num" w:pos="0"/>
          <w:tab w:val="left" w:pos="72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различия между странами в уровне заработной платы и других социальных усл</w:t>
      </w:r>
      <w:r w:rsidRPr="0001516C">
        <w:rPr>
          <w:rFonts w:ascii="Times New Roman" w:hAnsi="Times New Roman" w:cs="Times New Roman"/>
          <w:sz w:val="24"/>
          <w:szCs w:val="24"/>
        </w:rPr>
        <w:t>о</w:t>
      </w:r>
      <w:r w:rsidRPr="0001516C">
        <w:rPr>
          <w:rFonts w:ascii="Times New Roman" w:hAnsi="Times New Roman" w:cs="Times New Roman"/>
          <w:sz w:val="24"/>
          <w:szCs w:val="24"/>
        </w:rPr>
        <w:t>виях жизни населения. Подвержены главным образом квалифицированная рабочая сила, научные и научно-педагогические кадры, медицинские работники. Данная форма междун</w:t>
      </w:r>
      <w:r w:rsidRPr="0001516C">
        <w:rPr>
          <w:rFonts w:ascii="Times New Roman" w:hAnsi="Times New Roman" w:cs="Times New Roman"/>
          <w:sz w:val="24"/>
          <w:szCs w:val="24"/>
        </w:rPr>
        <w:t>а</w:t>
      </w:r>
      <w:r w:rsidRPr="0001516C">
        <w:rPr>
          <w:rFonts w:ascii="Times New Roman" w:hAnsi="Times New Roman" w:cs="Times New Roman"/>
          <w:sz w:val="24"/>
          <w:szCs w:val="24"/>
        </w:rPr>
        <w:t>родной миграции рабочей силы получила название «утечки мозгов».</w:t>
      </w:r>
    </w:p>
    <w:p w:rsidR="0001516C" w:rsidRPr="0001516C" w:rsidRDefault="0001516C" w:rsidP="007E1D87">
      <w:pPr>
        <w:numPr>
          <w:ilvl w:val="0"/>
          <w:numId w:val="76"/>
        </w:numPr>
        <w:tabs>
          <w:tab w:val="clear" w:pos="1260"/>
          <w:tab w:val="num" w:pos="0"/>
          <w:tab w:val="left" w:pos="72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дисбаланс между общим объемом и структурой производства, с одной стороны, и предложением рабочей силы – с другой. Эта причина во многом демографического свойства.</w:t>
      </w:r>
    </w:p>
    <w:p w:rsidR="0001516C" w:rsidRPr="0001516C" w:rsidRDefault="0001516C" w:rsidP="007E1D87">
      <w:pPr>
        <w:numPr>
          <w:ilvl w:val="0"/>
          <w:numId w:val="76"/>
        </w:numPr>
        <w:tabs>
          <w:tab w:val="clear" w:pos="1260"/>
          <w:tab w:val="num" w:pos="0"/>
          <w:tab w:val="left" w:pos="72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lastRenderedPageBreak/>
        <w:t xml:space="preserve">экономические кризисы. Они вызывают экономические и социальные потрясения, сопровождаются ростом </w:t>
      </w:r>
      <w:r w:rsidRPr="0001516C">
        <w:rPr>
          <w:rFonts w:ascii="Times New Roman" w:hAnsi="Times New Roman" w:cs="Times New Roman"/>
          <w:i/>
          <w:sz w:val="24"/>
          <w:szCs w:val="24"/>
        </w:rPr>
        <w:t>безработицы.</w:t>
      </w:r>
      <w:r w:rsidRPr="0001516C">
        <w:rPr>
          <w:rFonts w:ascii="Times New Roman" w:hAnsi="Times New Roman" w:cs="Times New Roman"/>
          <w:sz w:val="24"/>
          <w:szCs w:val="24"/>
        </w:rPr>
        <w:t xml:space="preserve"> В этих условиях миграция является средством сгл</w:t>
      </w:r>
      <w:r w:rsidRPr="0001516C">
        <w:rPr>
          <w:rFonts w:ascii="Times New Roman" w:hAnsi="Times New Roman" w:cs="Times New Roman"/>
          <w:sz w:val="24"/>
          <w:szCs w:val="24"/>
        </w:rPr>
        <w:t>а</w:t>
      </w:r>
      <w:r w:rsidRPr="0001516C">
        <w:rPr>
          <w:rFonts w:ascii="Times New Roman" w:hAnsi="Times New Roman" w:cs="Times New Roman"/>
          <w:sz w:val="24"/>
          <w:szCs w:val="24"/>
        </w:rPr>
        <w:t>живания социально-экономических противоречий одних стран за счет других. По существу однотипные процессы происходят в случае возникновения структурной безработицы. Она связана со снижением темпов экономического развития или модернизацией и рационализ</w:t>
      </w:r>
      <w:r w:rsidRPr="0001516C">
        <w:rPr>
          <w:rFonts w:ascii="Times New Roman" w:hAnsi="Times New Roman" w:cs="Times New Roman"/>
          <w:sz w:val="24"/>
          <w:szCs w:val="24"/>
        </w:rPr>
        <w:t>а</w:t>
      </w:r>
      <w:r w:rsidRPr="0001516C">
        <w:rPr>
          <w:rFonts w:ascii="Times New Roman" w:hAnsi="Times New Roman" w:cs="Times New Roman"/>
          <w:sz w:val="24"/>
          <w:szCs w:val="24"/>
        </w:rPr>
        <w:t>цией производства, устареванием отдельных отраслей экономики.</w:t>
      </w:r>
    </w:p>
    <w:p w:rsidR="0001516C" w:rsidRPr="0001516C" w:rsidRDefault="0001516C" w:rsidP="007E1D87">
      <w:pPr>
        <w:numPr>
          <w:ilvl w:val="0"/>
          <w:numId w:val="76"/>
        </w:numPr>
        <w:tabs>
          <w:tab w:val="clear" w:pos="1260"/>
          <w:tab w:val="num" w:pos="0"/>
          <w:tab w:val="left" w:pos="720"/>
          <w:tab w:val="left" w:pos="1134"/>
        </w:tabs>
        <w:overflowPunct w:val="0"/>
        <w:autoSpaceDE w:val="0"/>
        <w:autoSpaceDN w:val="0"/>
        <w:adjustRightInd w:val="0"/>
        <w:spacing w:after="0" w:line="240" w:lineRule="auto"/>
        <w:ind w:left="0"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научно-технический прогресс. </w:t>
      </w:r>
    </w:p>
    <w:p w:rsidR="0001516C" w:rsidRPr="0001516C" w:rsidRDefault="0001516C" w:rsidP="0001516C">
      <w:pPr>
        <w:widowControl w:val="0"/>
        <w:tabs>
          <w:tab w:val="left" w:pos="72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Миграция рабочей силы имеет как экономические, так и социальные последствия для всех субъектов миграционного процесса.</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Социально-экономические последствия</w:t>
      </w: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для мигранта</w:t>
      </w:r>
      <w:r w:rsidRPr="0001516C">
        <w:rPr>
          <w:rFonts w:ascii="Times New Roman" w:hAnsi="Times New Roman" w:cs="Times New Roman"/>
          <w:sz w:val="24"/>
          <w:szCs w:val="24"/>
        </w:rPr>
        <w:t xml:space="preserve"> проявляются в том, что:</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полученный доход может изменить социальный статус его лично и его семьи. </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сберегаемая часть полученного за границей дохода часто расходуется на развитие предпринимательства, приобретение и приумножение собственности, а это формирует д</w:t>
      </w:r>
      <w:r w:rsidRPr="0001516C">
        <w:rPr>
          <w:rFonts w:ascii="Times New Roman" w:hAnsi="Times New Roman" w:cs="Times New Roman"/>
          <w:sz w:val="24"/>
          <w:szCs w:val="24"/>
        </w:rPr>
        <w:t>о</w:t>
      </w:r>
      <w:r w:rsidRPr="0001516C">
        <w:rPr>
          <w:rFonts w:ascii="Times New Roman" w:hAnsi="Times New Roman" w:cs="Times New Roman"/>
          <w:sz w:val="24"/>
          <w:szCs w:val="24"/>
        </w:rPr>
        <w:t>полнительную статью дохода домохозяйств.</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 с учетом первых двух моментов домохозяйства получают возможность больше средств тратить на образование, культурный досуг детей и семьи в целом. </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Для </w:t>
      </w:r>
      <w:r w:rsidRPr="0001516C">
        <w:rPr>
          <w:rFonts w:ascii="Times New Roman" w:hAnsi="Times New Roman" w:cs="Times New Roman"/>
          <w:b/>
          <w:i/>
          <w:sz w:val="24"/>
          <w:szCs w:val="24"/>
        </w:rPr>
        <w:t>стран-эмигрантов</w:t>
      </w:r>
      <w:r w:rsidRPr="0001516C">
        <w:rPr>
          <w:rFonts w:ascii="Times New Roman" w:hAnsi="Times New Roman" w:cs="Times New Roman"/>
          <w:sz w:val="24"/>
          <w:szCs w:val="24"/>
        </w:rPr>
        <w:t xml:space="preserve"> миграция рабочей силы имеет как позитивные, так и негати</w:t>
      </w:r>
      <w:r w:rsidRPr="0001516C">
        <w:rPr>
          <w:rFonts w:ascii="Times New Roman" w:hAnsi="Times New Roman" w:cs="Times New Roman"/>
          <w:sz w:val="24"/>
          <w:szCs w:val="24"/>
        </w:rPr>
        <w:t>в</w:t>
      </w:r>
      <w:r w:rsidRPr="0001516C">
        <w:rPr>
          <w:rFonts w:ascii="Times New Roman" w:hAnsi="Times New Roman" w:cs="Times New Roman"/>
          <w:sz w:val="24"/>
          <w:szCs w:val="24"/>
        </w:rPr>
        <w:t xml:space="preserve">ные последствия. </w:t>
      </w:r>
      <w:r w:rsidRPr="0001516C">
        <w:rPr>
          <w:rFonts w:ascii="Times New Roman" w:hAnsi="Times New Roman" w:cs="Times New Roman"/>
          <w:b/>
          <w:i/>
          <w:sz w:val="24"/>
          <w:szCs w:val="24"/>
        </w:rPr>
        <w:t>Позитивные стороны</w:t>
      </w:r>
      <w:r w:rsidRPr="0001516C">
        <w:rPr>
          <w:rFonts w:ascii="Times New Roman" w:hAnsi="Times New Roman" w:cs="Times New Roman"/>
          <w:sz w:val="24"/>
          <w:szCs w:val="24"/>
        </w:rPr>
        <w:t xml:space="preserve"> проявляются в следующем:</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мигранты, ввозя иностранную валюту, товары длительного пользования, технич</w:t>
      </w:r>
      <w:r w:rsidRPr="0001516C">
        <w:rPr>
          <w:rFonts w:ascii="Times New Roman" w:hAnsi="Times New Roman" w:cs="Times New Roman"/>
          <w:sz w:val="24"/>
          <w:szCs w:val="24"/>
        </w:rPr>
        <w:t>е</w:t>
      </w:r>
      <w:r w:rsidRPr="0001516C">
        <w:rPr>
          <w:rFonts w:ascii="Times New Roman" w:hAnsi="Times New Roman" w:cs="Times New Roman"/>
          <w:sz w:val="24"/>
          <w:szCs w:val="24"/>
        </w:rPr>
        <w:t>ские средства и оборудование способствуют росту доходов населения. Удовлетворяются б</w:t>
      </w:r>
      <w:r w:rsidRPr="0001516C">
        <w:rPr>
          <w:rFonts w:ascii="Times New Roman" w:hAnsi="Times New Roman" w:cs="Times New Roman"/>
          <w:sz w:val="24"/>
          <w:szCs w:val="24"/>
        </w:rPr>
        <w:t>о</w:t>
      </w:r>
      <w:r w:rsidRPr="0001516C">
        <w:rPr>
          <w:rFonts w:ascii="Times New Roman" w:hAnsi="Times New Roman" w:cs="Times New Roman"/>
          <w:sz w:val="24"/>
          <w:szCs w:val="24"/>
        </w:rPr>
        <w:t>лее полно не только потребности мигрантов и членов их семей, но и другой части населения, так как более значительная доля благ и услуг достается неподвижному населению. Через п</w:t>
      </w:r>
      <w:r w:rsidRPr="0001516C">
        <w:rPr>
          <w:rFonts w:ascii="Times New Roman" w:hAnsi="Times New Roman" w:cs="Times New Roman"/>
          <w:sz w:val="24"/>
          <w:szCs w:val="24"/>
        </w:rPr>
        <w:t>о</w:t>
      </w:r>
      <w:r w:rsidRPr="0001516C">
        <w:rPr>
          <w:rFonts w:ascii="Times New Roman" w:hAnsi="Times New Roman" w:cs="Times New Roman"/>
          <w:sz w:val="24"/>
          <w:szCs w:val="24"/>
        </w:rPr>
        <w:t>токи мигрантов идет рост валютных доходов страны. Это поступления осуществляются п</w:t>
      </w:r>
      <w:r w:rsidRPr="0001516C">
        <w:rPr>
          <w:rFonts w:ascii="Times New Roman" w:hAnsi="Times New Roman" w:cs="Times New Roman"/>
          <w:sz w:val="24"/>
          <w:szCs w:val="24"/>
        </w:rPr>
        <w:t>о</w:t>
      </w:r>
      <w:r w:rsidRPr="0001516C">
        <w:rPr>
          <w:rFonts w:ascii="Times New Roman" w:hAnsi="Times New Roman" w:cs="Times New Roman"/>
          <w:sz w:val="24"/>
          <w:szCs w:val="24"/>
        </w:rPr>
        <w:t>средством взимания налогов с прибыли фирм-посредников по набору и трудоустройству м</w:t>
      </w:r>
      <w:r w:rsidRPr="0001516C">
        <w:rPr>
          <w:rFonts w:ascii="Times New Roman" w:hAnsi="Times New Roman" w:cs="Times New Roman"/>
          <w:sz w:val="24"/>
          <w:szCs w:val="24"/>
        </w:rPr>
        <w:t>и</w:t>
      </w:r>
      <w:r w:rsidRPr="0001516C">
        <w:rPr>
          <w:rFonts w:ascii="Times New Roman" w:hAnsi="Times New Roman" w:cs="Times New Roman"/>
          <w:sz w:val="24"/>
          <w:szCs w:val="24"/>
        </w:rPr>
        <w:t>грантов, непосредственных переводов валюты мигрантами на родину, приобретения мигра</w:t>
      </w:r>
      <w:r w:rsidRPr="0001516C">
        <w:rPr>
          <w:rFonts w:ascii="Times New Roman" w:hAnsi="Times New Roman" w:cs="Times New Roman"/>
          <w:sz w:val="24"/>
          <w:szCs w:val="24"/>
        </w:rPr>
        <w:t>н</w:t>
      </w:r>
      <w:r w:rsidRPr="0001516C">
        <w:rPr>
          <w:rFonts w:ascii="Times New Roman" w:hAnsi="Times New Roman" w:cs="Times New Roman"/>
          <w:sz w:val="24"/>
          <w:szCs w:val="24"/>
        </w:rPr>
        <w:t>тами ценных бумаг, затрат стран-импортеров на воспроизводство трудовых ресурсов и п</w:t>
      </w:r>
      <w:r w:rsidRPr="0001516C">
        <w:rPr>
          <w:rFonts w:ascii="Times New Roman" w:hAnsi="Times New Roman" w:cs="Times New Roman"/>
          <w:sz w:val="24"/>
          <w:szCs w:val="24"/>
        </w:rPr>
        <w:t>о</w:t>
      </w:r>
      <w:r w:rsidRPr="0001516C">
        <w:rPr>
          <w:rFonts w:ascii="Times New Roman" w:hAnsi="Times New Roman" w:cs="Times New Roman"/>
          <w:sz w:val="24"/>
          <w:szCs w:val="24"/>
        </w:rPr>
        <w:t>вышение квалификации мигрирующей рабочей силы.</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совершенствование качественного состава и профессионального мастерства рабо</w:t>
      </w:r>
      <w:r w:rsidRPr="0001516C">
        <w:rPr>
          <w:rFonts w:ascii="Times New Roman" w:hAnsi="Times New Roman" w:cs="Times New Roman"/>
          <w:sz w:val="24"/>
          <w:szCs w:val="24"/>
        </w:rPr>
        <w:t>т</w:t>
      </w:r>
      <w:r w:rsidRPr="0001516C">
        <w:rPr>
          <w:rFonts w:ascii="Times New Roman" w:hAnsi="Times New Roman" w:cs="Times New Roman"/>
          <w:sz w:val="24"/>
          <w:szCs w:val="24"/>
        </w:rPr>
        <w:t>ников.</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способствует стабилизации национальных валют, ибо пополняются запасы ин</w:t>
      </w:r>
      <w:r w:rsidRPr="0001516C">
        <w:rPr>
          <w:rFonts w:ascii="Times New Roman" w:hAnsi="Times New Roman" w:cs="Times New Roman"/>
          <w:sz w:val="24"/>
          <w:szCs w:val="24"/>
        </w:rPr>
        <w:t>о</w:t>
      </w:r>
      <w:r w:rsidRPr="0001516C">
        <w:rPr>
          <w:rFonts w:ascii="Times New Roman" w:hAnsi="Times New Roman" w:cs="Times New Roman"/>
          <w:sz w:val="24"/>
          <w:szCs w:val="24"/>
        </w:rPr>
        <w:t>странной валюты, повышается степень обеспеченности национальной валюты благами и услугами.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процесс стабилизации национальной экономики, осуществляется структурная пер</w:t>
      </w:r>
      <w:r w:rsidRPr="0001516C">
        <w:rPr>
          <w:rFonts w:ascii="Times New Roman" w:hAnsi="Times New Roman" w:cs="Times New Roman"/>
          <w:sz w:val="24"/>
          <w:szCs w:val="24"/>
        </w:rPr>
        <w:t>е</w:t>
      </w:r>
      <w:r w:rsidRPr="0001516C">
        <w:rPr>
          <w:rFonts w:ascii="Times New Roman" w:hAnsi="Times New Roman" w:cs="Times New Roman"/>
          <w:sz w:val="24"/>
          <w:szCs w:val="24"/>
        </w:rPr>
        <w:t>стройка, ускоряется научно-технический прогресс.</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Негативные стороны</w:t>
      </w:r>
      <w:r w:rsidRPr="0001516C">
        <w:rPr>
          <w:rFonts w:ascii="Times New Roman" w:hAnsi="Times New Roman" w:cs="Times New Roman"/>
          <w:sz w:val="24"/>
          <w:szCs w:val="24"/>
        </w:rPr>
        <w:t xml:space="preserve"> эмиграции рабочей силы проявляются в «утечке умов»; потере средств, затраченных на подготовку рабочей силы на родине; сокращении трудового ресурса, так как часть эмигрантов не возвращается на родину, а поселяется в тех странах, куда они эмигрировали.</w:t>
      </w:r>
    </w:p>
    <w:p w:rsidR="0001516C" w:rsidRPr="0001516C" w:rsidRDefault="0001516C" w:rsidP="007E1D87">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Страны-иммигранты</w:t>
      </w:r>
      <w:r w:rsidRPr="0001516C">
        <w:rPr>
          <w:rFonts w:ascii="Times New Roman" w:hAnsi="Times New Roman" w:cs="Times New Roman"/>
          <w:sz w:val="24"/>
          <w:szCs w:val="24"/>
        </w:rPr>
        <w:t xml:space="preserve"> рабочей силы также испытывают последствия от междунаро</w:t>
      </w:r>
      <w:r w:rsidRPr="0001516C">
        <w:rPr>
          <w:rFonts w:ascii="Times New Roman" w:hAnsi="Times New Roman" w:cs="Times New Roman"/>
          <w:sz w:val="24"/>
          <w:szCs w:val="24"/>
        </w:rPr>
        <w:t>д</w:t>
      </w:r>
      <w:r w:rsidRPr="0001516C">
        <w:rPr>
          <w:rFonts w:ascii="Times New Roman" w:hAnsi="Times New Roman" w:cs="Times New Roman"/>
          <w:sz w:val="24"/>
          <w:szCs w:val="24"/>
        </w:rPr>
        <w:t xml:space="preserve">ной миграции работников. </w:t>
      </w:r>
      <w:r w:rsidRPr="0001516C">
        <w:rPr>
          <w:rFonts w:ascii="Times New Roman" w:hAnsi="Times New Roman" w:cs="Times New Roman"/>
          <w:b/>
          <w:i/>
          <w:sz w:val="24"/>
          <w:szCs w:val="24"/>
        </w:rPr>
        <w:t>Положительные моменты</w:t>
      </w:r>
      <w:r w:rsidRPr="0001516C">
        <w:rPr>
          <w:rFonts w:ascii="Times New Roman" w:hAnsi="Times New Roman" w:cs="Times New Roman"/>
          <w:sz w:val="24"/>
          <w:szCs w:val="24"/>
        </w:rPr>
        <w:t xml:space="preserve"> связаны с тем, что за счет иммигр</w:t>
      </w:r>
      <w:r w:rsidRPr="0001516C">
        <w:rPr>
          <w:rFonts w:ascii="Times New Roman" w:hAnsi="Times New Roman" w:cs="Times New Roman"/>
          <w:sz w:val="24"/>
          <w:szCs w:val="24"/>
        </w:rPr>
        <w:t>а</w:t>
      </w:r>
      <w:r w:rsidRPr="0001516C">
        <w:rPr>
          <w:rFonts w:ascii="Times New Roman" w:hAnsi="Times New Roman" w:cs="Times New Roman"/>
          <w:sz w:val="24"/>
          <w:szCs w:val="24"/>
        </w:rPr>
        <w:t>ции покрывается дефицит рабочей силы; происходит экономия на обучении работников, расширяется социальная база налогоплательщиков, сглаживается проблема занятости и бе</w:t>
      </w:r>
      <w:r w:rsidRPr="0001516C">
        <w:rPr>
          <w:rFonts w:ascii="Times New Roman" w:hAnsi="Times New Roman" w:cs="Times New Roman"/>
          <w:sz w:val="24"/>
          <w:szCs w:val="24"/>
        </w:rPr>
        <w:t>з</w:t>
      </w:r>
      <w:r w:rsidRPr="0001516C">
        <w:rPr>
          <w:rFonts w:ascii="Times New Roman" w:hAnsi="Times New Roman" w:cs="Times New Roman"/>
          <w:sz w:val="24"/>
          <w:szCs w:val="24"/>
        </w:rPr>
        <w:t>работицы, потому что в случае возникновения кризисных процессов увольняются, прежде всего, иностранные рабочие.</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Негативные моменты</w:t>
      </w:r>
      <w:r w:rsidRPr="0001516C">
        <w:rPr>
          <w:rFonts w:ascii="Times New Roman" w:hAnsi="Times New Roman" w:cs="Times New Roman"/>
          <w:sz w:val="24"/>
          <w:szCs w:val="24"/>
        </w:rPr>
        <w:t xml:space="preserve"> связаны с тем, что иммигранты оказывают давление на рынок труда, вынуждают принимающие страны нести расходы на пособия по безработице, прои</w:t>
      </w:r>
      <w:r w:rsidRPr="0001516C">
        <w:rPr>
          <w:rFonts w:ascii="Times New Roman" w:hAnsi="Times New Roman" w:cs="Times New Roman"/>
          <w:sz w:val="24"/>
          <w:szCs w:val="24"/>
        </w:rPr>
        <w:t>з</w:t>
      </w:r>
      <w:r w:rsidRPr="0001516C">
        <w:rPr>
          <w:rFonts w:ascii="Times New Roman" w:hAnsi="Times New Roman" w:cs="Times New Roman"/>
          <w:sz w:val="24"/>
          <w:szCs w:val="24"/>
        </w:rPr>
        <w:t>водить расходы на содержание школ, больниц и т. д., могут обостряться межнациональные конфликты</w:t>
      </w:r>
    </w:p>
    <w:p w:rsidR="0001516C" w:rsidRPr="0001516C" w:rsidRDefault="0001516C" w:rsidP="0001516C">
      <w:pPr>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Практически все государства мира в настоящее время </w:t>
      </w:r>
      <w:r w:rsidRPr="0001516C">
        <w:rPr>
          <w:rFonts w:ascii="Times New Roman" w:hAnsi="Times New Roman" w:cs="Times New Roman"/>
          <w:b/>
          <w:i/>
          <w:sz w:val="24"/>
          <w:szCs w:val="24"/>
        </w:rPr>
        <w:t>регулируют процесс иммигр</w:t>
      </w:r>
      <w:r w:rsidRPr="0001516C">
        <w:rPr>
          <w:rFonts w:ascii="Times New Roman" w:hAnsi="Times New Roman" w:cs="Times New Roman"/>
          <w:b/>
          <w:i/>
          <w:sz w:val="24"/>
          <w:szCs w:val="24"/>
        </w:rPr>
        <w:t>а</w:t>
      </w:r>
      <w:r w:rsidRPr="0001516C">
        <w:rPr>
          <w:rFonts w:ascii="Times New Roman" w:hAnsi="Times New Roman" w:cs="Times New Roman"/>
          <w:b/>
          <w:i/>
          <w:sz w:val="24"/>
          <w:szCs w:val="24"/>
        </w:rPr>
        <w:t>ции</w:t>
      </w:r>
      <w:r w:rsidRPr="0001516C">
        <w:rPr>
          <w:rFonts w:ascii="Times New Roman" w:hAnsi="Times New Roman" w:cs="Times New Roman"/>
          <w:sz w:val="24"/>
          <w:szCs w:val="24"/>
        </w:rPr>
        <w:t>, чтобы из общего потока потенциальных мигрантов получить для своей экономики ну</w:t>
      </w:r>
      <w:r w:rsidRPr="0001516C">
        <w:rPr>
          <w:rFonts w:ascii="Times New Roman" w:hAnsi="Times New Roman" w:cs="Times New Roman"/>
          <w:sz w:val="24"/>
          <w:szCs w:val="24"/>
        </w:rPr>
        <w:t>ж</w:t>
      </w:r>
      <w:r w:rsidRPr="0001516C">
        <w:rPr>
          <w:rFonts w:ascii="Times New Roman" w:hAnsi="Times New Roman" w:cs="Times New Roman"/>
          <w:sz w:val="24"/>
          <w:szCs w:val="24"/>
        </w:rPr>
        <w:t xml:space="preserve">ных работников либо простимулировать их отъезд из страны на родину (реэмиграция). </w:t>
      </w:r>
    </w:p>
    <w:p w:rsidR="0001516C" w:rsidRPr="0001516C" w:rsidRDefault="0001516C" w:rsidP="0001516C">
      <w:pPr>
        <w:pStyle w:val="Style3"/>
        <w:widowControl/>
        <w:ind w:firstLine="709"/>
        <w:jc w:val="both"/>
        <w:rPr>
          <w:rStyle w:val="FontStyle32"/>
          <w:sz w:val="24"/>
          <w:szCs w:val="24"/>
        </w:rPr>
      </w:pPr>
    </w:p>
    <w:p w:rsidR="00201718" w:rsidRPr="00642C7F" w:rsidRDefault="006A0995" w:rsidP="00642C7F">
      <w:pPr>
        <w:pStyle w:val="Style3"/>
        <w:widowControl/>
        <w:ind w:firstLine="709"/>
        <w:jc w:val="center"/>
        <w:rPr>
          <w:rStyle w:val="FontStyle32"/>
          <w:b/>
          <w:sz w:val="24"/>
          <w:szCs w:val="24"/>
        </w:rPr>
      </w:pPr>
      <w:r>
        <w:rPr>
          <w:rStyle w:val="FontStyle32"/>
          <w:b/>
          <w:sz w:val="24"/>
          <w:szCs w:val="24"/>
        </w:rPr>
        <w:lastRenderedPageBreak/>
        <w:t xml:space="preserve">12.6 </w:t>
      </w:r>
      <w:r w:rsidR="00201718" w:rsidRPr="00642C7F">
        <w:rPr>
          <w:rStyle w:val="FontStyle32"/>
          <w:b/>
          <w:sz w:val="24"/>
          <w:szCs w:val="24"/>
        </w:rPr>
        <w:t>Платежный баланс страны.</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Платежный баланс</w:t>
      </w:r>
      <w:r w:rsidRPr="0001516C">
        <w:rPr>
          <w:rFonts w:ascii="Times New Roman" w:hAnsi="Times New Roman" w:cs="Times New Roman"/>
          <w:sz w:val="24"/>
          <w:szCs w:val="24"/>
        </w:rPr>
        <w:t xml:space="preserve"> страны представляет собой систематические записи всех экон</w:t>
      </w:r>
      <w:r w:rsidRPr="0001516C">
        <w:rPr>
          <w:rFonts w:ascii="Times New Roman" w:hAnsi="Times New Roman" w:cs="Times New Roman"/>
          <w:sz w:val="24"/>
          <w:szCs w:val="24"/>
        </w:rPr>
        <w:t>о</w:t>
      </w:r>
      <w:r w:rsidRPr="0001516C">
        <w:rPr>
          <w:rFonts w:ascii="Times New Roman" w:hAnsi="Times New Roman" w:cs="Times New Roman"/>
          <w:sz w:val="24"/>
          <w:szCs w:val="24"/>
        </w:rPr>
        <w:t>мических сделок между резидентами этой страны и остальным миром в течение данного п</w:t>
      </w:r>
      <w:r w:rsidRPr="0001516C">
        <w:rPr>
          <w:rFonts w:ascii="Times New Roman" w:hAnsi="Times New Roman" w:cs="Times New Roman"/>
          <w:sz w:val="24"/>
          <w:szCs w:val="24"/>
        </w:rPr>
        <w:t>е</w:t>
      </w:r>
      <w:r w:rsidRPr="0001516C">
        <w:rPr>
          <w:rFonts w:ascii="Times New Roman" w:hAnsi="Times New Roman" w:cs="Times New Roman"/>
          <w:sz w:val="24"/>
          <w:szCs w:val="24"/>
        </w:rPr>
        <w:t>риода времени.</w:t>
      </w:r>
      <w:r w:rsidRPr="0001516C">
        <w:rPr>
          <w:rFonts w:ascii="Times New Roman" w:hAnsi="Times New Roman" w:cs="Times New Roman"/>
          <w:i/>
          <w:sz w:val="24"/>
          <w:szCs w:val="24"/>
        </w:rPr>
        <w:t xml:space="preserve"> Экономические сделки</w:t>
      </w:r>
      <w:r w:rsidRPr="0001516C">
        <w:rPr>
          <w:rFonts w:ascii="Times New Roman" w:hAnsi="Times New Roman" w:cs="Times New Roman"/>
          <w:sz w:val="24"/>
          <w:szCs w:val="24"/>
        </w:rPr>
        <w:t xml:space="preserve"> представляют собой любой обмен стоимости, т.е. акт, в котором передается право собственности на товар, оказывается услуга или право собстве</w:t>
      </w:r>
      <w:r w:rsidRPr="0001516C">
        <w:rPr>
          <w:rFonts w:ascii="Times New Roman" w:hAnsi="Times New Roman" w:cs="Times New Roman"/>
          <w:sz w:val="24"/>
          <w:szCs w:val="24"/>
        </w:rPr>
        <w:t>н</w:t>
      </w:r>
      <w:r w:rsidRPr="0001516C">
        <w:rPr>
          <w:rFonts w:ascii="Times New Roman" w:hAnsi="Times New Roman" w:cs="Times New Roman"/>
          <w:sz w:val="24"/>
          <w:szCs w:val="24"/>
        </w:rPr>
        <w:t>ности на активы переходит от резидента данной страны к резиденту другой страны. Плате</w:t>
      </w:r>
      <w:r w:rsidRPr="0001516C">
        <w:rPr>
          <w:rFonts w:ascii="Times New Roman" w:hAnsi="Times New Roman" w:cs="Times New Roman"/>
          <w:sz w:val="24"/>
          <w:szCs w:val="24"/>
        </w:rPr>
        <w:t>ж</w:t>
      </w:r>
      <w:r w:rsidRPr="0001516C">
        <w:rPr>
          <w:rFonts w:ascii="Times New Roman" w:hAnsi="Times New Roman" w:cs="Times New Roman"/>
          <w:sz w:val="24"/>
          <w:szCs w:val="24"/>
        </w:rPr>
        <w:t>ный баланс охватывает не только платежи и поступления, которые фактически произведены или подлежат немедленному исполнению на определенную дату, но и будущие платежи по международным обязательствам и требованиям страны. Это объясняется тем, что основная часть сделок совершается на кредитной основе.</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Любая сделка имеет две стороны. </w:t>
      </w:r>
      <w:r w:rsidRPr="0001516C">
        <w:rPr>
          <w:rFonts w:ascii="Times New Roman" w:hAnsi="Times New Roman" w:cs="Times New Roman"/>
          <w:b/>
          <w:i/>
          <w:sz w:val="24"/>
          <w:szCs w:val="24"/>
        </w:rPr>
        <w:t>Кредит</w:t>
      </w:r>
      <w:r w:rsidRPr="0001516C">
        <w:rPr>
          <w:rFonts w:ascii="Times New Roman" w:hAnsi="Times New Roman" w:cs="Times New Roman"/>
          <w:sz w:val="24"/>
          <w:szCs w:val="24"/>
        </w:rPr>
        <w:t>, с точки зрения данной страны, - отток ст</w:t>
      </w:r>
      <w:r w:rsidRPr="0001516C">
        <w:rPr>
          <w:rFonts w:ascii="Times New Roman" w:hAnsi="Times New Roman" w:cs="Times New Roman"/>
          <w:sz w:val="24"/>
          <w:szCs w:val="24"/>
        </w:rPr>
        <w:t>о</w:t>
      </w:r>
      <w:r w:rsidRPr="0001516C">
        <w:rPr>
          <w:rFonts w:ascii="Times New Roman" w:hAnsi="Times New Roman" w:cs="Times New Roman"/>
          <w:sz w:val="24"/>
          <w:szCs w:val="24"/>
        </w:rPr>
        <w:t xml:space="preserve">имостей, за которыми должен последовать компенсирующий приток стоимостей или платеж. Например, экспорт товаров. </w:t>
      </w:r>
      <w:r w:rsidRPr="0001516C">
        <w:rPr>
          <w:rFonts w:ascii="Times New Roman" w:hAnsi="Times New Roman" w:cs="Times New Roman"/>
          <w:b/>
          <w:i/>
          <w:sz w:val="24"/>
          <w:szCs w:val="24"/>
        </w:rPr>
        <w:t>Дебет</w:t>
      </w:r>
      <w:r w:rsidRPr="0001516C">
        <w:rPr>
          <w:rFonts w:ascii="Times New Roman" w:hAnsi="Times New Roman" w:cs="Times New Roman"/>
          <w:sz w:val="24"/>
          <w:szCs w:val="24"/>
        </w:rPr>
        <w:t xml:space="preserve"> - приток стоимостей, за который резиденты данной стр</w:t>
      </w:r>
      <w:r w:rsidRPr="0001516C">
        <w:rPr>
          <w:rFonts w:ascii="Times New Roman" w:hAnsi="Times New Roman" w:cs="Times New Roman"/>
          <w:sz w:val="24"/>
          <w:szCs w:val="24"/>
        </w:rPr>
        <w:t>а</w:t>
      </w:r>
      <w:r w:rsidRPr="0001516C">
        <w:rPr>
          <w:rFonts w:ascii="Times New Roman" w:hAnsi="Times New Roman" w:cs="Times New Roman"/>
          <w:sz w:val="24"/>
          <w:szCs w:val="24"/>
        </w:rPr>
        <w:t>ны должны платить. Например, импорт товаров, услуг. Общая сумма кредита должна быть всегда равна сумме дебета платежного баланса.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По экономическому содержанию различают платежный баланс на определенную дату и за определенный период времени. </w:t>
      </w:r>
      <w:r w:rsidRPr="0001516C">
        <w:rPr>
          <w:rFonts w:ascii="Times New Roman" w:hAnsi="Times New Roman" w:cs="Times New Roman"/>
          <w:i/>
          <w:sz w:val="24"/>
          <w:szCs w:val="24"/>
        </w:rPr>
        <w:t>Платежный баланс на определенную дату</w:t>
      </w:r>
      <w:r w:rsidRPr="0001516C">
        <w:rPr>
          <w:rFonts w:ascii="Times New Roman" w:hAnsi="Times New Roman" w:cs="Times New Roman"/>
          <w:sz w:val="24"/>
          <w:szCs w:val="24"/>
        </w:rPr>
        <w:t xml:space="preserve"> невозможно зафиксировать в форме статистических показателей. Он существует в виде меняющегося изо дня в день соотношения платежей и поступлений. </w:t>
      </w:r>
      <w:r w:rsidRPr="0001516C">
        <w:rPr>
          <w:rFonts w:ascii="Times New Roman" w:hAnsi="Times New Roman" w:cs="Times New Roman"/>
          <w:i/>
          <w:sz w:val="24"/>
          <w:szCs w:val="24"/>
        </w:rPr>
        <w:t>Платежный баланс за определенный п</w:t>
      </w:r>
      <w:r w:rsidRPr="0001516C">
        <w:rPr>
          <w:rFonts w:ascii="Times New Roman" w:hAnsi="Times New Roman" w:cs="Times New Roman"/>
          <w:i/>
          <w:sz w:val="24"/>
          <w:szCs w:val="24"/>
        </w:rPr>
        <w:t>е</w:t>
      </w:r>
      <w:r w:rsidRPr="0001516C">
        <w:rPr>
          <w:rFonts w:ascii="Times New Roman" w:hAnsi="Times New Roman" w:cs="Times New Roman"/>
          <w:i/>
          <w:sz w:val="24"/>
          <w:szCs w:val="24"/>
        </w:rPr>
        <w:t>риод</w:t>
      </w:r>
      <w:r w:rsidRPr="0001516C">
        <w:rPr>
          <w:rFonts w:ascii="Times New Roman" w:hAnsi="Times New Roman" w:cs="Times New Roman"/>
          <w:sz w:val="24"/>
          <w:szCs w:val="24"/>
        </w:rPr>
        <w:t xml:space="preserve"> составляется на основе статистических данных о совершенных за этот период времени внешнеэкономических сделках и позволяет анализировать изменения в международных эк</w:t>
      </w:r>
      <w:r w:rsidRPr="0001516C">
        <w:rPr>
          <w:rFonts w:ascii="Times New Roman" w:hAnsi="Times New Roman" w:cs="Times New Roman"/>
          <w:sz w:val="24"/>
          <w:szCs w:val="24"/>
        </w:rPr>
        <w:t>о</w:t>
      </w:r>
      <w:r w:rsidRPr="0001516C">
        <w:rPr>
          <w:rFonts w:ascii="Times New Roman" w:hAnsi="Times New Roman" w:cs="Times New Roman"/>
          <w:sz w:val="24"/>
          <w:szCs w:val="24"/>
        </w:rPr>
        <w:t>номических отношениях страны, масштабе и характере ее участия в мировом хозяйстве. П</w:t>
      </w:r>
      <w:r w:rsidRPr="0001516C">
        <w:rPr>
          <w:rFonts w:ascii="Times New Roman" w:hAnsi="Times New Roman" w:cs="Times New Roman"/>
          <w:sz w:val="24"/>
          <w:szCs w:val="24"/>
        </w:rPr>
        <w:t>о</w:t>
      </w:r>
      <w:r w:rsidRPr="0001516C">
        <w:rPr>
          <w:rFonts w:ascii="Times New Roman" w:hAnsi="Times New Roman" w:cs="Times New Roman"/>
          <w:sz w:val="24"/>
          <w:szCs w:val="24"/>
        </w:rPr>
        <w:t>казатели платежного баланса за определенный период времени связаны с агрегатными пок</w:t>
      </w:r>
      <w:r w:rsidRPr="0001516C">
        <w:rPr>
          <w:rFonts w:ascii="Times New Roman" w:hAnsi="Times New Roman" w:cs="Times New Roman"/>
          <w:sz w:val="24"/>
          <w:szCs w:val="24"/>
        </w:rPr>
        <w:t>а</w:t>
      </w:r>
      <w:r w:rsidRPr="0001516C">
        <w:rPr>
          <w:rFonts w:ascii="Times New Roman" w:hAnsi="Times New Roman" w:cs="Times New Roman"/>
          <w:sz w:val="24"/>
          <w:szCs w:val="24"/>
        </w:rPr>
        <w:t>зателями развития экономики, состоянием национальной валюты и являются объектом гос</w:t>
      </w:r>
      <w:r w:rsidRPr="0001516C">
        <w:rPr>
          <w:rFonts w:ascii="Times New Roman" w:hAnsi="Times New Roman" w:cs="Times New Roman"/>
          <w:sz w:val="24"/>
          <w:szCs w:val="24"/>
        </w:rPr>
        <w:t>у</w:t>
      </w:r>
      <w:r w:rsidRPr="0001516C">
        <w:rPr>
          <w:rFonts w:ascii="Times New Roman" w:hAnsi="Times New Roman" w:cs="Times New Roman"/>
          <w:sz w:val="24"/>
          <w:szCs w:val="24"/>
        </w:rPr>
        <w:t>дарственного регулирования.</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Платежный баланс, согласно стандартной классификации Международного валютн</w:t>
      </w:r>
      <w:r w:rsidRPr="0001516C">
        <w:rPr>
          <w:rFonts w:ascii="Times New Roman" w:hAnsi="Times New Roman" w:cs="Times New Roman"/>
          <w:sz w:val="24"/>
          <w:szCs w:val="24"/>
        </w:rPr>
        <w:t>о</w:t>
      </w:r>
      <w:r w:rsidRPr="0001516C">
        <w:rPr>
          <w:rFonts w:ascii="Times New Roman" w:hAnsi="Times New Roman" w:cs="Times New Roman"/>
          <w:sz w:val="24"/>
          <w:szCs w:val="24"/>
        </w:rPr>
        <w:t>го фонда, включает два основных счета: счет текущих операций и счет операций с капиталом и финансовыми инструментами. В зависимости от операций различают: торговый баланс, баланс текущих операций, счет движения капитала и изменение официальных резервов (Табл.</w:t>
      </w:r>
      <w:r w:rsidR="006A0995" w:rsidRPr="0001516C">
        <w:rPr>
          <w:rFonts w:ascii="Times New Roman" w:hAnsi="Times New Roman" w:cs="Times New Roman"/>
          <w:sz w:val="24"/>
          <w:szCs w:val="24"/>
        </w:rPr>
        <w:t xml:space="preserve"> </w:t>
      </w:r>
      <w:r w:rsidR="006A0995">
        <w:rPr>
          <w:rFonts w:ascii="Times New Roman" w:hAnsi="Times New Roman" w:cs="Times New Roman"/>
          <w:sz w:val="24"/>
          <w:szCs w:val="24"/>
        </w:rPr>
        <w:t>2</w:t>
      </w:r>
      <w:r w:rsidRPr="0001516C">
        <w:rPr>
          <w:rFonts w:ascii="Times New Roman" w:hAnsi="Times New Roman" w:cs="Times New Roman"/>
          <w:sz w:val="24"/>
          <w:szCs w:val="24"/>
        </w:rPr>
        <w:t>1.1).</w:t>
      </w:r>
    </w:p>
    <w:p w:rsidR="0001516C" w:rsidRPr="0001516C" w:rsidRDefault="006A0995" w:rsidP="0001516C">
      <w:pPr>
        <w:widowControl w:val="0"/>
        <w:spacing w:after="0" w:line="240" w:lineRule="auto"/>
        <w:ind w:firstLine="709"/>
        <w:rPr>
          <w:rFonts w:ascii="Times New Roman" w:hAnsi="Times New Roman" w:cs="Times New Roman"/>
          <w:sz w:val="24"/>
          <w:szCs w:val="24"/>
        </w:rPr>
      </w:pPr>
      <w:r>
        <w:rPr>
          <w:rFonts w:ascii="Times New Roman" w:hAnsi="Times New Roman" w:cs="Times New Roman"/>
          <w:i/>
          <w:sz w:val="24"/>
          <w:szCs w:val="24"/>
        </w:rPr>
        <w:t xml:space="preserve">Таблица </w:t>
      </w:r>
      <w:r w:rsidR="0001516C" w:rsidRPr="0001516C">
        <w:rPr>
          <w:rFonts w:ascii="Times New Roman" w:hAnsi="Times New Roman" w:cs="Times New Roman"/>
          <w:i/>
          <w:sz w:val="24"/>
          <w:szCs w:val="24"/>
        </w:rPr>
        <w:t>1</w:t>
      </w:r>
      <w:r>
        <w:rPr>
          <w:rFonts w:ascii="Times New Roman" w:hAnsi="Times New Roman" w:cs="Times New Roman"/>
          <w:i/>
          <w:sz w:val="24"/>
          <w:szCs w:val="24"/>
        </w:rPr>
        <w:t>2</w:t>
      </w:r>
      <w:r w:rsidR="0001516C" w:rsidRPr="0001516C">
        <w:rPr>
          <w:rFonts w:ascii="Times New Roman" w:hAnsi="Times New Roman" w:cs="Times New Roman"/>
          <w:i/>
          <w:sz w:val="24"/>
          <w:szCs w:val="24"/>
        </w:rPr>
        <w:t xml:space="preserve">.1 </w:t>
      </w:r>
      <w:r w:rsidR="0001516C" w:rsidRPr="0001516C">
        <w:rPr>
          <w:rFonts w:ascii="Times New Roman" w:hAnsi="Times New Roman" w:cs="Times New Roman"/>
          <w:sz w:val="24"/>
          <w:szCs w:val="24"/>
        </w:rPr>
        <w:t>Схема платежного баланса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6"/>
        <w:gridCol w:w="4927"/>
      </w:tblGrid>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center"/>
              <w:rPr>
                <w:rFonts w:ascii="Times New Roman" w:hAnsi="Times New Roman" w:cs="Times New Roman"/>
                <w:sz w:val="24"/>
                <w:szCs w:val="24"/>
              </w:rPr>
            </w:pPr>
            <w:r w:rsidRPr="0001516C">
              <w:rPr>
                <w:rFonts w:ascii="Times New Roman" w:hAnsi="Times New Roman" w:cs="Times New Roman"/>
                <w:sz w:val="24"/>
                <w:szCs w:val="24"/>
              </w:rPr>
              <w:t>Кредит</w:t>
            </w:r>
          </w:p>
        </w:tc>
        <w:tc>
          <w:tcPr>
            <w:tcW w:w="4927" w:type="dxa"/>
          </w:tcPr>
          <w:p w:rsidR="0001516C" w:rsidRPr="0001516C" w:rsidRDefault="0001516C" w:rsidP="0001516C">
            <w:pPr>
              <w:widowControl w:val="0"/>
              <w:tabs>
                <w:tab w:val="center" w:pos="4820"/>
                <w:tab w:val="right" w:pos="9640"/>
              </w:tabs>
              <w:spacing w:after="0" w:line="240" w:lineRule="auto"/>
              <w:ind w:firstLine="709"/>
              <w:jc w:val="center"/>
              <w:rPr>
                <w:rFonts w:ascii="Times New Roman" w:hAnsi="Times New Roman" w:cs="Times New Roman"/>
                <w:sz w:val="24"/>
                <w:szCs w:val="24"/>
              </w:rPr>
            </w:pPr>
            <w:r w:rsidRPr="0001516C">
              <w:rPr>
                <w:rFonts w:ascii="Times New Roman" w:hAnsi="Times New Roman" w:cs="Times New Roman"/>
                <w:sz w:val="24"/>
                <w:szCs w:val="24"/>
              </w:rPr>
              <w:t>Дебет</w:t>
            </w:r>
          </w:p>
        </w:tc>
      </w:tr>
      <w:tr w:rsidR="0001516C" w:rsidRPr="0001516C" w:rsidTr="0001516C">
        <w:tc>
          <w:tcPr>
            <w:tcW w:w="9853" w:type="dxa"/>
            <w:gridSpan w:val="2"/>
          </w:tcPr>
          <w:p w:rsidR="0001516C" w:rsidRPr="0001516C" w:rsidRDefault="0001516C" w:rsidP="0001516C">
            <w:pPr>
              <w:widowControl w:val="0"/>
              <w:tabs>
                <w:tab w:val="center" w:pos="4820"/>
                <w:tab w:val="right" w:pos="9640"/>
              </w:tabs>
              <w:spacing w:after="0" w:line="240" w:lineRule="auto"/>
              <w:ind w:firstLine="709"/>
              <w:jc w:val="center"/>
              <w:rPr>
                <w:rFonts w:ascii="Times New Roman" w:hAnsi="Times New Roman" w:cs="Times New Roman"/>
                <w:b/>
                <w:sz w:val="24"/>
                <w:szCs w:val="24"/>
              </w:rPr>
            </w:pPr>
            <w:r w:rsidRPr="0001516C">
              <w:rPr>
                <w:rFonts w:ascii="Times New Roman" w:hAnsi="Times New Roman" w:cs="Times New Roman"/>
                <w:b/>
                <w:sz w:val="24"/>
                <w:szCs w:val="24"/>
              </w:rPr>
              <w:t>Счет текущих операций</w:t>
            </w: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1. Экспорт товаров</w:t>
            </w: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2. Импорт товаров</w:t>
            </w:r>
          </w:p>
        </w:tc>
      </w:tr>
      <w:tr w:rsidR="0001516C" w:rsidRPr="0001516C" w:rsidTr="0001516C">
        <w:tc>
          <w:tcPr>
            <w:tcW w:w="9853" w:type="dxa"/>
            <w:gridSpan w:val="2"/>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i/>
                <w:sz w:val="24"/>
                <w:szCs w:val="24"/>
              </w:rPr>
            </w:pPr>
            <w:r w:rsidRPr="0001516C">
              <w:rPr>
                <w:rFonts w:ascii="Times New Roman" w:hAnsi="Times New Roman" w:cs="Times New Roman"/>
                <w:i/>
                <w:sz w:val="24"/>
                <w:szCs w:val="24"/>
              </w:rPr>
              <w:t>Сальдо баланса внешней торговли</w:t>
            </w: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3. Экспорт услуг</w:t>
            </w: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4. Импорт услуг</w:t>
            </w: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5. Чистые доходы от инвестиций</w:t>
            </w: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6. Чистые текущие трансферты</w:t>
            </w: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p>
        </w:tc>
      </w:tr>
      <w:tr w:rsidR="0001516C" w:rsidRPr="0001516C" w:rsidTr="0001516C">
        <w:tc>
          <w:tcPr>
            <w:tcW w:w="9853" w:type="dxa"/>
            <w:gridSpan w:val="2"/>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i/>
                <w:sz w:val="24"/>
                <w:szCs w:val="24"/>
              </w:rPr>
            </w:pPr>
            <w:r w:rsidRPr="0001516C">
              <w:rPr>
                <w:rFonts w:ascii="Times New Roman" w:hAnsi="Times New Roman" w:cs="Times New Roman"/>
                <w:i/>
                <w:sz w:val="24"/>
                <w:szCs w:val="24"/>
              </w:rPr>
              <w:t>Сальдо баланса по текущим операциям</w:t>
            </w:r>
          </w:p>
        </w:tc>
      </w:tr>
      <w:tr w:rsidR="0001516C" w:rsidRPr="0001516C" w:rsidTr="0001516C">
        <w:tc>
          <w:tcPr>
            <w:tcW w:w="9853" w:type="dxa"/>
            <w:gridSpan w:val="2"/>
          </w:tcPr>
          <w:p w:rsidR="0001516C" w:rsidRPr="0001516C" w:rsidRDefault="0001516C" w:rsidP="0001516C">
            <w:pPr>
              <w:widowControl w:val="0"/>
              <w:tabs>
                <w:tab w:val="center" w:pos="4820"/>
                <w:tab w:val="right" w:pos="9640"/>
              </w:tabs>
              <w:spacing w:after="0" w:line="240" w:lineRule="auto"/>
              <w:ind w:firstLine="709"/>
              <w:jc w:val="center"/>
              <w:rPr>
                <w:rFonts w:ascii="Times New Roman" w:hAnsi="Times New Roman" w:cs="Times New Roman"/>
                <w:b/>
                <w:sz w:val="24"/>
                <w:szCs w:val="24"/>
              </w:rPr>
            </w:pPr>
            <w:r w:rsidRPr="0001516C">
              <w:rPr>
                <w:rFonts w:ascii="Times New Roman" w:hAnsi="Times New Roman" w:cs="Times New Roman"/>
                <w:b/>
                <w:sz w:val="24"/>
                <w:szCs w:val="24"/>
              </w:rPr>
              <w:t>Счет операций с капиталом</w:t>
            </w: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7. Чистые капитальные трансферты</w:t>
            </w: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8. Полученные долгосрочные и кра</w:t>
            </w:r>
            <w:r w:rsidRPr="0001516C">
              <w:rPr>
                <w:rFonts w:ascii="Times New Roman" w:hAnsi="Times New Roman" w:cs="Times New Roman"/>
                <w:sz w:val="24"/>
                <w:szCs w:val="24"/>
              </w:rPr>
              <w:t>т</w:t>
            </w:r>
            <w:r w:rsidRPr="0001516C">
              <w:rPr>
                <w:rFonts w:ascii="Times New Roman" w:hAnsi="Times New Roman" w:cs="Times New Roman"/>
                <w:sz w:val="24"/>
                <w:szCs w:val="24"/>
              </w:rPr>
              <w:t>косрочные кредиты</w:t>
            </w: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9. Предоставленные долгосрочные и краткосрочные кредиты</w:t>
            </w: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10. Чистые пропуски и ошибки</w:t>
            </w: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p>
        </w:tc>
      </w:tr>
      <w:tr w:rsidR="0001516C" w:rsidRPr="0001516C" w:rsidTr="0001516C">
        <w:tc>
          <w:tcPr>
            <w:tcW w:w="9853" w:type="dxa"/>
            <w:gridSpan w:val="2"/>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i/>
                <w:sz w:val="24"/>
                <w:szCs w:val="24"/>
              </w:rPr>
            </w:pPr>
            <w:r w:rsidRPr="0001516C">
              <w:rPr>
                <w:rFonts w:ascii="Times New Roman" w:hAnsi="Times New Roman" w:cs="Times New Roman"/>
                <w:i/>
                <w:sz w:val="24"/>
                <w:szCs w:val="24"/>
              </w:rPr>
              <w:t>Сальдо баланса официальных расчетов</w:t>
            </w:r>
          </w:p>
        </w:tc>
      </w:tr>
      <w:tr w:rsidR="0001516C" w:rsidRPr="0001516C" w:rsidTr="0001516C">
        <w:tc>
          <w:tcPr>
            <w:tcW w:w="4926"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p>
        </w:tc>
        <w:tc>
          <w:tcPr>
            <w:tcW w:w="4927" w:type="dxa"/>
          </w:tcPr>
          <w:p w:rsidR="0001516C" w:rsidRPr="0001516C" w:rsidRDefault="0001516C" w:rsidP="0001516C">
            <w:pPr>
              <w:widowControl w:val="0"/>
              <w:tabs>
                <w:tab w:val="center" w:pos="4820"/>
                <w:tab w:val="right" w:pos="9640"/>
              </w:tabs>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11. Чистое увеличение официальных валютных резервов</w:t>
            </w:r>
          </w:p>
        </w:tc>
      </w:tr>
    </w:tbl>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Торговый баланс</w:t>
      </w:r>
      <w:r w:rsidRPr="0001516C">
        <w:rPr>
          <w:rFonts w:ascii="Times New Roman" w:hAnsi="Times New Roman" w:cs="Times New Roman"/>
          <w:sz w:val="24"/>
          <w:szCs w:val="24"/>
        </w:rPr>
        <w:t xml:space="preserve"> представляет собой чистую стоимость экспорта только товаров за вычетом их импорта.</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Счет</w:t>
      </w:r>
      <w:r w:rsidRPr="0001516C">
        <w:rPr>
          <w:rFonts w:ascii="Times New Roman" w:hAnsi="Times New Roman" w:cs="Times New Roman"/>
          <w:sz w:val="24"/>
          <w:szCs w:val="24"/>
        </w:rPr>
        <w:t xml:space="preserve"> </w:t>
      </w:r>
      <w:r w:rsidRPr="0001516C">
        <w:rPr>
          <w:rFonts w:ascii="Times New Roman" w:hAnsi="Times New Roman" w:cs="Times New Roman"/>
          <w:b/>
          <w:i/>
          <w:sz w:val="24"/>
          <w:szCs w:val="24"/>
        </w:rPr>
        <w:t xml:space="preserve">текущих операций </w:t>
      </w:r>
      <w:r w:rsidRPr="0001516C">
        <w:rPr>
          <w:rFonts w:ascii="Times New Roman" w:hAnsi="Times New Roman" w:cs="Times New Roman"/>
          <w:sz w:val="24"/>
          <w:szCs w:val="24"/>
        </w:rPr>
        <w:t>кроме операций с товарами включает:</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а) Услуги в сфере транспорта, страхования, банков, туризма, образования, предпри</w:t>
      </w:r>
      <w:r w:rsidRPr="0001516C">
        <w:rPr>
          <w:rFonts w:ascii="Times New Roman" w:hAnsi="Times New Roman" w:cs="Times New Roman"/>
          <w:sz w:val="24"/>
          <w:szCs w:val="24"/>
        </w:rPr>
        <w:t>я</w:t>
      </w:r>
      <w:r w:rsidRPr="0001516C">
        <w:rPr>
          <w:rFonts w:ascii="Times New Roman" w:hAnsi="Times New Roman" w:cs="Times New Roman"/>
          <w:sz w:val="24"/>
          <w:szCs w:val="24"/>
        </w:rPr>
        <w:lastRenderedPageBreak/>
        <w:t>тий общественного питания и т.д., платежи за использование интеллектуальной собственн</w:t>
      </w:r>
      <w:r w:rsidRPr="0001516C">
        <w:rPr>
          <w:rFonts w:ascii="Times New Roman" w:hAnsi="Times New Roman" w:cs="Times New Roman"/>
          <w:sz w:val="24"/>
          <w:szCs w:val="24"/>
        </w:rPr>
        <w:t>о</w:t>
      </w:r>
      <w:r w:rsidRPr="0001516C">
        <w:rPr>
          <w:rFonts w:ascii="Times New Roman" w:hAnsi="Times New Roman" w:cs="Times New Roman"/>
          <w:sz w:val="24"/>
          <w:szCs w:val="24"/>
        </w:rPr>
        <w:t>сти.</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б) Чистые доходы от инвестиций  (проценты, прибыль, дивиденды). Они получаются от владения имуществом и активами в других странах мира. Также включается оплата труда резидентов за границей.</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в) Чистые трансфертные платежи, которые включают переводы частных и госуда</w:t>
      </w:r>
      <w:r w:rsidRPr="0001516C">
        <w:rPr>
          <w:rFonts w:ascii="Times New Roman" w:hAnsi="Times New Roman" w:cs="Times New Roman"/>
          <w:sz w:val="24"/>
          <w:szCs w:val="24"/>
        </w:rPr>
        <w:t>р</w:t>
      </w:r>
      <w:r w:rsidRPr="0001516C">
        <w:rPr>
          <w:rFonts w:ascii="Times New Roman" w:hAnsi="Times New Roman" w:cs="Times New Roman"/>
          <w:sz w:val="24"/>
          <w:szCs w:val="24"/>
        </w:rPr>
        <w:t>ственных средств в другие страны (подарки, пенсии, денежные переводы, безвозмездная п</w:t>
      </w:r>
      <w:r w:rsidRPr="0001516C">
        <w:rPr>
          <w:rFonts w:ascii="Times New Roman" w:hAnsi="Times New Roman" w:cs="Times New Roman"/>
          <w:sz w:val="24"/>
          <w:szCs w:val="24"/>
        </w:rPr>
        <w:t>о</w:t>
      </w:r>
      <w:r w:rsidRPr="0001516C">
        <w:rPr>
          <w:rFonts w:ascii="Times New Roman" w:hAnsi="Times New Roman" w:cs="Times New Roman"/>
          <w:sz w:val="24"/>
          <w:szCs w:val="24"/>
        </w:rPr>
        <w:t>мощь другим странам).</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b/>
          <w:i/>
          <w:sz w:val="24"/>
          <w:szCs w:val="24"/>
        </w:rPr>
        <w:t xml:space="preserve">Счет движения капитала </w:t>
      </w:r>
      <w:r w:rsidRPr="0001516C">
        <w:rPr>
          <w:rFonts w:ascii="Times New Roman" w:hAnsi="Times New Roman" w:cs="Times New Roman"/>
          <w:sz w:val="24"/>
          <w:szCs w:val="24"/>
        </w:rPr>
        <w:t>отражает все международные сделки с активами, т.е. дв</w:t>
      </w:r>
      <w:r w:rsidRPr="0001516C">
        <w:rPr>
          <w:rFonts w:ascii="Times New Roman" w:hAnsi="Times New Roman" w:cs="Times New Roman"/>
          <w:sz w:val="24"/>
          <w:szCs w:val="24"/>
        </w:rPr>
        <w:t>и</w:t>
      </w:r>
      <w:r w:rsidRPr="0001516C">
        <w:rPr>
          <w:rFonts w:ascii="Times New Roman" w:hAnsi="Times New Roman" w:cs="Times New Roman"/>
          <w:sz w:val="24"/>
          <w:szCs w:val="24"/>
        </w:rPr>
        <w:t>жение прямых инвестиций, портфельных инвестиций, прочего долгосрочного и краткосро</w:t>
      </w:r>
      <w:r w:rsidRPr="0001516C">
        <w:rPr>
          <w:rFonts w:ascii="Times New Roman" w:hAnsi="Times New Roman" w:cs="Times New Roman"/>
          <w:sz w:val="24"/>
          <w:szCs w:val="24"/>
        </w:rPr>
        <w:t>ч</w:t>
      </w:r>
      <w:r w:rsidRPr="0001516C">
        <w:rPr>
          <w:rFonts w:ascii="Times New Roman" w:hAnsi="Times New Roman" w:cs="Times New Roman"/>
          <w:sz w:val="24"/>
          <w:szCs w:val="24"/>
        </w:rPr>
        <w:t>ного капитала. Это означает предоставление и получение кредитов на международных ф</w:t>
      </w:r>
      <w:r w:rsidRPr="0001516C">
        <w:rPr>
          <w:rFonts w:ascii="Times New Roman" w:hAnsi="Times New Roman" w:cs="Times New Roman"/>
          <w:sz w:val="24"/>
          <w:szCs w:val="24"/>
        </w:rPr>
        <w:t>и</w:t>
      </w:r>
      <w:r w:rsidRPr="0001516C">
        <w:rPr>
          <w:rFonts w:ascii="Times New Roman" w:hAnsi="Times New Roman" w:cs="Times New Roman"/>
          <w:sz w:val="24"/>
          <w:szCs w:val="24"/>
        </w:rPr>
        <w:t>нансовых рынках, операции купли-продажи реальных и финансовых активов в других стр</w:t>
      </w:r>
      <w:r w:rsidRPr="0001516C">
        <w:rPr>
          <w:rFonts w:ascii="Times New Roman" w:hAnsi="Times New Roman" w:cs="Times New Roman"/>
          <w:sz w:val="24"/>
          <w:szCs w:val="24"/>
        </w:rPr>
        <w:t>а</w:t>
      </w:r>
      <w:r w:rsidRPr="0001516C">
        <w:rPr>
          <w:rFonts w:ascii="Times New Roman" w:hAnsi="Times New Roman" w:cs="Times New Roman"/>
          <w:sz w:val="24"/>
          <w:szCs w:val="24"/>
        </w:rPr>
        <w:t>нах.</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Сумма всех статей платежного баланса дает общий баланс или </w:t>
      </w:r>
      <w:r w:rsidRPr="0001516C">
        <w:rPr>
          <w:rFonts w:ascii="Times New Roman" w:hAnsi="Times New Roman" w:cs="Times New Roman"/>
          <w:b/>
          <w:i/>
          <w:sz w:val="24"/>
          <w:szCs w:val="24"/>
        </w:rPr>
        <w:t>баланс официальных расчетов</w:t>
      </w:r>
      <w:r w:rsidRPr="0001516C">
        <w:rPr>
          <w:rFonts w:ascii="Times New Roman" w:hAnsi="Times New Roman" w:cs="Times New Roman"/>
          <w:sz w:val="24"/>
          <w:szCs w:val="24"/>
        </w:rPr>
        <w:t xml:space="preserve">.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Баланс может быть с положительным или отрицательным сальдо, и поэтому в общем балансе указывают способ балансировки платежного баланса. </w:t>
      </w:r>
      <w:r w:rsidR="006A0995" w:rsidRPr="0001516C">
        <w:rPr>
          <w:rFonts w:ascii="Times New Roman" w:hAnsi="Times New Roman" w:cs="Times New Roman"/>
          <w:sz w:val="24"/>
          <w:szCs w:val="24"/>
        </w:rPr>
        <w:t>Свободное колебание валю</w:t>
      </w:r>
      <w:r w:rsidR="006A0995" w:rsidRPr="0001516C">
        <w:rPr>
          <w:rFonts w:ascii="Times New Roman" w:hAnsi="Times New Roman" w:cs="Times New Roman"/>
          <w:sz w:val="24"/>
          <w:szCs w:val="24"/>
        </w:rPr>
        <w:t>т</w:t>
      </w:r>
      <w:r w:rsidR="006A0995" w:rsidRPr="0001516C">
        <w:rPr>
          <w:rFonts w:ascii="Times New Roman" w:hAnsi="Times New Roman" w:cs="Times New Roman"/>
          <w:sz w:val="24"/>
          <w:szCs w:val="24"/>
        </w:rPr>
        <w:t xml:space="preserve">ного курса обеспечивает балансировку этих разделов платежного баланса. </w:t>
      </w:r>
      <w:r w:rsidR="006A0995">
        <w:rPr>
          <w:rFonts w:ascii="Times New Roman" w:hAnsi="Times New Roman" w:cs="Times New Roman"/>
          <w:sz w:val="24"/>
          <w:szCs w:val="24"/>
        </w:rPr>
        <w:t>А</w:t>
      </w:r>
      <w:r w:rsidR="006A0995" w:rsidRPr="0001516C">
        <w:rPr>
          <w:rFonts w:ascii="Times New Roman" w:hAnsi="Times New Roman" w:cs="Times New Roman"/>
          <w:sz w:val="24"/>
          <w:szCs w:val="24"/>
        </w:rPr>
        <w:t>ктивное сальдо счета текущих операций сопровождается чистым оттоком капитала из страны. Саморегул</w:t>
      </w:r>
      <w:r w:rsidR="006A0995" w:rsidRPr="0001516C">
        <w:rPr>
          <w:rFonts w:ascii="Times New Roman" w:hAnsi="Times New Roman" w:cs="Times New Roman"/>
          <w:sz w:val="24"/>
          <w:szCs w:val="24"/>
        </w:rPr>
        <w:t>и</w:t>
      </w:r>
      <w:r w:rsidR="006A0995" w:rsidRPr="0001516C">
        <w:rPr>
          <w:rFonts w:ascii="Times New Roman" w:hAnsi="Times New Roman" w:cs="Times New Roman"/>
          <w:sz w:val="24"/>
          <w:szCs w:val="24"/>
        </w:rPr>
        <w:t>рование исчезает, если Национальный банк регулир</w:t>
      </w:r>
      <w:r w:rsidR="007E1D87">
        <w:rPr>
          <w:rFonts w:ascii="Times New Roman" w:hAnsi="Times New Roman" w:cs="Times New Roman"/>
          <w:sz w:val="24"/>
          <w:szCs w:val="24"/>
        </w:rPr>
        <w:t>ует</w:t>
      </w:r>
      <w:r w:rsidR="006A0995" w:rsidRPr="0001516C">
        <w:rPr>
          <w:rFonts w:ascii="Times New Roman" w:hAnsi="Times New Roman" w:cs="Times New Roman"/>
          <w:sz w:val="24"/>
          <w:szCs w:val="24"/>
        </w:rPr>
        <w:t xml:space="preserve"> курс национальной валюты.</w:t>
      </w:r>
      <w:r w:rsidR="006A0995">
        <w:rPr>
          <w:rFonts w:ascii="Times New Roman" w:hAnsi="Times New Roman" w:cs="Times New Roman"/>
          <w:sz w:val="24"/>
          <w:szCs w:val="24"/>
        </w:rPr>
        <w:t xml:space="preserve"> </w:t>
      </w:r>
      <w:r w:rsidRPr="0001516C">
        <w:rPr>
          <w:rFonts w:ascii="Times New Roman" w:hAnsi="Times New Roman" w:cs="Times New Roman"/>
          <w:sz w:val="24"/>
          <w:szCs w:val="24"/>
        </w:rPr>
        <w:t>В случае дефицита его можно ликвидировать за счет:</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а) займа у центральных банков других стран или международных организаций;</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xml:space="preserve">б) продажи части официальных резервов иностранной валюты или золота. </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На сост</w:t>
      </w:r>
      <w:r w:rsidR="007E1D87">
        <w:rPr>
          <w:rFonts w:ascii="Times New Roman" w:hAnsi="Times New Roman" w:cs="Times New Roman"/>
          <w:sz w:val="24"/>
          <w:szCs w:val="24"/>
        </w:rPr>
        <w:t xml:space="preserve">ояние платежного баланса влияют </w:t>
      </w:r>
      <w:r w:rsidRPr="0001516C">
        <w:rPr>
          <w:rFonts w:ascii="Times New Roman" w:hAnsi="Times New Roman" w:cs="Times New Roman"/>
          <w:sz w:val="24"/>
          <w:szCs w:val="24"/>
        </w:rPr>
        <w:t>неравномерность экономического и пол</w:t>
      </w:r>
      <w:r w:rsidRPr="0001516C">
        <w:rPr>
          <w:rFonts w:ascii="Times New Roman" w:hAnsi="Times New Roman" w:cs="Times New Roman"/>
          <w:sz w:val="24"/>
          <w:szCs w:val="24"/>
        </w:rPr>
        <w:t>и</w:t>
      </w:r>
      <w:r w:rsidRPr="0001516C">
        <w:rPr>
          <w:rFonts w:ascii="Times New Roman" w:hAnsi="Times New Roman" w:cs="Times New Roman"/>
          <w:sz w:val="24"/>
          <w:szCs w:val="24"/>
        </w:rPr>
        <w:t>тического развития стран;</w:t>
      </w:r>
      <w:r w:rsidR="007E1D87">
        <w:rPr>
          <w:rFonts w:ascii="Times New Roman" w:hAnsi="Times New Roman" w:cs="Times New Roman"/>
          <w:sz w:val="24"/>
          <w:szCs w:val="24"/>
        </w:rPr>
        <w:t xml:space="preserve"> </w:t>
      </w:r>
      <w:r w:rsidRPr="0001516C">
        <w:rPr>
          <w:rFonts w:ascii="Times New Roman" w:hAnsi="Times New Roman" w:cs="Times New Roman"/>
          <w:sz w:val="24"/>
          <w:szCs w:val="24"/>
        </w:rPr>
        <w:t>циклические колебания экономики; инфляция; рост заграничных государственных расходов; усиление международной финансовой взаимозависимости стран;</w:t>
      </w:r>
    </w:p>
    <w:p w:rsidR="0001516C" w:rsidRPr="0001516C" w:rsidRDefault="0001516C" w:rsidP="0001516C">
      <w:pPr>
        <w:widowControl w:val="0"/>
        <w:spacing w:after="0" w:line="240" w:lineRule="auto"/>
        <w:ind w:firstLine="709"/>
        <w:jc w:val="both"/>
        <w:rPr>
          <w:rFonts w:ascii="Times New Roman" w:hAnsi="Times New Roman" w:cs="Times New Roman"/>
          <w:sz w:val="24"/>
          <w:szCs w:val="24"/>
        </w:rPr>
      </w:pPr>
      <w:r w:rsidRPr="0001516C">
        <w:rPr>
          <w:rFonts w:ascii="Times New Roman" w:hAnsi="Times New Roman" w:cs="Times New Roman"/>
          <w:sz w:val="24"/>
          <w:szCs w:val="24"/>
        </w:rPr>
        <w:t>- валютно-финансовые факторы (девальвация и т. д.)</w:t>
      </w:r>
      <w:r w:rsidR="007E1D87">
        <w:rPr>
          <w:rFonts w:ascii="Times New Roman" w:hAnsi="Times New Roman" w:cs="Times New Roman"/>
          <w:sz w:val="24"/>
          <w:szCs w:val="24"/>
        </w:rPr>
        <w:t xml:space="preserve"> </w:t>
      </w:r>
      <w:r w:rsidRPr="0001516C">
        <w:rPr>
          <w:rFonts w:ascii="Times New Roman" w:hAnsi="Times New Roman" w:cs="Times New Roman"/>
          <w:sz w:val="24"/>
          <w:szCs w:val="24"/>
        </w:rPr>
        <w:t>изменения в международной торговле; чрезвычайные обстоятельства.</w:t>
      </w:r>
    </w:p>
    <w:p w:rsidR="0001516C" w:rsidRPr="0001516C" w:rsidRDefault="0001516C" w:rsidP="0001516C">
      <w:pPr>
        <w:pStyle w:val="a4"/>
        <w:spacing w:after="0"/>
        <w:ind w:left="0" w:firstLine="709"/>
        <w:jc w:val="both"/>
        <w:rPr>
          <w:bCs/>
          <w:sz w:val="24"/>
          <w:szCs w:val="24"/>
        </w:rPr>
      </w:pPr>
      <w:r w:rsidRPr="0001516C">
        <w:rPr>
          <w:b/>
          <w:bCs/>
          <w:i/>
          <w:sz w:val="24"/>
          <w:szCs w:val="24"/>
        </w:rPr>
        <w:t>Материальной основой регулирования</w:t>
      </w:r>
      <w:r w:rsidRPr="0001516C">
        <w:rPr>
          <w:bCs/>
          <w:sz w:val="24"/>
          <w:szCs w:val="24"/>
        </w:rPr>
        <w:t xml:space="preserve"> платежного баланса является:</w:t>
      </w:r>
    </w:p>
    <w:p w:rsidR="0001516C" w:rsidRPr="0001516C" w:rsidRDefault="0001516C" w:rsidP="0001516C">
      <w:pPr>
        <w:pStyle w:val="a4"/>
        <w:spacing w:after="0"/>
        <w:ind w:left="0" w:firstLine="709"/>
        <w:jc w:val="both"/>
        <w:rPr>
          <w:bCs/>
          <w:sz w:val="24"/>
          <w:szCs w:val="24"/>
        </w:rPr>
      </w:pPr>
      <w:r w:rsidRPr="0001516C">
        <w:rPr>
          <w:bCs/>
          <w:sz w:val="24"/>
          <w:szCs w:val="24"/>
        </w:rPr>
        <w:t>- государственная собственность, в том числе на официальные золото-валютные р</w:t>
      </w:r>
      <w:r w:rsidRPr="0001516C">
        <w:rPr>
          <w:bCs/>
          <w:sz w:val="24"/>
          <w:szCs w:val="24"/>
        </w:rPr>
        <w:t>е</w:t>
      </w:r>
      <w:r w:rsidRPr="0001516C">
        <w:rPr>
          <w:bCs/>
          <w:sz w:val="24"/>
          <w:szCs w:val="24"/>
        </w:rPr>
        <w:t>зервы;</w:t>
      </w:r>
    </w:p>
    <w:p w:rsidR="0001516C" w:rsidRPr="0001516C" w:rsidRDefault="0001516C" w:rsidP="0001516C">
      <w:pPr>
        <w:pStyle w:val="a4"/>
        <w:spacing w:after="0"/>
        <w:ind w:left="0" w:firstLine="709"/>
        <w:jc w:val="both"/>
        <w:rPr>
          <w:bCs/>
          <w:sz w:val="24"/>
          <w:szCs w:val="24"/>
        </w:rPr>
      </w:pPr>
      <w:r w:rsidRPr="0001516C">
        <w:rPr>
          <w:bCs/>
          <w:sz w:val="24"/>
          <w:szCs w:val="24"/>
        </w:rPr>
        <w:t>- часть национального дохода, перераспределяемая через государственный бюджет;</w:t>
      </w:r>
    </w:p>
    <w:p w:rsidR="0001516C" w:rsidRPr="0001516C" w:rsidRDefault="0001516C" w:rsidP="0001516C">
      <w:pPr>
        <w:pStyle w:val="a4"/>
        <w:spacing w:after="0"/>
        <w:ind w:left="0" w:firstLine="709"/>
        <w:jc w:val="both"/>
        <w:rPr>
          <w:bCs/>
          <w:sz w:val="24"/>
          <w:szCs w:val="24"/>
        </w:rPr>
      </w:pPr>
      <w:r w:rsidRPr="0001516C">
        <w:rPr>
          <w:bCs/>
          <w:sz w:val="24"/>
          <w:szCs w:val="24"/>
        </w:rPr>
        <w:t>- непосредственное участие государства в международных экономических операциях как экспортер капитала, гарант, кредитор или заемщик;</w:t>
      </w:r>
    </w:p>
    <w:p w:rsidR="0001516C" w:rsidRPr="0001516C" w:rsidRDefault="0001516C" w:rsidP="0001516C">
      <w:pPr>
        <w:pStyle w:val="a4"/>
        <w:spacing w:after="0"/>
        <w:ind w:left="0" w:firstLine="709"/>
        <w:jc w:val="both"/>
        <w:rPr>
          <w:bCs/>
          <w:sz w:val="24"/>
          <w:szCs w:val="24"/>
        </w:rPr>
      </w:pPr>
      <w:r w:rsidRPr="0001516C">
        <w:rPr>
          <w:bCs/>
          <w:sz w:val="24"/>
          <w:szCs w:val="24"/>
        </w:rPr>
        <w:t>- регламентация внешнеэкономических операций с помощью нормативных актов и органов государственного контроля.</w:t>
      </w:r>
    </w:p>
    <w:p w:rsidR="0001516C" w:rsidRPr="0001516C" w:rsidRDefault="0001516C" w:rsidP="0001516C">
      <w:pPr>
        <w:pStyle w:val="a4"/>
        <w:spacing w:after="0"/>
        <w:ind w:left="0" w:firstLine="709"/>
        <w:jc w:val="both"/>
        <w:rPr>
          <w:bCs/>
          <w:sz w:val="24"/>
          <w:szCs w:val="24"/>
        </w:rPr>
      </w:pPr>
      <w:r w:rsidRPr="0001516C">
        <w:rPr>
          <w:bCs/>
          <w:sz w:val="24"/>
          <w:szCs w:val="24"/>
        </w:rPr>
        <w:t xml:space="preserve">Существует несколько </w:t>
      </w:r>
      <w:r w:rsidRPr="0001516C">
        <w:rPr>
          <w:b/>
          <w:bCs/>
          <w:i/>
          <w:sz w:val="24"/>
          <w:szCs w:val="24"/>
        </w:rPr>
        <w:t>методов регулирования платежного баланса</w:t>
      </w:r>
      <w:r w:rsidRPr="0001516C">
        <w:rPr>
          <w:bCs/>
          <w:sz w:val="24"/>
          <w:szCs w:val="24"/>
        </w:rPr>
        <w:t xml:space="preserve">: </w:t>
      </w:r>
    </w:p>
    <w:p w:rsidR="0001516C" w:rsidRPr="0001516C" w:rsidRDefault="0001516C" w:rsidP="0001516C">
      <w:pPr>
        <w:pStyle w:val="a4"/>
        <w:spacing w:after="0"/>
        <w:ind w:left="0" w:firstLine="709"/>
        <w:jc w:val="both"/>
        <w:rPr>
          <w:bCs/>
          <w:sz w:val="24"/>
          <w:szCs w:val="24"/>
        </w:rPr>
      </w:pPr>
      <w:r w:rsidRPr="0001516C">
        <w:rPr>
          <w:bCs/>
          <w:sz w:val="24"/>
          <w:szCs w:val="24"/>
        </w:rPr>
        <w:t xml:space="preserve">а) прямой контроль, включая регламентацию импорта, таможенные и другие сборы, запрет или ограничения на перевод за рубеж доходов по иностранным инвестициям, вывоз краткосрочного и долгосрочного капитала; </w:t>
      </w:r>
    </w:p>
    <w:p w:rsidR="0001516C" w:rsidRPr="0001516C" w:rsidRDefault="0001516C" w:rsidP="0001516C">
      <w:pPr>
        <w:pStyle w:val="a4"/>
        <w:spacing w:after="0"/>
        <w:ind w:left="0" w:firstLine="709"/>
        <w:jc w:val="both"/>
        <w:rPr>
          <w:bCs/>
          <w:sz w:val="24"/>
          <w:szCs w:val="24"/>
        </w:rPr>
      </w:pPr>
      <w:r w:rsidRPr="0001516C">
        <w:rPr>
          <w:bCs/>
          <w:sz w:val="24"/>
          <w:szCs w:val="24"/>
        </w:rPr>
        <w:t>б) дефляция, которая направлена на решение внутриэкономических проблем и, след</w:t>
      </w:r>
      <w:r w:rsidRPr="0001516C">
        <w:rPr>
          <w:bCs/>
          <w:sz w:val="24"/>
          <w:szCs w:val="24"/>
        </w:rPr>
        <w:t>о</w:t>
      </w:r>
      <w:r w:rsidRPr="0001516C">
        <w:rPr>
          <w:bCs/>
          <w:sz w:val="24"/>
          <w:szCs w:val="24"/>
        </w:rPr>
        <w:t>вательно, повышение конкурентоспособности страны на внешнем рынке (сокращение сов</w:t>
      </w:r>
      <w:r w:rsidRPr="0001516C">
        <w:rPr>
          <w:bCs/>
          <w:sz w:val="24"/>
          <w:szCs w:val="24"/>
        </w:rPr>
        <w:t>о</w:t>
      </w:r>
      <w:r w:rsidRPr="0001516C">
        <w:rPr>
          <w:bCs/>
          <w:sz w:val="24"/>
          <w:szCs w:val="24"/>
        </w:rPr>
        <w:t>купного спроса, сокращение государственных расходов, замораживание цен и заработной платы, уменьшение дефицита государственного бюджета, кредитные ограничения, устано</w:t>
      </w:r>
      <w:r w:rsidRPr="0001516C">
        <w:rPr>
          <w:bCs/>
          <w:sz w:val="24"/>
          <w:szCs w:val="24"/>
        </w:rPr>
        <w:t>в</w:t>
      </w:r>
      <w:r w:rsidRPr="0001516C">
        <w:rPr>
          <w:bCs/>
          <w:sz w:val="24"/>
          <w:szCs w:val="24"/>
        </w:rPr>
        <w:t xml:space="preserve">ление пределов роста денежной массы и т.д.); </w:t>
      </w:r>
    </w:p>
    <w:p w:rsidR="0001516C" w:rsidRPr="0001516C" w:rsidRDefault="0001516C" w:rsidP="0001516C">
      <w:pPr>
        <w:pStyle w:val="a4"/>
        <w:spacing w:after="0"/>
        <w:ind w:left="0" w:firstLine="709"/>
        <w:jc w:val="both"/>
        <w:rPr>
          <w:bCs/>
          <w:sz w:val="24"/>
          <w:szCs w:val="24"/>
        </w:rPr>
      </w:pPr>
      <w:r w:rsidRPr="0001516C">
        <w:rPr>
          <w:bCs/>
          <w:sz w:val="24"/>
          <w:szCs w:val="24"/>
        </w:rPr>
        <w:t>в) изменение обменного курса за счет девальвации;</w:t>
      </w:r>
    </w:p>
    <w:p w:rsidR="0001516C" w:rsidRPr="0001516C" w:rsidRDefault="0001516C" w:rsidP="0001516C">
      <w:pPr>
        <w:pStyle w:val="a4"/>
        <w:spacing w:after="0"/>
        <w:ind w:left="0" w:firstLine="709"/>
        <w:jc w:val="both"/>
        <w:rPr>
          <w:bCs/>
          <w:sz w:val="24"/>
          <w:szCs w:val="24"/>
        </w:rPr>
      </w:pPr>
      <w:r w:rsidRPr="0001516C">
        <w:rPr>
          <w:bCs/>
          <w:sz w:val="24"/>
          <w:szCs w:val="24"/>
        </w:rPr>
        <w:t>г) валютные ограничения;</w:t>
      </w:r>
    </w:p>
    <w:p w:rsidR="0001516C" w:rsidRPr="0001516C" w:rsidRDefault="0001516C" w:rsidP="0001516C">
      <w:pPr>
        <w:pStyle w:val="a4"/>
        <w:spacing w:after="0"/>
        <w:ind w:left="0" w:firstLine="709"/>
        <w:jc w:val="both"/>
        <w:rPr>
          <w:bCs/>
          <w:sz w:val="24"/>
          <w:szCs w:val="24"/>
        </w:rPr>
      </w:pPr>
      <w:r w:rsidRPr="0001516C">
        <w:rPr>
          <w:bCs/>
          <w:sz w:val="24"/>
          <w:szCs w:val="24"/>
        </w:rPr>
        <w:t>д) специальные меры государственного воздействия на платежный баланс в ходе формирования его основных статей:</w:t>
      </w:r>
    </w:p>
    <w:p w:rsidR="0001516C" w:rsidRPr="0001516C" w:rsidRDefault="0001516C" w:rsidP="007C7875">
      <w:pPr>
        <w:pStyle w:val="a4"/>
        <w:numPr>
          <w:ilvl w:val="0"/>
          <w:numId w:val="75"/>
        </w:numPr>
        <w:tabs>
          <w:tab w:val="clear" w:pos="1620"/>
          <w:tab w:val="num" w:pos="0"/>
          <w:tab w:val="left" w:pos="540"/>
          <w:tab w:val="left" w:pos="900"/>
        </w:tabs>
        <w:spacing w:after="0"/>
        <w:ind w:left="0" w:firstLine="709"/>
        <w:jc w:val="both"/>
        <w:rPr>
          <w:bCs/>
          <w:sz w:val="24"/>
          <w:szCs w:val="24"/>
        </w:rPr>
      </w:pPr>
      <w:r w:rsidRPr="0001516C">
        <w:rPr>
          <w:bCs/>
          <w:sz w:val="24"/>
          <w:szCs w:val="24"/>
        </w:rPr>
        <w:t>содействие росту экспорториентированных и импортзамещающих отраслей экон</w:t>
      </w:r>
      <w:r w:rsidRPr="0001516C">
        <w:rPr>
          <w:bCs/>
          <w:sz w:val="24"/>
          <w:szCs w:val="24"/>
        </w:rPr>
        <w:t>о</w:t>
      </w:r>
      <w:r w:rsidRPr="0001516C">
        <w:rPr>
          <w:bCs/>
          <w:sz w:val="24"/>
          <w:szCs w:val="24"/>
        </w:rPr>
        <w:t xml:space="preserve">мики, </w:t>
      </w:r>
    </w:p>
    <w:p w:rsidR="0001516C" w:rsidRPr="0001516C" w:rsidRDefault="0001516C" w:rsidP="007C7875">
      <w:pPr>
        <w:pStyle w:val="a4"/>
        <w:numPr>
          <w:ilvl w:val="0"/>
          <w:numId w:val="75"/>
        </w:numPr>
        <w:tabs>
          <w:tab w:val="clear" w:pos="1620"/>
          <w:tab w:val="left" w:pos="540"/>
          <w:tab w:val="left" w:pos="900"/>
          <w:tab w:val="num" w:pos="1440"/>
        </w:tabs>
        <w:spacing w:after="0"/>
        <w:ind w:left="0" w:firstLine="709"/>
        <w:jc w:val="both"/>
        <w:rPr>
          <w:bCs/>
          <w:sz w:val="24"/>
          <w:szCs w:val="24"/>
        </w:rPr>
      </w:pPr>
      <w:r w:rsidRPr="0001516C">
        <w:rPr>
          <w:bCs/>
          <w:sz w:val="24"/>
          <w:szCs w:val="24"/>
        </w:rPr>
        <w:t xml:space="preserve">содействие углублению международному разделению труда, </w:t>
      </w:r>
    </w:p>
    <w:p w:rsidR="0001516C" w:rsidRPr="0001516C" w:rsidRDefault="0001516C" w:rsidP="007C7875">
      <w:pPr>
        <w:pStyle w:val="a4"/>
        <w:numPr>
          <w:ilvl w:val="0"/>
          <w:numId w:val="75"/>
        </w:numPr>
        <w:tabs>
          <w:tab w:val="clear" w:pos="1620"/>
          <w:tab w:val="left" w:pos="540"/>
          <w:tab w:val="left" w:pos="900"/>
          <w:tab w:val="num" w:pos="1440"/>
        </w:tabs>
        <w:spacing w:after="0"/>
        <w:ind w:left="0" w:firstLine="709"/>
        <w:jc w:val="both"/>
        <w:rPr>
          <w:bCs/>
          <w:sz w:val="24"/>
          <w:szCs w:val="24"/>
        </w:rPr>
      </w:pPr>
      <w:r w:rsidRPr="0001516C">
        <w:rPr>
          <w:bCs/>
          <w:sz w:val="24"/>
          <w:szCs w:val="24"/>
        </w:rPr>
        <w:lastRenderedPageBreak/>
        <w:t xml:space="preserve">ограничение вывоза валюты, </w:t>
      </w:r>
    </w:p>
    <w:p w:rsidR="0001516C" w:rsidRPr="0001516C" w:rsidRDefault="0001516C" w:rsidP="007C7875">
      <w:pPr>
        <w:pStyle w:val="a4"/>
        <w:numPr>
          <w:ilvl w:val="0"/>
          <w:numId w:val="75"/>
        </w:numPr>
        <w:tabs>
          <w:tab w:val="clear" w:pos="1620"/>
          <w:tab w:val="left" w:pos="540"/>
          <w:tab w:val="left" w:pos="900"/>
          <w:tab w:val="num" w:pos="1440"/>
        </w:tabs>
        <w:spacing w:after="0"/>
        <w:ind w:left="0" w:firstLine="709"/>
        <w:jc w:val="both"/>
        <w:rPr>
          <w:bCs/>
          <w:sz w:val="24"/>
          <w:szCs w:val="24"/>
        </w:rPr>
      </w:pPr>
      <w:r w:rsidRPr="0001516C">
        <w:rPr>
          <w:bCs/>
          <w:sz w:val="24"/>
          <w:szCs w:val="24"/>
        </w:rPr>
        <w:t xml:space="preserve">участие правительства в создании  туристической инфраструктуры, </w:t>
      </w:r>
    </w:p>
    <w:p w:rsidR="0001516C" w:rsidRPr="0001516C" w:rsidRDefault="0001516C" w:rsidP="007C7875">
      <w:pPr>
        <w:pStyle w:val="a4"/>
        <w:numPr>
          <w:ilvl w:val="0"/>
          <w:numId w:val="75"/>
        </w:numPr>
        <w:tabs>
          <w:tab w:val="clear" w:pos="1620"/>
          <w:tab w:val="left" w:pos="0"/>
          <w:tab w:val="left" w:pos="900"/>
        </w:tabs>
        <w:spacing w:after="0"/>
        <w:ind w:left="0" w:firstLine="709"/>
        <w:jc w:val="both"/>
        <w:rPr>
          <w:bCs/>
          <w:sz w:val="24"/>
          <w:szCs w:val="24"/>
        </w:rPr>
      </w:pPr>
      <w:r w:rsidRPr="0001516C">
        <w:rPr>
          <w:bCs/>
          <w:sz w:val="24"/>
          <w:szCs w:val="24"/>
        </w:rPr>
        <w:t>расширение государственных расходов на научные исследования для роста посту</w:t>
      </w:r>
      <w:r w:rsidRPr="0001516C">
        <w:rPr>
          <w:bCs/>
          <w:sz w:val="24"/>
          <w:szCs w:val="24"/>
        </w:rPr>
        <w:t>п</w:t>
      </w:r>
      <w:r w:rsidRPr="0001516C">
        <w:rPr>
          <w:bCs/>
          <w:sz w:val="24"/>
          <w:szCs w:val="24"/>
        </w:rPr>
        <w:t xml:space="preserve">лений валюты от продажи патентов, лицензий и т.д., </w:t>
      </w:r>
    </w:p>
    <w:p w:rsidR="0001516C" w:rsidRPr="0001516C" w:rsidRDefault="0001516C" w:rsidP="007C7875">
      <w:pPr>
        <w:pStyle w:val="a4"/>
        <w:numPr>
          <w:ilvl w:val="0"/>
          <w:numId w:val="75"/>
        </w:numPr>
        <w:tabs>
          <w:tab w:val="clear" w:pos="1620"/>
          <w:tab w:val="left" w:pos="900"/>
          <w:tab w:val="num" w:pos="1440"/>
        </w:tabs>
        <w:spacing w:after="0"/>
        <w:ind w:left="0" w:firstLine="709"/>
        <w:jc w:val="both"/>
        <w:rPr>
          <w:bCs/>
          <w:sz w:val="24"/>
          <w:szCs w:val="24"/>
        </w:rPr>
      </w:pPr>
      <w:r w:rsidRPr="0001516C">
        <w:rPr>
          <w:bCs/>
          <w:sz w:val="24"/>
          <w:szCs w:val="24"/>
        </w:rPr>
        <w:t>регулирование миграции рабочей силы и т.д.</w:t>
      </w:r>
    </w:p>
    <w:p w:rsidR="0001516C" w:rsidRPr="0001516C" w:rsidRDefault="0001516C" w:rsidP="0023566E">
      <w:pPr>
        <w:pStyle w:val="a4"/>
        <w:spacing w:after="0"/>
        <w:ind w:left="0" w:firstLine="709"/>
        <w:jc w:val="both"/>
        <w:rPr>
          <w:bCs/>
          <w:sz w:val="24"/>
          <w:szCs w:val="24"/>
        </w:rPr>
      </w:pPr>
      <w:r w:rsidRPr="0001516C">
        <w:rPr>
          <w:bCs/>
          <w:sz w:val="24"/>
          <w:szCs w:val="24"/>
        </w:rPr>
        <w:t>Основным фактором устойчивости платежного баланса страны является достаточный уровень золотовалютных</w:t>
      </w:r>
      <w:r w:rsidR="00A231A2">
        <w:rPr>
          <w:bCs/>
          <w:sz w:val="24"/>
          <w:szCs w:val="24"/>
        </w:rPr>
        <w:t xml:space="preserve"> резервов государства, основным</w:t>
      </w:r>
      <w:r w:rsidRPr="0001516C">
        <w:rPr>
          <w:bCs/>
          <w:sz w:val="24"/>
          <w:szCs w:val="24"/>
        </w:rPr>
        <w:t xml:space="preserve"> </w:t>
      </w:r>
      <w:r w:rsidR="00A231A2">
        <w:rPr>
          <w:bCs/>
          <w:sz w:val="24"/>
          <w:szCs w:val="24"/>
        </w:rPr>
        <w:t>средством</w:t>
      </w:r>
      <w:r w:rsidRPr="0001516C">
        <w:rPr>
          <w:bCs/>
          <w:sz w:val="24"/>
          <w:szCs w:val="24"/>
        </w:rPr>
        <w:t xml:space="preserve"> увеличения котор</w:t>
      </w:r>
      <w:r w:rsidR="00A231A2">
        <w:rPr>
          <w:bCs/>
          <w:sz w:val="24"/>
          <w:szCs w:val="24"/>
        </w:rPr>
        <w:t>ого</w:t>
      </w:r>
      <w:r w:rsidRPr="0001516C">
        <w:rPr>
          <w:bCs/>
          <w:sz w:val="24"/>
          <w:szCs w:val="24"/>
        </w:rPr>
        <w:t xml:space="preserve"> яв</w:t>
      </w:r>
      <w:r w:rsidR="0023566E">
        <w:rPr>
          <w:bCs/>
          <w:sz w:val="24"/>
          <w:szCs w:val="24"/>
        </w:rPr>
        <w:t>ляет</w:t>
      </w:r>
      <w:r w:rsidR="00A231A2">
        <w:rPr>
          <w:bCs/>
          <w:sz w:val="24"/>
          <w:szCs w:val="24"/>
        </w:rPr>
        <w:t>ся активное сальдо внешней торговли.</w:t>
      </w:r>
    </w:p>
    <w:sectPr w:rsidR="0001516C" w:rsidRPr="0001516C" w:rsidSect="00A929E7">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Cambria Math">
    <w:panose1 w:val="02040503050406030204"/>
    <w:charset w:val="CC"/>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3EA23652"/>
    <w:lvl w:ilvl="0">
      <w:numFmt w:val="bullet"/>
      <w:lvlText w:val="*"/>
      <w:lvlJc w:val="left"/>
    </w:lvl>
  </w:abstractNum>
  <w:abstractNum w:abstractNumId="1">
    <w:nsid w:val="03AA3C4A"/>
    <w:multiLevelType w:val="hybridMultilevel"/>
    <w:tmpl w:val="4A5E5E04"/>
    <w:lvl w:ilvl="0" w:tplc="04190001">
      <w:start w:val="1"/>
      <w:numFmt w:val="bullet"/>
      <w:lvlText w:val=""/>
      <w:lvlJc w:val="left"/>
      <w:pPr>
        <w:tabs>
          <w:tab w:val="num" w:pos="1486"/>
        </w:tabs>
        <w:ind w:left="1486" w:hanging="360"/>
      </w:pPr>
      <w:rPr>
        <w:rFonts w:ascii="Symbol" w:hAnsi="Symbol" w:hint="default"/>
      </w:rPr>
    </w:lvl>
    <w:lvl w:ilvl="1" w:tplc="04190003" w:tentative="1">
      <w:start w:val="1"/>
      <w:numFmt w:val="bullet"/>
      <w:lvlText w:val="o"/>
      <w:lvlJc w:val="left"/>
      <w:pPr>
        <w:tabs>
          <w:tab w:val="num" w:pos="2206"/>
        </w:tabs>
        <w:ind w:left="2206" w:hanging="360"/>
      </w:pPr>
      <w:rPr>
        <w:rFonts w:ascii="Courier New" w:hAnsi="Courier New" w:cs="Courier New" w:hint="default"/>
      </w:rPr>
    </w:lvl>
    <w:lvl w:ilvl="2" w:tplc="04190005" w:tentative="1">
      <w:start w:val="1"/>
      <w:numFmt w:val="bullet"/>
      <w:lvlText w:val=""/>
      <w:lvlJc w:val="left"/>
      <w:pPr>
        <w:tabs>
          <w:tab w:val="num" w:pos="2926"/>
        </w:tabs>
        <w:ind w:left="2926" w:hanging="360"/>
      </w:pPr>
      <w:rPr>
        <w:rFonts w:ascii="Wingdings" w:hAnsi="Wingdings" w:hint="default"/>
      </w:rPr>
    </w:lvl>
    <w:lvl w:ilvl="3" w:tplc="04190001" w:tentative="1">
      <w:start w:val="1"/>
      <w:numFmt w:val="bullet"/>
      <w:lvlText w:val=""/>
      <w:lvlJc w:val="left"/>
      <w:pPr>
        <w:tabs>
          <w:tab w:val="num" w:pos="3646"/>
        </w:tabs>
        <w:ind w:left="3646" w:hanging="360"/>
      </w:pPr>
      <w:rPr>
        <w:rFonts w:ascii="Symbol" w:hAnsi="Symbol" w:hint="default"/>
      </w:rPr>
    </w:lvl>
    <w:lvl w:ilvl="4" w:tplc="04190003" w:tentative="1">
      <w:start w:val="1"/>
      <w:numFmt w:val="bullet"/>
      <w:lvlText w:val="o"/>
      <w:lvlJc w:val="left"/>
      <w:pPr>
        <w:tabs>
          <w:tab w:val="num" w:pos="4366"/>
        </w:tabs>
        <w:ind w:left="4366" w:hanging="360"/>
      </w:pPr>
      <w:rPr>
        <w:rFonts w:ascii="Courier New" w:hAnsi="Courier New" w:cs="Courier New" w:hint="default"/>
      </w:rPr>
    </w:lvl>
    <w:lvl w:ilvl="5" w:tplc="04190005" w:tentative="1">
      <w:start w:val="1"/>
      <w:numFmt w:val="bullet"/>
      <w:lvlText w:val=""/>
      <w:lvlJc w:val="left"/>
      <w:pPr>
        <w:tabs>
          <w:tab w:val="num" w:pos="5086"/>
        </w:tabs>
        <w:ind w:left="5086" w:hanging="360"/>
      </w:pPr>
      <w:rPr>
        <w:rFonts w:ascii="Wingdings" w:hAnsi="Wingdings" w:hint="default"/>
      </w:rPr>
    </w:lvl>
    <w:lvl w:ilvl="6" w:tplc="04190001" w:tentative="1">
      <w:start w:val="1"/>
      <w:numFmt w:val="bullet"/>
      <w:lvlText w:val=""/>
      <w:lvlJc w:val="left"/>
      <w:pPr>
        <w:tabs>
          <w:tab w:val="num" w:pos="5806"/>
        </w:tabs>
        <w:ind w:left="5806" w:hanging="360"/>
      </w:pPr>
      <w:rPr>
        <w:rFonts w:ascii="Symbol" w:hAnsi="Symbol" w:hint="default"/>
      </w:rPr>
    </w:lvl>
    <w:lvl w:ilvl="7" w:tplc="04190003" w:tentative="1">
      <w:start w:val="1"/>
      <w:numFmt w:val="bullet"/>
      <w:lvlText w:val="o"/>
      <w:lvlJc w:val="left"/>
      <w:pPr>
        <w:tabs>
          <w:tab w:val="num" w:pos="6526"/>
        </w:tabs>
        <w:ind w:left="6526" w:hanging="360"/>
      </w:pPr>
      <w:rPr>
        <w:rFonts w:ascii="Courier New" w:hAnsi="Courier New" w:cs="Courier New" w:hint="default"/>
      </w:rPr>
    </w:lvl>
    <w:lvl w:ilvl="8" w:tplc="04190005" w:tentative="1">
      <w:start w:val="1"/>
      <w:numFmt w:val="bullet"/>
      <w:lvlText w:val=""/>
      <w:lvlJc w:val="left"/>
      <w:pPr>
        <w:tabs>
          <w:tab w:val="num" w:pos="7246"/>
        </w:tabs>
        <w:ind w:left="7246" w:hanging="360"/>
      </w:pPr>
      <w:rPr>
        <w:rFonts w:ascii="Wingdings" w:hAnsi="Wingdings" w:hint="default"/>
      </w:rPr>
    </w:lvl>
  </w:abstractNum>
  <w:abstractNum w:abstractNumId="2">
    <w:nsid w:val="05C4719F"/>
    <w:multiLevelType w:val="hybridMultilevel"/>
    <w:tmpl w:val="86946BB4"/>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nsid w:val="077C5FE6"/>
    <w:multiLevelType w:val="hybridMultilevel"/>
    <w:tmpl w:val="94A298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8345FB7"/>
    <w:multiLevelType w:val="hybridMultilevel"/>
    <w:tmpl w:val="75BC292A"/>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
    <w:nsid w:val="111E5B7E"/>
    <w:multiLevelType w:val="hybridMultilevel"/>
    <w:tmpl w:val="615A551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27F4294"/>
    <w:multiLevelType w:val="hybridMultilevel"/>
    <w:tmpl w:val="DAB83FDE"/>
    <w:lvl w:ilvl="0" w:tplc="7C1CB0CE">
      <w:start w:val="1"/>
      <w:numFmt w:val="russianLower"/>
      <w:lvlText w:val="%1)"/>
      <w:lvlJc w:val="left"/>
      <w:pPr>
        <w:ind w:left="1287" w:hanging="360"/>
      </w:pPr>
      <w:rPr>
        <w:rFonts w:cs="Times New Roman"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7">
    <w:nsid w:val="144E1A77"/>
    <w:multiLevelType w:val="hybridMultilevel"/>
    <w:tmpl w:val="F43057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5656A46"/>
    <w:multiLevelType w:val="hybridMultilevel"/>
    <w:tmpl w:val="387677CA"/>
    <w:lvl w:ilvl="0" w:tplc="24B2342E">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9">
    <w:nsid w:val="16723F46"/>
    <w:multiLevelType w:val="hybridMultilevel"/>
    <w:tmpl w:val="479C7BE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
    <w:nsid w:val="179574E0"/>
    <w:multiLevelType w:val="hybridMultilevel"/>
    <w:tmpl w:val="789459B4"/>
    <w:lvl w:ilvl="0" w:tplc="0E9E47C6">
      <w:start w:val="65535"/>
      <w:numFmt w:val="bullet"/>
      <w:lvlText w:val="♦"/>
      <w:lvlJc w:val="left"/>
      <w:pPr>
        <w:tabs>
          <w:tab w:val="num" w:pos="0"/>
        </w:tabs>
        <w:ind w:left="0" w:firstLine="0"/>
      </w:pPr>
      <w:rPr>
        <w:rFonts w:ascii="Times New Roman" w:hAnsi="Times New Roman" w:cs="Times New Roman" w:hint="default"/>
        <w:sz w:val="18"/>
        <w:szCs w:val="18"/>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180650F6"/>
    <w:multiLevelType w:val="singleLevel"/>
    <w:tmpl w:val="48DA33F6"/>
    <w:lvl w:ilvl="0">
      <w:start w:val="1"/>
      <w:numFmt w:val="bullet"/>
      <w:lvlText w:val="-"/>
      <w:lvlJc w:val="left"/>
      <w:pPr>
        <w:tabs>
          <w:tab w:val="num" w:pos="360"/>
        </w:tabs>
        <w:ind w:left="360" w:hanging="360"/>
      </w:pPr>
    </w:lvl>
  </w:abstractNum>
  <w:abstractNum w:abstractNumId="12">
    <w:nsid w:val="19D07C28"/>
    <w:multiLevelType w:val="hybridMultilevel"/>
    <w:tmpl w:val="EC10CFB4"/>
    <w:lvl w:ilvl="0" w:tplc="F240286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nsid w:val="1A5B39A1"/>
    <w:multiLevelType w:val="hybridMultilevel"/>
    <w:tmpl w:val="2B3AD4E2"/>
    <w:lvl w:ilvl="0" w:tplc="24B2342E">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14">
    <w:nsid w:val="1B8A3BC1"/>
    <w:multiLevelType w:val="hybridMultilevel"/>
    <w:tmpl w:val="47F26912"/>
    <w:lvl w:ilvl="0" w:tplc="4942E64A">
      <w:start w:val="1"/>
      <w:numFmt w:val="decimal"/>
      <w:lvlText w:val="%1."/>
      <w:lvlJc w:val="left"/>
      <w:pPr>
        <w:tabs>
          <w:tab w:val="num" w:pos="960"/>
        </w:tabs>
        <w:ind w:left="960" w:hanging="360"/>
      </w:pPr>
      <w:rPr>
        <w:rFonts w:hint="default"/>
      </w:rPr>
    </w:lvl>
    <w:lvl w:ilvl="1" w:tplc="36526984">
      <w:numFmt w:val="none"/>
      <w:lvlText w:val=""/>
      <w:lvlJc w:val="left"/>
      <w:pPr>
        <w:tabs>
          <w:tab w:val="num" w:pos="360"/>
        </w:tabs>
      </w:pPr>
    </w:lvl>
    <w:lvl w:ilvl="2" w:tplc="86D407C2">
      <w:numFmt w:val="none"/>
      <w:lvlText w:val=""/>
      <w:lvlJc w:val="left"/>
      <w:pPr>
        <w:tabs>
          <w:tab w:val="num" w:pos="360"/>
        </w:tabs>
      </w:pPr>
    </w:lvl>
    <w:lvl w:ilvl="3" w:tplc="1A5C9CBC">
      <w:numFmt w:val="none"/>
      <w:lvlText w:val=""/>
      <w:lvlJc w:val="left"/>
      <w:pPr>
        <w:tabs>
          <w:tab w:val="num" w:pos="360"/>
        </w:tabs>
      </w:pPr>
    </w:lvl>
    <w:lvl w:ilvl="4" w:tplc="5AFA7E60">
      <w:numFmt w:val="none"/>
      <w:lvlText w:val=""/>
      <w:lvlJc w:val="left"/>
      <w:pPr>
        <w:tabs>
          <w:tab w:val="num" w:pos="360"/>
        </w:tabs>
      </w:pPr>
    </w:lvl>
    <w:lvl w:ilvl="5" w:tplc="C48E0F54">
      <w:numFmt w:val="none"/>
      <w:lvlText w:val=""/>
      <w:lvlJc w:val="left"/>
      <w:pPr>
        <w:tabs>
          <w:tab w:val="num" w:pos="360"/>
        </w:tabs>
      </w:pPr>
    </w:lvl>
    <w:lvl w:ilvl="6" w:tplc="653ABD86">
      <w:numFmt w:val="none"/>
      <w:lvlText w:val=""/>
      <w:lvlJc w:val="left"/>
      <w:pPr>
        <w:tabs>
          <w:tab w:val="num" w:pos="360"/>
        </w:tabs>
      </w:pPr>
    </w:lvl>
    <w:lvl w:ilvl="7" w:tplc="3D208908">
      <w:numFmt w:val="none"/>
      <w:lvlText w:val=""/>
      <w:lvlJc w:val="left"/>
      <w:pPr>
        <w:tabs>
          <w:tab w:val="num" w:pos="360"/>
        </w:tabs>
      </w:pPr>
    </w:lvl>
    <w:lvl w:ilvl="8" w:tplc="656C5998">
      <w:numFmt w:val="none"/>
      <w:lvlText w:val=""/>
      <w:lvlJc w:val="left"/>
      <w:pPr>
        <w:tabs>
          <w:tab w:val="num" w:pos="360"/>
        </w:tabs>
      </w:pPr>
    </w:lvl>
  </w:abstractNum>
  <w:abstractNum w:abstractNumId="15">
    <w:nsid w:val="1BE259F3"/>
    <w:multiLevelType w:val="hybridMultilevel"/>
    <w:tmpl w:val="3546216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6">
    <w:nsid w:val="1DD35F57"/>
    <w:multiLevelType w:val="hybridMultilevel"/>
    <w:tmpl w:val="C6566A34"/>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7">
    <w:nsid w:val="1FF4134D"/>
    <w:multiLevelType w:val="hybridMultilevel"/>
    <w:tmpl w:val="2DD816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1B37979"/>
    <w:multiLevelType w:val="hybridMultilevel"/>
    <w:tmpl w:val="CF20AEE4"/>
    <w:lvl w:ilvl="0" w:tplc="3D264808">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9">
    <w:nsid w:val="21B42638"/>
    <w:multiLevelType w:val="hybridMultilevel"/>
    <w:tmpl w:val="EE70F448"/>
    <w:lvl w:ilvl="0" w:tplc="5A282ED8">
      <w:start w:val="65535"/>
      <w:numFmt w:val="bullet"/>
      <w:lvlText w:val="•"/>
      <w:lvlJc w:val="left"/>
      <w:pPr>
        <w:tabs>
          <w:tab w:val="num" w:pos="3033"/>
        </w:tabs>
        <w:ind w:left="3033" w:firstLine="0"/>
      </w:pPr>
      <w:rPr>
        <w:rFonts w:ascii="Times New Roman" w:hAnsi="Times New Roman" w:cs="Times New Roman" w:hint="default"/>
        <w:sz w:val="20"/>
        <w:szCs w:val="20"/>
      </w:rPr>
    </w:lvl>
    <w:lvl w:ilvl="1" w:tplc="5A282ED8">
      <w:start w:val="65535"/>
      <w:numFmt w:val="bullet"/>
      <w:lvlText w:val="•"/>
      <w:lvlJc w:val="left"/>
      <w:pPr>
        <w:tabs>
          <w:tab w:val="num" w:pos="180"/>
        </w:tabs>
        <w:ind w:left="180" w:firstLine="0"/>
      </w:pPr>
      <w:rPr>
        <w:rFonts w:ascii="Times New Roman" w:hAnsi="Times New Roman" w:cs="Times New Roman" w:hint="default"/>
        <w:sz w:val="20"/>
        <w:szCs w:val="20"/>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21EF11BD"/>
    <w:multiLevelType w:val="hybridMultilevel"/>
    <w:tmpl w:val="7772E5AE"/>
    <w:lvl w:ilvl="0" w:tplc="7B2836E8">
      <w:start w:val="65535"/>
      <w:numFmt w:val="bullet"/>
      <w:lvlText w:val="•"/>
      <w:lvlJc w:val="left"/>
      <w:pPr>
        <w:tabs>
          <w:tab w:val="num" w:pos="3033"/>
        </w:tabs>
        <w:ind w:left="3033" w:firstLine="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24FC0598"/>
    <w:multiLevelType w:val="hybridMultilevel"/>
    <w:tmpl w:val="A25C2FF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24FD316F"/>
    <w:multiLevelType w:val="hybridMultilevel"/>
    <w:tmpl w:val="46B2B0E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3">
    <w:nsid w:val="25723306"/>
    <w:multiLevelType w:val="hybridMultilevel"/>
    <w:tmpl w:val="55948E70"/>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4">
    <w:nsid w:val="2671642D"/>
    <w:multiLevelType w:val="hybridMultilevel"/>
    <w:tmpl w:val="AE0A2092"/>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5">
    <w:nsid w:val="29EA42D0"/>
    <w:multiLevelType w:val="hybridMultilevel"/>
    <w:tmpl w:val="AA8A00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A5A6C4E"/>
    <w:multiLevelType w:val="hybridMultilevel"/>
    <w:tmpl w:val="0674CEEA"/>
    <w:lvl w:ilvl="0" w:tplc="BA2CA5AA">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27">
    <w:nsid w:val="2D217CA2"/>
    <w:multiLevelType w:val="hybridMultilevel"/>
    <w:tmpl w:val="61F0BBE0"/>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8">
    <w:nsid w:val="2D4A2E38"/>
    <w:multiLevelType w:val="hybridMultilevel"/>
    <w:tmpl w:val="91168260"/>
    <w:lvl w:ilvl="0" w:tplc="04190001">
      <w:start w:val="1"/>
      <w:numFmt w:val="bullet"/>
      <w:lvlText w:val=""/>
      <w:lvlJc w:val="left"/>
      <w:pPr>
        <w:tabs>
          <w:tab w:val="num" w:pos="1486"/>
        </w:tabs>
        <w:ind w:left="1486" w:hanging="360"/>
      </w:pPr>
      <w:rPr>
        <w:rFonts w:ascii="Symbol" w:hAnsi="Symbol" w:hint="default"/>
      </w:rPr>
    </w:lvl>
    <w:lvl w:ilvl="1" w:tplc="04190003" w:tentative="1">
      <w:start w:val="1"/>
      <w:numFmt w:val="bullet"/>
      <w:lvlText w:val="o"/>
      <w:lvlJc w:val="left"/>
      <w:pPr>
        <w:tabs>
          <w:tab w:val="num" w:pos="2206"/>
        </w:tabs>
        <w:ind w:left="2206" w:hanging="360"/>
      </w:pPr>
      <w:rPr>
        <w:rFonts w:ascii="Courier New" w:hAnsi="Courier New" w:cs="Courier New" w:hint="default"/>
      </w:rPr>
    </w:lvl>
    <w:lvl w:ilvl="2" w:tplc="04190005" w:tentative="1">
      <w:start w:val="1"/>
      <w:numFmt w:val="bullet"/>
      <w:lvlText w:val=""/>
      <w:lvlJc w:val="left"/>
      <w:pPr>
        <w:tabs>
          <w:tab w:val="num" w:pos="2926"/>
        </w:tabs>
        <w:ind w:left="2926" w:hanging="360"/>
      </w:pPr>
      <w:rPr>
        <w:rFonts w:ascii="Wingdings" w:hAnsi="Wingdings" w:hint="default"/>
      </w:rPr>
    </w:lvl>
    <w:lvl w:ilvl="3" w:tplc="04190001" w:tentative="1">
      <w:start w:val="1"/>
      <w:numFmt w:val="bullet"/>
      <w:lvlText w:val=""/>
      <w:lvlJc w:val="left"/>
      <w:pPr>
        <w:tabs>
          <w:tab w:val="num" w:pos="3646"/>
        </w:tabs>
        <w:ind w:left="3646" w:hanging="360"/>
      </w:pPr>
      <w:rPr>
        <w:rFonts w:ascii="Symbol" w:hAnsi="Symbol" w:hint="default"/>
      </w:rPr>
    </w:lvl>
    <w:lvl w:ilvl="4" w:tplc="04190003" w:tentative="1">
      <w:start w:val="1"/>
      <w:numFmt w:val="bullet"/>
      <w:lvlText w:val="o"/>
      <w:lvlJc w:val="left"/>
      <w:pPr>
        <w:tabs>
          <w:tab w:val="num" w:pos="4366"/>
        </w:tabs>
        <w:ind w:left="4366" w:hanging="360"/>
      </w:pPr>
      <w:rPr>
        <w:rFonts w:ascii="Courier New" w:hAnsi="Courier New" w:cs="Courier New" w:hint="default"/>
      </w:rPr>
    </w:lvl>
    <w:lvl w:ilvl="5" w:tplc="04190005" w:tentative="1">
      <w:start w:val="1"/>
      <w:numFmt w:val="bullet"/>
      <w:lvlText w:val=""/>
      <w:lvlJc w:val="left"/>
      <w:pPr>
        <w:tabs>
          <w:tab w:val="num" w:pos="5086"/>
        </w:tabs>
        <w:ind w:left="5086" w:hanging="360"/>
      </w:pPr>
      <w:rPr>
        <w:rFonts w:ascii="Wingdings" w:hAnsi="Wingdings" w:hint="default"/>
      </w:rPr>
    </w:lvl>
    <w:lvl w:ilvl="6" w:tplc="04190001" w:tentative="1">
      <w:start w:val="1"/>
      <w:numFmt w:val="bullet"/>
      <w:lvlText w:val=""/>
      <w:lvlJc w:val="left"/>
      <w:pPr>
        <w:tabs>
          <w:tab w:val="num" w:pos="5806"/>
        </w:tabs>
        <w:ind w:left="5806" w:hanging="360"/>
      </w:pPr>
      <w:rPr>
        <w:rFonts w:ascii="Symbol" w:hAnsi="Symbol" w:hint="default"/>
      </w:rPr>
    </w:lvl>
    <w:lvl w:ilvl="7" w:tplc="04190003" w:tentative="1">
      <w:start w:val="1"/>
      <w:numFmt w:val="bullet"/>
      <w:lvlText w:val="o"/>
      <w:lvlJc w:val="left"/>
      <w:pPr>
        <w:tabs>
          <w:tab w:val="num" w:pos="6526"/>
        </w:tabs>
        <w:ind w:left="6526" w:hanging="360"/>
      </w:pPr>
      <w:rPr>
        <w:rFonts w:ascii="Courier New" w:hAnsi="Courier New" w:cs="Courier New" w:hint="default"/>
      </w:rPr>
    </w:lvl>
    <w:lvl w:ilvl="8" w:tplc="04190005" w:tentative="1">
      <w:start w:val="1"/>
      <w:numFmt w:val="bullet"/>
      <w:lvlText w:val=""/>
      <w:lvlJc w:val="left"/>
      <w:pPr>
        <w:tabs>
          <w:tab w:val="num" w:pos="7246"/>
        </w:tabs>
        <w:ind w:left="7246" w:hanging="360"/>
      </w:pPr>
      <w:rPr>
        <w:rFonts w:ascii="Wingdings" w:hAnsi="Wingdings" w:hint="default"/>
      </w:rPr>
    </w:lvl>
  </w:abstractNum>
  <w:abstractNum w:abstractNumId="29">
    <w:nsid w:val="2DF55EDA"/>
    <w:multiLevelType w:val="hybridMultilevel"/>
    <w:tmpl w:val="449ED94A"/>
    <w:lvl w:ilvl="0" w:tplc="B9F6BA9E">
      <w:start w:val="1"/>
      <w:numFmt w:val="bullet"/>
      <w:lvlText w:val=""/>
      <w:lvlJc w:val="left"/>
      <w:pPr>
        <w:tabs>
          <w:tab w:val="num" w:pos="1429"/>
        </w:tabs>
        <w:ind w:left="1429" w:hanging="360"/>
      </w:pPr>
      <w:rPr>
        <w:rFonts w:ascii="Symbol" w:hAnsi="Symbol" w:hint="default"/>
        <w:sz w:val="16"/>
        <w:szCs w:val="16"/>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2E9D6877"/>
    <w:multiLevelType w:val="hybridMultilevel"/>
    <w:tmpl w:val="021AE36E"/>
    <w:lvl w:ilvl="0" w:tplc="0419000F">
      <w:start w:val="1"/>
      <w:numFmt w:val="decimal"/>
      <w:lvlText w:val="%1."/>
      <w:lvlJc w:val="left"/>
      <w:pPr>
        <w:tabs>
          <w:tab w:val="num" w:pos="1665"/>
        </w:tabs>
        <w:ind w:left="1665" w:hanging="360"/>
      </w:pPr>
    </w:lvl>
    <w:lvl w:ilvl="1" w:tplc="04190019" w:tentative="1">
      <w:start w:val="1"/>
      <w:numFmt w:val="lowerLetter"/>
      <w:lvlText w:val="%2."/>
      <w:lvlJc w:val="left"/>
      <w:pPr>
        <w:tabs>
          <w:tab w:val="num" w:pos="2385"/>
        </w:tabs>
        <w:ind w:left="2385" w:hanging="360"/>
      </w:pPr>
    </w:lvl>
    <w:lvl w:ilvl="2" w:tplc="0419001B" w:tentative="1">
      <w:start w:val="1"/>
      <w:numFmt w:val="lowerRoman"/>
      <w:lvlText w:val="%3."/>
      <w:lvlJc w:val="right"/>
      <w:pPr>
        <w:tabs>
          <w:tab w:val="num" w:pos="3105"/>
        </w:tabs>
        <w:ind w:left="3105" w:hanging="180"/>
      </w:pPr>
    </w:lvl>
    <w:lvl w:ilvl="3" w:tplc="0419000F" w:tentative="1">
      <w:start w:val="1"/>
      <w:numFmt w:val="decimal"/>
      <w:lvlText w:val="%4."/>
      <w:lvlJc w:val="left"/>
      <w:pPr>
        <w:tabs>
          <w:tab w:val="num" w:pos="3825"/>
        </w:tabs>
        <w:ind w:left="3825" w:hanging="360"/>
      </w:pPr>
    </w:lvl>
    <w:lvl w:ilvl="4" w:tplc="04190019" w:tentative="1">
      <w:start w:val="1"/>
      <w:numFmt w:val="lowerLetter"/>
      <w:lvlText w:val="%5."/>
      <w:lvlJc w:val="left"/>
      <w:pPr>
        <w:tabs>
          <w:tab w:val="num" w:pos="4545"/>
        </w:tabs>
        <w:ind w:left="4545" w:hanging="360"/>
      </w:pPr>
    </w:lvl>
    <w:lvl w:ilvl="5" w:tplc="0419001B" w:tentative="1">
      <w:start w:val="1"/>
      <w:numFmt w:val="lowerRoman"/>
      <w:lvlText w:val="%6."/>
      <w:lvlJc w:val="right"/>
      <w:pPr>
        <w:tabs>
          <w:tab w:val="num" w:pos="5265"/>
        </w:tabs>
        <w:ind w:left="5265" w:hanging="180"/>
      </w:pPr>
    </w:lvl>
    <w:lvl w:ilvl="6" w:tplc="0419000F" w:tentative="1">
      <w:start w:val="1"/>
      <w:numFmt w:val="decimal"/>
      <w:lvlText w:val="%7."/>
      <w:lvlJc w:val="left"/>
      <w:pPr>
        <w:tabs>
          <w:tab w:val="num" w:pos="5985"/>
        </w:tabs>
        <w:ind w:left="5985" w:hanging="360"/>
      </w:pPr>
    </w:lvl>
    <w:lvl w:ilvl="7" w:tplc="04190019" w:tentative="1">
      <w:start w:val="1"/>
      <w:numFmt w:val="lowerLetter"/>
      <w:lvlText w:val="%8."/>
      <w:lvlJc w:val="left"/>
      <w:pPr>
        <w:tabs>
          <w:tab w:val="num" w:pos="6705"/>
        </w:tabs>
        <w:ind w:left="6705" w:hanging="360"/>
      </w:pPr>
    </w:lvl>
    <w:lvl w:ilvl="8" w:tplc="0419001B" w:tentative="1">
      <w:start w:val="1"/>
      <w:numFmt w:val="lowerRoman"/>
      <w:lvlText w:val="%9."/>
      <w:lvlJc w:val="right"/>
      <w:pPr>
        <w:tabs>
          <w:tab w:val="num" w:pos="7425"/>
        </w:tabs>
        <w:ind w:left="7425" w:hanging="180"/>
      </w:pPr>
    </w:lvl>
  </w:abstractNum>
  <w:abstractNum w:abstractNumId="31">
    <w:nsid w:val="3036394A"/>
    <w:multiLevelType w:val="hybridMultilevel"/>
    <w:tmpl w:val="F236CBE0"/>
    <w:lvl w:ilvl="0" w:tplc="04190001">
      <w:start w:val="1"/>
      <w:numFmt w:val="bullet"/>
      <w:lvlText w:val=""/>
      <w:lvlJc w:val="left"/>
      <w:pPr>
        <w:tabs>
          <w:tab w:val="num" w:pos="1486"/>
        </w:tabs>
        <w:ind w:left="1486" w:hanging="360"/>
      </w:pPr>
      <w:rPr>
        <w:rFonts w:ascii="Symbol" w:hAnsi="Symbol" w:hint="default"/>
      </w:rPr>
    </w:lvl>
    <w:lvl w:ilvl="1" w:tplc="04190003" w:tentative="1">
      <w:start w:val="1"/>
      <w:numFmt w:val="bullet"/>
      <w:lvlText w:val="o"/>
      <w:lvlJc w:val="left"/>
      <w:pPr>
        <w:tabs>
          <w:tab w:val="num" w:pos="2206"/>
        </w:tabs>
        <w:ind w:left="2206" w:hanging="360"/>
      </w:pPr>
      <w:rPr>
        <w:rFonts w:ascii="Courier New" w:hAnsi="Courier New" w:cs="Courier New" w:hint="default"/>
      </w:rPr>
    </w:lvl>
    <w:lvl w:ilvl="2" w:tplc="04190005" w:tentative="1">
      <w:start w:val="1"/>
      <w:numFmt w:val="bullet"/>
      <w:lvlText w:val=""/>
      <w:lvlJc w:val="left"/>
      <w:pPr>
        <w:tabs>
          <w:tab w:val="num" w:pos="2926"/>
        </w:tabs>
        <w:ind w:left="2926" w:hanging="360"/>
      </w:pPr>
      <w:rPr>
        <w:rFonts w:ascii="Wingdings" w:hAnsi="Wingdings" w:hint="default"/>
      </w:rPr>
    </w:lvl>
    <w:lvl w:ilvl="3" w:tplc="04190001" w:tentative="1">
      <w:start w:val="1"/>
      <w:numFmt w:val="bullet"/>
      <w:lvlText w:val=""/>
      <w:lvlJc w:val="left"/>
      <w:pPr>
        <w:tabs>
          <w:tab w:val="num" w:pos="3646"/>
        </w:tabs>
        <w:ind w:left="3646" w:hanging="360"/>
      </w:pPr>
      <w:rPr>
        <w:rFonts w:ascii="Symbol" w:hAnsi="Symbol" w:hint="default"/>
      </w:rPr>
    </w:lvl>
    <w:lvl w:ilvl="4" w:tplc="04190003" w:tentative="1">
      <w:start w:val="1"/>
      <w:numFmt w:val="bullet"/>
      <w:lvlText w:val="o"/>
      <w:lvlJc w:val="left"/>
      <w:pPr>
        <w:tabs>
          <w:tab w:val="num" w:pos="4366"/>
        </w:tabs>
        <w:ind w:left="4366" w:hanging="360"/>
      </w:pPr>
      <w:rPr>
        <w:rFonts w:ascii="Courier New" w:hAnsi="Courier New" w:cs="Courier New" w:hint="default"/>
      </w:rPr>
    </w:lvl>
    <w:lvl w:ilvl="5" w:tplc="04190005" w:tentative="1">
      <w:start w:val="1"/>
      <w:numFmt w:val="bullet"/>
      <w:lvlText w:val=""/>
      <w:lvlJc w:val="left"/>
      <w:pPr>
        <w:tabs>
          <w:tab w:val="num" w:pos="5086"/>
        </w:tabs>
        <w:ind w:left="5086" w:hanging="360"/>
      </w:pPr>
      <w:rPr>
        <w:rFonts w:ascii="Wingdings" w:hAnsi="Wingdings" w:hint="default"/>
      </w:rPr>
    </w:lvl>
    <w:lvl w:ilvl="6" w:tplc="04190001" w:tentative="1">
      <w:start w:val="1"/>
      <w:numFmt w:val="bullet"/>
      <w:lvlText w:val=""/>
      <w:lvlJc w:val="left"/>
      <w:pPr>
        <w:tabs>
          <w:tab w:val="num" w:pos="5806"/>
        </w:tabs>
        <w:ind w:left="5806" w:hanging="360"/>
      </w:pPr>
      <w:rPr>
        <w:rFonts w:ascii="Symbol" w:hAnsi="Symbol" w:hint="default"/>
      </w:rPr>
    </w:lvl>
    <w:lvl w:ilvl="7" w:tplc="04190003" w:tentative="1">
      <w:start w:val="1"/>
      <w:numFmt w:val="bullet"/>
      <w:lvlText w:val="o"/>
      <w:lvlJc w:val="left"/>
      <w:pPr>
        <w:tabs>
          <w:tab w:val="num" w:pos="6526"/>
        </w:tabs>
        <w:ind w:left="6526" w:hanging="360"/>
      </w:pPr>
      <w:rPr>
        <w:rFonts w:ascii="Courier New" w:hAnsi="Courier New" w:cs="Courier New" w:hint="default"/>
      </w:rPr>
    </w:lvl>
    <w:lvl w:ilvl="8" w:tplc="04190005" w:tentative="1">
      <w:start w:val="1"/>
      <w:numFmt w:val="bullet"/>
      <w:lvlText w:val=""/>
      <w:lvlJc w:val="left"/>
      <w:pPr>
        <w:tabs>
          <w:tab w:val="num" w:pos="7246"/>
        </w:tabs>
        <w:ind w:left="7246" w:hanging="360"/>
      </w:pPr>
      <w:rPr>
        <w:rFonts w:ascii="Wingdings" w:hAnsi="Wingdings" w:hint="default"/>
      </w:rPr>
    </w:lvl>
  </w:abstractNum>
  <w:abstractNum w:abstractNumId="32">
    <w:nsid w:val="306E3ABB"/>
    <w:multiLevelType w:val="hybridMultilevel"/>
    <w:tmpl w:val="0AE8DC8A"/>
    <w:lvl w:ilvl="0" w:tplc="4830D312">
      <w:start w:val="1"/>
      <w:numFmt w:val="decimal"/>
      <w:lvlText w:val="%1)"/>
      <w:lvlJc w:val="left"/>
      <w:pPr>
        <w:tabs>
          <w:tab w:val="num" w:pos="1377"/>
        </w:tabs>
        <w:ind w:left="1377" w:hanging="81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33">
    <w:nsid w:val="30770B30"/>
    <w:multiLevelType w:val="hybridMultilevel"/>
    <w:tmpl w:val="CEC29398"/>
    <w:lvl w:ilvl="0" w:tplc="04190001">
      <w:start w:val="1"/>
      <w:numFmt w:val="bullet"/>
      <w:lvlText w:val=""/>
      <w:lvlJc w:val="left"/>
      <w:pPr>
        <w:tabs>
          <w:tab w:val="num" w:pos="1486"/>
        </w:tabs>
        <w:ind w:left="1486" w:hanging="360"/>
      </w:pPr>
      <w:rPr>
        <w:rFonts w:ascii="Symbol" w:hAnsi="Symbol" w:hint="default"/>
      </w:rPr>
    </w:lvl>
    <w:lvl w:ilvl="1" w:tplc="04190003" w:tentative="1">
      <w:start w:val="1"/>
      <w:numFmt w:val="bullet"/>
      <w:lvlText w:val="o"/>
      <w:lvlJc w:val="left"/>
      <w:pPr>
        <w:tabs>
          <w:tab w:val="num" w:pos="2206"/>
        </w:tabs>
        <w:ind w:left="2206" w:hanging="360"/>
      </w:pPr>
      <w:rPr>
        <w:rFonts w:ascii="Courier New" w:hAnsi="Courier New" w:cs="Courier New" w:hint="default"/>
      </w:rPr>
    </w:lvl>
    <w:lvl w:ilvl="2" w:tplc="04190005" w:tentative="1">
      <w:start w:val="1"/>
      <w:numFmt w:val="bullet"/>
      <w:lvlText w:val=""/>
      <w:lvlJc w:val="left"/>
      <w:pPr>
        <w:tabs>
          <w:tab w:val="num" w:pos="2926"/>
        </w:tabs>
        <w:ind w:left="2926" w:hanging="360"/>
      </w:pPr>
      <w:rPr>
        <w:rFonts w:ascii="Wingdings" w:hAnsi="Wingdings" w:hint="default"/>
      </w:rPr>
    </w:lvl>
    <w:lvl w:ilvl="3" w:tplc="04190001" w:tentative="1">
      <w:start w:val="1"/>
      <w:numFmt w:val="bullet"/>
      <w:lvlText w:val=""/>
      <w:lvlJc w:val="left"/>
      <w:pPr>
        <w:tabs>
          <w:tab w:val="num" w:pos="3646"/>
        </w:tabs>
        <w:ind w:left="3646" w:hanging="360"/>
      </w:pPr>
      <w:rPr>
        <w:rFonts w:ascii="Symbol" w:hAnsi="Symbol" w:hint="default"/>
      </w:rPr>
    </w:lvl>
    <w:lvl w:ilvl="4" w:tplc="04190003" w:tentative="1">
      <w:start w:val="1"/>
      <w:numFmt w:val="bullet"/>
      <w:lvlText w:val="o"/>
      <w:lvlJc w:val="left"/>
      <w:pPr>
        <w:tabs>
          <w:tab w:val="num" w:pos="4366"/>
        </w:tabs>
        <w:ind w:left="4366" w:hanging="360"/>
      </w:pPr>
      <w:rPr>
        <w:rFonts w:ascii="Courier New" w:hAnsi="Courier New" w:cs="Courier New" w:hint="default"/>
      </w:rPr>
    </w:lvl>
    <w:lvl w:ilvl="5" w:tplc="04190005" w:tentative="1">
      <w:start w:val="1"/>
      <w:numFmt w:val="bullet"/>
      <w:lvlText w:val=""/>
      <w:lvlJc w:val="left"/>
      <w:pPr>
        <w:tabs>
          <w:tab w:val="num" w:pos="5086"/>
        </w:tabs>
        <w:ind w:left="5086" w:hanging="360"/>
      </w:pPr>
      <w:rPr>
        <w:rFonts w:ascii="Wingdings" w:hAnsi="Wingdings" w:hint="default"/>
      </w:rPr>
    </w:lvl>
    <w:lvl w:ilvl="6" w:tplc="04190001" w:tentative="1">
      <w:start w:val="1"/>
      <w:numFmt w:val="bullet"/>
      <w:lvlText w:val=""/>
      <w:lvlJc w:val="left"/>
      <w:pPr>
        <w:tabs>
          <w:tab w:val="num" w:pos="5806"/>
        </w:tabs>
        <w:ind w:left="5806" w:hanging="360"/>
      </w:pPr>
      <w:rPr>
        <w:rFonts w:ascii="Symbol" w:hAnsi="Symbol" w:hint="default"/>
      </w:rPr>
    </w:lvl>
    <w:lvl w:ilvl="7" w:tplc="04190003" w:tentative="1">
      <w:start w:val="1"/>
      <w:numFmt w:val="bullet"/>
      <w:lvlText w:val="o"/>
      <w:lvlJc w:val="left"/>
      <w:pPr>
        <w:tabs>
          <w:tab w:val="num" w:pos="6526"/>
        </w:tabs>
        <w:ind w:left="6526" w:hanging="360"/>
      </w:pPr>
      <w:rPr>
        <w:rFonts w:ascii="Courier New" w:hAnsi="Courier New" w:cs="Courier New" w:hint="default"/>
      </w:rPr>
    </w:lvl>
    <w:lvl w:ilvl="8" w:tplc="04190005" w:tentative="1">
      <w:start w:val="1"/>
      <w:numFmt w:val="bullet"/>
      <w:lvlText w:val=""/>
      <w:lvlJc w:val="left"/>
      <w:pPr>
        <w:tabs>
          <w:tab w:val="num" w:pos="7246"/>
        </w:tabs>
        <w:ind w:left="7246" w:hanging="360"/>
      </w:pPr>
      <w:rPr>
        <w:rFonts w:ascii="Wingdings" w:hAnsi="Wingdings" w:hint="default"/>
      </w:rPr>
    </w:lvl>
  </w:abstractNum>
  <w:abstractNum w:abstractNumId="34">
    <w:nsid w:val="31E278DE"/>
    <w:multiLevelType w:val="hybridMultilevel"/>
    <w:tmpl w:val="65FE552E"/>
    <w:lvl w:ilvl="0" w:tplc="21262554">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3240110C"/>
    <w:multiLevelType w:val="hybridMultilevel"/>
    <w:tmpl w:val="E0B045EE"/>
    <w:lvl w:ilvl="0" w:tplc="B9F6BA9E">
      <w:start w:val="1"/>
      <w:numFmt w:val="bullet"/>
      <w:lvlText w:val=""/>
      <w:lvlJc w:val="left"/>
      <w:pPr>
        <w:tabs>
          <w:tab w:val="num" w:pos="3393"/>
        </w:tabs>
        <w:ind w:left="3393" w:hanging="360"/>
      </w:pPr>
      <w:rPr>
        <w:rFonts w:ascii="Symbol" w:hAnsi="Symbol" w:hint="default"/>
        <w:sz w:val="16"/>
        <w:szCs w:val="16"/>
      </w:rPr>
    </w:lvl>
    <w:lvl w:ilvl="1" w:tplc="F0D27192">
      <w:start w:val="65535"/>
      <w:numFmt w:val="bullet"/>
      <w:lvlText w:val="•"/>
      <w:legacy w:legacy="1" w:legacySpace="1069" w:legacyIndent="125"/>
      <w:lvlJc w:val="left"/>
      <w:rPr>
        <w:rFonts w:ascii="Times New Roman" w:hAnsi="Times New Roman" w:cs="Times New Roman" w:hint="default"/>
        <w:sz w:val="16"/>
        <w:szCs w:val="16"/>
      </w:rPr>
    </w:lvl>
    <w:lvl w:ilvl="2" w:tplc="04190005" w:tentative="1">
      <w:start w:val="1"/>
      <w:numFmt w:val="bullet"/>
      <w:lvlText w:val=""/>
      <w:lvlJc w:val="left"/>
      <w:pPr>
        <w:tabs>
          <w:tab w:val="num" w:pos="4124"/>
        </w:tabs>
        <w:ind w:left="4124" w:hanging="360"/>
      </w:pPr>
      <w:rPr>
        <w:rFonts w:ascii="Wingdings" w:hAnsi="Wingdings" w:hint="default"/>
      </w:rPr>
    </w:lvl>
    <w:lvl w:ilvl="3" w:tplc="04190001" w:tentative="1">
      <w:start w:val="1"/>
      <w:numFmt w:val="bullet"/>
      <w:lvlText w:val=""/>
      <w:lvlJc w:val="left"/>
      <w:pPr>
        <w:tabs>
          <w:tab w:val="num" w:pos="4844"/>
        </w:tabs>
        <w:ind w:left="4844" w:hanging="360"/>
      </w:pPr>
      <w:rPr>
        <w:rFonts w:ascii="Symbol" w:hAnsi="Symbol" w:hint="default"/>
      </w:rPr>
    </w:lvl>
    <w:lvl w:ilvl="4" w:tplc="04190003" w:tentative="1">
      <w:start w:val="1"/>
      <w:numFmt w:val="bullet"/>
      <w:lvlText w:val="o"/>
      <w:lvlJc w:val="left"/>
      <w:pPr>
        <w:tabs>
          <w:tab w:val="num" w:pos="5564"/>
        </w:tabs>
        <w:ind w:left="5564" w:hanging="360"/>
      </w:pPr>
      <w:rPr>
        <w:rFonts w:ascii="Courier New" w:hAnsi="Courier New" w:cs="Courier New" w:hint="default"/>
      </w:rPr>
    </w:lvl>
    <w:lvl w:ilvl="5" w:tplc="04190005" w:tentative="1">
      <w:start w:val="1"/>
      <w:numFmt w:val="bullet"/>
      <w:lvlText w:val=""/>
      <w:lvlJc w:val="left"/>
      <w:pPr>
        <w:tabs>
          <w:tab w:val="num" w:pos="6284"/>
        </w:tabs>
        <w:ind w:left="6284" w:hanging="360"/>
      </w:pPr>
      <w:rPr>
        <w:rFonts w:ascii="Wingdings" w:hAnsi="Wingdings" w:hint="default"/>
      </w:rPr>
    </w:lvl>
    <w:lvl w:ilvl="6" w:tplc="04190001" w:tentative="1">
      <w:start w:val="1"/>
      <w:numFmt w:val="bullet"/>
      <w:lvlText w:val=""/>
      <w:lvlJc w:val="left"/>
      <w:pPr>
        <w:tabs>
          <w:tab w:val="num" w:pos="7004"/>
        </w:tabs>
        <w:ind w:left="7004" w:hanging="360"/>
      </w:pPr>
      <w:rPr>
        <w:rFonts w:ascii="Symbol" w:hAnsi="Symbol" w:hint="default"/>
      </w:rPr>
    </w:lvl>
    <w:lvl w:ilvl="7" w:tplc="04190003" w:tentative="1">
      <w:start w:val="1"/>
      <w:numFmt w:val="bullet"/>
      <w:lvlText w:val="o"/>
      <w:lvlJc w:val="left"/>
      <w:pPr>
        <w:tabs>
          <w:tab w:val="num" w:pos="7724"/>
        </w:tabs>
        <w:ind w:left="7724" w:hanging="360"/>
      </w:pPr>
      <w:rPr>
        <w:rFonts w:ascii="Courier New" w:hAnsi="Courier New" w:cs="Courier New" w:hint="default"/>
      </w:rPr>
    </w:lvl>
    <w:lvl w:ilvl="8" w:tplc="04190005" w:tentative="1">
      <w:start w:val="1"/>
      <w:numFmt w:val="bullet"/>
      <w:lvlText w:val=""/>
      <w:lvlJc w:val="left"/>
      <w:pPr>
        <w:tabs>
          <w:tab w:val="num" w:pos="8444"/>
        </w:tabs>
        <w:ind w:left="8444" w:hanging="360"/>
      </w:pPr>
      <w:rPr>
        <w:rFonts w:ascii="Wingdings" w:hAnsi="Wingdings" w:hint="default"/>
      </w:rPr>
    </w:lvl>
  </w:abstractNum>
  <w:abstractNum w:abstractNumId="36">
    <w:nsid w:val="340F5A30"/>
    <w:multiLevelType w:val="hybridMultilevel"/>
    <w:tmpl w:val="64DCE378"/>
    <w:lvl w:ilvl="0" w:tplc="071C3844">
      <w:start w:val="1"/>
      <w:numFmt w:val="decimal"/>
      <w:lvlText w:val="%1)"/>
      <w:lvlJc w:val="left"/>
      <w:pPr>
        <w:tabs>
          <w:tab w:val="num" w:pos="945"/>
        </w:tabs>
        <w:ind w:left="945" w:hanging="375"/>
      </w:pPr>
      <w:rPr>
        <w:rFonts w:cs="Times New Roman" w:hint="default"/>
        <w:sz w:val="24"/>
        <w:szCs w:val="24"/>
      </w:rPr>
    </w:lvl>
    <w:lvl w:ilvl="1" w:tplc="04190019" w:tentative="1">
      <w:start w:val="1"/>
      <w:numFmt w:val="lowerLetter"/>
      <w:lvlText w:val="%2."/>
      <w:lvlJc w:val="left"/>
      <w:pPr>
        <w:tabs>
          <w:tab w:val="num" w:pos="1650"/>
        </w:tabs>
        <w:ind w:left="1650" w:hanging="360"/>
      </w:pPr>
      <w:rPr>
        <w:rFonts w:cs="Times New Roman"/>
      </w:rPr>
    </w:lvl>
    <w:lvl w:ilvl="2" w:tplc="0419001B" w:tentative="1">
      <w:start w:val="1"/>
      <w:numFmt w:val="lowerRoman"/>
      <w:lvlText w:val="%3."/>
      <w:lvlJc w:val="right"/>
      <w:pPr>
        <w:tabs>
          <w:tab w:val="num" w:pos="2370"/>
        </w:tabs>
        <w:ind w:left="2370" w:hanging="180"/>
      </w:pPr>
      <w:rPr>
        <w:rFonts w:cs="Times New Roman"/>
      </w:rPr>
    </w:lvl>
    <w:lvl w:ilvl="3" w:tplc="0419000F" w:tentative="1">
      <w:start w:val="1"/>
      <w:numFmt w:val="decimal"/>
      <w:lvlText w:val="%4."/>
      <w:lvlJc w:val="left"/>
      <w:pPr>
        <w:tabs>
          <w:tab w:val="num" w:pos="3090"/>
        </w:tabs>
        <w:ind w:left="3090" w:hanging="360"/>
      </w:pPr>
      <w:rPr>
        <w:rFonts w:cs="Times New Roman"/>
      </w:rPr>
    </w:lvl>
    <w:lvl w:ilvl="4" w:tplc="04190019" w:tentative="1">
      <w:start w:val="1"/>
      <w:numFmt w:val="lowerLetter"/>
      <w:lvlText w:val="%5."/>
      <w:lvlJc w:val="left"/>
      <w:pPr>
        <w:tabs>
          <w:tab w:val="num" w:pos="3810"/>
        </w:tabs>
        <w:ind w:left="3810" w:hanging="360"/>
      </w:pPr>
      <w:rPr>
        <w:rFonts w:cs="Times New Roman"/>
      </w:rPr>
    </w:lvl>
    <w:lvl w:ilvl="5" w:tplc="0419001B" w:tentative="1">
      <w:start w:val="1"/>
      <w:numFmt w:val="lowerRoman"/>
      <w:lvlText w:val="%6."/>
      <w:lvlJc w:val="right"/>
      <w:pPr>
        <w:tabs>
          <w:tab w:val="num" w:pos="4530"/>
        </w:tabs>
        <w:ind w:left="4530" w:hanging="180"/>
      </w:pPr>
      <w:rPr>
        <w:rFonts w:cs="Times New Roman"/>
      </w:rPr>
    </w:lvl>
    <w:lvl w:ilvl="6" w:tplc="0419000F" w:tentative="1">
      <w:start w:val="1"/>
      <w:numFmt w:val="decimal"/>
      <w:lvlText w:val="%7."/>
      <w:lvlJc w:val="left"/>
      <w:pPr>
        <w:tabs>
          <w:tab w:val="num" w:pos="5250"/>
        </w:tabs>
        <w:ind w:left="5250" w:hanging="360"/>
      </w:pPr>
      <w:rPr>
        <w:rFonts w:cs="Times New Roman"/>
      </w:rPr>
    </w:lvl>
    <w:lvl w:ilvl="7" w:tplc="04190019" w:tentative="1">
      <w:start w:val="1"/>
      <w:numFmt w:val="lowerLetter"/>
      <w:lvlText w:val="%8."/>
      <w:lvlJc w:val="left"/>
      <w:pPr>
        <w:tabs>
          <w:tab w:val="num" w:pos="5970"/>
        </w:tabs>
        <w:ind w:left="5970" w:hanging="360"/>
      </w:pPr>
      <w:rPr>
        <w:rFonts w:cs="Times New Roman"/>
      </w:rPr>
    </w:lvl>
    <w:lvl w:ilvl="8" w:tplc="0419001B" w:tentative="1">
      <w:start w:val="1"/>
      <w:numFmt w:val="lowerRoman"/>
      <w:lvlText w:val="%9."/>
      <w:lvlJc w:val="right"/>
      <w:pPr>
        <w:tabs>
          <w:tab w:val="num" w:pos="6690"/>
        </w:tabs>
        <w:ind w:left="6690" w:hanging="180"/>
      </w:pPr>
      <w:rPr>
        <w:rFonts w:cs="Times New Roman"/>
      </w:rPr>
    </w:lvl>
  </w:abstractNum>
  <w:abstractNum w:abstractNumId="37">
    <w:nsid w:val="38957482"/>
    <w:multiLevelType w:val="hybridMultilevel"/>
    <w:tmpl w:val="E4587EF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
    <w:nsid w:val="3B672EEA"/>
    <w:multiLevelType w:val="hybridMultilevel"/>
    <w:tmpl w:val="E07CA0A8"/>
    <w:lvl w:ilvl="0" w:tplc="04190011">
      <w:start w:val="1"/>
      <w:numFmt w:val="decimal"/>
      <w:lvlText w:val="%1)"/>
      <w:lvlJc w:val="left"/>
      <w:pPr>
        <w:ind w:left="502" w:hanging="360"/>
      </w:pPr>
    </w:lvl>
    <w:lvl w:ilvl="1" w:tplc="04190019" w:tentative="1">
      <w:start w:val="1"/>
      <w:numFmt w:val="lowerLetter"/>
      <w:lvlText w:val="%2."/>
      <w:lvlJc w:val="left"/>
      <w:pPr>
        <w:ind w:left="1630" w:hanging="360"/>
      </w:pPr>
    </w:lvl>
    <w:lvl w:ilvl="2" w:tplc="0419001B" w:tentative="1">
      <w:start w:val="1"/>
      <w:numFmt w:val="lowerRoman"/>
      <w:lvlText w:val="%3."/>
      <w:lvlJc w:val="right"/>
      <w:pPr>
        <w:ind w:left="2350" w:hanging="180"/>
      </w:pPr>
    </w:lvl>
    <w:lvl w:ilvl="3" w:tplc="0419000F" w:tentative="1">
      <w:start w:val="1"/>
      <w:numFmt w:val="decimal"/>
      <w:lvlText w:val="%4."/>
      <w:lvlJc w:val="left"/>
      <w:pPr>
        <w:ind w:left="3070" w:hanging="360"/>
      </w:pPr>
    </w:lvl>
    <w:lvl w:ilvl="4" w:tplc="04190019" w:tentative="1">
      <w:start w:val="1"/>
      <w:numFmt w:val="lowerLetter"/>
      <w:lvlText w:val="%5."/>
      <w:lvlJc w:val="left"/>
      <w:pPr>
        <w:ind w:left="3790" w:hanging="360"/>
      </w:pPr>
    </w:lvl>
    <w:lvl w:ilvl="5" w:tplc="0419001B" w:tentative="1">
      <w:start w:val="1"/>
      <w:numFmt w:val="lowerRoman"/>
      <w:lvlText w:val="%6."/>
      <w:lvlJc w:val="right"/>
      <w:pPr>
        <w:ind w:left="4510" w:hanging="180"/>
      </w:pPr>
    </w:lvl>
    <w:lvl w:ilvl="6" w:tplc="0419000F" w:tentative="1">
      <w:start w:val="1"/>
      <w:numFmt w:val="decimal"/>
      <w:lvlText w:val="%7."/>
      <w:lvlJc w:val="left"/>
      <w:pPr>
        <w:ind w:left="5230" w:hanging="360"/>
      </w:pPr>
    </w:lvl>
    <w:lvl w:ilvl="7" w:tplc="04190019" w:tentative="1">
      <w:start w:val="1"/>
      <w:numFmt w:val="lowerLetter"/>
      <w:lvlText w:val="%8."/>
      <w:lvlJc w:val="left"/>
      <w:pPr>
        <w:ind w:left="5950" w:hanging="360"/>
      </w:pPr>
    </w:lvl>
    <w:lvl w:ilvl="8" w:tplc="0419001B" w:tentative="1">
      <w:start w:val="1"/>
      <w:numFmt w:val="lowerRoman"/>
      <w:lvlText w:val="%9."/>
      <w:lvlJc w:val="right"/>
      <w:pPr>
        <w:ind w:left="6670" w:hanging="180"/>
      </w:pPr>
    </w:lvl>
  </w:abstractNum>
  <w:abstractNum w:abstractNumId="39">
    <w:nsid w:val="3B79424A"/>
    <w:multiLevelType w:val="hybridMultilevel"/>
    <w:tmpl w:val="831E9D84"/>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0">
    <w:nsid w:val="3C1A6F6A"/>
    <w:multiLevelType w:val="hybridMultilevel"/>
    <w:tmpl w:val="04DA5A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3C2A5B99"/>
    <w:multiLevelType w:val="hybridMultilevel"/>
    <w:tmpl w:val="07549CAA"/>
    <w:lvl w:ilvl="0" w:tplc="E7A65E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2">
    <w:nsid w:val="414A66C9"/>
    <w:multiLevelType w:val="hybridMultilevel"/>
    <w:tmpl w:val="4B928CA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417D08CA"/>
    <w:multiLevelType w:val="hybridMultilevel"/>
    <w:tmpl w:val="CB669370"/>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4">
    <w:nsid w:val="45714E58"/>
    <w:multiLevelType w:val="hybridMultilevel"/>
    <w:tmpl w:val="85B4B8C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5">
    <w:nsid w:val="45B504AB"/>
    <w:multiLevelType w:val="hybridMultilevel"/>
    <w:tmpl w:val="946C72CA"/>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46">
    <w:nsid w:val="45E411A2"/>
    <w:multiLevelType w:val="hybridMultilevel"/>
    <w:tmpl w:val="674662C6"/>
    <w:lvl w:ilvl="0" w:tplc="7B2836E8">
      <w:start w:val="65535"/>
      <w:numFmt w:val="bullet"/>
      <w:lvlText w:val="•"/>
      <w:lvlJc w:val="left"/>
      <w:pPr>
        <w:tabs>
          <w:tab w:val="num" w:pos="3033"/>
        </w:tabs>
        <w:ind w:left="3033" w:firstLine="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nsid w:val="49CC656E"/>
    <w:multiLevelType w:val="hybridMultilevel"/>
    <w:tmpl w:val="EF2ACA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4AC6473A"/>
    <w:multiLevelType w:val="hybridMultilevel"/>
    <w:tmpl w:val="61D24720"/>
    <w:lvl w:ilvl="0" w:tplc="04190011">
      <w:start w:val="1"/>
      <w:numFmt w:val="decimal"/>
      <w:lvlText w:val="%1)"/>
      <w:lvlJc w:val="left"/>
      <w:pPr>
        <w:ind w:left="2070" w:hanging="360"/>
      </w:pPr>
    </w:lvl>
    <w:lvl w:ilvl="1" w:tplc="04190019" w:tentative="1">
      <w:start w:val="1"/>
      <w:numFmt w:val="lowerLetter"/>
      <w:lvlText w:val="%2."/>
      <w:lvlJc w:val="left"/>
      <w:pPr>
        <w:ind w:left="2790" w:hanging="360"/>
      </w:pPr>
    </w:lvl>
    <w:lvl w:ilvl="2" w:tplc="0419001B" w:tentative="1">
      <w:start w:val="1"/>
      <w:numFmt w:val="lowerRoman"/>
      <w:lvlText w:val="%3."/>
      <w:lvlJc w:val="right"/>
      <w:pPr>
        <w:ind w:left="3510" w:hanging="180"/>
      </w:pPr>
    </w:lvl>
    <w:lvl w:ilvl="3" w:tplc="0419000F" w:tentative="1">
      <w:start w:val="1"/>
      <w:numFmt w:val="decimal"/>
      <w:lvlText w:val="%4."/>
      <w:lvlJc w:val="left"/>
      <w:pPr>
        <w:ind w:left="4230" w:hanging="360"/>
      </w:pPr>
    </w:lvl>
    <w:lvl w:ilvl="4" w:tplc="04190019" w:tentative="1">
      <w:start w:val="1"/>
      <w:numFmt w:val="lowerLetter"/>
      <w:lvlText w:val="%5."/>
      <w:lvlJc w:val="left"/>
      <w:pPr>
        <w:ind w:left="4950" w:hanging="360"/>
      </w:pPr>
    </w:lvl>
    <w:lvl w:ilvl="5" w:tplc="0419001B" w:tentative="1">
      <w:start w:val="1"/>
      <w:numFmt w:val="lowerRoman"/>
      <w:lvlText w:val="%6."/>
      <w:lvlJc w:val="right"/>
      <w:pPr>
        <w:ind w:left="5670" w:hanging="180"/>
      </w:pPr>
    </w:lvl>
    <w:lvl w:ilvl="6" w:tplc="0419000F" w:tentative="1">
      <w:start w:val="1"/>
      <w:numFmt w:val="decimal"/>
      <w:lvlText w:val="%7."/>
      <w:lvlJc w:val="left"/>
      <w:pPr>
        <w:ind w:left="6390" w:hanging="360"/>
      </w:pPr>
    </w:lvl>
    <w:lvl w:ilvl="7" w:tplc="04190019" w:tentative="1">
      <w:start w:val="1"/>
      <w:numFmt w:val="lowerLetter"/>
      <w:lvlText w:val="%8."/>
      <w:lvlJc w:val="left"/>
      <w:pPr>
        <w:ind w:left="7110" w:hanging="360"/>
      </w:pPr>
    </w:lvl>
    <w:lvl w:ilvl="8" w:tplc="0419001B" w:tentative="1">
      <w:start w:val="1"/>
      <w:numFmt w:val="lowerRoman"/>
      <w:lvlText w:val="%9."/>
      <w:lvlJc w:val="right"/>
      <w:pPr>
        <w:ind w:left="7830" w:hanging="180"/>
      </w:pPr>
    </w:lvl>
  </w:abstractNum>
  <w:abstractNum w:abstractNumId="49">
    <w:nsid w:val="4B0A0893"/>
    <w:multiLevelType w:val="hybridMultilevel"/>
    <w:tmpl w:val="1EB2F28E"/>
    <w:lvl w:ilvl="0" w:tplc="B9F6BA9E">
      <w:start w:val="1"/>
      <w:numFmt w:val="bullet"/>
      <w:lvlText w:val=""/>
      <w:lvlJc w:val="left"/>
      <w:pPr>
        <w:tabs>
          <w:tab w:val="num" w:pos="1429"/>
        </w:tabs>
        <w:ind w:left="1429" w:hanging="360"/>
      </w:pPr>
      <w:rPr>
        <w:rFonts w:ascii="Symbol" w:hAnsi="Symbol" w:hint="default"/>
        <w:sz w:val="16"/>
        <w:szCs w:val="16"/>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nsid w:val="4C550BFA"/>
    <w:multiLevelType w:val="hybridMultilevel"/>
    <w:tmpl w:val="46F225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4EF552C1"/>
    <w:multiLevelType w:val="hybridMultilevel"/>
    <w:tmpl w:val="7F00AB8E"/>
    <w:lvl w:ilvl="0" w:tplc="5A282ED8">
      <w:start w:val="65535"/>
      <w:numFmt w:val="bullet"/>
      <w:lvlText w:val="•"/>
      <w:lvlJc w:val="left"/>
      <w:pPr>
        <w:tabs>
          <w:tab w:val="num" w:pos="2842"/>
        </w:tabs>
        <w:ind w:left="2842" w:firstLine="0"/>
      </w:pPr>
      <w:rPr>
        <w:rFonts w:ascii="Times New Roman" w:hAnsi="Times New Roman" w:cs="Times New Roman" w:hint="default"/>
        <w:sz w:val="20"/>
        <w:szCs w:val="20"/>
      </w:rPr>
    </w:lvl>
    <w:lvl w:ilvl="1" w:tplc="04190003">
      <w:start w:val="1"/>
      <w:numFmt w:val="bullet"/>
      <w:lvlText w:val="o"/>
      <w:lvlJc w:val="left"/>
      <w:pPr>
        <w:tabs>
          <w:tab w:val="num" w:pos="1249"/>
        </w:tabs>
        <w:ind w:left="1249" w:hanging="360"/>
      </w:pPr>
      <w:rPr>
        <w:rFonts w:ascii="Courier New" w:hAnsi="Courier New" w:cs="Courier New" w:hint="default"/>
      </w:rPr>
    </w:lvl>
    <w:lvl w:ilvl="2" w:tplc="04190005" w:tentative="1">
      <w:start w:val="1"/>
      <w:numFmt w:val="bullet"/>
      <w:lvlText w:val=""/>
      <w:lvlJc w:val="left"/>
      <w:pPr>
        <w:tabs>
          <w:tab w:val="num" w:pos="1969"/>
        </w:tabs>
        <w:ind w:left="1969" w:hanging="360"/>
      </w:pPr>
      <w:rPr>
        <w:rFonts w:ascii="Wingdings" w:hAnsi="Wingdings" w:hint="default"/>
      </w:rPr>
    </w:lvl>
    <w:lvl w:ilvl="3" w:tplc="04190001" w:tentative="1">
      <w:start w:val="1"/>
      <w:numFmt w:val="bullet"/>
      <w:lvlText w:val=""/>
      <w:lvlJc w:val="left"/>
      <w:pPr>
        <w:tabs>
          <w:tab w:val="num" w:pos="2689"/>
        </w:tabs>
        <w:ind w:left="2689" w:hanging="360"/>
      </w:pPr>
      <w:rPr>
        <w:rFonts w:ascii="Symbol" w:hAnsi="Symbol" w:hint="default"/>
      </w:rPr>
    </w:lvl>
    <w:lvl w:ilvl="4" w:tplc="04190003" w:tentative="1">
      <w:start w:val="1"/>
      <w:numFmt w:val="bullet"/>
      <w:lvlText w:val="o"/>
      <w:lvlJc w:val="left"/>
      <w:pPr>
        <w:tabs>
          <w:tab w:val="num" w:pos="3409"/>
        </w:tabs>
        <w:ind w:left="3409" w:hanging="360"/>
      </w:pPr>
      <w:rPr>
        <w:rFonts w:ascii="Courier New" w:hAnsi="Courier New" w:cs="Courier New" w:hint="default"/>
      </w:rPr>
    </w:lvl>
    <w:lvl w:ilvl="5" w:tplc="04190005" w:tentative="1">
      <w:start w:val="1"/>
      <w:numFmt w:val="bullet"/>
      <w:lvlText w:val=""/>
      <w:lvlJc w:val="left"/>
      <w:pPr>
        <w:tabs>
          <w:tab w:val="num" w:pos="4129"/>
        </w:tabs>
        <w:ind w:left="4129" w:hanging="360"/>
      </w:pPr>
      <w:rPr>
        <w:rFonts w:ascii="Wingdings" w:hAnsi="Wingdings" w:hint="default"/>
      </w:rPr>
    </w:lvl>
    <w:lvl w:ilvl="6" w:tplc="04190001" w:tentative="1">
      <w:start w:val="1"/>
      <w:numFmt w:val="bullet"/>
      <w:lvlText w:val=""/>
      <w:lvlJc w:val="left"/>
      <w:pPr>
        <w:tabs>
          <w:tab w:val="num" w:pos="4849"/>
        </w:tabs>
        <w:ind w:left="4849" w:hanging="360"/>
      </w:pPr>
      <w:rPr>
        <w:rFonts w:ascii="Symbol" w:hAnsi="Symbol" w:hint="default"/>
      </w:rPr>
    </w:lvl>
    <w:lvl w:ilvl="7" w:tplc="04190003" w:tentative="1">
      <w:start w:val="1"/>
      <w:numFmt w:val="bullet"/>
      <w:lvlText w:val="o"/>
      <w:lvlJc w:val="left"/>
      <w:pPr>
        <w:tabs>
          <w:tab w:val="num" w:pos="5569"/>
        </w:tabs>
        <w:ind w:left="5569" w:hanging="360"/>
      </w:pPr>
      <w:rPr>
        <w:rFonts w:ascii="Courier New" w:hAnsi="Courier New" w:cs="Courier New" w:hint="default"/>
      </w:rPr>
    </w:lvl>
    <w:lvl w:ilvl="8" w:tplc="04190005" w:tentative="1">
      <w:start w:val="1"/>
      <w:numFmt w:val="bullet"/>
      <w:lvlText w:val=""/>
      <w:lvlJc w:val="left"/>
      <w:pPr>
        <w:tabs>
          <w:tab w:val="num" w:pos="6289"/>
        </w:tabs>
        <w:ind w:left="6289" w:hanging="360"/>
      </w:pPr>
      <w:rPr>
        <w:rFonts w:ascii="Wingdings" w:hAnsi="Wingdings" w:hint="default"/>
      </w:rPr>
    </w:lvl>
  </w:abstractNum>
  <w:abstractNum w:abstractNumId="52">
    <w:nsid w:val="50EF1831"/>
    <w:multiLevelType w:val="hybridMultilevel"/>
    <w:tmpl w:val="90CC5EAA"/>
    <w:lvl w:ilvl="0" w:tplc="04190001">
      <w:start w:val="1"/>
      <w:numFmt w:val="bullet"/>
      <w:lvlText w:val=""/>
      <w:lvlJc w:val="left"/>
      <w:pPr>
        <w:tabs>
          <w:tab w:val="num" w:pos="360"/>
        </w:tabs>
        <w:ind w:left="360" w:hanging="360"/>
      </w:pPr>
      <w:rPr>
        <w:rFonts w:ascii="Symbol" w:hAnsi="Symbol" w:cs="Symbol" w:hint="default"/>
      </w:rPr>
    </w:lvl>
    <w:lvl w:ilvl="1" w:tplc="04190003">
      <w:start w:val="1"/>
      <w:numFmt w:val="bullet"/>
      <w:lvlText w:val="o"/>
      <w:lvlJc w:val="left"/>
      <w:pPr>
        <w:tabs>
          <w:tab w:val="num" w:pos="796"/>
        </w:tabs>
        <w:ind w:left="796" w:hanging="360"/>
      </w:pPr>
      <w:rPr>
        <w:rFonts w:ascii="Courier New" w:hAnsi="Courier New" w:cs="Courier New" w:hint="default"/>
      </w:rPr>
    </w:lvl>
    <w:lvl w:ilvl="2" w:tplc="04190005">
      <w:start w:val="1"/>
      <w:numFmt w:val="bullet"/>
      <w:lvlText w:val=""/>
      <w:lvlJc w:val="left"/>
      <w:pPr>
        <w:tabs>
          <w:tab w:val="num" w:pos="1516"/>
        </w:tabs>
        <w:ind w:left="1516" w:hanging="360"/>
      </w:pPr>
      <w:rPr>
        <w:rFonts w:ascii="Wingdings" w:hAnsi="Wingdings" w:cs="Wingdings" w:hint="default"/>
      </w:rPr>
    </w:lvl>
    <w:lvl w:ilvl="3" w:tplc="04190001">
      <w:start w:val="1"/>
      <w:numFmt w:val="bullet"/>
      <w:lvlText w:val=""/>
      <w:lvlJc w:val="left"/>
      <w:pPr>
        <w:tabs>
          <w:tab w:val="num" w:pos="2236"/>
        </w:tabs>
        <w:ind w:left="2236" w:hanging="360"/>
      </w:pPr>
      <w:rPr>
        <w:rFonts w:ascii="Symbol" w:hAnsi="Symbol" w:cs="Symbol" w:hint="default"/>
      </w:rPr>
    </w:lvl>
    <w:lvl w:ilvl="4" w:tplc="04190003">
      <w:start w:val="1"/>
      <w:numFmt w:val="bullet"/>
      <w:lvlText w:val="o"/>
      <w:lvlJc w:val="left"/>
      <w:pPr>
        <w:tabs>
          <w:tab w:val="num" w:pos="2956"/>
        </w:tabs>
        <w:ind w:left="2956" w:hanging="360"/>
      </w:pPr>
      <w:rPr>
        <w:rFonts w:ascii="Courier New" w:hAnsi="Courier New" w:cs="Courier New" w:hint="default"/>
      </w:rPr>
    </w:lvl>
    <w:lvl w:ilvl="5" w:tplc="04190005">
      <w:start w:val="1"/>
      <w:numFmt w:val="bullet"/>
      <w:lvlText w:val=""/>
      <w:lvlJc w:val="left"/>
      <w:pPr>
        <w:tabs>
          <w:tab w:val="num" w:pos="3676"/>
        </w:tabs>
        <w:ind w:left="3676" w:hanging="360"/>
      </w:pPr>
      <w:rPr>
        <w:rFonts w:ascii="Wingdings" w:hAnsi="Wingdings" w:cs="Wingdings" w:hint="default"/>
      </w:rPr>
    </w:lvl>
    <w:lvl w:ilvl="6" w:tplc="04190001">
      <w:start w:val="1"/>
      <w:numFmt w:val="bullet"/>
      <w:lvlText w:val=""/>
      <w:lvlJc w:val="left"/>
      <w:pPr>
        <w:tabs>
          <w:tab w:val="num" w:pos="4396"/>
        </w:tabs>
        <w:ind w:left="4396" w:hanging="360"/>
      </w:pPr>
      <w:rPr>
        <w:rFonts w:ascii="Symbol" w:hAnsi="Symbol" w:cs="Symbol" w:hint="default"/>
      </w:rPr>
    </w:lvl>
    <w:lvl w:ilvl="7" w:tplc="04190003">
      <w:start w:val="1"/>
      <w:numFmt w:val="bullet"/>
      <w:lvlText w:val="o"/>
      <w:lvlJc w:val="left"/>
      <w:pPr>
        <w:tabs>
          <w:tab w:val="num" w:pos="5116"/>
        </w:tabs>
        <w:ind w:left="5116" w:hanging="360"/>
      </w:pPr>
      <w:rPr>
        <w:rFonts w:ascii="Courier New" w:hAnsi="Courier New" w:cs="Courier New" w:hint="default"/>
      </w:rPr>
    </w:lvl>
    <w:lvl w:ilvl="8" w:tplc="04190005">
      <w:start w:val="1"/>
      <w:numFmt w:val="bullet"/>
      <w:lvlText w:val=""/>
      <w:lvlJc w:val="left"/>
      <w:pPr>
        <w:tabs>
          <w:tab w:val="num" w:pos="5836"/>
        </w:tabs>
        <w:ind w:left="5836" w:hanging="360"/>
      </w:pPr>
      <w:rPr>
        <w:rFonts w:ascii="Wingdings" w:hAnsi="Wingdings" w:cs="Wingdings" w:hint="default"/>
      </w:rPr>
    </w:lvl>
  </w:abstractNum>
  <w:abstractNum w:abstractNumId="53">
    <w:nsid w:val="5163068B"/>
    <w:multiLevelType w:val="hybridMultilevel"/>
    <w:tmpl w:val="4EF0E07E"/>
    <w:lvl w:ilvl="0" w:tplc="7C1CB0CE">
      <w:start w:val="1"/>
      <w:numFmt w:val="russianLower"/>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54">
    <w:nsid w:val="53A811CA"/>
    <w:multiLevelType w:val="hybridMultilevel"/>
    <w:tmpl w:val="65DC3746"/>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nsid w:val="55FF5F2E"/>
    <w:multiLevelType w:val="hybridMultilevel"/>
    <w:tmpl w:val="2BBC3F68"/>
    <w:lvl w:ilvl="0" w:tplc="FFFFFFFF">
      <w:start w:val="1"/>
      <w:numFmt w:val="decimal"/>
      <w:lvlText w:val="%1)"/>
      <w:lvlJc w:val="left"/>
      <w:pPr>
        <w:tabs>
          <w:tab w:val="num" w:pos="585"/>
        </w:tabs>
        <w:ind w:left="585" w:hanging="405"/>
      </w:pPr>
      <w:rPr>
        <w:rFonts w:hint="default"/>
      </w:rPr>
    </w:lvl>
    <w:lvl w:ilvl="1" w:tplc="FFFFFFFF" w:tentative="1">
      <w:start w:val="1"/>
      <w:numFmt w:val="lowerLetter"/>
      <w:lvlText w:val="%2."/>
      <w:lvlJc w:val="left"/>
      <w:pPr>
        <w:tabs>
          <w:tab w:val="num" w:pos="1260"/>
        </w:tabs>
        <w:ind w:left="1260" w:hanging="360"/>
      </w:pPr>
    </w:lvl>
    <w:lvl w:ilvl="2" w:tplc="FFFFFFFF" w:tentative="1">
      <w:start w:val="1"/>
      <w:numFmt w:val="lowerRoman"/>
      <w:lvlText w:val="%3."/>
      <w:lvlJc w:val="right"/>
      <w:pPr>
        <w:tabs>
          <w:tab w:val="num" w:pos="1980"/>
        </w:tabs>
        <w:ind w:left="1980" w:hanging="180"/>
      </w:pPr>
    </w:lvl>
    <w:lvl w:ilvl="3" w:tplc="FFFFFFFF" w:tentative="1">
      <w:start w:val="1"/>
      <w:numFmt w:val="decimal"/>
      <w:lvlText w:val="%4."/>
      <w:lvlJc w:val="left"/>
      <w:pPr>
        <w:tabs>
          <w:tab w:val="num" w:pos="2700"/>
        </w:tabs>
        <w:ind w:left="2700" w:hanging="360"/>
      </w:pPr>
    </w:lvl>
    <w:lvl w:ilvl="4" w:tplc="FFFFFFFF" w:tentative="1">
      <w:start w:val="1"/>
      <w:numFmt w:val="lowerLetter"/>
      <w:lvlText w:val="%5."/>
      <w:lvlJc w:val="left"/>
      <w:pPr>
        <w:tabs>
          <w:tab w:val="num" w:pos="3420"/>
        </w:tabs>
        <w:ind w:left="3420" w:hanging="360"/>
      </w:pPr>
    </w:lvl>
    <w:lvl w:ilvl="5" w:tplc="FFFFFFFF" w:tentative="1">
      <w:start w:val="1"/>
      <w:numFmt w:val="lowerRoman"/>
      <w:lvlText w:val="%6."/>
      <w:lvlJc w:val="right"/>
      <w:pPr>
        <w:tabs>
          <w:tab w:val="num" w:pos="4140"/>
        </w:tabs>
        <w:ind w:left="4140" w:hanging="180"/>
      </w:pPr>
    </w:lvl>
    <w:lvl w:ilvl="6" w:tplc="FFFFFFFF" w:tentative="1">
      <w:start w:val="1"/>
      <w:numFmt w:val="decimal"/>
      <w:lvlText w:val="%7."/>
      <w:lvlJc w:val="left"/>
      <w:pPr>
        <w:tabs>
          <w:tab w:val="num" w:pos="4860"/>
        </w:tabs>
        <w:ind w:left="4860" w:hanging="360"/>
      </w:pPr>
    </w:lvl>
    <w:lvl w:ilvl="7" w:tplc="FFFFFFFF" w:tentative="1">
      <w:start w:val="1"/>
      <w:numFmt w:val="lowerLetter"/>
      <w:lvlText w:val="%8."/>
      <w:lvlJc w:val="left"/>
      <w:pPr>
        <w:tabs>
          <w:tab w:val="num" w:pos="5580"/>
        </w:tabs>
        <w:ind w:left="5580" w:hanging="360"/>
      </w:pPr>
    </w:lvl>
    <w:lvl w:ilvl="8" w:tplc="FFFFFFFF" w:tentative="1">
      <w:start w:val="1"/>
      <w:numFmt w:val="lowerRoman"/>
      <w:lvlText w:val="%9."/>
      <w:lvlJc w:val="right"/>
      <w:pPr>
        <w:tabs>
          <w:tab w:val="num" w:pos="6300"/>
        </w:tabs>
        <w:ind w:left="6300" w:hanging="180"/>
      </w:pPr>
    </w:lvl>
  </w:abstractNum>
  <w:abstractNum w:abstractNumId="56">
    <w:nsid w:val="56A427A8"/>
    <w:multiLevelType w:val="hybridMultilevel"/>
    <w:tmpl w:val="8F8EC5D8"/>
    <w:lvl w:ilvl="0" w:tplc="E29058FE">
      <w:numFmt w:val="bullet"/>
      <w:lvlText w:val="-"/>
      <w:lvlJc w:val="left"/>
      <w:pPr>
        <w:tabs>
          <w:tab w:val="num" w:pos="435"/>
        </w:tabs>
        <w:ind w:left="435" w:hanging="360"/>
      </w:pPr>
      <w:rPr>
        <w:rFonts w:ascii="Times New Roman" w:eastAsia="Times New Roman" w:hAnsi="Times New Roman" w:cs="Times New Roman" w:hint="default"/>
      </w:rPr>
    </w:lvl>
    <w:lvl w:ilvl="1" w:tplc="04190003">
      <w:start w:val="1"/>
      <w:numFmt w:val="bullet"/>
      <w:lvlText w:val="o"/>
      <w:lvlJc w:val="left"/>
      <w:pPr>
        <w:tabs>
          <w:tab w:val="num" w:pos="1155"/>
        </w:tabs>
        <w:ind w:left="1155" w:hanging="360"/>
      </w:pPr>
      <w:rPr>
        <w:rFonts w:ascii="Courier New" w:hAnsi="Courier New" w:hint="default"/>
      </w:rPr>
    </w:lvl>
    <w:lvl w:ilvl="2" w:tplc="04190005" w:tentative="1">
      <w:start w:val="1"/>
      <w:numFmt w:val="bullet"/>
      <w:lvlText w:val=""/>
      <w:lvlJc w:val="left"/>
      <w:pPr>
        <w:tabs>
          <w:tab w:val="num" w:pos="1875"/>
        </w:tabs>
        <w:ind w:left="1875" w:hanging="360"/>
      </w:pPr>
      <w:rPr>
        <w:rFonts w:ascii="Wingdings" w:hAnsi="Wingdings" w:hint="default"/>
      </w:rPr>
    </w:lvl>
    <w:lvl w:ilvl="3" w:tplc="04190001" w:tentative="1">
      <w:start w:val="1"/>
      <w:numFmt w:val="bullet"/>
      <w:lvlText w:val=""/>
      <w:lvlJc w:val="left"/>
      <w:pPr>
        <w:tabs>
          <w:tab w:val="num" w:pos="2595"/>
        </w:tabs>
        <w:ind w:left="2595" w:hanging="360"/>
      </w:pPr>
      <w:rPr>
        <w:rFonts w:ascii="Symbol" w:hAnsi="Symbol" w:hint="default"/>
      </w:rPr>
    </w:lvl>
    <w:lvl w:ilvl="4" w:tplc="04190003" w:tentative="1">
      <w:start w:val="1"/>
      <w:numFmt w:val="bullet"/>
      <w:lvlText w:val="o"/>
      <w:lvlJc w:val="left"/>
      <w:pPr>
        <w:tabs>
          <w:tab w:val="num" w:pos="3315"/>
        </w:tabs>
        <w:ind w:left="3315" w:hanging="360"/>
      </w:pPr>
      <w:rPr>
        <w:rFonts w:ascii="Courier New" w:hAnsi="Courier New" w:hint="default"/>
      </w:rPr>
    </w:lvl>
    <w:lvl w:ilvl="5" w:tplc="04190005" w:tentative="1">
      <w:start w:val="1"/>
      <w:numFmt w:val="bullet"/>
      <w:lvlText w:val=""/>
      <w:lvlJc w:val="left"/>
      <w:pPr>
        <w:tabs>
          <w:tab w:val="num" w:pos="4035"/>
        </w:tabs>
        <w:ind w:left="4035" w:hanging="360"/>
      </w:pPr>
      <w:rPr>
        <w:rFonts w:ascii="Wingdings" w:hAnsi="Wingdings" w:hint="default"/>
      </w:rPr>
    </w:lvl>
    <w:lvl w:ilvl="6" w:tplc="04190001" w:tentative="1">
      <w:start w:val="1"/>
      <w:numFmt w:val="bullet"/>
      <w:lvlText w:val=""/>
      <w:lvlJc w:val="left"/>
      <w:pPr>
        <w:tabs>
          <w:tab w:val="num" w:pos="4755"/>
        </w:tabs>
        <w:ind w:left="4755" w:hanging="360"/>
      </w:pPr>
      <w:rPr>
        <w:rFonts w:ascii="Symbol" w:hAnsi="Symbol" w:hint="default"/>
      </w:rPr>
    </w:lvl>
    <w:lvl w:ilvl="7" w:tplc="04190003" w:tentative="1">
      <w:start w:val="1"/>
      <w:numFmt w:val="bullet"/>
      <w:lvlText w:val="o"/>
      <w:lvlJc w:val="left"/>
      <w:pPr>
        <w:tabs>
          <w:tab w:val="num" w:pos="5475"/>
        </w:tabs>
        <w:ind w:left="5475" w:hanging="360"/>
      </w:pPr>
      <w:rPr>
        <w:rFonts w:ascii="Courier New" w:hAnsi="Courier New" w:hint="default"/>
      </w:rPr>
    </w:lvl>
    <w:lvl w:ilvl="8" w:tplc="04190005" w:tentative="1">
      <w:start w:val="1"/>
      <w:numFmt w:val="bullet"/>
      <w:lvlText w:val=""/>
      <w:lvlJc w:val="left"/>
      <w:pPr>
        <w:tabs>
          <w:tab w:val="num" w:pos="6195"/>
        </w:tabs>
        <w:ind w:left="6195" w:hanging="360"/>
      </w:pPr>
      <w:rPr>
        <w:rFonts w:ascii="Wingdings" w:hAnsi="Wingdings" w:hint="default"/>
      </w:rPr>
    </w:lvl>
  </w:abstractNum>
  <w:abstractNum w:abstractNumId="57">
    <w:nsid w:val="5B853A60"/>
    <w:multiLevelType w:val="hybridMultilevel"/>
    <w:tmpl w:val="8C227066"/>
    <w:lvl w:ilvl="0" w:tplc="CB4262A6">
      <w:start w:val="14"/>
      <w:numFmt w:val="bullet"/>
      <w:lvlText w:val="-"/>
      <w:lvlJc w:val="left"/>
      <w:pPr>
        <w:tabs>
          <w:tab w:val="num" w:pos="1564"/>
        </w:tabs>
        <w:ind w:left="1564" w:hanging="855"/>
      </w:pPr>
      <w:rPr>
        <w:rFonts w:ascii="Times New Roman" w:eastAsia="Times New Roman" w:hAnsi="Times New Roman" w:cs="Times New Roman" w:hint="default"/>
      </w:rPr>
    </w:lvl>
    <w:lvl w:ilvl="1" w:tplc="0419000F">
      <w:start w:val="1"/>
      <w:numFmt w:val="decimal"/>
      <w:lvlText w:val="%2."/>
      <w:lvlJc w:val="left"/>
      <w:pPr>
        <w:tabs>
          <w:tab w:val="num" w:pos="1440"/>
        </w:tabs>
        <w:ind w:left="1440" w:hanging="360"/>
      </w:p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nsid w:val="5F3B24E8"/>
    <w:multiLevelType w:val="hybridMultilevel"/>
    <w:tmpl w:val="12FA6962"/>
    <w:lvl w:ilvl="0" w:tplc="04190011">
      <w:start w:val="1"/>
      <w:numFmt w:val="decimal"/>
      <w:lvlText w:val="%1)"/>
      <w:lvlJc w:val="left"/>
      <w:pPr>
        <w:ind w:left="1480" w:hanging="360"/>
      </w:pPr>
    </w:lvl>
    <w:lvl w:ilvl="1" w:tplc="04190019" w:tentative="1">
      <w:start w:val="1"/>
      <w:numFmt w:val="lowerLetter"/>
      <w:lvlText w:val="%2."/>
      <w:lvlJc w:val="left"/>
      <w:pPr>
        <w:ind w:left="2200" w:hanging="360"/>
      </w:pPr>
    </w:lvl>
    <w:lvl w:ilvl="2" w:tplc="0419001B" w:tentative="1">
      <w:start w:val="1"/>
      <w:numFmt w:val="lowerRoman"/>
      <w:lvlText w:val="%3."/>
      <w:lvlJc w:val="right"/>
      <w:pPr>
        <w:ind w:left="2920" w:hanging="180"/>
      </w:pPr>
    </w:lvl>
    <w:lvl w:ilvl="3" w:tplc="0419000F" w:tentative="1">
      <w:start w:val="1"/>
      <w:numFmt w:val="decimal"/>
      <w:lvlText w:val="%4."/>
      <w:lvlJc w:val="left"/>
      <w:pPr>
        <w:ind w:left="3640" w:hanging="360"/>
      </w:pPr>
    </w:lvl>
    <w:lvl w:ilvl="4" w:tplc="04190019" w:tentative="1">
      <w:start w:val="1"/>
      <w:numFmt w:val="lowerLetter"/>
      <w:lvlText w:val="%5."/>
      <w:lvlJc w:val="left"/>
      <w:pPr>
        <w:ind w:left="4360" w:hanging="360"/>
      </w:pPr>
    </w:lvl>
    <w:lvl w:ilvl="5" w:tplc="0419001B" w:tentative="1">
      <w:start w:val="1"/>
      <w:numFmt w:val="lowerRoman"/>
      <w:lvlText w:val="%6."/>
      <w:lvlJc w:val="right"/>
      <w:pPr>
        <w:ind w:left="5080" w:hanging="180"/>
      </w:pPr>
    </w:lvl>
    <w:lvl w:ilvl="6" w:tplc="0419000F" w:tentative="1">
      <w:start w:val="1"/>
      <w:numFmt w:val="decimal"/>
      <w:lvlText w:val="%7."/>
      <w:lvlJc w:val="left"/>
      <w:pPr>
        <w:ind w:left="5800" w:hanging="360"/>
      </w:pPr>
    </w:lvl>
    <w:lvl w:ilvl="7" w:tplc="04190019" w:tentative="1">
      <w:start w:val="1"/>
      <w:numFmt w:val="lowerLetter"/>
      <w:lvlText w:val="%8."/>
      <w:lvlJc w:val="left"/>
      <w:pPr>
        <w:ind w:left="6520" w:hanging="360"/>
      </w:pPr>
    </w:lvl>
    <w:lvl w:ilvl="8" w:tplc="0419001B" w:tentative="1">
      <w:start w:val="1"/>
      <w:numFmt w:val="lowerRoman"/>
      <w:lvlText w:val="%9."/>
      <w:lvlJc w:val="right"/>
      <w:pPr>
        <w:ind w:left="7240" w:hanging="180"/>
      </w:pPr>
    </w:lvl>
  </w:abstractNum>
  <w:abstractNum w:abstractNumId="59">
    <w:nsid w:val="663F4EF6"/>
    <w:multiLevelType w:val="hybridMultilevel"/>
    <w:tmpl w:val="E87EE628"/>
    <w:lvl w:ilvl="0" w:tplc="04190001">
      <w:start w:val="1"/>
      <w:numFmt w:val="bullet"/>
      <w:lvlText w:val=""/>
      <w:lvlJc w:val="left"/>
      <w:pPr>
        <w:tabs>
          <w:tab w:val="num" w:pos="540"/>
        </w:tabs>
        <w:ind w:left="540" w:hanging="360"/>
      </w:pPr>
      <w:rPr>
        <w:rFonts w:ascii="Symbol" w:hAnsi="Symbol"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60">
    <w:nsid w:val="673C2BF1"/>
    <w:multiLevelType w:val="hybridMultilevel"/>
    <w:tmpl w:val="6284EA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68E26843"/>
    <w:multiLevelType w:val="hybridMultilevel"/>
    <w:tmpl w:val="4BBA8D84"/>
    <w:lvl w:ilvl="0" w:tplc="0419000F">
      <w:start w:val="1"/>
      <w:numFmt w:val="decimal"/>
      <w:lvlText w:val="%1."/>
      <w:lvlJc w:val="left"/>
      <w:pPr>
        <w:tabs>
          <w:tab w:val="num" w:pos="1500"/>
        </w:tabs>
        <w:ind w:left="1500" w:hanging="360"/>
      </w:pPr>
    </w:lvl>
    <w:lvl w:ilvl="1" w:tplc="04190001">
      <w:start w:val="1"/>
      <w:numFmt w:val="bullet"/>
      <w:lvlText w:val=""/>
      <w:lvlJc w:val="left"/>
      <w:pPr>
        <w:tabs>
          <w:tab w:val="num" w:pos="2220"/>
        </w:tabs>
        <w:ind w:left="2220" w:hanging="360"/>
      </w:pPr>
      <w:rPr>
        <w:rFonts w:ascii="Symbol" w:hAnsi="Symbol" w:hint="default"/>
      </w:rPr>
    </w:lvl>
    <w:lvl w:ilvl="2" w:tplc="0419001B" w:tentative="1">
      <w:start w:val="1"/>
      <w:numFmt w:val="lowerRoman"/>
      <w:lvlText w:val="%3."/>
      <w:lvlJc w:val="right"/>
      <w:pPr>
        <w:tabs>
          <w:tab w:val="num" w:pos="2940"/>
        </w:tabs>
        <w:ind w:left="2940" w:hanging="180"/>
      </w:pPr>
    </w:lvl>
    <w:lvl w:ilvl="3" w:tplc="0419000F" w:tentative="1">
      <w:start w:val="1"/>
      <w:numFmt w:val="decimal"/>
      <w:lvlText w:val="%4."/>
      <w:lvlJc w:val="left"/>
      <w:pPr>
        <w:tabs>
          <w:tab w:val="num" w:pos="3660"/>
        </w:tabs>
        <w:ind w:left="3660" w:hanging="360"/>
      </w:pPr>
    </w:lvl>
    <w:lvl w:ilvl="4" w:tplc="04190019" w:tentative="1">
      <w:start w:val="1"/>
      <w:numFmt w:val="lowerLetter"/>
      <w:lvlText w:val="%5."/>
      <w:lvlJc w:val="left"/>
      <w:pPr>
        <w:tabs>
          <w:tab w:val="num" w:pos="4380"/>
        </w:tabs>
        <w:ind w:left="4380" w:hanging="360"/>
      </w:pPr>
    </w:lvl>
    <w:lvl w:ilvl="5" w:tplc="0419001B" w:tentative="1">
      <w:start w:val="1"/>
      <w:numFmt w:val="lowerRoman"/>
      <w:lvlText w:val="%6."/>
      <w:lvlJc w:val="right"/>
      <w:pPr>
        <w:tabs>
          <w:tab w:val="num" w:pos="5100"/>
        </w:tabs>
        <w:ind w:left="5100" w:hanging="180"/>
      </w:pPr>
    </w:lvl>
    <w:lvl w:ilvl="6" w:tplc="0419000F" w:tentative="1">
      <w:start w:val="1"/>
      <w:numFmt w:val="decimal"/>
      <w:lvlText w:val="%7."/>
      <w:lvlJc w:val="left"/>
      <w:pPr>
        <w:tabs>
          <w:tab w:val="num" w:pos="5820"/>
        </w:tabs>
        <w:ind w:left="5820" w:hanging="360"/>
      </w:pPr>
    </w:lvl>
    <w:lvl w:ilvl="7" w:tplc="04190019" w:tentative="1">
      <w:start w:val="1"/>
      <w:numFmt w:val="lowerLetter"/>
      <w:lvlText w:val="%8."/>
      <w:lvlJc w:val="left"/>
      <w:pPr>
        <w:tabs>
          <w:tab w:val="num" w:pos="6540"/>
        </w:tabs>
        <w:ind w:left="6540" w:hanging="360"/>
      </w:pPr>
    </w:lvl>
    <w:lvl w:ilvl="8" w:tplc="0419001B" w:tentative="1">
      <w:start w:val="1"/>
      <w:numFmt w:val="lowerRoman"/>
      <w:lvlText w:val="%9."/>
      <w:lvlJc w:val="right"/>
      <w:pPr>
        <w:tabs>
          <w:tab w:val="num" w:pos="7260"/>
        </w:tabs>
        <w:ind w:left="7260" w:hanging="180"/>
      </w:pPr>
    </w:lvl>
  </w:abstractNum>
  <w:abstractNum w:abstractNumId="62">
    <w:nsid w:val="69C031E3"/>
    <w:multiLevelType w:val="hybridMultilevel"/>
    <w:tmpl w:val="34CA8CC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63">
    <w:nsid w:val="6AB3251B"/>
    <w:multiLevelType w:val="hybridMultilevel"/>
    <w:tmpl w:val="66C068DC"/>
    <w:lvl w:ilvl="0" w:tplc="04190011">
      <w:start w:val="1"/>
      <w:numFmt w:val="decimal"/>
      <w:lvlText w:val="%1)"/>
      <w:lvlJc w:val="left"/>
      <w:pPr>
        <w:ind w:left="1480" w:hanging="360"/>
      </w:pPr>
    </w:lvl>
    <w:lvl w:ilvl="1" w:tplc="04190019" w:tentative="1">
      <w:start w:val="1"/>
      <w:numFmt w:val="lowerLetter"/>
      <w:lvlText w:val="%2."/>
      <w:lvlJc w:val="left"/>
      <w:pPr>
        <w:ind w:left="2200" w:hanging="360"/>
      </w:pPr>
    </w:lvl>
    <w:lvl w:ilvl="2" w:tplc="0419001B" w:tentative="1">
      <w:start w:val="1"/>
      <w:numFmt w:val="lowerRoman"/>
      <w:lvlText w:val="%3."/>
      <w:lvlJc w:val="right"/>
      <w:pPr>
        <w:ind w:left="2920" w:hanging="180"/>
      </w:pPr>
    </w:lvl>
    <w:lvl w:ilvl="3" w:tplc="0419000F" w:tentative="1">
      <w:start w:val="1"/>
      <w:numFmt w:val="decimal"/>
      <w:lvlText w:val="%4."/>
      <w:lvlJc w:val="left"/>
      <w:pPr>
        <w:ind w:left="3640" w:hanging="360"/>
      </w:pPr>
    </w:lvl>
    <w:lvl w:ilvl="4" w:tplc="04190019" w:tentative="1">
      <w:start w:val="1"/>
      <w:numFmt w:val="lowerLetter"/>
      <w:lvlText w:val="%5."/>
      <w:lvlJc w:val="left"/>
      <w:pPr>
        <w:ind w:left="4360" w:hanging="360"/>
      </w:pPr>
    </w:lvl>
    <w:lvl w:ilvl="5" w:tplc="0419001B" w:tentative="1">
      <w:start w:val="1"/>
      <w:numFmt w:val="lowerRoman"/>
      <w:lvlText w:val="%6."/>
      <w:lvlJc w:val="right"/>
      <w:pPr>
        <w:ind w:left="5080" w:hanging="180"/>
      </w:pPr>
    </w:lvl>
    <w:lvl w:ilvl="6" w:tplc="0419000F" w:tentative="1">
      <w:start w:val="1"/>
      <w:numFmt w:val="decimal"/>
      <w:lvlText w:val="%7."/>
      <w:lvlJc w:val="left"/>
      <w:pPr>
        <w:ind w:left="5800" w:hanging="360"/>
      </w:pPr>
    </w:lvl>
    <w:lvl w:ilvl="7" w:tplc="04190019" w:tentative="1">
      <w:start w:val="1"/>
      <w:numFmt w:val="lowerLetter"/>
      <w:lvlText w:val="%8."/>
      <w:lvlJc w:val="left"/>
      <w:pPr>
        <w:ind w:left="6520" w:hanging="360"/>
      </w:pPr>
    </w:lvl>
    <w:lvl w:ilvl="8" w:tplc="0419001B" w:tentative="1">
      <w:start w:val="1"/>
      <w:numFmt w:val="lowerRoman"/>
      <w:lvlText w:val="%9."/>
      <w:lvlJc w:val="right"/>
      <w:pPr>
        <w:ind w:left="7240" w:hanging="180"/>
      </w:pPr>
    </w:lvl>
  </w:abstractNum>
  <w:abstractNum w:abstractNumId="64">
    <w:nsid w:val="6B0F77A2"/>
    <w:multiLevelType w:val="hybridMultilevel"/>
    <w:tmpl w:val="AD04DF5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6BD35CBC"/>
    <w:multiLevelType w:val="hybridMultilevel"/>
    <w:tmpl w:val="B3D44A80"/>
    <w:lvl w:ilvl="0" w:tplc="7C1CB0CE">
      <w:start w:val="1"/>
      <w:numFmt w:val="russianLower"/>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6">
    <w:nsid w:val="6CC47D05"/>
    <w:multiLevelType w:val="hybridMultilevel"/>
    <w:tmpl w:val="F3E431EE"/>
    <w:lvl w:ilvl="0" w:tplc="B9F6BA9E">
      <w:start w:val="1"/>
      <w:numFmt w:val="bullet"/>
      <w:lvlText w:val=""/>
      <w:lvlJc w:val="left"/>
      <w:pPr>
        <w:tabs>
          <w:tab w:val="num" w:pos="1429"/>
        </w:tabs>
        <w:ind w:left="1429" w:hanging="360"/>
      </w:pPr>
      <w:rPr>
        <w:rFonts w:ascii="Symbol" w:hAnsi="Symbol" w:hint="default"/>
        <w:sz w:val="16"/>
        <w:szCs w:val="16"/>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nsid w:val="6E2F5027"/>
    <w:multiLevelType w:val="hybridMultilevel"/>
    <w:tmpl w:val="FCF4ACF2"/>
    <w:lvl w:ilvl="0" w:tplc="71869A54">
      <w:start w:val="1"/>
      <w:numFmt w:val="decimal"/>
      <w:lvlText w:val="%1)"/>
      <w:lvlJc w:val="left"/>
      <w:pPr>
        <w:ind w:left="1080" w:hanging="360"/>
      </w:pPr>
      <w:rPr>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8">
    <w:nsid w:val="7037388A"/>
    <w:multiLevelType w:val="hybridMultilevel"/>
    <w:tmpl w:val="90441AF8"/>
    <w:lvl w:ilvl="0" w:tplc="04190011">
      <w:start w:val="1"/>
      <w:numFmt w:val="decimal"/>
      <w:lvlText w:val="%1)"/>
      <w:lvlJc w:val="left"/>
      <w:pPr>
        <w:ind w:left="1120" w:hanging="360"/>
      </w:pPr>
    </w:lvl>
    <w:lvl w:ilvl="1" w:tplc="04190019" w:tentative="1">
      <w:start w:val="1"/>
      <w:numFmt w:val="lowerLetter"/>
      <w:lvlText w:val="%2."/>
      <w:lvlJc w:val="left"/>
      <w:pPr>
        <w:ind w:left="1840" w:hanging="360"/>
      </w:pPr>
    </w:lvl>
    <w:lvl w:ilvl="2" w:tplc="0419001B" w:tentative="1">
      <w:start w:val="1"/>
      <w:numFmt w:val="lowerRoman"/>
      <w:lvlText w:val="%3."/>
      <w:lvlJc w:val="right"/>
      <w:pPr>
        <w:ind w:left="2560" w:hanging="180"/>
      </w:pPr>
    </w:lvl>
    <w:lvl w:ilvl="3" w:tplc="0419000F" w:tentative="1">
      <w:start w:val="1"/>
      <w:numFmt w:val="decimal"/>
      <w:lvlText w:val="%4."/>
      <w:lvlJc w:val="left"/>
      <w:pPr>
        <w:ind w:left="3280" w:hanging="360"/>
      </w:pPr>
    </w:lvl>
    <w:lvl w:ilvl="4" w:tplc="04190019" w:tentative="1">
      <w:start w:val="1"/>
      <w:numFmt w:val="lowerLetter"/>
      <w:lvlText w:val="%5."/>
      <w:lvlJc w:val="left"/>
      <w:pPr>
        <w:ind w:left="4000" w:hanging="360"/>
      </w:pPr>
    </w:lvl>
    <w:lvl w:ilvl="5" w:tplc="0419001B" w:tentative="1">
      <w:start w:val="1"/>
      <w:numFmt w:val="lowerRoman"/>
      <w:lvlText w:val="%6."/>
      <w:lvlJc w:val="right"/>
      <w:pPr>
        <w:ind w:left="4720" w:hanging="180"/>
      </w:pPr>
    </w:lvl>
    <w:lvl w:ilvl="6" w:tplc="0419000F" w:tentative="1">
      <w:start w:val="1"/>
      <w:numFmt w:val="decimal"/>
      <w:lvlText w:val="%7."/>
      <w:lvlJc w:val="left"/>
      <w:pPr>
        <w:ind w:left="5440" w:hanging="360"/>
      </w:pPr>
    </w:lvl>
    <w:lvl w:ilvl="7" w:tplc="04190019" w:tentative="1">
      <w:start w:val="1"/>
      <w:numFmt w:val="lowerLetter"/>
      <w:lvlText w:val="%8."/>
      <w:lvlJc w:val="left"/>
      <w:pPr>
        <w:ind w:left="6160" w:hanging="360"/>
      </w:pPr>
    </w:lvl>
    <w:lvl w:ilvl="8" w:tplc="0419001B" w:tentative="1">
      <w:start w:val="1"/>
      <w:numFmt w:val="lowerRoman"/>
      <w:lvlText w:val="%9."/>
      <w:lvlJc w:val="right"/>
      <w:pPr>
        <w:ind w:left="6880" w:hanging="180"/>
      </w:pPr>
    </w:lvl>
  </w:abstractNum>
  <w:abstractNum w:abstractNumId="69">
    <w:nsid w:val="718559F8"/>
    <w:multiLevelType w:val="hybridMultilevel"/>
    <w:tmpl w:val="A0707A02"/>
    <w:lvl w:ilvl="0" w:tplc="7C1CB0CE">
      <w:start w:val="1"/>
      <w:numFmt w:val="russianLower"/>
      <w:lvlText w:val="%1)"/>
      <w:lvlJc w:val="left"/>
      <w:pPr>
        <w:ind w:left="1185" w:hanging="360"/>
      </w:pPr>
      <w:rPr>
        <w:rFonts w:cs="Times New Roman" w:hint="default"/>
      </w:rPr>
    </w:lvl>
    <w:lvl w:ilvl="1" w:tplc="1D4A2394">
      <w:start w:val="1"/>
      <w:numFmt w:val="decimal"/>
      <w:lvlText w:val="%2."/>
      <w:lvlJc w:val="left"/>
      <w:pPr>
        <w:tabs>
          <w:tab w:val="num" w:pos="1905"/>
        </w:tabs>
        <w:ind w:left="1905" w:hanging="360"/>
      </w:pPr>
      <w:rPr>
        <w:rFonts w:cs="Times New Roman" w:hint="default"/>
      </w:rPr>
    </w:lvl>
    <w:lvl w:ilvl="2" w:tplc="0419001B" w:tentative="1">
      <w:start w:val="1"/>
      <w:numFmt w:val="lowerRoman"/>
      <w:lvlText w:val="%3."/>
      <w:lvlJc w:val="right"/>
      <w:pPr>
        <w:ind w:left="2625" w:hanging="180"/>
      </w:pPr>
      <w:rPr>
        <w:rFonts w:cs="Times New Roman"/>
      </w:rPr>
    </w:lvl>
    <w:lvl w:ilvl="3" w:tplc="0419000F" w:tentative="1">
      <w:start w:val="1"/>
      <w:numFmt w:val="decimal"/>
      <w:lvlText w:val="%4."/>
      <w:lvlJc w:val="left"/>
      <w:pPr>
        <w:ind w:left="3345" w:hanging="360"/>
      </w:pPr>
      <w:rPr>
        <w:rFonts w:cs="Times New Roman"/>
      </w:rPr>
    </w:lvl>
    <w:lvl w:ilvl="4" w:tplc="04190019" w:tentative="1">
      <w:start w:val="1"/>
      <w:numFmt w:val="lowerLetter"/>
      <w:lvlText w:val="%5."/>
      <w:lvlJc w:val="left"/>
      <w:pPr>
        <w:ind w:left="4065" w:hanging="360"/>
      </w:pPr>
      <w:rPr>
        <w:rFonts w:cs="Times New Roman"/>
      </w:rPr>
    </w:lvl>
    <w:lvl w:ilvl="5" w:tplc="0419001B" w:tentative="1">
      <w:start w:val="1"/>
      <w:numFmt w:val="lowerRoman"/>
      <w:lvlText w:val="%6."/>
      <w:lvlJc w:val="right"/>
      <w:pPr>
        <w:ind w:left="4785" w:hanging="180"/>
      </w:pPr>
      <w:rPr>
        <w:rFonts w:cs="Times New Roman"/>
      </w:rPr>
    </w:lvl>
    <w:lvl w:ilvl="6" w:tplc="0419000F" w:tentative="1">
      <w:start w:val="1"/>
      <w:numFmt w:val="decimal"/>
      <w:lvlText w:val="%7."/>
      <w:lvlJc w:val="left"/>
      <w:pPr>
        <w:ind w:left="5505" w:hanging="360"/>
      </w:pPr>
      <w:rPr>
        <w:rFonts w:cs="Times New Roman"/>
      </w:rPr>
    </w:lvl>
    <w:lvl w:ilvl="7" w:tplc="04190019" w:tentative="1">
      <w:start w:val="1"/>
      <w:numFmt w:val="lowerLetter"/>
      <w:lvlText w:val="%8."/>
      <w:lvlJc w:val="left"/>
      <w:pPr>
        <w:ind w:left="6225" w:hanging="360"/>
      </w:pPr>
      <w:rPr>
        <w:rFonts w:cs="Times New Roman"/>
      </w:rPr>
    </w:lvl>
    <w:lvl w:ilvl="8" w:tplc="0419001B" w:tentative="1">
      <w:start w:val="1"/>
      <w:numFmt w:val="lowerRoman"/>
      <w:lvlText w:val="%9."/>
      <w:lvlJc w:val="right"/>
      <w:pPr>
        <w:ind w:left="6945" w:hanging="180"/>
      </w:pPr>
      <w:rPr>
        <w:rFonts w:cs="Times New Roman"/>
      </w:rPr>
    </w:lvl>
  </w:abstractNum>
  <w:abstractNum w:abstractNumId="70">
    <w:nsid w:val="727F39E6"/>
    <w:multiLevelType w:val="hybridMultilevel"/>
    <w:tmpl w:val="DF9AD9B0"/>
    <w:lvl w:ilvl="0" w:tplc="04190011">
      <w:start w:val="1"/>
      <w:numFmt w:val="decimal"/>
      <w:lvlText w:val="%1)"/>
      <w:lvlJc w:val="left"/>
      <w:pPr>
        <w:ind w:left="3390" w:hanging="360"/>
      </w:pPr>
    </w:lvl>
    <w:lvl w:ilvl="1" w:tplc="04190001">
      <w:start w:val="1"/>
      <w:numFmt w:val="bullet"/>
      <w:lvlText w:val=""/>
      <w:lvlJc w:val="left"/>
      <w:pPr>
        <w:tabs>
          <w:tab w:val="num" w:pos="4110"/>
        </w:tabs>
        <w:ind w:left="4110" w:hanging="360"/>
      </w:pPr>
      <w:rPr>
        <w:rFonts w:ascii="Symbol" w:hAnsi="Symbol" w:hint="default"/>
      </w:rPr>
    </w:lvl>
    <w:lvl w:ilvl="2" w:tplc="0419001B" w:tentative="1">
      <w:start w:val="1"/>
      <w:numFmt w:val="lowerRoman"/>
      <w:lvlText w:val="%3."/>
      <w:lvlJc w:val="right"/>
      <w:pPr>
        <w:ind w:left="4830" w:hanging="180"/>
      </w:pPr>
    </w:lvl>
    <w:lvl w:ilvl="3" w:tplc="0419000F" w:tentative="1">
      <w:start w:val="1"/>
      <w:numFmt w:val="decimal"/>
      <w:lvlText w:val="%4."/>
      <w:lvlJc w:val="left"/>
      <w:pPr>
        <w:ind w:left="5550" w:hanging="360"/>
      </w:pPr>
    </w:lvl>
    <w:lvl w:ilvl="4" w:tplc="04190019" w:tentative="1">
      <w:start w:val="1"/>
      <w:numFmt w:val="lowerLetter"/>
      <w:lvlText w:val="%5."/>
      <w:lvlJc w:val="left"/>
      <w:pPr>
        <w:ind w:left="6270" w:hanging="360"/>
      </w:pPr>
    </w:lvl>
    <w:lvl w:ilvl="5" w:tplc="0419001B" w:tentative="1">
      <w:start w:val="1"/>
      <w:numFmt w:val="lowerRoman"/>
      <w:lvlText w:val="%6."/>
      <w:lvlJc w:val="right"/>
      <w:pPr>
        <w:ind w:left="6990" w:hanging="180"/>
      </w:pPr>
    </w:lvl>
    <w:lvl w:ilvl="6" w:tplc="0419000F" w:tentative="1">
      <w:start w:val="1"/>
      <w:numFmt w:val="decimal"/>
      <w:lvlText w:val="%7."/>
      <w:lvlJc w:val="left"/>
      <w:pPr>
        <w:ind w:left="7710" w:hanging="360"/>
      </w:pPr>
    </w:lvl>
    <w:lvl w:ilvl="7" w:tplc="04190019" w:tentative="1">
      <w:start w:val="1"/>
      <w:numFmt w:val="lowerLetter"/>
      <w:lvlText w:val="%8."/>
      <w:lvlJc w:val="left"/>
      <w:pPr>
        <w:ind w:left="8430" w:hanging="360"/>
      </w:pPr>
    </w:lvl>
    <w:lvl w:ilvl="8" w:tplc="0419001B" w:tentative="1">
      <w:start w:val="1"/>
      <w:numFmt w:val="lowerRoman"/>
      <w:lvlText w:val="%9."/>
      <w:lvlJc w:val="right"/>
      <w:pPr>
        <w:ind w:left="9150" w:hanging="180"/>
      </w:pPr>
    </w:lvl>
  </w:abstractNum>
  <w:abstractNum w:abstractNumId="71">
    <w:nsid w:val="74A36CD7"/>
    <w:multiLevelType w:val="hybridMultilevel"/>
    <w:tmpl w:val="7BDE7C98"/>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72">
    <w:nsid w:val="77484C3B"/>
    <w:multiLevelType w:val="hybridMultilevel"/>
    <w:tmpl w:val="4CD6191E"/>
    <w:lvl w:ilvl="0" w:tplc="04190001">
      <w:start w:val="1"/>
      <w:numFmt w:val="bullet"/>
      <w:lvlText w:val=""/>
      <w:lvlJc w:val="left"/>
      <w:pPr>
        <w:tabs>
          <w:tab w:val="num" w:pos="1800"/>
        </w:tabs>
        <w:ind w:left="1800" w:hanging="360"/>
      </w:pPr>
      <w:rPr>
        <w:rFonts w:ascii="Symbol" w:hAnsi="Symbol" w:hint="default"/>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3">
    <w:nsid w:val="779F5660"/>
    <w:multiLevelType w:val="hybridMultilevel"/>
    <w:tmpl w:val="9794796E"/>
    <w:lvl w:ilvl="0" w:tplc="75E65200">
      <w:start w:val="1"/>
      <w:numFmt w:val="decimal"/>
      <w:lvlText w:val="%1)"/>
      <w:lvlJc w:val="left"/>
      <w:pPr>
        <w:ind w:left="1428" w:hanging="360"/>
      </w:pPr>
      <w:rPr>
        <w:rFonts w:cs="Times New Roman" w:hint="default"/>
      </w:rPr>
    </w:lvl>
    <w:lvl w:ilvl="1" w:tplc="085AD0BE">
      <w:start w:val="1"/>
      <w:numFmt w:val="decimal"/>
      <w:lvlText w:val="%2."/>
      <w:lvlJc w:val="left"/>
      <w:pPr>
        <w:tabs>
          <w:tab w:val="num" w:pos="2148"/>
        </w:tabs>
        <w:ind w:left="2148" w:hanging="360"/>
      </w:pPr>
      <w:rPr>
        <w:rFonts w:cs="Times New Roman" w:hint="default"/>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74">
    <w:nsid w:val="7A137BFF"/>
    <w:multiLevelType w:val="hybridMultilevel"/>
    <w:tmpl w:val="9564A652"/>
    <w:lvl w:ilvl="0" w:tplc="880A624C">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75">
    <w:nsid w:val="7A614096"/>
    <w:multiLevelType w:val="hybridMultilevel"/>
    <w:tmpl w:val="795403F2"/>
    <w:lvl w:ilvl="0" w:tplc="48A2CDBE">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nsid w:val="7E304B27"/>
    <w:multiLevelType w:val="hybridMultilevel"/>
    <w:tmpl w:val="557C0F0C"/>
    <w:lvl w:ilvl="0" w:tplc="7C1CB0CE">
      <w:start w:val="1"/>
      <w:numFmt w:val="russianLower"/>
      <w:lvlText w:val="%1)"/>
      <w:lvlJc w:val="left"/>
      <w:pPr>
        <w:ind w:left="11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7F610092"/>
    <w:multiLevelType w:val="hybridMultilevel"/>
    <w:tmpl w:val="FC76E5AE"/>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78">
    <w:nsid w:val="7F9B43CC"/>
    <w:multiLevelType w:val="hybridMultilevel"/>
    <w:tmpl w:val="697A03C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79">
    <w:nsid w:val="7FA4188B"/>
    <w:multiLevelType w:val="hybridMultilevel"/>
    <w:tmpl w:val="951AB4EE"/>
    <w:lvl w:ilvl="0" w:tplc="04190001">
      <w:start w:val="1"/>
      <w:numFmt w:val="bullet"/>
      <w:lvlText w:val=""/>
      <w:lvlJc w:val="left"/>
      <w:pPr>
        <w:tabs>
          <w:tab w:val="num" w:pos="1515"/>
        </w:tabs>
        <w:ind w:left="1515" w:hanging="360"/>
      </w:pPr>
      <w:rPr>
        <w:rFonts w:ascii="Symbol" w:hAnsi="Symbol" w:hint="default"/>
      </w:rPr>
    </w:lvl>
    <w:lvl w:ilvl="1" w:tplc="04190003" w:tentative="1">
      <w:start w:val="1"/>
      <w:numFmt w:val="bullet"/>
      <w:lvlText w:val="o"/>
      <w:lvlJc w:val="left"/>
      <w:pPr>
        <w:tabs>
          <w:tab w:val="num" w:pos="2235"/>
        </w:tabs>
        <w:ind w:left="2235" w:hanging="360"/>
      </w:pPr>
      <w:rPr>
        <w:rFonts w:ascii="Courier New" w:hAnsi="Courier New" w:cs="Courier New" w:hint="default"/>
      </w:rPr>
    </w:lvl>
    <w:lvl w:ilvl="2" w:tplc="04190005" w:tentative="1">
      <w:start w:val="1"/>
      <w:numFmt w:val="bullet"/>
      <w:lvlText w:val=""/>
      <w:lvlJc w:val="left"/>
      <w:pPr>
        <w:tabs>
          <w:tab w:val="num" w:pos="2955"/>
        </w:tabs>
        <w:ind w:left="2955" w:hanging="360"/>
      </w:pPr>
      <w:rPr>
        <w:rFonts w:ascii="Wingdings" w:hAnsi="Wingdings" w:hint="default"/>
      </w:rPr>
    </w:lvl>
    <w:lvl w:ilvl="3" w:tplc="04190001" w:tentative="1">
      <w:start w:val="1"/>
      <w:numFmt w:val="bullet"/>
      <w:lvlText w:val=""/>
      <w:lvlJc w:val="left"/>
      <w:pPr>
        <w:tabs>
          <w:tab w:val="num" w:pos="3675"/>
        </w:tabs>
        <w:ind w:left="3675" w:hanging="360"/>
      </w:pPr>
      <w:rPr>
        <w:rFonts w:ascii="Symbol" w:hAnsi="Symbol" w:hint="default"/>
      </w:rPr>
    </w:lvl>
    <w:lvl w:ilvl="4" w:tplc="04190003" w:tentative="1">
      <w:start w:val="1"/>
      <w:numFmt w:val="bullet"/>
      <w:lvlText w:val="o"/>
      <w:lvlJc w:val="left"/>
      <w:pPr>
        <w:tabs>
          <w:tab w:val="num" w:pos="4395"/>
        </w:tabs>
        <w:ind w:left="4395" w:hanging="360"/>
      </w:pPr>
      <w:rPr>
        <w:rFonts w:ascii="Courier New" w:hAnsi="Courier New" w:cs="Courier New" w:hint="default"/>
      </w:rPr>
    </w:lvl>
    <w:lvl w:ilvl="5" w:tplc="04190005" w:tentative="1">
      <w:start w:val="1"/>
      <w:numFmt w:val="bullet"/>
      <w:lvlText w:val=""/>
      <w:lvlJc w:val="left"/>
      <w:pPr>
        <w:tabs>
          <w:tab w:val="num" w:pos="5115"/>
        </w:tabs>
        <w:ind w:left="5115" w:hanging="360"/>
      </w:pPr>
      <w:rPr>
        <w:rFonts w:ascii="Wingdings" w:hAnsi="Wingdings" w:hint="default"/>
      </w:rPr>
    </w:lvl>
    <w:lvl w:ilvl="6" w:tplc="04190001" w:tentative="1">
      <w:start w:val="1"/>
      <w:numFmt w:val="bullet"/>
      <w:lvlText w:val=""/>
      <w:lvlJc w:val="left"/>
      <w:pPr>
        <w:tabs>
          <w:tab w:val="num" w:pos="5835"/>
        </w:tabs>
        <w:ind w:left="5835" w:hanging="360"/>
      </w:pPr>
      <w:rPr>
        <w:rFonts w:ascii="Symbol" w:hAnsi="Symbol" w:hint="default"/>
      </w:rPr>
    </w:lvl>
    <w:lvl w:ilvl="7" w:tplc="04190003" w:tentative="1">
      <w:start w:val="1"/>
      <w:numFmt w:val="bullet"/>
      <w:lvlText w:val="o"/>
      <w:lvlJc w:val="left"/>
      <w:pPr>
        <w:tabs>
          <w:tab w:val="num" w:pos="6555"/>
        </w:tabs>
        <w:ind w:left="6555" w:hanging="360"/>
      </w:pPr>
      <w:rPr>
        <w:rFonts w:ascii="Courier New" w:hAnsi="Courier New" w:cs="Courier New" w:hint="default"/>
      </w:rPr>
    </w:lvl>
    <w:lvl w:ilvl="8" w:tplc="04190005" w:tentative="1">
      <w:start w:val="1"/>
      <w:numFmt w:val="bullet"/>
      <w:lvlText w:val=""/>
      <w:lvlJc w:val="left"/>
      <w:pPr>
        <w:tabs>
          <w:tab w:val="num" w:pos="7275"/>
        </w:tabs>
        <w:ind w:left="7275" w:hanging="360"/>
      </w:pPr>
      <w:rPr>
        <w:rFonts w:ascii="Wingdings" w:hAnsi="Wingdings" w:hint="default"/>
      </w:rPr>
    </w:lvl>
  </w:abstractNum>
  <w:num w:numId="1">
    <w:abstractNumId w:val="28"/>
  </w:num>
  <w:num w:numId="2">
    <w:abstractNumId w:val="52"/>
  </w:num>
  <w:num w:numId="3">
    <w:abstractNumId w:val="40"/>
  </w:num>
  <w:num w:numId="4">
    <w:abstractNumId w:val="14"/>
  </w:num>
  <w:num w:numId="5">
    <w:abstractNumId w:val="42"/>
  </w:num>
  <w:num w:numId="6">
    <w:abstractNumId w:val="54"/>
  </w:num>
  <w:num w:numId="7">
    <w:abstractNumId w:val="32"/>
  </w:num>
  <w:num w:numId="8">
    <w:abstractNumId w:val="37"/>
  </w:num>
  <w:num w:numId="9">
    <w:abstractNumId w:val="74"/>
  </w:num>
  <w:num w:numId="10">
    <w:abstractNumId w:val="8"/>
  </w:num>
  <w:num w:numId="11">
    <w:abstractNumId w:val="50"/>
  </w:num>
  <w:num w:numId="12">
    <w:abstractNumId w:val="47"/>
  </w:num>
  <w:num w:numId="13">
    <w:abstractNumId w:val="18"/>
  </w:num>
  <w:num w:numId="14">
    <w:abstractNumId w:val="38"/>
  </w:num>
  <w:num w:numId="15">
    <w:abstractNumId w:val="48"/>
  </w:num>
  <w:num w:numId="16">
    <w:abstractNumId w:val="57"/>
  </w:num>
  <w:num w:numId="17">
    <w:abstractNumId w:val="21"/>
  </w:num>
  <w:num w:numId="18">
    <w:abstractNumId w:val="16"/>
  </w:num>
  <w:num w:numId="19">
    <w:abstractNumId w:val="55"/>
  </w:num>
  <w:num w:numId="20">
    <w:abstractNumId w:val="24"/>
  </w:num>
  <w:num w:numId="21">
    <w:abstractNumId w:val="62"/>
  </w:num>
  <w:num w:numId="22">
    <w:abstractNumId w:val="13"/>
  </w:num>
  <w:num w:numId="23">
    <w:abstractNumId w:val="59"/>
  </w:num>
  <w:num w:numId="24">
    <w:abstractNumId w:val="25"/>
  </w:num>
  <w:num w:numId="25">
    <w:abstractNumId w:val="31"/>
  </w:num>
  <w:num w:numId="26">
    <w:abstractNumId w:val="41"/>
  </w:num>
  <w:num w:numId="27">
    <w:abstractNumId w:val="12"/>
  </w:num>
  <w:num w:numId="28">
    <w:abstractNumId w:val="65"/>
  </w:num>
  <w:num w:numId="29">
    <w:abstractNumId w:val="53"/>
  </w:num>
  <w:num w:numId="30">
    <w:abstractNumId w:val="11"/>
  </w:num>
  <w:num w:numId="31">
    <w:abstractNumId w:val="72"/>
  </w:num>
  <w:num w:numId="32">
    <w:abstractNumId w:val="64"/>
  </w:num>
  <w:num w:numId="33">
    <w:abstractNumId w:val="7"/>
  </w:num>
  <w:num w:numId="34">
    <w:abstractNumId w:val="26"/>
  </w:num>
  <w:num w:numId="35">
    <w:abstractNumId w:val="73"/>
  </w:num>
  <w:num w:numId="36">
    <w:abstractNumId w:val="69"/>
  </w:num>
  <w:num w:numId="37">
    <w:abstractNumId w:val="34"/>
  </w:num>
  <w:num w:numId="38">
    <w:abstractNumId w:val="6"/>
  </w:num>
  <w:num w:numId="39">
    <w:abstractNumId w:val="43"/>
  </w:num>
  <w:num w:numId="40">
    <w:abstractNumId w:val="45"/>
  </w:num>
  <w:num w:numId="41">
    <w:abstractNumId w:val="27"/>
  </w:num>
  <w:num w:numId="42">
    <w:abstractNumId w:val="71"/>
  </w:num>
  <w:num w:numId="43">
    <w:abstractNumId w:val="36"/>
  </w:num>
  <w:num w:numId="44">
    <w:abstractNumId w:val="58"/>
  </w:num>
  <w:num w:numId="45">
    <w:abstractNumId w:val="63"/>
  </w:num>
  <w:num w:numId="46">
    <w:abstractNumId w:val="68"/>
  </w:num>
  <w:num w:numId="47">
    <w:abstractNumId w:val="67"/>
  </w:num>
  <w:num w:numId="48">
    <w:abstractNumId w:val="76"/>
  </w:num>
  <w:num w:numId="49">
    <w:abstractNumId w:val="70"/>
  </w:num>
  <w:num w:numId="50">
    <w:abstractNumId w:val="4"/>
  </w:num>
  <w:num w:numId="51">
    <w:abstractNumId w:val="61"/>
  </w:num>
  <w:num w:numId="52">
    <w:abstractNumId w:val="56"/>
  </w:num>
  <w:num w:numId="53">
    <w:abstractNumId w:val="0"/>
    <w:lvlOverride w:ilvl="0">
      <w:lvl w:ilvl="0">
        <w:start w:val="65535"/>
        <w:numFmt w:val="bullet"/>
        <w:lvlText w:val="♦"/>
        <w:legacy w:legacy="1" w:legacySpace="0" w:legacyIndent="187"/>
        <w:lvlJc w:val="left"/>
        <w:rPr>
          <w:rFonts w:ascii="Times New Roman" w:hAnsi="Times New Roman" w:cs="Times New Roman" w:hint="default"/>
        </w:rPr>
      </w:lvl>
    </w:lvlOverride>
  </w:num>
  <w:num w:numId="54">
    <w:abstractNumId w:val="30"/>
  </w:num>
  <w:num w:numId="55">
    <w:abstractNumId w:val="66"/>
  </w:num>
  <w:num w:numId="56">
    <w:abstractNumId w:val="35"/>
  </w:num>
  <w:num w:numId="57">
    <w:abstractNumId w:val="20"/>
  </w:num>
  <w:num w:numId="58">
    <w:abstractNumId w:val="46"/>
  </w:num>
  <w:num w:numId="59">
    <w:abstractNumId w:val="51"/>
  </w:num>
  <w:num w:numId="60">
    <w:abstractNumId w:val="19"/>
  </w:num>
  <w:num w:numId="61">
    <w:abstractNumId w:val="10"/>
  </w:num>
  <w:num w:numId="62">
    <w:abstractNumId w:val="0"/>
    <w:lvlOverride w:ilvl="0">
      <w:lvl w:ilvl="0">
        <w:start w:val="65535"/>
        <w:numFmt w:val="bullet"/>
        <w:lvlText w:val="•"/>
        <w:legacy w:legacy="1" w:legacySpace="0" w:legacyIndent="125"/>
        <w:lvlJc w:val="left"/>
        <w:rPr>
          <w:rFonts w:ascii="Times New Roman" w:hAnsi="Times New Roman" w:cs="Times New Roman" w:hint="default"/>
        </w:rPr>
      </w:lvl>
    </w:lvlOverride>
  </w:num>
  <w:num w:numId="63">
    <w:abstractNumId w:val="29"/>
  </w:num>
  <w:num w:numId="64">
    <w:abstractNumId w:val="49"/>
  </w:num>
  <w:num w:numId="65">
    <w:abstractNumId w:val="44"/>
  </w:num>
  <w:num w:numId="66">
    <w:abstractNumId w:val="9"/>
  </w:num>
  <w:num w:numId="67">
    <w:abstractNumId w:val="1"/>
  </w:num>
  <w:num w:numId="68">
    <w:abstractNumId w:val="23"/>
  </w:num>
  <w:num w:numId="69">
    <w:abstractNumId w:val="33"/>
  </w:num>
  <w:num w:numId="70">
    <w:abstractNumId w:val="22"/>
  </w:num>
  <w:num w:numId="71">
    <w:abstractNumId w:val="5"/>
  </w:num>
  <w:num w:numId="72">
    <w:abstractNumId w:val="2"/>
  </w:num>
  <w:num w:numId="73">
    <w:abstractNumId w:val="78"/>
  </w:num>
  <w:num w:numId="74">
    <w:abstractNumId w:val="79"/>
  </w:num>
  <w:num w:numId="75">
    <w:abstractNumId w:val="39"/>
  </w:num>
  <w:num w:numId="76">
    <w:abstractNumId w:val="77"/>
  </w:num>
  <w:num w:numId="77">
    <w:abstractNumId w:val="15"/>
  </w:num>
  <w:num w:numId="78">
    <w:abstractNumId w:val="60"/>
  </w:num>
  <w:num w:numId="79">
    <w:abstractNumId w:val="3"/>
  </w:num>
  <w:num w:numId="80">
    <w:abstractNumId w:val="75"/>
  </w:num>
  <w:num w:numId="81">
    <w:abstractNumId w:val="17"/>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08"/>
  <w:autoHyphenation/>
  <w:drawingGridHorizontalSpacing w:val="110"/>
  <w:displayHorizontalDrawingGridEvery w:val="2"/>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1718"/>
    <w:rsid w:val="0000385C"/>
    <w:rsid w:val="0001516C"/>
    <w:rsid w:val="00020138"/>
    <w:rsid w:val="00042D7E"/>
    <w:rsid w:val="00053674"/>
    <w:rsid w:val="00057C11"/>
    <w:rsid w:val="000A31A1"/>
    <w:rsid w:val="000A33E1"/>
    <w:rsid w:val="000A3C2C"/>
    <w:rsid w:val="000B2EE5"/>
    <w:rsid w:val="000D250C"/>
    <w:rsid w:val="000E5FBA"/>
    <w:rsid w:val="000F0521"/>
    <w:rsid w:val="00101531"/>
    <w:rsid w:val="00104DFB"/>
    <w:rsid w:val="00121313"/>
    <w:rsid w:val="001709B2"/>
    <w:rsid w:val="00197038"/>
    <w:rsid w:val="001975BC"/>
    <w:rsid w:val="001C28AC"/>
    <w:rsid w:val="001D7055"/>
    <w:rsid w:val="00201718"/>
    <w:rsid w:val="0023566E"/>
    <w:rsid w:val="00243CD5"/>
    <w:rsid w:val="0026626C"/>
    <w:rsid w:val="0027416D"/>
    <w:rsid w:val="00290FA6"/>
    <w:rsid w:val="002E0D7A"/>
    <w:rsid w:val="00303B21"/>
    <w:rsid w:val="00311A2B"/>
    <w:rsid w:val="00327DD4"/>
    <w:rsid w:val="003D549F"/>
    <w:rsid w:val="003D7032"/>
    <w:rsid w:val="003F18E8"/>
    <w:rsid w:val="003F1AC9"/>
    <w:rsid w:val="00443C27"/>
    <w:rsid w:val="00556725"/>
    <w:rsid w:val="005A5F4B"/>
    <w:rsid w:val="005B57B3"/>
    <w:rsid w:val="005F5D99"/>
    <w:rsid w:val="00613F49"/>
    <w:rsid w:val="00621BA2"/>
    <w:rsid w:val="006349A1"/>
    <w:rsid w:val="00642C7F"/>
    <w:rsid w:val="006A0995"/>
    <w:rsid w:val="006B03C0"/>
    <w:rsid w:val="006B2510"/>
    <w:rsid w:val="006B6543"/>
    <w:rsid w:val="006F19A4"/>
    <w:rsid w:val="0070334F"/>
    <w:rsid w:val="00712C63"/>
    <w:rsid w:val="00771E58"/>
    <w:rsid w:val="00780A94"/>
    <w:rsid w:val="00785E57"/>
    <w:rsid w:val="007B22F4"/>
    <w:rsid w:val="007C7875"/>
    <w:rsid w:val="007E1D87"/>
    <w:rsid w:val="007E6504"/>
    <w:rsid w:val="00852F8D"/>
    <w:rsid w:val="008910D8"/>
    <w:rsid w:val="008A72B0"/>
    <w:rsid w:val="008E4D4A"/>
    <w:rsid w:val="008E721A"/>
    <w:rsid w:val="008F0C87"/>
    <w:rsid w:val="00913AC9"/>
    <w:rsid w:val="00953A78"/>
    <w:rsid w:val="00993EBB"/>
    <w:rsid w:val="009B2EFE"/>
    <w:rsid w:val="009C3A98"/>
    <w:rsid w:val="009E0882"/>
    <w:rsid w:val="009E20FF"/>
    <w:rsid w:val="009E4E54"/>
    <w:rsid w:val="00A2091F"/>
    <w:rsid w:val="00A231A2"/>
    <w:rsid w:val="00A807D3"/>
    <w:rsid w:val="00A929E7"/>
    <w:rsid w:val="00AA1483"/>
    <w:rsid w:val="00AA4E35"/>
    <w:rsid w:val="00AB1E27"/>
    <w:rsid w:val="00AD1E79"/>
    <w:rsid w:val="00AE1836"/>
    <w:rsid w:val="00B2779C"/>
    <w:rsid w:val="00B5774B"/>
    <w:rsid w:val="00B67CA8"/>
    <w:rsid w:val="00B706E2"/>
    <w:rsid w:val="00B724CF"/>
    <w:rsid w:val="00B93FB9"/>
    <w:rsid w:val="00B951E9"/>
    <w:rsid w:val="00BC4A8F"/>
    <w:rsid w:val="00BC74BB"/>
    <w:rsid w:val="00BD1D13"/>
    <w:rsid w:val="00BD71D9"/>
    <w:rsid w:val="00BF0F61"/>
    <w:rsid w:val="00C27AE6"/>
    <w:rsid w:val="00C372A8"/>
    <w:rsid w:val="00C37DA5"/>
    <w:rsid w:val="00C5222F"/>
    <w:rsid w:val="00C63BA8"/>
    <w:rsid w:val="00C841EA"/>
    <w:rsid w:val="00C91AA7"/>
    <w:rsid w:val="00C96CDC"/>
    <w:rsid w:val="00CE2247"/>
    <w:rsid w:val="00CF2948"/>
    <w:rsid w:val="00D06386"/>
    <w:rsid w:val="00D30D47"/>
    <w:rsid w:val="00D4024B"/>
    <w:rsid w:val="00D4630C"/>
    <w:rsid w:val="00D910D8"/>
    <w:rsid w:val="00D96FC0"/>
    <w:rsid w:val="00DC3691"/>
    <w:rsid w:val="00DC7059"/>
    <w:rsid w:val="00DF7E52"/>
    <w:rsid w:val="00E63C38"/>
    <w:rsid w:val="00E70315"/>
    <w:rsid w:val="00EC4BF5"/>
    <w:rsid w:val="00EE2D9D"/>
    <w:rsid w:val="00EE5434"/>
    <w:rsid w:val="00F0338B"/>
    <w:rsid w:val="00FA2B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style>
  <w:style w:type="paragraph" w:styleId="1">
    <w:name w:val="heading 1"/>
    <w:basedOn w:val="a"/>
    <w:next w:val="a"/>
    <w:link w:val="10"/>
    <w:qFormat/>
    <w:rsid w:val="001975BC"/>
    <w:pPr>
      <w:keepNext/>
      <w:overflowPunct w:val="0"/>
      <w:autoSpaceDE w:val="0"/>
      <w:autoSpaceDN w:val="0"/>
      <w:adjustRightInd w:val="0"/>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unhideWhenUsed/>
    <w:qFormat/>
    <w:rsid w:val="002E0D7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3F18E8"/>
    <w:pPr>
      <w:keepNext/>
      <w:overflowPunct w:val="0"/>
      <w:autoSpaceDE w:val="0"/>
      <w:autoSpaceDN w:val="0"/>
      <w:adjustRightInd w:val="0"/>
      <w:spacing w:before="240" w:after="60" w:line="240" w:lineRule="auto"/>
      <w:outlineLvl w:val="2"/>
    </w:pPr>
    <w:rPr>
      <w:rFonts w:ascii="Cambria" w:eastAsia="Times New Roman" w:hAnsi="Cambria" w:cs="Times New Roman"/>
      <w:b/>
      <w:bCs/>
      <w:sz w:val="26"/>
      <w:szCs w:val="26"/>
    </w:rPr>
  </w:style>
  <w:style w:type="paragraph" w:styleId="4">
    <w:name w:val="heading 4"/>
    <w:basedOn w:val="a"/>
    <w:next w:val="a"/>
    <w:link w:val="40"/>
    <w:qFormat/>
    <w:rsid w:val="00BD1D13"/>
    <w:pPr>
      <w:keepNext/>
      <w:overflowPunct w:val="0"/>
      <w:autoSpaceDE w:val="0"/>
      <w:autoSpaceDN w:val="0"/>
      <w:adjustRightInd w:val="0"/>
      <w:spacing w:before="240" w:after="60" w:line="240" w:lineRule="auto"/>
      <w:outlineLvl w:val="3"/>
    </w:pPr>
    <w:rPr>
      <w:rFonts w:ascii="Times New Roman" w:eastAsia="Times New Roman" w:hAnsi="Times New Roman" w:cs="Times New Roman"/>
      <w:b/>
      <w:bCs/>
      <w:sz w:val="28"/>
      <w:szCs w:val="28"/>
    </w:rPr>
  </w:style>
  <w:style w:type="paragraph" w:styleId="5">
    <w:name w:val="heading 5"/>
    <w:basedOn w:val="a"/>
    <w:next w:val="a"/>
    <w:link w:val="50"/>
    <w:qFormat/>
    <w:rsid w:val="003F18E8"/>
    <w:pPr>
      <w:overflowPunct w:val="0"/>
      <w:autoSpaceDE w:val="0"/>
      <w:autoSpaceDN w:val="0"/>
      <w:adjustRightInd w:val="0"/>
      <w:spacing w:before="240" w:after="60" w:line="240" w:lineRule="auto"/>
      <w:outlineLvl w:val="4"/>
    </w:pPr>
    <w:rPr>
      <w:rFonts w:ascii="Times New Roman" w:eastAsia="Times New Roman" w:hAnsi="Times New Roman" w:cs="Times New Roman"/>
      <w:b/>
      <w:bCs/>
      <w:i/>
      <w:iCs/>
      <w:sz w:val="26"/>
      <w:szCs w:val="26"/>
    </w:rPr>
  </w:style>
  <w:style w:type="paragraph" w:styleId="6">
    <w:name w:val="heading 6"/>
    <w:basedOn w:val="a"/>
    <w:next w:val="a"/>
    <w:link w:val="60"/>
    <w:qFormat/>
    <w:rsid w:val="003F18E8"/>
    <w:pPr>
      <w:overflowPunct w:val="0"/>
      <w:autoSpaceDE w:val="0"/>
      <w:autoSpaceDN w:val="0"/>
      <w:adjustRightInd w:val="0"/>
      <w:spacing w:before="240" w:after="60" w:line="240" w:lineRule="auto"/>
      <w:outlineLvl w:val="5"/>
    </w:pPr>
    <w:rPr>
      <w:rFonts w:ascii="Times New Roman" w:eastAsia="Times New Roman" w:hAnsi="Times New Roman" w:cs="Times New Roman"/>
      <w:b/>
      <w:bCs/>
    </w:rPr>
  </w:style>
  <w:style w:type="paragraph" w:styleId="7">
    <w:name w:val="heading 7"/>
    <w:basedOn w:val="a"/>
    <w:next w:val="a"/>
    <w:link w:val="70"/>
    <w:qFormat/>
    <w:rsid w:val="003F18E8"/>
    <w:pPr>
      <w:overflowPunct w:val="0"/>
      <w:autoSpaceDE w:val="0"/>
      <w:autoSpaceDN w:val="0"/>
      <w:adjustRightInd w:val="0"/>
      <w:spacing w:before="240" w:after="60" w:line="240" w:lineRule="auto"/>
      <w:outlineLvl w:val="6"/>
    </w:pPr>
    <w:rPr>
      <w:rFonts w:ascii="Times New Roman" w:eastAsia="Times New Roman" w:hAnsi="Times New Roman" w:cs="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0">
    <w:name w:val="Style10"/>
    <w:basedOn w:val="a"/>
    <w:uiPriority w:val="99"/>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26">
    <w:name w:val="Font Style26"/>
    <w:uiPriority w:val="99"/>
    <w:rsid w:val="00201718"/>
    <w:rPr>
      <w:rFonts w:ascii="Times New Roman" w:hAnsi="Times New Roman" w:cs="Times New Roman"/>
      <w:b/>
      <w:bCs/>
      <w:sz w:val="26"/>
      <w:szCs w:val="26"/>
    </w:rPr>
  </w:style>
  <w:style w:type="character" w:customStyle="1" w:styleId="FontStyle32">
    <w:name w:val="Font Style32"/>
    <w:uiPriority w:val="99"/>
    <w:rsid w:val="00201718"/>
    <w:rPr>
      <w:rFonts w:ascii="Times New Roman" w:hAnsi="Times New Roman" w:cs="Times New Roman"/>
      <w:sz w:val="26"/>
      <w:szCs w:val="26"/>
    </w:rPr>
  </w:style>
  <w:style w:type="character" w:customStyle="1" w:styleId="FontStyle31">
    <w:name w:val="Font Style31"/>
    <w:uiPriority w:val="99"/>
    <w:rsid w:val="00201718"/>
    <w:rPr>
      <w:rFonts w:ascii="Times New Roman" w:hAnsi="Times New Roman" w:cs="Times New Roman"/>
      <w:sz w:val="24"/>
      <w:szCs w:val="24"/>
    </w:rPr>
  </w:style>
  <w:style w:type="paragraph" w:customStyle="1" w:styleId="Style3">
    <w:name w:val="Style3"/>
    <w:basedOn w:val="a"/>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8">
    <w:name w:val="Style8"/>
    <w:basedOn w:val="a"/>
    <w:uiPriority w:val="99"/>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FR3">
    <w:name w:val="FR3"/>
    <w:rsid w:val="00DC3691"/>
    <w:pPr>
      <w:widowControl w:val="0"/>
      <w:snapToGrid w:val="0"/>
      <w:spacing w:before="400" w:after="0" w:line="240" w:lineRule="auto"/>
      <w:ind w:left="160" w:right="1400"/>
    </w:pPr>
    <w:rPr>
      <w:rFonts w:ascii="Times New Roman" w:eastAsia="Times New Roman" w:hAnsi="Times New Roman" w:cs="Times New Roman"/>
      <w:b/>
      <w:sz w:val="24"/>
      <w:szCs w:val="20"/>
    </w:rPr>
  </w:style>
  <w:style w:type="paragraph" w:customStyle="1" w:styleId="FR2">
    <w:name w:val="FR2"/>
    <w:rsid w:val="00DC3691"/>
    <w:pPr>
      <w:widowControl w:val="0"/>
      <w:snapToGrid w:val="0"/>
      <w:spacing w:before="20" w:after="0" w:line="240" w:lineRule="auto"/>
      <w:ind w:left="2960"/>
    </w:pPr>
    <w:rPr>
      <w:rFonts w:ascii="Arial" w:eastAsia="Times New Roman" w:hAnsi="Arial" w:cs="Times New Roman"/>
      <w:sz w:val="28"/>
      <w:szCs w:val="20"/>
      <w:lang w:val="en-US"/>
    </w:rPr>
  </w:style>
  <w:style w:type="character" w:customStyle="1" w:styleId="40">
    <w:name w:val="Заголовок 4 Знак"/>
    <w:basedOn w:val="a0"/>
    <w:link w:val="4"/>
    <w:rsid w:val="00BD1D13"/>
    <w:rPr>
      <w:rFonts w:ascii="Times New Roman" w:eastAsia="Times New Roman" w:hAnsi="Times New Roman" w:cs="Times New Roman"/>
      <w:b/>
      <w:bCs/>
      <w:sz w:val="28"/>
      <w:szCs w:val="28"/>
    </w:rPr>
  </w:style>
  <w:style w:type="paragraph" w:styleId="a3">
    <w:name w:val="caption"/>
    <w:basedOn w:val="a"/>
    <w:next w:val="a"/>
    <w:qFormat/>
    <w:rsid w:val="00BD1D13"/>
    <w:pPr>
      <w:spacing w:after="0" w:line="240" w:lineRule="auto"/>
      <w:ind w:right="-36" w:firstLine="284"/>
    </w:pPr>
    <w:rPr>
      <w:rFonts w:ascii="Times New Roman" w:eastAsia="Times New Roman" w:hAnsi="Times New Roman" w:cs="Times New Roman"/>
      <w:b/>
      <w:sz w:val="24"/>
      <w:szCs w:val="20"/>
      <w:u w:val="single"/>
    </w:rPr>
  </w:style>
  <w:style w:type="character" w:customStyle="1" w:styleId="20">
    <w:name w:val="Заголовок 2 Знак"/>
    <w:basedOn w:val="a0"/>
    <w:link w:val="2"/>
    <w:uiPriority w:val="9"/>
    <w:semiHidden/>
    <w:rsid w:val="002E0D7A"/>
    <w:rPr>
      <w:rFonts w:asciiTheme="majorHAnsi" w:eastAsiaTheme="majorEastAsia" w:hAnsiTheme="majorHAnsi" w:cstheme="majorBidi"/>
      <w:b/>
      <w:bCs/>
      <w:color w:val="4F81BD" w:themeColor="accent1"/>
      <w:sz w:val="26"/>
      <w:szCs w:val="26"/>
    </w:rPr>
  </w:style>
  <w:style w:type="paragraph" w:styleId="a4">
    <w:name w:val="Body Text Indent"/>
    <w:basedOn w:val="a"/>
    <w:link w:val="a5"/>
    <w:rsid w:val="002E0D7A"/>
    <w:pPr>
      <w:overflowPunct w:val="0"/>
      <w:autoSpaceDE w:val="0"/>
      <w:autoSpaceDN w:val="0"/>
      <w:adjustRightInd w:val="0"/>
      <w:spacing w:after="120" w:line="240" w:lineRule="auto"/>
      <w:ind w:left="283"/>
    </w:pPr>
    <w:rPr>
      <w:rFonts w:ascii="Times New Roman" w:eastAsia="Times New Roman" w:hAnsi="Times New Roman" w:cs="Times New Roman"/>
      <w:sz w:val="20"/>
      <w:szCs w:val="20"/>
    </w:rPr>
  </w:style>
  <w:style w:type="character" w:customStyle="1" w:styleId="a5">
    <w:name w:val="Основной текст с отступом Знак"/>
    <w:basedOn w:val="a0"/>
    <w:link w:val="a4"/>
    <w:rsid w:val="002E0D7A"/>
    <w:rPr>
      <w:rFonts w:ascii="Times New Roman" w:eastAsia="Times New Roman" w:hAnsi="Times New Roman" w:cs="Times New Roman"/>
      <w:sz w:val="20"/>
      <w:szCs w:val="20"/>
    </w:rPr>
  </w:style>
  <w:style w:type="paragraph" w:styleId="21">
    <w:name w:val="Body Text Indent 2"/>
    <w:basedOn w:val="a"/>
    <w:link w:val="22"/>
    <w:rsid w:val="002E0D7A"/>
    <w:pPr>
      <w:overflowPunct w:val="0"/>
      <w:autoSpaceDE w:val="0"/>
      <w:autoSpaceDN w:val="0"/>
      <w:adjustRightInd w:val="0"/>
      <w:spacing w:after="120" w:line="480" w:lineRule="auto"/>
      <w:ind w:left="283"/>
    </w:pPr>
    <w:rPr>
      <w:rFonts w:ascii="Times New Roman" w:eastAsia="Times New Roman" w:hAnsi="Times New Roman" w:cs="Times New Roman"/>
      <w:sz w:val="20"/>
      <w:szCs w:val="20"/>
    </w:rPr>
  </w:style>
  <w:style w:type="character" w:customStyle="1" w:styleId="22">
    <w:name w:val="Основной текст с отступом 2 Знак"/>
    <w:basedOn w:val="a0"/>
    <w:link w:val="21"/>
    <w:rsid w:val="002E0D7A"/>
    <w:rPr>
      <w:rFonts w:ascii="Times New Roman" w:eastAsia="Times New Roman" w:hAnsi="Times New Roman" w:cs="Times New Roman"/>
      <w:sz w:val="20"/>
      <w:szCs w:val="20"/>
    </w:rPr>
  </w:style>
  <w:style w:type="paragraph" w:styleId="a6">
    <w:name w:val="Block Text"/>
    <w:basedOn w:val="a"/>
    <w:rsid w:val="002E0D7A"/>
    <w:pPr>
      <w:spacing w:before="60" w:after="0" w:line="218" w:lineRule="auto"/>
      <w:ind w:left="-142" w:right="-22" w:firstLine="851"/>
      <w:jc w:val="both"/>
    </w:pPr>
    <w:rPr>
      <w:rFonts w:ascii="Arial" w:eastAsia="Times New Roman" w:hAnsi="Arial" w:cs="Times New Roman"/>
      <w:sz w:val="24"/>
      <w:szCs w:val="20"/>
    </w:rPr>
  </w:style>
  <w:style w:type="paragraph" w:styleId="23">
    <w:name w:val="Body Text 2"/>
    <w:basedOn w:val="a"/>
    <w:link w:val="24"/>
    <w:rsid w:val="002E0D7A"/>
    <w:pPr>
      <w:overflowPunct w:val="0"/>
      <w:autoSpaceDE w:val="0"/>
      <w:autoSpaceDN w:val="0"/>
      <w:adjustRightInd w:val="0"/>
      <w:spacing w:after="120" w:line="480" w:lineRule="auto"/>
    </w:pPr>
    <w:rPr>
      <w:rFonts w:ascii="Times New Roman" w:eastAsia="Times New Roman" w:hAnsi="Times New Roman" w:cs="Times New Roman"/>
      <w:sz w:val="20"/>
      <w:szCs w:val="20"/>
    </w:rPr>
  </w:style>
  <w:style w:type="character" w:customStyle="1" w:styleId="24">
    <w:name w:val="Основной текст 2 Знак"/>
    <w:basedOn w:val="a0"/>
    <w:link w:val="23"/>
    <w:rsid w:val="002E0D7A"/>
    <w:rPr>
      <w:rFonts w:ascii="Times New Roman" w:eastAsia="Times New Roman" w:hAnsi="Times New Roman" w:cs="Times New Roman"/>
      <w:sz w:val="20"/>
      <w:szCs w:val="20"/>
    </w:rPr>
  </w:style>
  <w:style w:type="paragraph" w:styleId="a7">
    <w:name w:val="List Paragraph"/>
    <w:basedOn w:val="a"/>
    <w:qFormat/>
    <w:rsid w:val="008A72B0"/>
    <w:pPr>
      <w:ind w:left="720"/>
      <w:contextualSpacing/>
    </w:pPr>
  </w:style>
  <w:style w:type="character" w:customStyle="1" w:styleId="10">
    <w:name w:val="Заголовок 1 Знак"/>
    <w:basedOn w:val="a0"/>
    <w:link w:val="1"/>
    <w:rsid w:val="001975BC"/>
    <w:rPr>
      <w:rFonts w:ascii="Arial" w:eastAsia="Times New Roman" w:hAnsi="Arial" w:cs="Arial"/>
      <w:b/>
      <w:bCs/>
      <w:kern w:val="32"/>
      <w:sz w:val="32"/>
      <w:szCs w:val="32"/>
    </w:rPr>
  </w:style>
  <w:style w:type="paragraph" w:styleId="31">
    <w:name w:val="Body Text Indent 3"/>
    <w:basedOn w:val="a"/>
    <w:link w:val="32"/>
    <w:rsid w:val="001975BC"/>
    <w:pPr>
      <w:overflowPunct w:val="0"/>
      <w:autoSpaceDE w:val="0"/>
      <w:autoSpaceDN w:val="0"/>
      <w:adjustRightInd w:val="0"/>
      <w:spacing w:after="120" w:line="240" w:lineRule="auto"/>
      <w:ind w:left="283"/>
    </w:pPr>
    <w:rPr>
      <w:rFonts w:ascii="Times New Roman" w:eastAsia="Times New Roman" w:hAnsi="Times New Roman" w:cs="Times New Roman"/>
      <w:sz w:val="16"/>
      <w:szCs w:val="16"/>
    </w:rPr>
  </w:style>
  <w:style w:type="character" w:customStyle="1" w:styleId="32">
    <w:name w:val="Основной текст с отступом 3 Знак"/>
    <w:basedOn w:val="a0"/>
    <w:link w:val="31"/>
    <w:rsid w:val="001975BC"/>
    <w:rPr>
      <w:rFonts w:ascii="Times New Roman" w:eastAsia="Times New Roman" w:hAnsi="Times New Roman" w:cs="Times New Roman"/>
      <w:sz w:val="16"/>
      <w:szCs w:val="16"/>
    </w:rPr>
  </w:style>
  <w:style w:type="character" w:customStyle="1" w:styleId="30">
    <w:name w:val="Заголовок 3 Знак"/>
    <w:basedOn w:val="a0"/>
    <w:link w:val="3"/>
    <w:rsid w:val="003F18E8"/>
    <w:rPr>
      <w:rFonts w:ascii="Cambria" w:eastAsia="Times New Roman" w:hAnsi="Cambria" w:cs="Times New Roman"/>
      <w:b/>
      <w:bCs/>
      <w:sz w:val="26"/>
      <w:szCs w:val="26"/>
    </w:rPr>
  </w:style>
  <w:style w:type="character" w:customStyle="1" w:styleId="50">
    <w:name w:val="Заголовок 5 Знак"/>
    <w:basedOn w:val="a0"/>
    <w:link w:val="5"/>
    <w:rsid w:val="003F18E8"/>
    <w:rPr>
      <w:rFonts w:ascii="Times New Roman" w:eastAsia="Times New Roman" w:hAnsi="Times New Roman" w:cs="Times New Roman"/>
      <w:b/>
      <w:bCs/>
      <w:i/>
      <w:iCs/>
      <w:sz w:val="26"/>
      <w:szCs w:val="26"/>
    </w:rPr>
  </w:style>
  <w:style w:type="character" w:customStyle="1" w:styleId="60">
    <w:name w:val="Заголовок 6 Знак"/>
    <w:basedOn w:val="a0"/>
    <w:link w:val="6"/>
    <w:rsid w:val="003F18E8"/>
    <w:rPr>
      <w:rFonts w:ascii="Times New Roman" w:eastAsia="Times New Roman" w:hAnsi="Times New Roman" w:cs="Times New Roman"/>
      <w:b/>
      <w:bCs/>
    </w:rPr>
  </w:style>
  <w:style w:type="character" w:customStyle="1" w:styleId="70">
    <w:name w:val="Заголовок 7 Знак"/>
    <w:basedOn w:val="a0"/>
    <w:link w:val="7"/>
    <w:rsid w:val="003F18E8"/>
    <w:rPr>
      <w:rFonts w:ascii="Times New Roman" w:eastAsia="Times New Roman" w:hAnsi="Times New Roman" w:cs="Times New Roman"/>
      <w:sz w:val="24"/>
      <w:szCs w:val="24"/>
    </w:rPr>
  </w:style>
  <w:style w:type="table" w:styleId="a8">
    <w:name w:val="Table Grid"/>
    <w:basedOn w:val="a1"/>
    <w:rsid w:val="003F18E8"/>
    <w:pPr>
      <w:overflowPunct w:val="0"/>
      <w:autoSpaceDE w:val="0"/>
      <w:autoSpaceDN w:val="0"/>
      <w:adjustRightInd w:val="0"/>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1">
    <w:name w:val="FR1"/>
    <w:rsid w:val="003F18E8"/>
    <w:pPr>
      <w:widowControl w:val="0"/>
      <w:snapToGrid w:val="0"/>
      <w:spacing w:before="240" w:after="0" w:line="240" w:lineRule="auto"/>
    </w:pPr>
    <w:rPr>
      <w:rFonts w:ascii="Times New Roman" w:eastAsia="Times New Roman" w:hAnsi="Times New Roman" w:cs="Times New Roman"/>
      <w:sz w:val="24"/>
      <w:szCs w:val="20"/>
    </w:rPr>
  </w:style>
  <w:style w:type="paragraph" w:styleId="33">
    <w:name w:val="Body Text 3"/>
    <w:aliases w:val=" Знак3,Знак Знак,Основной текст 3 Знак Знак, Знак,Основной текст 3 Знак Знак Знак Знак"/>
    <w:basedOn w:val="a"/>
    <w:link w:val="34"/>
    <w:rsid w:val="003F18E8"/>
    <w:pPr>
      <w:overflowPunct w:val="0"/>
      <w:autoSpaceDE w:val="0"/>
      <w:autoSpaceDN w:val="0"/>
      <w:adjustRightInd w:val="0"/>
      <w:spacing w:after="120" w:line="240" w:lineRule="auto"/>
    </w:pPr>
    <w:rPr>
      <w:rFonts w:ascii="Times New Roman" w:eastAsia="Times New Roman" w:hAnsi="Times New Roman" w:cs="Times New Roman"/>
      <w:sz w:val="16"/>
      <w:szCs w:val="16"/>
    </w:rPr>
  </w:style>
  <w:style w:type="character" w:customStyle="1" w:styleId="34">
    <w:name w:val="Основной текст 3 Знак"/>
    <w:aliases w:val=" Знак3 Знак,Знак Знак Знак,Основной текст 3 Знак Знак Знак, Знак Знак1,Основной текст 3 Знак Знак Знак Знак Знак"/>
    <w:basedOn w:val="a0"/>
    <w:link w:val="33"/>
    <w:rsid w:val="003F18E8"/>
    <w:rPr>
      <w:rFonts w:ascii="Times New Roman" w:eastAsia="Times New Roman" w:hAnsi="Times New Roman" w:cs="Times New Roman"/>
      <w:sz w:val="16"/>
      <w:szCs w:val="16"/>
    </w:rPr>
  </w:style>
  <w:style w:type="paragraph" w:styleId="a9">
    <w:name w:val="header"/>
    <w:basedOn w:val="a"/>
    <w:link w:val="aa"/>
    <w:rsid w:val="003F18E8"/>
    <w:pPr>
      <w:tabs>
        <w:tab w:val="center" w:pos="4153"/>
        <w:tab w:val="right" w:pos="8306"/>
      </w:tabs>
      <w:spacing w:after="0" w:line="240" w:lineRule="auto"/>
    </w:pPr>
    <w:rPr>
      <w:rFonts w:ascii="Times New Roman" w:eastAsia="Times New Roman" w:hAnsi="Times New Roman" w:cs="Times New Roman"/>
      <w:sz w:val="20"/>
      <w:szCs w:val="20"/>
    </w:rPr>
  </w:style>
  <w:style w:type="character" w:customStyle="1" w:styleId="aa">
    <w:name w:val="Верхний колонтитул Знак"/>
    <w:basedOn w:val="a0"/>
    <w:link w:val="a9"/>
    <w:rsid w:val="003F18E8"/>
    <w:rPr>
      <w:rFonts w:ascii="Times New Roman" w:eastAsia="Times New Roman" w:hAnsi="Times New Roman" w:cs="Times New Roman"/>
      <w:sz w:val="20"/>
      <w:szCs w:val="20"/>
    </w:rPr>
  </w:style>
  <w:style w:type="paragraph" w:styleId="ab">
    <w:name w:val="Body Text"/>
    <w:basedOn w:val="a"/>
    <w:link w:val="ac"/>
    <w:rsid w:val="003F18E8"/>
    <w:pPr>
      <w:overflowPunct w:val="0"/>
      <w:autoSpaceDE w:val="0"/>
      <w:autoSpaceDN w:val="0"/>
      <w:adjustRightInd w:val="0"/>
      <w:spacing w:after="120" w:line="240" w:lineRule="auto"/>
    </w:pPr>
    <w:rPr>
      <w:rFonts w:ascii="Times New Roman" w:eastAsia="Times New Roman" w:hAnsi="Times New Roman" w:cs="Times New Roman"/>
      <w:sz w:val="20"/>
      <w:szCs w:val="20"/>
    </w:rPr>
  </w:style>
  <w:style w:type="character" w:customStyle="1" w:styleId="ac">
    <w:name w:val="Основной текст Знак"/>
    <w:basedOn w:val="a0"/>
    <w:link w:val="ab"/>
    <w:rsid w:val="003F18E8"/>
    <w:rPr>
      <w:rFonts w:ascii="Times New Roman" w:eastAsia="Times New Roman" w:hAnsi="Times New Roman" w:cs="Times New Roman"/>
      <w:sz w:val="20"/>
      <w:szCs w:val="20"/>
    </w:rPr>
  </w:style>
  <w:style w:type="character" w:customStyle="1" w:styleId="ad">
    <w:name w:val="Текст выноски Знак"/>
    <w:aliases w:val=" Знак Знак Знак1 Знак, Знак Знак Знак Знак Знак Знак Знак Знак, Знак Знак Знак, Знак Знак Знак Знак Знак Знак Знак Знак Знак Знак"/>
    <w:link w:val="ae"/>
    <w:rsid w:val="003F18E8"/>
    <w:rPr>
      <w:rFonts w:ascii="Tahoma" w:hAnsi="Tahoma" w:cs="Tahoma"/>
      <w:sz w:val="16"/>
      <w:szCs w:val="16"/>
    </w:rPr>
  </w:style>
  <w:style w:type="paragraph" w:styleId="ae">
    <w:name w:val="Balloon Text"/>
    <w:aliases w:val=" Знак Знак Знак1, Знак Знак Знак Знак Знак Знак Знак, Знак Знак, Знак Знак Знак Знак Знак Знак Знак Знак Знак"/>
    <w:basedOn w:val="a"/>
    <w:link w:val="ad"/>
    <w:rsid w:val="003F18E8"/>
    <w:pPr>
      <w:spacing w:after="0" w:line="240" w:lineRule="auto"/>
    </w:pPr>
    <w:rPr>
      <w:rFonts w:ascii="Tahoma" w:hAnsi="Tahoma" w:cs="Tahoma"/>
      <w:sz w:val="16"/>
      <w:szCs w:val="16"/>
    </w:rPr>
  </w:style>
  <w:style w:type="character" w:customStyle="1" w:styleId="11">
    <w:name w:val="Текст выноски Знак1"/>
    <w:basedOn w:val="a0"/>
    <w:uiPriority w:val="99"/>
    <w:semiHidden/>
    <w:rsid w:val="003F18E8"/>
    <w:rPr>
      <w:rFonts w:ascii="Tahoma" w:hAnsi="Tahoma" w:cs="Tahoma"/>
      <w:sz w:val="16"/>
      <w:szCs w:val="16"/>
    </w:rPr>
  </w:style>
  <w:style w:type="paragraph" w:styleId="af">
    <w:name w:val="footer"/>
    <w:basedOn w:val="a"/>
    <w:link w:val="af0"/>
    <w:rsid w:val="003F18E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0">
    <w:name w:val="Нижний колонтитул Знак"/>
    <w:basedOn w:val="a0"/>
    <w:link w:val="af"/>
    <w:rsid w:val="003F18E8"/>
    <w:rPr>
      <w:rFonts w:ascii="Times New Roman" w:eastAsia="Times New Roman" w:hAnsi="Times New Roman" w:cs="Times New Roman"/>
      <w:sz w:val="24"/>
      <w:szCs w:val="24"/>
    </w:rPr>
  </w:style>
  <w:style w:type="paragraph" w:customStyle="1" w:styleId="12">
    <w:name w:val="Обычный1"/>
    <w:rsid w:val="003F18E8"/>
    <w:pPr>
      <w:snapToGrid w:val="0"/>
      <w:spacing w:after="0" w:line="240" w:lineRule="auto"/>
      <w:ind w:left="560"/>
    </w:pPr>
    <w:rPr>
      <w:rFonts w:ascii="Courier New" w:eastAsia="Times New Roman" w:hAnsi="Courier New" w:cs="Times New Roman"/>
      <w:sz w:val="16"/>
      <w:szCs w:val="20"/>
    </w:rPr>
  </w:style>
  <w:style w:type="paragraph" w:styleId="af1">
    <w:name w:val="Normal (Web)"/>
    <w:basedOn w:val="a"/>
    <w:rsid w:val="003F18E8"/>
    <w:pPr>
      <w:spacing w:before="100" w:beforeAutospacing="1" w:after="100" w:afterAutospacing="1" w:line="240" w:lineRule="auto"/>
    </w:pPr>
    <w:rPr>
      <w:rFonts w:ascii="Arial" w:eastAsia="Times New Roman" w:hAnsi="Arial" w:cs="Arial"/>
      <w:sz w:val="24"/>
      <w:szCs w:val="24"/>
    </w:rPr>
  </w:style>
  <w:style w:type="paragraph" w:customStyle="1" w:styleId="af2">
    <w:name w:val="футер"/>
    <w:basedOn w:val="a"/>
    <w:rsid w:val="003F18E8"/>
    <w:pPr>
      <w:widowControl w:val="0"/>
      <w:spacing w:after="0" w:line="-240" w:lineRule="auto"/>
      <w:ind w:firstLine="284"/>
      <w:jc w:val="both"/>
    </w:pPr>
    <w:rPr>
      <w:rFonts w:ascii="Times New Roman" w:eastAsia="Times New Roman" w:hAnsi="Times New Roman" w:cs="Times New Roman"/>
      <w:snapToGrid w:val="0"/>
      <w:szCs w:val="20"/>
    </w:rPr>
  </w:style>
  <w:style w:type="paragraph" w:customStyle="1" w:styleId="-">
    <w:name w:val="Шаб-Таб"/>
    <w:basedOn w:val="a"/>
    <w:rsid w:val="003F18E8"/>
    <w:pPr>
      <w:widowControl w:val="0"/>
      <w:spacing w:after="0" w:line="220" w:lineRule="exact"/>
      <w:jc w:val="center"/>
    </w:pPr>
    <w:rPr>
      <w:rFonts w:ascii="Times New Roman" w:eastAsia="Times New Roman" w:hAnsi="Times New Roman" w:cs="Times New Roman"/>
      <w:b/>
      <w:sz w:val="16"/>
      <w:szCs w:val="20"/>
    </w:rPr>
  </w:style>
  <w:style w:type="paragraph" w:customStyle="1" w:styleId="-9">
    <w:name w:val="Таб-9"/>
    <w:basedOn w:val="a"/>
    <w:rsid w:val="003F18E8"/>
    <w:pPr>
      <w:widowControl w:val="0"/>
      <w:spacing w:after="0" w:line="220" w:lineRule="exact"/>
      <w:jc w:val="center"/>
    </w:pPr>
    <w:rPr>
      <w:rFonts w:ascii="Times New Roman" w:eastAsia="Times New Roman" w:hAnsi="Times New Roman" w:cs="Times New Roman"/>
      <w:sz w:val="18"/>
      <w:szCs w:val="20"/>
    </w:rPr>
  </w:style>
  <w:style w:type="paragraph" w:customStyle="1" w:styleId="-11">
    <w:name w:val="ст-11"/>
    <w:basedOn w:val="a"/>
    <w:rsid w:val="003F18E8"/>
    <w:pPr>
      <w:widowControl w:val="0"/>
      <w:spacing w:after="0" w:line="240" w:lineRule="auto"/>
      <w:ind w:firstLine="284"/>
      <w:jc w:val="both"/>
    </w:pPr>
    <w:rPr>
      <w:rFonts w:ascii="Times New Roman" w:eastAsia="Times New Roman" w:hAnsi="Times New Roman" w:cs="Times New Roman"/>
      <w:szCs w:val="20"/>
    </w:rPr>
  </w:style>
  <w:style w:type="paragraph" w:customStyle="1" w:styleId="edee2">
    <w:name w:val="Основ|edЏeeй текст 2"/>
    <w:basedOn w:val="a"/>
    <w:rsid w:val="003F18E8"/>
    <w:pPr>
      <w:widowControl w:val="0"/>
      <w:spacing w:after="0" w:line="240" w:lineRule="auto"/>
    </w:pPr>
    <w:rPr>
      <w:rFonts w:ascii="Times New Roman" w:eastAsia="Times New Roman" w:hAnsi="Times New Roman" w:cs="Times New Roman"/>
      <w:sz w:val="28"/>
      <w:szCs w:val="20"/>
    </w:rPr>
  </w:style>
  <w:style w:type="paragraph" w:styleId="HTML">
    <w:name w:val="HTML Preformatted"/>
    <w:basedOn w:val="a"/>
    <w:link w:val="HTML0"/>
    <w:rsid w:val="003F18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rsid w:val="003F18E8"/>
    <w:rPr>
      <w:rFonts w:ascii="Courier New" w:eastAsia="Times New Roman" w:hAnsi="Courier New" w:cs="Courier New"/>
      <w:sz w:val="20"/>
      <w:szCs w:val="20"/>
    </w:rPr>
  </w:style>
  <w:style w:type="paragraph" w:styleId="af3">
    <w:name w:val="TOC Heading"/>
    <w:basedOn w:val="1"/>
    <w:next w:val="a"/>
    <w:qFormat/>
    <w:rsid w:val="003F18E8"/>
    <w:pPr>
      <w:keepLines/>
      <w:overflowPunct/>
      <w:autoSpaceDE/>
      <w:autoSpaceDN/>
      <w:adjustRightInd/>
      <w:spacing w:before="480" w:after="0" w:line="276" w:lineRule="auto"/>
      <w:outlineLvl w:val="9"/>
    </w:pPr>
    <w:rPr>
      <w:rFonts w:ascii="Cambria" w:hAnsi="Cambria" w:cs="Times New Roman"/>
      <w:color w:val="365F91"/>
      <w:kern w:val="0"/>
      <w:sz w:val="28"/>
      <w:szCs w:val="28"/>
      <w:lang w:eastAsia="en-US"/>
    </w:rPr>
  </w:style>
  <w:style w:type="paragraph" w:styleId="13">
    <w:name w:val="toc 1"/>
    <w:basedOn w:val="a"/>
    <w:next w:val="a"/>
    <w:autoRedefine/>
    <w:unhideWhenUsed/>
    <w:rsid w:val="003F18E8"/>
    <w:pPr>
      <w:tabs>
        <w:tab w:val="right" w:leader="dot" w:pos="9627"/>
      </w:tabs>
      <w:overflowPunct w:val="0"/>
      <w:autoSpaceDE w:val="0"/>
      <w:autoSpaceDN w:val="0"/>
      <w:adjustRightInd w:val="0"/>
      <w:spacing w:after="0" w:line="240" w:lineRule="auto"/>
      <w:ind w:firstLine="180"/>
    </w:pPr>
    <w:rPr>
      <w:rFonts w:ascii="Verdana" w:eastAsia="Times New Roman" w:hAnsi="Verdana" w:cs="Times New Roman"/>
      <w:b/>
      <w:noProof/>
      <w:sz w:val="20"/>
      <w:szCs w:val="20"/>
    </w:rPr>
  </w:style>
  <w:style w:type="paragraph" w:styleId="25">
    <w:name w:val="toc 2"/>
    <w:basedOn w:val="a"/>
    <w:next w:val="a"/>
    <w:autoRedefine/>
    <w:unhideWhenUsed/>
    <w:rsid w:val="003F18E8"/>
    <w:pPr>
      <w:overflowPunct w:val="0"/>
      <w:autoSpaceDE w:val="0"/>
      <w:autoSpaceDN w:val="0"/>
      <w:adjustRightInd w:val="0"/>
      <w:spacing w:after="0" w:line="240" w:lineRule="auto"/>
      <w:ind w:left="200"/>
    </w:pPr>
    <w:rPr>
      <w:rFonts w:ascii="Times New Roman" w:eastAsia="Times New Roman" w:hAnsi="Times New Roman" w:cs="Times New Roman"/>
      <w:sz w:val="20"/>
      <w:szCs w:val="20"/>
    </w:rPr>
  </w:style>
  <w:style w:type="paragraph" w:styleId="35">
    <w:name w:val="toc 3"/>
    <w:basedOn w:val="a"/>
    <w:next w:val="a"/>
    <w:autoRedefine/>
    <w:unhideWhenUsed/>
    <w:rsid w:val="003F18E8"/>
    <w:pPr>
      <w:overflowPunct w:val="0"/>
      <w:autoSpaceDE w:val="0"/>
      <w:autoSpaceDN w:val="0"/>
      <w:adjustRightInd w:val="0"/>
      <w:spacing w:after="0" w:line="240" w:lineRule="auto"/>
      <w:ind w:left="400"/>
    </w:pPr>
    <w:rPr>
      <w:rFonts w:ascii="Times New Roman" w:eastAsia="Times New Roman" w:hAnsi="Times New Roman" w:cs="Times New Roman"/>
      <w:sz w:val="20"/>
      <w:szCs w:val="20"/>
    </w:rPr>
  </w:style>
  <w:style w:type="character" w:styleId="af4">
    <w:name w:val="Hyperlink"/>
    <w:unhideWhenUsed/>
    <w:rsid w:val="003F18E8"/>
    <w:rPr>
      <w:color w:val="0000FF"/>
      <w:u w:val="single"/>
    </w:rPr>
  </w:style>
  <w:style w:type="paragraph" w:customStyle="1" w:styleId="MTDisplayEquation">
    <w:name w:val="MTDisplayEquation"/>
    <w:basedOn w:val="a"/>
    <w:next w:val="a"/>
    <w:link w:val="MTDisplayEquation0"/>
    <w:rsid w:val="003F18E8"/>
    <w:pPr>
      <w:tabs>
        <w:tab w:val="center" w:pos="4820"/>
        <w:tab w:val="right" w:pos="9640"/>
      </w:tabs>
      <w:overflowPunct w:val="0"/>
      <w:autoSpaceDE w:val="0"/>
      <w:autoSpaceDN w:val="0"/>
      <w:adjustRightInd w:val="0"/>
      <w:spacing w:after="0" w:line="240" w:lineRule="auto"/>
      <w:ind w:firstLine="567"/>
      <w:jc w:val="center"/>
    </w:pPr>
    <w:rPr>
      <w:rFonts w:ascii="Times New Roman" w:eastAsia="Times New Roman" w:hAnsi="Times New Roman" w:cs="Times New Roman"/>
      <w:sz w:val="24"/>
      <w:szCs w:val="24"/>
    </w:rPr>
  </w:style>
  <w:style w:type="character" w:customStyle="1" w:styleId="MTDisplayEquation0">
    <w:name w:val="MTDisplayEquation Знак"/>
    <w:link w:val="MTDisplayEquation"/>
    <w:rsid w:val="003F18E8"/>
    <w:rPr>
      <w:rFonts w:ascii="Times New Roman" w:eastAsia="Times New Roman" w:hAnsi="Times New Roman" w:cs="Times New Roman"/>
      <w:sz w:val="24"/>
      <w:szCs w:val="24"/>
    </w:rPr>
  </w:style>
  <w:style w:type="paragraph" w:customStyle="1" w:styleId="14">
    <w:name w:val="Стиль1"/>
    <w:basedOn w:val="3"/>
    <w:qFormat/>
    <w:rsid w:val="003F18E8"/>
    <w:pPr>
      <w:ind w:firstLine="709"/>
    </w:pPr>
  </w:style>
  <w:style w:type="paragraph" w:styleId="41">
    <w:name w:val="toc 4"/>
    <w:basedOn w:val="a"/>
    <w:next w:val="a"/>
    <w:autoRedefine/>
    <w:unhideWhenUsed/>
    <w:rsid w:val="003F18E8"/>
    <w:pPr>
      <w:spacing w:after="100"/>
      <w:ind w:left="660"/>
    </w:pPr>
    <w:rPr>
      <w:rFonts w:ascii="Calibri" w:eastAsia="Times New Roman" w:hAnsi="Calibri" w:cs="Times New Roman"/>
    </w:rPr>
  </w:style>
  <w:style w:type="paragraph" w:styleId="51">
    <w:name w:val="toc 5"/>
    <w:basedOn w:val="a"/>
    <w:next w:val="a"/>
    <w:autoRedefine/>
    <w:unhideWhenUsed/>
    <w:rsid w:val="003F18E8"/>
    <w:pPr>
      <w:spacing w:after="100"/>
      <w:ind w:left="880"/>
    </w:pPr>
    <w:rPr>
      <w:rFonts w:ascii="Calibri" w:eastAsia="Times New Roman" w:hAnsi="Calibri" w:cs="Times New Roman"/>
    </w:rPr>
  </w:style>
  <w:style w:type="paragraph" w:styleId="61">
    <w:name w:val="toc 6"/>
    <w:basedOn w:val="a"/>
    <w:next w:val="a"/>
    <w:autoRedefine/>
    <w:unhideWhenUsed/>
    <w:rsid w:val="003F18E8"/>
    <w:pPr>
      <w:spacing w:after="100"/>
      <w:ind w:left="1100"/>
    </w:pPr>
    <w:rPr>
      <w:rFonts w:ascii="Calibri" w:eastAsia="Times New Roman" w:hAnsi="Calibri" w:cs="Times New Roman"/>
    </w:rPr>
  </w:style>
  <w:style w:type="paragraph" w:styleId="71">
    <w:name w:val="toc 7"/>
    <w:basedOn w:val="a"/>
    <w:next w:val="a"/>
    <w:autoRedefine/>
    <w:unhideWhenUsed/>
    <w:rsid w:val="003F18E8"/>
    <w:pPr>
      <w:spacing w:after="100"/>
      <w:ind w:left="1320"/>
    </w:pPr>
    <w:rPr>
      <w:rFonts w:ascii="Calibri" w:eastAsia="Times New Roman" w:hAnsi="Calibri" w:cs="Times New Roman"/>
    </w:rPr>
  </w:style>
  <w:style w:type="paragraph" w:styleId="8">
    <w:name w:val="toc 8"/>
    <w:basedOn w:val="a"/>
    <w:next w:val="a"/>
    <w:autoRedefine/>
    <w:unhideWhenUsed/>
    <w:rsid w:val="003F18E8"/>
    <w:pPr>
      <w:spacing w:after="100"/>
      <w:ind w:left="1540"/>
    </w:pPr>
    <w:rPr>
      <w:rFonts w:ascii="Calibri" w:eastAsia="Times New Roman" w:hAnsi="Calibri" w:cs="Times New Roman"/>
    </w:rPr>
  </w:style>
  <w:style w:type="paragraph" w:styleId="9">
    <w:name w:val="toc 9"/>
    <w:basedOn w:val="a"/>
    <w:next w:val="a"/>
    <w:autoRedefine/>
    <w:unhideWhenUsed/>
    <w:rsid w:val="003F18E8"/>
    <w:pPr>
      <w:spacing w:after="100"/>
      <w:ind w:left="1760"/>
    </w:pPr>
    <w:rPr>
      <w:rFonts w:ascii="Calibri" w:eastAsia="Times New Roman" w:hAnsi="Calibri" w:cs="Times New Roman"/>
    </w:rPr>
  </w:style>
  <w:style w:type="paragraph" w:customStyle="1" w:styleId="Style9">
    <w:name w:val="Style9"/>
    <w:basedOn w:val="a"/>
    <w:rsid w:val="003F18E8"/>
    <w:pPr>
      <w:widowControl w:val="0"/>
      <w:autoSpaceDE w:val="0"/>
      <w:autoSpaceDN w:val="0"/>
      <w:adjustRightInd w:val="0"/>
      <w:spacing w:after="0" w:line="245" w:lineRule="exact"/>
      <w:ind w:firstLine="307"/>
      <w:jc w:val="both"/>
    </w:pPr>
    <w:rPr>
      <w:rFonts w:ascii="Times New Roman" w:eastAsia="Times New Roman" w:hAnsi="Times New Roman" w:cs="Times New Roman"/>
      <w:sz w:val="24"/>
      <w:szCs w:val="24"/>
    </w:rPr>
  </w:style>
  <w:style w:type="paragraph" w:customStyle="1" w:styleId="Style18">
    <w:name w:val="Style18"/>
    <w:basedOn w:val="a"/>
    <w:rsid w:val="003F18E8"/>
    <w:pPr>
      <w:widowControl w:val="0"/>
      <w:autoSpaceDE w:val="0"/>
      <w:autoSpaceDN w:val="0"/>
      <w:adjustRightInd w:val="0"/>
      <w:spacing w:after="0" w:line="245" w:lineRule="exact"/>
      <w:ind w:hanging="274"/>
      <w:jc w:val="both"/>
    </w:pPr>
    <w:rPr>
      <w:rFonts w:ascii="Times New Roman" w:eastAsia="Times New Roman" w:hAnsi="Times New Roman" w:cs="Times New Roman"/>
      <w:sz w:val="24"/>
      <w:szCs w:val="24"/>
    </w:rPr>
  </w:style>
  <w:style w:type="paragraph" w:customStyle="1" w:styleId="Style4">
    <w:name w:val="Style4"/>
    <w:basedOn w:val="a"/>
    <w:rsid w:val="003F18E8"/>
    <w:pPr>
      <w:widowControl w:val="0"/>
      <w:autoSpaceDE w:val="0"/>
      <w:autoSpaceDN w:val="0"/>
      <w:adjustRightInd w:val="0"/>
      <w:spacing w:after="0" w:line="216" w:lineRule="exact"/>
    </w:pPr>
    <w:rPr>
      <w:rFonts w:ascii="Century Schoolbook" w:eastAsia="Times New Roman" w:hAnsi="Century Schoolbook" w:cs="Times New Roman"/>
      <w:sz w:val="24"/>
      <w:szCs w:val="24"/>
    </w:rPr>
  </w:style>
  <w:style w:type="paragraph" w:customStyle="1" w:styleId="Style17">
    <w:name w:val="Style17"/>
    <w:basedOn w:val="a"/>
    <w:rsid w:val="003F18E8"/>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5">
    <w:name w:val="Style5"/>
    <w:basedOn w:val="a"/>
    <w:rsid w:val="003F18E8"/>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paragraph" w:customStyle="1" w:styleId="Style13">
    <w:name w:val="Style13"/>
    <w:basedOn w:val="a"/>
    <w:rsid w:val="003F18E8"/>
    <w:pPr>
      <w:widowControl w:val="0"/>
      <w:autoSpaceDE w:val="0"/>
      <w:autoSpaceDN w:val="0"/>
      <w:adjustRightInd w:val="0"/>
      <w:spacing w:after="0" w:line="240" w:lineRule="auto"/>
    </w:pPr>
    <w:rPr>
      <w:rFonts w:ascii="Verdana" w:eastAsia="Times New Roman" w:hAnsi="Verdana" w:cs="Times New Roman"/>
      <w:sz w:val="24"/>
      <w:szCs w:val="24"/>
    </w:rPr>
  </w:style>
  <w:style w:type="paragraph" w:customStyle="1" w:styleId="Style6">
    <w:name w:val="Style6"/>
    <w:basedOn w:val="a"/>
    <w:rsid w:val="003F18E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4">
    <w:name w:val="Style14"/>
    <w:basedOn w:val="a"/>
    <w:rsid w:val="003F18E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5">
    <w:name w:val="Style15"/>
    <w:basedOn w:val="a"/>
    <w:rsid w:val="003F18E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styleId="af5">
    <w:name w:val="page number"/>
    <w:basedOn w:val="a0"/>
    <w:rsid w:val="003D549F"/>
  </w:style>
  <w:style w:type="paragraph" w:customStyle="1" w:styleId="26">
    <w:name w:val="Обычный2"/>
    <w:rsid w:val="0001516C"/>
    <w:pPr>
      <w:snapToGrid w:val="0"/>
      <w:spacing w:after="0" w:line="240" w:lineRule="auto"/>
      <w:ind w:left="560"/>
    </w:pPr>
    <w:rPr>
      <w:rFonts w:ascii="Courier New" w:eastAsia="Times New Roman" w:hAnsi="Courier New" w:cs="Times New Roman"/>
      <w:sz w:val="16"/>
      <w:szCs w:val="20"/>
    </w:rPr>
  </w:style>
  <w:style w:type="character" w:customStyle="1" w:styleId="MTDisplayEquation1">
    <w:name w:val="MTDisplayEquation Знак Знак"/>
    <w:rsid w:val="0001516C"/>
    <w:rPr>
      <w:sz w:val="24"/>
      <w:szCs w:val="24"/>
      <w:lang w:val="ru-RU" w:eastAsia="ru-RU"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style>
  <w:style w:type="paragraph" w:styleId="1">
    <w:name w:val="heading 1"/>
    <w:basedOn w:val="a"/>
    <w:next w:val="a"/>
    <w:link w:val="10"/>
    <w:qFormat/>
    <w:rsid w:val="001975BC"/>
    <w:pPr>
      <w:keepNext/>
      <w:overflowPunct w:val="0"/>
      <w:autoSpaceDE w:val="0"/>
      <w:autoSpaceDN w:val="0"/>
      <w:adjustRightInd w:val="0"/>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unhideWhenUsed/>
    <w:qFormat/>
    <w:rsid w:val="002E0D7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3F18E8"/>
    <w:pPr>
      <w:keepNext/>
      <w:overflowPunct w:val="0"/>
      <w:autoSpaceDE w:val="0"/>
      <w:autoSpaceDN w:val="0"/>
      <w:adjustRightInd w:val="0"/>
      <w:spacing w:before="240" w:after="60" w:line="240" w:lineRule="auto"/>
      <w:outlineLvl w:val="2"/>
    </w:pPr>
    <w:rPr>
      <w:rFonts w:ascii="Cambria" w:eastAsia="Times New Roman" w:hAnsi="Cambria" w:cs="Times New Roman"/>
      <w:b/>
      <w:bCs/>
      <w:sz w:val="26"/>
      <w:szCs w:val="26"/>
    </w:rPr>
  </w:style>
  <w:style w:type="paragraph" w:styleId="4">
    <w:name w:val="heading 4"/>
    <w:basedOn w:val="a"/>
    <w:next w:val="a"/>
    <w:link w:val="40"/>
    <w:qFormat/>
    <w:rsid w:val="00BD1D13"/>
    <w:pPr>
      <w:keepNext/>
      <w:overflowPunct w:val="0"/>
      <w:autoSpaceDE w:val="0"/>
      <w:autoSpaceDN w:val="0"/>
      <w:adjustRightInd w:val="0"/>
      <w:spacing w:before="240" w:after="60" w:line="240" w:lineRule="auto"/>
      <w:outlineLvl w:val="3"/>
    </w:pPr>
    <w:rPr>
      <w:rFonts w:ascii="Times New Roman" w:eastAsia="Times New Roman" w:hAnsi="Times New Roman" w:cs="Times New Roman"/>
      <w:b/>
      <w:bCs/>
      <w:sz w:val="28"/>
      <w:szCs w:val="28"/>
    </w:rPr>
  </w:style>
  <w:style w:type="paragraph" w:styleId="5">
    <w:name w:val="heading 5"/>
    <w:basedOn w:val="a"/>
    <w:next w:val="a"/>
    <w:link w:val="50"/>
    <w:qFormat/>
    <w:rsid w:val="003F18E8"/>
    <w:pPr>
      <w:overflowPunct w:val="0"/>
      <w:autoSpaceDE w:val="0"/>
      <w:autoSpaceDN w:val="0"/>
      <w:adjustRightInd w:val="0"/>
      <w:spacing w:before="240" w:after="60" w:line="240" w:lineRule="auto"/>
      <w:outlineLvl w:val="4"/>
    </w:pPr>
    <w:rPr>
      <w:rFonts w:ascii="Times New Roman" w:eastAsia="Times New Roman" w:hAnsi="Times New Roman" w:cs="Times New Roman"/>
      <w:b/>
      <w:bCs/>
      <w:i/>
      <w:iCs/>
      <w:sz w:val="26"/>
      <w:szCs w:val="26"/>
    </w:rPr>
  </w:style>
  <w:style w:type="paragraph" w:styleId="6">
    <w:name w:val="heading 6"/>
    <w:basedOn w:val="a"/>
    <w:next w:val="a"/>
    <w:link w:val="60"/>
    <w:qFormat/>
    <w:rsid w:val="003F18E8"/>
    <w:pPr>
      <w:overflowPunct w:val="0"/>
      <w:autoSpaceDE w:val="0"/>
      <w:autoSpaceDN w:val="0"/>
      <w:adjustRightInd w:val="0"/>
      <w:spacing w:before="240" w:after="60" w:line="240" w:lineRule="auto"/>
      <w:outlineLvl w:val="5"/>
    </w:pPr>
    <w:rPr>
      <w:rFonts w:ascii="Times New Roman" w:eastAsia="Times New Roman" w:hAnsi="Times New Roman" w:cs="Times New Roman"/>
      <w:b/>
      <w:bCs/>
    </w:rPr>
  </w:style>
  <w:style w:type="paragraph" w:styleId="7">
    <w:name w:val="heading 7"/>
    <w:basedOn w:val="a"/>
    <w:next w:val="a"/>
    <w:link w:val="70"/>
    <w:qFormat/>
    <w:rsid w:val="003F18E8"/>
    <w:pPr>
      <w:overflowPunct w:val="0"/>
      <w:autoSpaceDE w:val="0"/>
      <w:autoSpaceDN w:val="0"/>
      <w:adjustRightInd w:val="0"/>
      <w:spacing w:before="240" w:after="60" w:line="240" w:lineRule="auto"/>
      <w:outlineLvl w:val="6"/>
    </w:pPr>
    <w:rPr>
      <w:rFonts w:ascii="Times New Roman" w:eastAsia="Times New Roman" w:hAnsi="Times New Roman" w:cs="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0">
    <w:name w:val="Style10"/>
    <w:basedOn w:val="a"/>
    <w:uiPriority w:val="99"/>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26">
    <w:name w:val="Font Style26"/>
    <w:uiPriority w:val="99"/>
    <w:rsid w:val="00201718"/>
    <w:rPr>
      <w:rFonts w:ascii="Times New Roman" w:hAnsi="Times New Roman" w:cs="Times New Roman"/>
      <w:b/>
      <w:bCs/>
      <w:sz w:val="26"/>
      <w:szCs w:val="26"/>
    </w:rPr>
  </w:style>
  <w:style w:type="character" w:customStyle="1" w:styleId="FontStyle32">
    <w:name w:val="Font Style32"/>
    <w:uiPriority w:val="99"/>
    <w:rsid w:val="00201718"/>
    <w:rPr>
      <w:rFonts w:ascii="Times New Roman" w:hAnsi="Times New Roman" w:cs="Times New Roman"/>
      <w:sz w:val="26"/>
      <w:szCs w:val="26"/>
    </w:rPr>
  </w:style>
  <w:style w:type="character" w:customStyle="1" w:styleId="FontStyle31">
    <w:name w:val="Font Style31"/>
    <w:uiPriority w:val="99"/>
    <w:rsid w:val="00201718"/>
    <w:rPr>
      <w:rFonts w:ascii="Times New Roman" w:hAnsi="Times New Roman" w:cs="Times New Roman"/>
      <w:sz w:val="24"/>
      <w:szCs w:val="24"/>
    </w:rPr>
  </w:style>
  <w:style w:type="paragraph" w:customStyle="1" w:styleId="Style3">
    <w:name w:val="Style3"/>
    <w:basedOn w:val="a"/>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8">
    <w:name w:val="Style8"/>
    <w:basedOn w:val="a"/>
    <w:uiPriority w:val="99"/>
    <w:rsid w:val="0020171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FR3">
    <w:name w:val="FR3"/>
    <w:rsid w:val="00DC3691"/>
    <w:pPr>
      <w:widowControl w:val="0"/>
      <w:snapToGrid w:val="0"/>
      <w:spacing w:before="400" w:after="0" w:line="240" w:lineRule="auto"/>
      <w:ind w:left="160" w:right="1400"/>
    </w:pPr>
    <w:rPr>
      <w:rFonts w:ascii="Times New Roman" w:eastAsia="Times New Roman" w:hAnsi="Times New Roman" w:cs="Times New Roman"/>
      <w:b/>
      <w:sz w:val="24"/>
      <w:szCs w:val="20"/>
    </w:rPr>
  </w:style>
  <w:style w:type="paragraph" w:customStyle="1" w:styleId="FR2">
    <w:name w:val="FR2"/>
    <w:rsid w:val="00DC3691"/>
    <w:pPr>
      <w:widowControl w:val="0"/>
      <w:snapToGrid w:val="0"/>
      <w:spacing w:before="20" w:after="0" w:line="240" w:lineRule="auto"/>
      <w:ind w:left="2960"/>
    </w:pPr>
    <w:rPr>
      <w:rFonts w:ascii="Arial" w:eastAsia="Times New Roman" w:hAnsi="Arial" w:cs="Times New Roman"/>
      <w:sz w:val="28"/>
      <w:szCs w:val="20"/>
      <w:lang w:val="en-US"/>
    </w:rPr>
  </w:style>
  <w:style w:type="character" w:customStyle="1" w:styleId="40">
    <w:name w:val="Заголовок 4 Знак"/>
    <w:basedOn w:val="a0"/>
    <w:link w:val="4"/>
    <w:rsid w:val="00BD1D13"/>
    <w:rPr>
      <w:rFonts w:ascii="Times New Roman" w:eastAsia="Times New Roman" w:hAnsi="Times New Roman" w:cs="Times New Roman"/>
      <w:b/>
      <w:bCs/>
      <w:sz w:val="28"/>
      <w:szCs w:val="28"/>
    </w:rPr>
  </w:style>
  <w:style w:type="paragraph" w:styleId="a3">
    <w:name w:val="caption"/>
    <w:basedOn w:val="a"/>
    <w:next w:val="a"/>
    <w:qFormat/>
    <w:rsid w:val="00BD1D13"/>
    <w:pPr>
      <w:spacing w:after="0" w:line="240" w:lineRule="auto"/>
      <w:ind w:right="-36" w:firstLine="284"/>
    </w:pPr>
    <w:rPr>
      <w:rFonts w:ascii="Times New Roman" w:eastAsia="Times New Roman" w:hAnsi="Times New Roman" w:cs="Times New Roman"/>
      <w:b/>
      <w:sz w:val="24"/>
      <w:szCs w:val="20"/>
      <w:u w:val="single"/>
    </w:rPr>
  </w:style>
  <w:style w:type="character" w:customStyle="1" w:styleId="20">
    <w:name w:val="Заголовок 2 Знак"/>
    <w:basedOn w:val="a0"/>
    <w:link w:val="2"/>
    <w:uiPriority w:val="9"/>
    <w:semiHidden/>
    <w:rsid w:val="002E0D7A"/>
    <w:rPr>
      <w:rFonts w:asciiTheme="majorHAnsi" w:eastAsiaTheme="majorEastAsia" w:hAnsiTheme="majorHAnsi" w:cstheme="majorBidi"/>
      <w:b/>
      <w:bCs/>
      <w:color w:val="4F81BD" w:themeColor="accent1"/>
      <w:sz w:val="26"/>
      <w:szCs w:val="26"/>
    </w:rPr>
  </w:style>
  <w:style w:type="paragraph" w:styleId="a4">
    <w:name w:val="Body Text Indent"/>
    <w:basedOn w:val="a"/>
    <w:link w:val="a5"/>
    <w:rsid w:val="002E0D7A"/>
    <w:pPr>
      <w:overflowPunct w:val="0"/>
      <w:autoSpaceDE w:val="0"/>
      <w:autoSpaceDN w:val="0"/>
      <w:adjustRightInd w:val="0"/>
      <w:spacing w:after="120" w:line="240" w:lineRule="auto"/>
      <w:ind w:left="283"/>
    </w:pPr>
    <w:rPr>
      <w:rFonts w:ascii="Times New Roman" w:eastAsia="Times New Roman" w:hAnsi="Times New Roman" w:cs="Times New Roman"/>
      <w:sz w:val="20"/>
      <w:szCs w:val="20"/>
    </w:rPr>
  </w:style>
  <w:style w:type="character" w:customStyle="1" w:styleId="a5">
    <w:name w:val="Основной текст с отступом Знак"/>
    <w:basedOn w:val="a0"/>
    <w:link w:val="a4"/>
    <w:rsid w:val="002E0D7A"/>
    <w:rPr>
      <w:rFonts w:ascii="Times New Roman" w:eastAsia="Times New Roman" w:hAnsi="Times New Roman" w:cs="Times New Roman"/>
      <w:sz w:val="20"/>
      <w:szCs w:val="20"/>
    </w:rPr>
  </w:style>
  <w:style w:type="paragraph" w:styleId="21">
    <w:name w:val="Body Text Indent 2"/>
    <w:basedOn w:val="a"/>
    <w:link w:val="22"/>
    <w:rsid w:val="002E0D7A"/>
    <w:pPr>
      <w:overflowPunct w:val="0"/>
      <w:autoSpaceDE w:val="0"/>
      <w:autoSpaceDN w:val="0"/>
      <w:adjustRightInd w:val="0"/>
      <w:spacing w:after="120" w:line="480" w:lineRule="auto"/>
      <w:ind w:left="283"/>
    </w:pPr>
    <w:rPr>
      <w:rFonts w:ascii="Times New Roman" w:eastAsia="Times New Roman" w:hAnsi="Times New Roman" w:cs="Times New Roman"/>
      <w:sz w:val="20"/>
      <w:szCs w:val="20"/>
    </w:rPr>
  </w:style>
  <w:style w:type="character" w:customStyle="1" w:styleId="22">
    <w:name w:val="Основной текст с отступом 2 Знак"/>
    <w:basedOn w:val="a0"/>
    <w:link w:val="21"/>
    <w:rsid w:val="002E0D7A"/>
    <w:rPr>
      <w:rFonts w:ascii="Times New Roman" w:eastAsia="Times New Roman" w:hAnsi="Times New Roman" w:cs="Times New Roman"/>
      <w:sz w:val="20"/>
      <w:szCs w:val="20"/>
    </w:rPr>
  </w:style>
  <w:style w:type="paragraph" w:styleId="a6">
    <w:name w:val="Block Text"/>
    <w:basedOn w:val="a"/>
    <w:rsid w:val="002E0D7A"/>
    <w:pPr>
      <w:spacing w:before="60" w:after="0" w:line="218" w:lineRule="auto"/>
      <w:ind w:left="-142" w:right="-22" w:firstLine="851"/>
      <w:jc w:val="both"/>
    </w:pPr>
    <w:rPr>
      <w:rFonts w:ascii="Arial" w:eastAsia="Times New Roman" w:hAnsi="Arial" w:cs="Times New Roman"/>
      <w:sz w:val="24"/>
      <w:szCs w:val="20"/>
    </w:rPr>
  </w:style>
  <w:style w:type="paragraph" w:styleId="23">
    <w:name w:val="Body Text 2"/>
    <w:basedOn w:val="a"/>
    <w:link w:val="24"/>
    <w:rsid w:val="002E0D7A"/>
    <w:pPr>
      <w:overflowPunct w:val="0"/>
      <w:autoSpaceDE w:val="0"/>
      <w:autoSpaceDN w:val="0"/>
      <w:adjustRightInd w:val="0"/>
      <w:spacing w:after="120" w:line="480" w:lineRule="auto"/>
    </w:pPr>
    <w:rPr>
      <w:rFonts w:ascii="Times New Roman" w:eastAsia="Times New Roman" w:hAnsi="Times New Roman" w:cs="Times New Roman"/>
      <w:sz w:val="20"/>
      <w:szCs w:val="20"/>
    </w:rPr>
  </w:style>
  <w:style w:type="character" w:customStyle="1" w:styleId="24">
    <w:name w:val="Основной текст 2 Знак"/>
    <w:basedOn w:val="a0"/>
    <w:link w:val="23"/>
    <w:rsid w:val="002E0D7A"/>
    <w:rPr>
      <w:rFonts w:ascii="Times New Roman" w:eastAsia="Times New Roman" w:hAnsi="Times New Roman" w:cs="Times New Roman"/>
      <w:sz w:val="20"/>
      <w:szCs w:val="20"/>
    </w:rPr>
  </w:style>
  <w:style w:type="paragraph" w:styleId="a7">
    <w:name w:val="List Paragraph"/>
    <w:basedOn w:val="a"/>
    <w:qFormat/>
    <w:rsid w:val="008A72B0"/>
    <w:pPr>
      <w:ind w:left="720"/>
      <w:contextualSpacing/>
    </w:pPr>
  </w:style>
  <w:style w:type="character" w:customStyle="1" w:styleId="10">
    <w:name w:val="Заголовок 1 Знак"/>
    <w:basedOn w:val="a0"/>
    <w:link w:val="1"/>
    <w:rsid w:val="001975BC"/>
    <w:rPr>
      <w:rFonts w:ascii="Arial" w:eastAsia="Times New Roman" w:hAnsi="Arial" w:cs="Arial"/>
      <w:b/>
      <w:bCs/>
      <w:kern w:val="32"/>
      <w:sz w:val="32"/>
      <w:szCs w:val="32"/>
    </w:rPr>
  </w:style>
  <w:style w:type="paragraph" w:styleId="31">
    <w:name w:val="Body Text Indent 3"/>
    <w:basedOn w:val="a"/>
    <w:link w:val="32"/>
    <w:rsid w:val="001975BC"/>
    <w:pPr>
      <w:overflowPunct w:val="0"/>
      <w:autoSpaceDE w:val="0"/>
      <w:autoSpaceDN w:val="0"/>
      <w:adjustRightInd w:val="0"/>
      <w:spacing w:after="120" w:line="240" w:lineRule="auto"/>
      <w:ind w:left="283"/>
    </w:pPr>
    <w:rPr>
      <w:rFonts w:ascii="Times New Roman" w:eastAsia="Times New Roman" w:hAnsi="Times New Roman" w:cs="Times New Roman"/>
      <w:sz w:val="16"/>
      <w:szCs w:val="16"/>
    </w:rPr>
  </w:style>
  <w:style w:type="character" w:customStyle="1" w:styleId="32">
    <w:name w:val="Основной текст с отступом 3 Знак"/>
    <w:basedOn w:val="a0"/>
    <w:link w:val="31"/>
    <w:rsid w:val="001975BC"/>
    <w:rPr>
      <w:rFonts w:ascii="Times New Roman" w:eastAsia="Times New Roman" w:hAnsi="Times New Roman" w:cs="Times New Roman"/>
      <w:sz w:val="16"/>
      <w:szCs w:val="16"/>
    </w:rPr>
  </w:style>
  <w:style w:type="character" w:customStyle="1" w:styleId="30">
    <w:name w:val="Заголовок 3 Знак"/>
    <w:basedOn w:val="a0"/>
    <w:link w:val="3"/>
    <w:rsid w:val="003F18E8"/>
    <w:rPr>
      <w:rFonts w:ascii="Cambria" w:eastAsia="Times New Roman" w:hAnsi="Cambria" w:cs="Times New Roman"/>
      <w:b/>
      <w:bCs/>
      <w:sz w:val="26"/>
      <w:szCs w:val="26"/>
    </w:rPr>
  </w:style>
  <w:style w:type="character" w:customStyle="1" w:styleId="50">
    <w:name w:val="Заголовок 5 Знак"/>
    <w:basedOn w:val="a0"/>
    <w:link w:val="5"/>
    <w:rsid w:val="003F18E8"/>
    <w:rPr>
      <w:rFonts w:ascii="Times New Roman" w:eastAsia="Times New Roman" w:hAnsi="Times New Roman" w:cs="Times New Roman"/>
      <w:b/>
      <w:bCs/>
      <w:i/>
      <w:iCs/>
      <w:sz w:val="26"/>
      <w:szCs w:val="26"/>
    </w:rPr>
  </w:style>
  <w:style w:type="character" w:customStyle="1" w:styleId="60">
    <w:name w:val="Заголовок 6 Знак"/>
    <w:basedOn w:val="a0"/>
    <w:link w:val="6"/>
    <w:rsid w:val="003F18E8"/>
    <w:rPr>
      <w:rFonts w:ascii="Times New Roman" w:eastAsia="Times New Roman" w:hAnsi="Times New Roman" w:cs="Times New Roman"/>
      <w:b/>
      <w:bCs/>
    </w:rPr>
  </w:style>
  <w:style w:type="character" w:customStyle="1" w:styleId="70">
    <w:name w:val="Заголовок 7 Знак"/>
    <w:basedOn w:val="a0"/>
    <w:link w:val="7"/>
    <w:rsid w:val="003F18E8"/>
    <w:rPr>
      <w:rFonts w:ascii="Times New Roman" w:eastAsia="Times New Roman" w:hAnsi="Times New Roman" w:cs="Times New Roman"/>
      <w:sz w:val="24"/>
      <w:szCs w:val="24"/>
    </w:rPr>
  </w:style>
  <w:style w:type="table" w:styleId="a8">
    <w:name w:val="Table Grid"/>
    <w:basedOn w:val="a1"/>
    <w:rsid w:val="003F18E8"/>
    <w:pPr>
      <w:overflowPunct w:val="0"/>
      <w:autoSpaceDE w:val="0"/>
      <w:autoSpaceDN w:val="0"/>
      <w:adjustRightInd w:val="0"/>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1">
    <w:name w:val="FR1"/>
    <w:rsid w:val="003F18E8"/>
    <w:pPr>
      <w:widowControl w:val="0"/>
      <w:snapToGrid w:val="0"/>
      <w:spacing w:before="240" w:after="0" w:line="240" w:lineRule="auto"/>
    </w:pPr>
    <w:rPr>
      <w:rFonts w:ascii="Times New Roman" w:eastAsia="Times New Roman" w:hAnsi="Times New Roman" w:cs="Times New Roman"/>
      <w:sz w:val="24"/>
      <w:szCs w:val="20"/>
    </w:rPr>
  </w:style>
  <w:style w:type="paragraph" w:styleId="33">
    <w:name w:val="Body Text 3"/>
    <w:aliases w:val=" Знак3,Знак Знак,Основной текст 3 Знак Знак, Знак,Основной текст 3 Знак Знак Знак Знак"/>
    <w:basedOn w:val="a"/>
    <w:link w:val="34"/>
    <w:rsid w:val="003F18E8"/>
    <w:pPr>
      <w:overflowPunct w:val="0"/>
      <w:autoSpaceDE w:val="0"/>
      <w:autoSpaceDN w:val="0"/>
      <w:adjustRightInd w:val="0"/>
      <w:spacing w:after="120" w:line="240" w:lineRule="auto"/>
    </w:pPr>
    <w:rPr>
      <w:rFonts w:ascii="Times New Roman" w:eastAsia="Times New Roman" w:hAnsi="Times New Roman" w:cs="Times New Roman"/>
      <w:sz w:val="16"/>
      <w:szCs w:val="16"/>
    </w:rPr>
  </w:style>
  <w:style w:type="character" w:customStyle="1" w:styleId="34">
    <w:name w:val="Основной текст 3 Знак"/>
    <w:aliases w:val=" Знак3 Знак,Знак Знак Знак,Основной текст 3 Знак Знак Знак, Знак Знак1,Основной текст 3 Знак Знак Знак Знак Знак"/>
    <w:basedOn w:val="a0"/>
    <w:link w:val="33"/>
    <w:rsid w:val="003F18E8"/>
    <w:rPr>
      <w:rFonts w:ascii="Times New Roman" w:eastAsia="Times New Roman" w:hAnsi="Times New Roman" w:cs="Times New Roman"/>
      <w:sz w:val="16"/>
      <w:szCs w:val="16"/>
    </w:rPr>
  </w:style>
  <w:style w:type="paragraph" w:styleId="a9">
    <w:name w:val="header"/>
    <w:basedOn w:val="a"/>
    <w:link w:val="aa"/>
    <w:rsid w:val="003F18E8"/>
    <w:pPr>
      <w:tabs>
        <w:tab w:val="center" w:pos="4153"/>
        <w:tab w:val="right" w:pos="8306"/>
      </w:tabs>
      <w:spacing w:after="0" w:line="240" w:lineRule="auto"/>
    </w:pPr>
    <w:rPr>
      <w:rFonts w:ascii="Times New Roman" w:eastAsia="Times New Roman" w:hAnsi="Times New Roman" w:cs="Times New Roman"/>
      <w:sz w:val="20"/>
      <w:szCs w:val="20"/>
    </w:rPr>
  </w:style>
  <w:style w:type="character" w:customStyle="1" w:styleId="aa">
    <w:name w:val="Верхний колонтитул Знак"/>
    <w:basedOn w:val="a0"/>
    <w:link w:val="a9"/>
    <w:rsid w:val="003F18E8"/>
    <w:rPr>
      <w:rFonts w:ascii="Times New Roman" w:eastAsia="Times New Roman" w:hAnsi="Times New Roman" w:cs="Times New Roman"/>
      <w:sz w:val="20"/>
      <w:szCs w:val="20"/>
    </w:rPr>
  </w:style>
  <w:style w:type="paragraph" w:styleId="ab">
    <w:name w:val="Body Text"/>
    <w:basedOn w:val="a"/>
    <w:link w:val="ac"/>
    <w:rsid w:val="003F18E8"/>
    <w:pPr>
      <w:overflowPunct w:val="0"/>
      <w:autoSpaceDE w:val="0"/>
      <w:autoSpaceDN w:val="0"/>
      <w:adjustRightInd w:val="0"/>
      <w:spacing w:after="120" w:line="240" w:lineRule="auto"/>
    </w:pPr>
    <w:rPr>
      <w:rFonts w:ascii="Times New Roman" w:eastAsia="Times New Roman" w:hAnsi="Times New Roman" w:cs="Times New Roman"/>
      <w:sz w:val="20"/>
      <w:szCs w:val="20"/>
    </w:rPr>
  </w:style>
  <w:style w:type="character" w:customStyle="1" w:styleId="ac">
    <w:name w:val="Основной текст Знак"/>
    <w:basedOn w:val="a0"/>
    <w:link w:val="ab"/>
    <w:rsid w:val="003F18E8"/>
    <w:rPr>
      <w:rFonts w:ascii="Times New Roman" w:eastAsia="Times New Roman" w:hAnsi="Times New Roman" w:cs="Times New Roman"/>
      <w:sz w:val="20"/>
      <w:szCs w:val="20"/>
    </w:rPr>
  </w:style>
  <w:style w:type="character" w:customStyle="1" w:styleId="ad">
    <w:name w:val="Текст выноски Знак"/>
    <w:aliases w:val=" Знак Знак Знак1 Знак, Знак Знак Знак Знак Знак Знак Знак Знак, Знак Знак Знак, Знак Знак Знак Знак Знак Знак Знак Знак Знак Знак"/>
    <w:link w:val="ae"/>
    <w:rsid w:val="003F18E8"/>
    <w:rPr>
      <w:rFonts w:ascii="Tahoma" w:hAnsi="Tahoma" w:cs="Tahoma"/>
      <w:sz w:val="16"/>
      <w:szCs w:val="16"/>
    </w:rPr>
  </w:style>
  <w:style w:type="paragraph" w:styleId="ae">
    <w:name w:val="Balloon Text"/>
    <w:aliases w:val=" Знак Знак Знак1, Знак Знак Знак Знак Знак Знак Знак, Знак Знак, Знак Знак Знак Знак Знак Знак Знак Знак Знак"/>
    <w:basedOn w:val="a"/>
    <w:link w:val="ad"/>
    <w:rsid w:val="003F18E8"/>
    <w:pPr>
      <w:spacing w:after="0" w:line="240" w:lineRule="auto"/>
    </w:pPr>
    <w:rPr>
      <w:rFonts w:ascii="Tahoma" w:hAnsi="Tahoma" w:cs="Tahoma"/>
      <w:sz w:val="16"/>
      <w:szCs w:val="16"/>
    </w:rPr>
  </w:style>
  <w:style w:type="character" w:customStyle="1" w:styleId="11">
    <w:name w:val="Текст выноски Знак1"/>
    <w:basedOn w:val="a0"/>
    <w:uiPriority w:val="99"/>
    <w:semiHidden/>
    <w:rsid w:val="003F18E8"/>
    <w:rPr>
      <w:rFonts w:ascii="Tahoma" w:hAnsi="Tahoma" w:cs="Tahoma"/>
      <w:sz w:val="16"/>
      <w:szCs w:val="16"/>
    </w:rPr>
  </w:style>
  <w:style w:type="paragraph" w:styleId="af">
    <w:name w:val="footer"/>
    <w:basedOn w:val="a"/>
    <w:link w:val="af0"/>
    <w:rsid w:val="003F18E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0">
    <w:name w:val="Нижний колонтитул Знак"/>
    <w:basedOn w:val="a0"/>
    <w:link w:val="af"/>
    <w:rsid w:val="003F18E8"/>
    <w:rPr>
      <w:rFonts w:ascii="Times New Roman" w:eastAsia="Times New Roman" w:hAnsi="Times New Roman" w:cs="Times New Roman"/>
      <w:sz w:val="24"/>
      <w:szCs w:val="24"/>
    </w:rPr>
  </w:style>
  <w:style w:type="paragraph" w:customStyle="1" w:styleId="12">
    <w:name w:val="Обычный1"/>
    <w:rsid w:val="003F18E8"/>
    <w:pPr>
      <w:snapToGrid w:val="0"/>
      <w:spacing w:after="0" w:line="240" w:lineRule="auto"/>
      <w:ind w:left="560"/>
    </w:pPr>
    <w:rPr>
      <w:rFonts w:ascii="Courier New" w:eastAsia="Times New Roman" w:hAnsi="Courier New" w:cs="Times New Roman"/>
      <w:sz w:val="16"/>
      <w:szCs w:val="20"/>
    </w:rPr>
  </w:style>
  <w:style w:type="paragraph" w:styleId="af1">
    <w:name w:val="Normal (Web)"/>
    <w:basedOn w:val="a"/>
    <w:rsid w:val="003F18E8"/>
    <w:pPr>
      <w:spacing w:before="100" w:beforeAutospacing="1" w:after="100" w:afterAutospacing="1" w:line="240" w:lineRule="auto"/>
    </w:pPr>
    <w:rPr>
      <w:rFonts w:ascii="Arial" w:eastAsia="Times New Roman" w:hAnsi="Arial" w:cs="Arial"/>
      <w:sz w:val="24"/>
      <w:szCs w:val="24"/>
    </w:rPr>
  </w:style>
  <w:style w:type="paragraph" w:customStyle="1" w:styleId="af2">
    <w:name w:val="футер"/>
    <w:basedOn w:val="a"/>
    <w:rsid w:val="003F18E8"/>
    <w:pPr>
      <w:widowControl w:val="0"/>
      <w:spacing w:after="0" w:line="-240" w:lineRule="auto"/>
      <w:ind w:firstLine="284"/>
      <w:jc w:val="both"/>
    </w:pPr>
    <w:rPr>
      <w:rFonts w:ascii="Times New Roman" w:eastAsia="Times New Roman" w:hAnsi="Times New Roman" w:cs="Times New Roman"/>
      <w:snapToGrid w:val="0"/>
      <w:szCs w:val="20"/>
    </w:rPr>
  </w:style>
  <w:style w:type="paragraph" w:customStyle="1" w:styleId="-">
    <w:name w:val="Шаб-Таб"/>
    <w:basedOn w:val="a"/>
    <w:rsid w:val="003F18E8"/>
    <w:pPr>
      <w:widowControl w:val="0"/>
      <w:spacing w:after="0" w:line="220" w:lineRule="exact"/>
      <w:jc w:val="center"/>
    </w:pPr>
    <w:rPr>
      <w:rFonts w:ascii="Times New Roman" w:eastAsia="Times New Roman" w:hAnsi="Times New Roman" w:cs="Times New Roman"/>
      <w:b/>
      <w:sz w:val="16"/>
      <w:szCs w:val="20"/>
    </w:rPr>
  </w:style>
  <w:style w:type="paragraph" w:customStyle="1" w:styleId="-9">
    <w:name w:val="Таб-9"/>
    <w:basedOn w:val="a"/>
    <w:rsid w:val="003F18E8"/>
    <w:pPr>
      <w:widowControl w:val="0"/>
      <w:spacing w:after="0" w:line="220" w:lineRule="exact"/>
      <w:jc w:val="center"/>
    </w:pPr>
    <w:rPr>
      <w:rFonts w:ascii="Times New Roman" w:eastAsia="Times New Roman" w:hAnsi="Times New Roman" w:cs="Times New Roman"/>
      <w:sz w:val="18"/>
      <w:szCs w:val="20"/>
    </w:rPr>
  </w:style>
  <w:style w:type="paragraph" w:customStyle="1" w:styleId="-11">
    <w:name w:val="ст-11"/>
    <w:basedOn w:val="a"/>
    <w:rsid w:val="003F18E8"/>
    <w:pPr>
      <w:widowControl w:val="0"/>
      <w:spacing w:after="0" w:line="240" w:lineRule="auto"/>
      <w:ind w:firstLine="284"/>
      <w:jc w:val="both"/>
    </w:pPr>
    <w:rPr>
      <w:rFonts w:ascii="Times New Roman" w:eastAsia="Times New Roman" w:hAnsi="Times New Roman" w:cs="Times New Roman"/>
      <w:szCs w:val="20"/>
    </w:rPr>
  </w:style>
  <w:style w:type="paragraph" w:customStyle="1" w:styleId="edee2">
    <w:name w:val="Основ|edЏeeй текст 2"/>
    <w:basedOn w:val="a"/>
    <w:rsid w:val="003F18E8"/>
    <w:pPr>
      <w:widowControl w:val="0"/>
      <w:spacing w:after="0" w:line="240" w:lineRule="auto"/>
    </w:pPr>
    <w:rPr>
      <w:rFonts w:ascii="Times New Roman" w:eastAsia="Times New Roman" w:hAnsi="Times New Roman" w:cs="Times New Roman"/>
      <w:sz w:val="28"/>
      <w:szCs w:val="20"/>
    </w:rPr>
  </w:style>
  <w:style w:type="paragraph" w:styleId="HTML">
    <w:name w:val="HTML Preformatted"/>
    <w:basedOn w:val="a"/>
    <w:link w:val="HTML0"/>
    <w:rsid w:val="003F18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rsid w:val="003F18E8"/>
    <w:rPr>
      <w:rFonts w:ascii="Courier New" w:eastAsia="Times New Roman" w:hAnsi="Courier New" w:cs="Courier New"/>
      <w:sz w:val="20"/>
      <w:szCs w:val="20"/>
    </w:rPr>
  </w:style>
  <w:style w:type="paragraph" w:styleId="af3">
    <w:name w:val="TOC Heading"/>
    <w:basedOn w:val="1"/>
    <w:next w:val="a"/>
    <w:qFormat/>
    <w:rsid w:val="003F18E8"/>
    <w:pPr>
      <w:keepLines/>
      <w:overflowPunct/>
      <w:autoSpaceDE/>
      <w:autoSpaceDN/>
      <w:adjustRightInd/>
      <w:spacing w:before="480" w:after="0" w:line="276" w:lineRule="auto"/>
      <w:outlineLvl w:val="9"/>
    </w:pPr>
    <w:rPr>
      <w:rFonts w:ascii="Cambria" w:hAnsi="Cambria" w:cs="Times New Roman"/>
      <w:color w:val="365F91"/>
      <w:kern w:val="0"/>
      <w:sz w:val="28"/>
      <w:szCs w:val="28"/>
      <w:lang w:eastAsia="en-US"/>
    </w:rPr>
  </w:style>
  <w:style w:type="paragraph" w:styleId="13">
    <w:name w:val="toc 1"/>
    <w:basedOn w:val="a"/>
    <w:next w:val="a"/>
    <w:autoRedefine/>
    <w:unhideWhenUsed/>
    <w:rsid w:val="003F18E8"/>
    <w:pPr>
      <w:tabs>
        <w:tab w:val="right" w:leader="dot" w:pos="9627"/>
      </w:tabs>
      <w:overflowPunct w:val="0"/>
      <w:autoSpaceDE w:val="0"/>
      <w:autoSpaceDN w:val="0"/>
      <w:adjustRightInd w:val="0"/>
      <w:spacing w:after="0" w:line="240" w:lineRule="auto"/>
      <w:ind w:firstLine="180"/>
    </w:pPr>
    <w:rPr>
      <w:rFonts w:ascii="Verdana" w:eastAsia="Times New Roman" w:hAnsi="Verdana" w:cs="Times New Roman"/>
      <w:b/>
      <w:noProof/>
      <w:sz w:val="20"/>
      <w:szCs w:val="20"/>
    </w:rPr>
  </w:style>
  <w:style w:type="paragraph" w:styleId="25">
    <w:name w:val="toc 2"/>
    <w:basedOn w:val="a"/>
    <w:next w:val="a"/>
    <w:autoRedefine/>
    <w:unhideWhenUsed/>
    <w:rsid w:val="003F18E8"/>
    <w:pPr>
      <w:overflowPunct w:val="0"/>
      <w:autoSpaceDE w:val="0"/>
      <w:autoSpaceDN w:val="0"/>
      <w:adjustRightInd w:val="0"/>
      <w:spacing w:after="0" w:line="240" w:lineRule="auto"/>
      <w:ind w:left="200"/>
    </w:pPr>
    <w:rPr>
      <w:rFonts w:ascii="Times New Roman" w:eastAsia="Times New Roman" w:hAnsi="Times New Roman" w:cs="Times New Roman"/>
      <w:sz w:val="20"/>
      <w:szCs w:val="20"/>
    </w:rPr>
  </w:style>
  <w:style w:type="paragraph" w:styleId="35">
    <w:name w:val="toc 3"/>
    <w:basedOn w:val="a"/>
    <w:next w:val="a"/>
    <w:autoRedefine/>
    <w:unhideWhenUsed/>
    <w:rsid w:val="003F18E8"/>
    <w:pPr>
      <w:overflowPunct w:val="0"/>
      <w:autoSpaceDE w:val="0"/>
      <w:autoSpaceDN w:val="0"/>
      <w:adjustRightInd w:val="0"/>
      <w:spacing w:after="0" w:line="240" w:lineRule="auto"/>
      <w:ind w:left="400"/>
    </w:pPr>
    <w:rPr>
      <w:rFonts w:ascii="Times New Roman" w:eastAsia="Times New Roman" w:hAnsi="Times New Roman" w:cs="Times New Roman"/>
      <w:sz w:val="20"/>
      <w:szCs w:val="20"/>
    </w:rPr>
  </w:style>
  <w:style w:type="character" w:styleId="af4">
    <w:name w:val="Hyperlink"/>
    <w:unhideWhenUsed/>
    <w:rsid w:val="003F18E8"/>
    <w:rPr>
      <w:color w:val="0000FF"/>
      <w:u w:val="single"/>
    </w:rPr>
  </w:style>
  <w:style w:type="paragraph" w:customStyle="1" w:styleId="MTDisplayEquation">
    <w:name w:val="MTDisplayEquation"/>
    <w:basedOn w:val="a"/>
    <w:next w:val="a"/>
    <w:link w:val="MTDisplayEquation0"/>
    <w:rsid w:val="003F18E8"/>
    <w:pPr>
      <w:tabs>
        <w:tab w:val="center" w:pos="4820"/>
        <w:tab w:val="right" w:pos="9640"/>
      </w:tabs>
      <w:overflowPunct w:val="0"/>
      <w:autoSpaceDE w:val="0"/>
      <w:autoSpaceDN w:val="0"/>
      <w:adjustRightInd w:val="0"/>
      <w:spacing w:after="0" w:line="240" w:lineRule="auto"/>
      <w:ind w:firstLine="567"/>
      <w:jc w:val="center"/>
    </w:pPr>
    <w:rPr>
      <w:rFonts w:ascii="Times New Roman" w:eastAsia="Times New Roman" w:hAnsi="Times New Roman" w:cs="Times New Roman"/>
      <w:sz w:val="24"/>
      <w:szCs w:val="24"/>
    </w:rPr>
  </w:style>
  <w:style w:type="character" w:customStyle="1" w:styleId="MTDisplayEquation0">
    <w:name w:val="MTDisplayEquation Знак"/>
    <w:link w:val="MTDisplayEquation"/>
    <w:rsid w:val="003F18E8"/>
    <w:rPr>
      <w:rFonts w:ascii="Times New Roman" w:eastAsia="Times New Roman" w:hAnsi="Times New Roman" w:cs="Times New Roman"/>
      <w:sz w:val="24"/>
      <w:szCs w:val="24"/>
    </w:rPr>
  </w:style>
  <w:style w:type="paragraph" w:customStyle="1" w:styleId="14">
    <w:name w:val="Стиль1"/>
    <w:basedOn w:val="3"/>
    <w:qFormat/>
    <w:rsid w:val="003F18E8"/>
    <w:pPr>
      <w:ind w:firstLine="709"/>
    </w:pPr>
  </w:style>
  <w:style w:type="paragraph" w:styleId="41">
    <w:name w:val="toc 4"/>
    <w:basedOn w:val="a"/>
    <w:next w:val="a"/>
    <w:autoRedefine/>
    <w:unhideWhenUsed/>
    <w:rsid w:val="003F18E8"/>
    <w:pPr>
      <w:spacing w:after="100"/>
      <w:ind w:left="660"/>
    </w:pPr>
    <w:rPr>
      <w:rFonts w:ascii="Calibri" w:eastAsia="Times New Roman" w:hAnsi="Calibri" w:cs="Times New Roman"/>
    </w:rPr>
  </w:style>
  <w:style w:type="paragraph" w:styleId="51">
    <w:name w:val="toc 5"/>
    <w:basedOn w:val="a"/>
    <w:next w:val="a"/>
    <w:autoRedefine/>
    <w:unhideWhenUsed/>
    <w:rsid w:val="003F18E8"/>
    <w:pPr>
      <w:spacing w:after="100"/>
      <w:ind w:left="880"/>
    </w:pPr>
    <w:rPr>
      <w:rFonts w:ascii="Calibri" w:eastAsia="Times New Roman" w:hAnsi="Calibri" w:cs="Times New Roman"/>
    </w:rPr>
  </w:style>
  <w:style w:type="paragraph" w:styleId="61">
    <w:name w:val="toc 6"/>
    <w:basedOn w:val="a"/>
    <w:next w:val="a"/>
    <w:autoRedefine/>
    <w:unhideWhenUsed/>
    <w:rsid w:val="003F18E8"/>
    <w:pPr>
      <w:spacing w:after="100"/>
      <w:ind w:left="1100"/>
    </w:pPr>
    <w:rPr>
      <w:rFonts w:ascii="Calibri" w:eastAsia="Times New Roman" w:hAnsi="Calibri" w:cs="Times New Roman"/>
    </w:rPr>
  </w:style>
  <w:style w:type="paragraph" w:styleId="71">
    <w:name w:val="toc 7"/>
    <w:basedOn w:val="a"/>
    <w:next w:val="a"/>
    <w:autoRedefine/>
    <w:unhideWhenUsed/>
    <w:rsid w:val="003F18E8"/>
    <w:pPr>
      <w:spacing w:after="100"/>
      <w:ind w:left="1320"/>
    </w:pPr>
    <w:rPr>
      <w:rFonts w:ascii="Calibri" w:eastAsia="Times New Roman" w:hAnsi="Calibri" w:cs="Times New Roman"/>
    </w:rPr>
  </w:style>
  <w:style w:type="paragraph" w:styleId="8">
    <w:name w:val="toc 8"/>
    <w:basedOn w:val="a"/>
    <w:next w:val="a"/>
    <w:autoRedefine/>
    <w:unhideWhenUsed/>
    <w:rsid w:val="003F18E8"/>
    <w:pPr>
      <w:spacing w:after="100"/>
      <w:ind w:left="1540"/>
    </w:pPr>
    <w:rPr>
      <w:rFonts w:ascii="Calibri" w:eastAsia="Times New Roman" w:hAnsi="Calibri" w:cs="Times New Roman"/>
    </w:rPr>
  </w:style>
  <w:style w:type="paragraph" w:styleId="9">
    <w:name w:val="toc 9"/>
    <w:basedOn w:val="a"/>
    <w:next w:val="a"/>
    <w:autoRedefine/>
    <w:unhideWhenUsed/>
    <w:rsid w:val="003F18E8"/>
    <w:pPr>
      <w:spacing w:after="100"/>
      <w:ind w:left="1760"/>
    </w:pPr>
    <w:rPr>
      <w:rFonts w:ascii="Calibri" w:eastAsia="Times New Roman" w:hAnsi="Calibri" w:cs="Times New Roman"/>
    </w:rPr>
  </w:style>
  <w:style w:type="paragraph" w:customStyle="1" w:styleId="Style9">
    <w:name w:val="Style9"/>
    <w:basedOn w:val="a"/>
    <w:rsid w:val="003F18E8"/>
    <w:pPr>
      <w:widowControl w:val="0"/>
      <w:autoSpaceDE w:val="0"/>
      <w:autoSpaceDN w:val="0"/>
      <w:adjustRightInd w:val="0"/>
      <w:spacing w:after="0" w:line="245" w:lineRule="exact"/>
      <w:ind w:firstLine="307"/>
      <w:jc w:val="both"/>
    </w:pPr>
    <w:rPr>
      <w:rFonts w:ascii="Times New Roman" w:eastAsia="Times New Roman" w:hAnsi="Times New Roman" w:cs="Times New Roman"/>
      <w:sz w:val="24"/>
      <w:szCs w:val="24"/>
    </w:rPr>
  </w:style>
  <w:style w:type="paragraph" w:customStyle="1" w:styleId="Style18">
    <w:name w:val="Style18"/>
    <w:basedOn w:val="a"/>
    <w:rsid w:val="003F18E8"/>
    <w:pPr>
      <w:widowControl w:val="0"/>
      <w:autoSpaceDE w:val="0"/>
      <w:autoSpaceDN w:val="0"/>
      <w:adjustRightInd w:val="0"/>
      <w:spacing w:after="0" w:line="245" w:lineRule="exact"/>
      <w:ind w:hanging="274"/>
      <w:jc w:val="both"/>
    </w:pPr>
    <w:rPr>
      <w:rFonts w:ascii="Times New Roman" w:eastAsia="Times New Roman" w:hAnsi="Times New Roman" w:cs="Times New Roman"/>
      <w:sz w:val="24"/>
      <w:szCs w:val="24"/>
    </w:rPr>
  </w:style>
  <w:style w:type="paragraph" w:customStyle="1" w:styleId="Style4">
    <w:name w:val="Style4"/>
    <w:basedOn w:val="a"/>
    <w:rsid w:val="003F18E8"/>
    <w:pPr>
      <w:widowControl w:val="0"/>
      <w:autoSpaceDE w:val="0"/>
      <w:autoSpaceDN w:val="0"/>
      <w:adjustRightInd w:val="0"/>
      <w:spacing w:after="0" w:line="216" w:lineRule="exact"/>
    </w:pPr>
    <w:rPr>
      <w:rFonts w:ascii="Century Schoolbook" w:eastAsia="Times New Roman" w:hAnsi="Century Schoolbook" w:cs="Times New Roman"/>
      <w:sz w:val="24"/>
      <w:szCs w:val="24"/>
    </w:rPr>
  </w:style>
  <w:style w:type="paragraph" w:customStyle="1" w:styleId="Style17">
    <w:name w:val="Style17"/>
    <w:basedOn w:val="a"/>
    <w:rsid w:val="003F18E8"/>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Style5">
    <w:name w:val="Style5"/>
    <w:basedOn w:val="a"/>
    <w:rsid w:val="003F18E8"/>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paragraph" w:customStyle="1" w:styleId="Style13">
    <w:name w:val="Style13"/>
    <w:basedOn w:val="a"/>
    <w:rsid w:val="003F18E8"/>
    <w:pPr>
      <w:widowControl w:val="0"/>
      <w:autoSpaceDE w:val="0"/>
      <w:autoSpaceDN w:val="0"/>
      <w:adjustRightInd w:val="0"/>
      <w:spacing w:after="0" w:line="240" w:lineRule="auto"/>
    </w:pPr>
    <w:rPr>
      <w:rFonts w:ascii="Verdana" w:eastAsia="Times New Roman" w:hAnsi="Verdana" w:cs="Times New Roman"/>
      <w:sz w:val="24"/>
      <w:szCs w:val="24"/>
    </w:rPr>
  </w:style>
  <w:style w:type="paragraph" w:customStyle="1" w:styleId="Style6">
    <w:name w:val="Style6"/>
    <w:basedOn w:val="a"/>
    <w:rsid w:val="003F18E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4">
    <w:name w:val="Style14"/>
    <w:basedOn w:val="a"/>
    <w:rsid w:val="003F18E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5">
    <w:name w:val="Style15"/>
    <w:basedOn w:val="a"/>
    <w:rsid w:val="003F18E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styleId="af5">
    <w:name w:val="page number"/>
    <w:basedOn w:val="a0"/>
    <w:rsid w:val="003D549F"/>
  </w:style>
  <w:style w:type="paragraph" w:customStyle="1" w:styleId="26">
    <w:name w:val="Обычный2"/>
    <w:rsid w:val="0001516C"/>
    <w:pPr>
      <w:snapToGrid w:val="0"/>
      <w:spacing w:after="0" w:line="240" w:lineRule="auto"/>
      <w:ind w:left="560"/>
    </w:pPr>
    <w:rPr>
      <w:rFonts w:ascii="Courier New" w:eastAsia="Times New Roman" w:hAnsi="Courier New" w:cs="Times New Roman"/>
      <w:sz w:val="16"/>
      <w:szCs w:val="20"/>
    </w:rPr>
  </w:style>
  <w:style w:type="character" w:customStyle="1" w:styleId="MTDisplayEquation1">
    <w:name w:val="MTDisplayEquation Знак Знак"/>
    <w:rsid w:val="0001516C"/>
    <w:rPr>
      <w:sz w:val="24"/>
      <w:szCs w:val="24"/>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1" Type="http://schemas.openxmlformats.org/officeDocument/2006/relationships/oleObject" Target="embeddings/oleObject8.bin"/><Relationship Id="rId42" Type="http://schemas.openxmlformats.org/officeDocument/2006/relationships/image" Target="media/image19.wmf"/><Relationship Id="rId63" Type="http://schemas.openxmlformats.org/officeDocument/2006/relationships/oleObject" Target="embeddings/oleObject29.bin"/><Relationship Id="rId84" Type="http://schemas.openxmlformats.org/officeDocument/2006/relationships/image" Target="media/image40.emf"/><Relationship Id="rId138" Type="http://schemas.openxmlformats.org/officeDocument/2006/relationships/oleObject" Target="embeddings/oleObject67.bin"/><Relationship Id="rId159" Type="http://schemas.openxmlformats.org/officeDocument/2006/relationships/oleObject" Target="embeddings/oleObject78.bin"/><Relationship Id="rId170" Type="http://schemas.openxmlformats.org/officeDocument/2006/relationships/image" Target="media/image82.emf"/><Relationship Id="rId191" Type="http://schemas.openxmlformats.org/officeDocument/2006/relationships/image" Target="media/image92.wmf"/><Relationship Id="rId205" Type="http://schemas.openxmlformats.org/officeDocument/2006/relationships/image" Target="media/image99.wmf"/><Relationship Id="rId226" Type="http://schemas.openxmlformats.org/officeDocument/2006/relationships/oleObject" Target="embeddings/oleObject112.bin"/><Relationship Id="rId107" Type="http://schemas.openxmlformats.org/officeDocument/2006/relationships/image" Target="media/image51.wmf"/><Relationship Id="rId11" Type="http://schemas.openxmlformats.org/officeDocument/2006/relationships/oleObject" Target="embeddings/oleObject3.bin"/><Relationship Id="rId32" Type="http://schemas.openxmlformats.org/officeDocument/2006/relationships/image" Target="media/image14.wmf"/><Relationship Id="rId53" Type="http://schemas.openxmlformats.org/officeDocument/2006/relationships/oleObject" Target="embeddings/oleObject24.bin"/><Relationship Id="rId74" Type="http://schemas.openxmlformats.org/officeDocument/2006/relationships/image" Target="media/image35.wmf"/><Relationship Id="rId128" Type="http://schemas.openxmlformats.org/officeDocument/2006/relationships/oleObject" Target="embeddings/oleObject62.bin"/><Relationship Id="rId149" Type="http://schemas.openxmlformats.org/officeDocument/2006/relationships/oleObject" Target="embeddings/oleObject73.bin"/><Relationship Id="rId5" Type="http://schemas.openxmlformats.org/officeDocument/2006/relationships/webSettings" Target="webSettings.xml"/><Relationship Id="rId95" Type="http://schemas.openxmlformats.org/officeDocument/2006/relationships/image" Target="media/image45.wmf"/><Relationship Id="rId160" Type="http://schemas.openxmlformats.org/officeDocument/2006/relationships/image" Target="media/image77.wmf"/><Relationship Id="rId181" Type="http://schemas.openxmlformats.org/officeDocument/2006/relationships/oleObject" Target="embeddings/oleObject89.bin"/><Relationship Id="rId216" Type="http://schemas.openxmlformats.org/officeDocument/2006/relationships/oleObject" Target="embeddings/oleObject107.bin"/><Relationship Id="rId237" Type="http://schemas.openxmlformats.org/officeDocument/2006/relationships/image" Target="media/image115.wmf"/><Relationship Id="rId22" Type="http://schemas.openxmlformats.org/officeDocument/2006/relationships/image" Target="media/image9.wmf"/><Relationship Id="rId43" Type="http://schemas.openxmlformats.org/officeDocument/2006/relationships/oleObject" Target="embeddings/oleObject19.bin"/><Relationship Id="rId64" Type="http://schemas.openxmlformats.org/officeDocument/2006/relationships/image" Target="media/image30.wmf"/><Relationship Id="rId118" Type="http://schemas.openxmlformats.org/officeDocument/2006/relationships/oleObject" Target="embeddings/oleObject57.bin"/><Relationship Id="rId139" Type="http://schemas.openxmlformats.org/officeDocument/2006/relationships/image" Target="media/image67.wmf"/><Relationship Id="rId85" Type="http://schemas.openxmlformats.org/officeDocument/2006/relationships/oleObject" Target="embeddings/oleObject40.bin"/><Relationship Id="rId150" Type="http://schemas.openxmlformats.org/officeDocument/2006/relationships/image" Target="media/image72.wmf"/><Relationship Id="rId171" Type="http://schemas.openxmlformats.org/officeDocument/2006/relationships/oleObject" Target="embeddings/oleObject84.bin"/><Relationship Id="rId192" Type="http://schemas.openxmlformats.org/officeDocument/2006/relationships/oleObject" Target="embeddings/oleObject95.bin"/><Relationship Id="rId206" Type="http://schemas.openxmlformats.org/officeDocument/2006/relationships/oleObject" Target="embeddings/oleObject102.bin"/><Relationship Id="rId227" Type="http://schemas.openxmlformats.org/officeDocument/2006/relationships/image" Target="media/image110.wmf"/><Relationship Id="rId201" Type="http://schemas.openxmlformats.org/officeDocument/2006/relationships/image" Target="media/image97.wmf"/><Relationship Id="rId222" Type="http://schemas.openxmlformats.org/officeDocument/2006/relationships/oleObject" Target="embeddings/oleObject110.bin"/><Relationship Id="rId243" Type="http://schemas.openxmlformats.org/officeDocument/2006/relationships/fontTable" Target="fontTable.xml"/><Relationship Id="rId12" Type="http://schemas.openxmlformats.org/officeDocument/2006/relationships/image" Target="media/image4.wmf"/><Relationship Id="rId17" Type="http://schemas.openxmlformats.org/officeDocument/2006/relationships/oleObject" Target="embeddings/oleObject6.bin"/><Relationship Id="rId33" Type="http://schemas.openxmlformats.org/officeDocument/2006/relationships/oleObject" Target="embeddings/oleObject14.bin"/><Relationship Id="rId38" Type="http://schemas.openxmlformats.org/officeDocument/2006/relationships/image" Target="media/image17.wmf"/><Relationship Id="rId59" Type="http://schemas.openxmlformats.org/officeDocument/2006/relationships/oleObject" Target="embeddings/oleObject27.bin"/><Relationship Id="rId103" Type="http://schemas.openxmlformats.org/officeDocument/2006/relationships/image" Target="media/image49.wmf"/><Relationship Id="rId108" Type="http://schemas.openxmlformats.org/officeDocument/2006/relationships/oleObject" Target="embeddings/oleObject52.bin"/><Relationship Id="rId124" Type="http://schemas.openxmlformats.org/officeDocument/2006/relationships/oleObject" Target="embeddings/oleObject60.bin"/><Relationship Id="rId129" Type="http://schemas.openxmlformats.org/officeDocument/2006/relationships/image" Target="media/image62.wmf"/><Relationship Id="rId54" Type="http://schemas.openxmlformats.org/officeDocument/2006/relationships/image" Target="media/image25.wmf"/><Relationship Id="rId70" Type="http://schemas.openxmlformats.org/officeDocument/2006/relationships/image" Target="media/image33.wmf"/><Relationship Id="rId75" Type="http://schemas.openxmlformats.org/officeDocument/2006/relationships/oleObject" Target="embeddings/oleObject35.bin"/><Relationship Id="rId91" Type="http://schemas.openxmlformats.org/officeDocument/2006/relationships/image" Target="media/image43.wmf"/><Relationship Id="rId96" Type="http://schemas.openxmlformats.org/officeDocument/2006/relationships/oleObject" Target="embeddings/oleObject46.bin"/><Relationship Id="rId140" Type="http://schemas.openxmlformats.org/officeDocument/2006/relationships/oleObject" Target="embeddings/oleObject68.bin"/><Relationship Id="rId145" Type="http://schemas.openxmlformats.org/officeDocument/2006/relationships/oleObject" Target="embeddings/oleObject71.bin"/><Relationship Id="rId161" Type="http://schemas.openxmlformats.org/officeDocument/2006/relationships/oleObject" Target="embeddings/oleObject79.bin"/><Relationship Id="rId166" Type="http://schemas.openxmlformats.org/officeDocument/2006/relationships/image" Target="media/image80.wmf"/><Relationship Id="rId182" Type="http://schemas.openxmlformats.org/officeDocument/2006/relationships/image" Target="media/image88.wmf"/><Relationship Id="rId187" Type="http://schemas.openxmlformats.org/officeDocument/2006/relationships/oleObject" Target="embeddings/oleObject92.bin"/><Relationship Id="rId217" Type="http://schemas.openxmlformats.org/officeDocument/2006/relationships/image" Target="media/image105.wmf"/><Relationship Id="rId1" Type="http://schemas.openxmlformats.org/officeDocument/2006/relationships/numbering" Target="numbering.xml"/><Relationship Id="rId6" Type="http://schemas.openxmlformats.org/officeDocument/2006/relationships/image" Target="media/image1.emf"/><Relationship Id="rId212" Type="http://schemas.openxmlformats.org/officeDocument/2006/relationships/oleObject" Target="embeddings/oleObject105.bin"/><Relationship Id="rId233" Type="http://schemas.openxmlformats.org/officeDocument/2006/relationships/image" Target="media/image113.wmf"/><Relationship Id="rId238" Type="http://schemas.openxmlformats.org/officeDocument/2006/relationships/oleObject" Target="embeddings/oleObject118.bin"/><Relationship Id="rId23" Type="http://schemas.openxmlformats.org/officeDocument/2006/relationships/oleObject" Target="embeddings/oleObject9.bin"/><Relationship Id="rId28" Type="http://schemas.openxmlformats.org/officeDocument/2006/relationships/image" Target="media/image12.wmf"/><Relationship Id="rId49" Type="http://schemas.openxmlformats.org/officeDocument/2006/relationships/oleObject" Target="embeddings/oleObject22.bin"/><Relationship Id="rId114" Type="http://schemas.openxmlformats.org/officeDocument/2006/relationships/oleObject" Target="embeddings/oleObject55.bin"/><Relationship Id="rId119" Type="http://schemas.openxmlformats.org/officeDocument/2006/relationships/image" Target="media/image57.emf"/><Relationship Id="rId44" Type="http://schemas.openxmlformats.org/officeDocument/2006/relationships/image" Target="media/image20.wmf"/><Relationship Id="rId60" Type="http://schemas.openxmlformats.org/officeDocument/2006/relationships/image" Target="media/image28.emf"/><Relationship Id="rId65" Type="http://schemas.openxmlformats.org/officeDocument/2006/relationships/oleObject" Target="embeddings/oleObject30.bin"/><Relationship Id="rId81" Type="http://schemas.openxmlformats.org/officeDocument/2006/relationships/oleObject" Target="embeddings/oleObject38.bin"/><Relationship Id="rId86" Type="http://schemas.openxmlformats.org/officeDocument/2006/relationships/image" Target="media/image41.emf"/><Relationship Id="rId130" Type="http://schemas.openxmlformats.org/officeDocument/2006/relationships/oleObject" Target="embeddings/oleObject63.bin"/><Relationship Id="rId135" Type="http://schemas.openxmlformats.org/officeDocument/2006/relationships/image" Target="media/image65.wmf"/><Relationship Id="rId151" Type="http://schemas.openxmlformats.org/officeDocument/2006/relationships/oleObject" Target="embeddings/oleObject74.bin"/><Relationship Id="rId156" Type="http://schemas.openxmlformats.org/officeDocument/2006/relationships/image" Target="media/image75.wmf"/><Relationship Id="rId177" Type="http://schemas.openxmlformats.org/officeDocument/2006/relationships/oleObject" Target="embeddings/oleObject87.bin"/><Relationship Id="rId198" Type="http://schemas.openxmlformats.org/officeDocument/2006/relationships/oleObject" Target="embeddings/oleObject98.bin"/><Relationship Id="rId172" Type="http://schemas.openxmlformats.org/officeDocument/2006/relationships/image" Target="media/image83.wmf"/><Relationship Id="rId193" Type="http://schemas.openxmlformats.org/officeDocument/2006/relationships/image" Target="media/image93.wmf"/><Relationship Id="rId202" Type="http://schemas.openxmlformats.org/officeDocument/2006/relationships/oleObject" Target="embeddings/oleObject100.bin"/><Relationship Id="rId207" Type="http://schemas.openxmlformats.org/officeDocument/2006/relationships/image" Target="media/image100.wmf"/><Relationship Id="rId223" Type="http://schemas.openxmlformats.org/officeDocument/2006/relationships/image" Target="media/image108.wmf"/><Relationship Id="rId228" Type="http://schemas.openxmlformats.org/officeDocument/2006/relationships/oleObject" Target="embeddings/oleObject113.bin"/><Relationship Id="rId244" Type="http://schemas.openxmlformats.org/officeDocument/2006/relationships/theme" Target="theme/theme1.xml"/><Relationship Id="rId13" Type="http://schemas.openxmlformats.org/officeDocument/2006/relationships/oleObject" Target="embeddings/oleObject4.bin"/><Relationship Id="rId18" Type="http://schemas.openxmlformats.org/officeDocument/2006/relationships/image" Target="media/image7.emf"/><Relationship Id="rId39" Type="http://schemas.openxmlformats.org/officeDocument/2006/relationships/oleObject" Target="embeddings/oleObject17.bin"/><Relationship Id="rId109" Type="http://schemas.openxmlformats.org/officeDocument/2006/relationships/image" Target="media/image52.wmf"/><Relationship Id="rId34" Type="http://schemas.openxmlformats.org/officeDocument/2006/relationships/image" Target="media/image15.wmf"/><Relationship Id="rId50" Type="http://schemas.openxmlformats.org/officeDocument/2006/relationships/image" Target="media/image23.emf"/><Relationship Id="rId55" Type="http://schemas.openxmlformats.org/officeDocument/2006/relationships/oleObject" Target="embeddings/oleObject25.bin"/><Relationship Id="rId76" Type="http://schemas.openxmlformats.org/officeDocument/2006/relationships/image" Target="media/image36.wmf"/><Relationship Id="rId97" Type="http://schemas.openxmlformats.org/officeDocument/2006/relationships/image" Target="media/image46.wmf"/><Relationship Id="rId104" Type="http://schemas.openxmlformats.org/officeDocument/2006/relationships/oleObject" Target="embeddings/oleObject50.bin"/><Relationship Id="rId120" Type="http://schemas.openxmlformats.org/officeDocument/2006/relationships/oleObject" Target="embeddings/oleObject58.bin"/><Relationship Id="rId125" Type="http://schemas.openxmlformats.org/officeDocument/2006/relationships/image" Target="media/image60.wmf"/><Relationship Id="rId141" Type="http://schemas.openxmlformats.org/officeDocument/2006/relationships/image" Target="media/image68.wmf"/><Relationship Id="rId146" Type="http://schemas.openxmlformats.org/officeDocument/2006/relationships/image" Target="media/image70.wmf"/><Relationship Id="rId167" Type="http://schemas.openxmlformats.org/officeDocument/2006/relationships/oleObject" Target="embeddings/oleObject82.bin"/><Relationship Id="rId188" Type="http://schemas.openxmlformats.org/officeDocument/2006/relationships/image" Target="media/image91.wmf"/><Relationship Id="rId7" Type="http://schemas.openxmlformats.org/officeDocument/2006/relationships/oleObject" Target="embeddings/oleObject1.bin"/><Relationship Id="rId71" Type="http://schemas.openxmlformats.org/officeDocument/2006/relationships/oleObject" Target="embeddings/oleObject33.bin"/><Relationship Id="rId92" Type="http://schemas.openxmlformats.org/officeDocument/2006/relationships/oleObject" Target="embeddings/oleObject44.bin"/><Relationship Id="rId162" Type="http://schemas.openxmlformats.org/officeDocument/2006/relationships/image" Target="media/image78.wmf"/><Relationship Id="rId183" Type="http://schemas.openxmlformats.org/officeDocument/2006/relationships/oleObject" Target="embeddings/oleObject90.bin"/><Relationship Id="rId213" Type="http://schemas.openxmlformats.org/officeDocument/2006/relationships/image" Target="media/image103.wmf"/><Relationship Id="rId218" Type="http://schemas.openxmlformats.org/officeDocument/2006/relationships/oleObject" Target="embeddings/oleObject108.bin"/><Relationship Id="rId234" Type="http://schemas.openxmlformats.org/officeDocument/2006/relationships/oleObject" Target="embeddings/oleObject116.bin"/><Relationship Id="rId239" Type="http://schemas.openxmlformats.org/officeDocument/2006/relationships/image" Target="media/image116.emf"/><Relationship Id="rId2" Type="http://schemas.openxmlformats.org/officeDocument/2006/relationships/styles" Target="styles.xml"/><Relationship Id="rId29" Type="http://schemas.openxmlformats.org/officeDocument/2006/relationships/oleObject" Target="embeddings/oleObject12.bin"/><Relationship Id="rId24" Type="http://schemas.openxmlformats.org/officeDocument/2006/relationships/image" Target="media/image10.wmf"/><Relationship Id="rId40" Type="http://schemas.openxmlformats.org/officeDocument/2006/relationships/image" Target="media/image18.wmf"/><Relationship Id="rId45" Type="http://schemas.openxmlformats.org/officeDocument/2006/relationships/oleObject" Target="embeddings/oleObject20.bin"/><Relationship Id="rId66" Type="http://schemas.openxmlformats.org/officeDocument/2006/relationships/image" Target="media/image31.emf"/><Relationship Id="rId87" Type="http://schemas.openxmlformats.org/officeDocument/2006/relationships/oleObject" Target="embeddings/oleObject41.bin"/><Relationship Id="rId110" Type="http://schemas.openxmlformats.org/officeDocument/2006/relationships/oleObject" Target="embeddings/oleObject53.bin"/><Relationship Id="rId115" Type="http://schemas.openxmlformats.org/officeDocument/2006/relationships/image" Target="media/image55.emf"/><Relationship Id="rId131" Type="http://schemas.openxmlformats.org/officeDocument/2006/relationships/image" Target="media/image63.wmf"/><Relationship Id="rId136" Type="http://schemas.openxmlformats.org/officeDocument/2006/relationships/oleObject" Target="embeddings/oleObject66.bin"/><Relationship Id="rId157" Type="http://schemas.openxmlformats.org/officeDocument/2006/relationships/oleObject" Target="embeddings/oleObject77.bin"/><Relationship Id="rId178" Type="http://schemas.openxmlformats.org/officeDocument/2006/relationships/image" Target="media/image86.emf"/><Relationship Id="rId61" Type="http://schemas.openxmlformats.org/officeDocument/2006/relationships/oleObject" Target="embeddings/oleObject28.bin"/><Relationship Id="rId82" Type="http://schemas.openxmlformats.org/officeDocument/2006/relationships/image" Target="media/image39.wmf"/><Relationship Id="rId152" Type="http://schemas.openxmlformats.org/officeDocument/2006/relationships/image" Target="media/image73.wmf"/><Relationship Id="rId173" Type="http://schemas.openxmlformats.org/officeDocument/2006/relationships/oleObject" Target="embeddings/oleObject85.bin"/><Relationship Id="rId194" Type="http://schemas.openxmlformats.org/officeDocument/2006/relationships/oleObject" Target="embeddings/oleObject96.bin"/><Relationship Id="rId199" Type="http://schemas.openxmlformats.org/officeDocument/2006/relationships/image" Target="media/image96.wmf"/><Relationship Id="rId203" Type="http://schemas.openxmlformats.org/officeDocument/2006/relationships/image" Target="media/image98.wmf"/><Relationship Id="rId208" Type="http://schemas.openxmlformats.org/officeDocument/2006/relationships/oleObject" Target="embeddings/oleObject103.bin"/><Relationship Id="rId229" Type="http://schemas.openxmlformats.org/officeDocument/2006/relationships/image" Target="media/image111.wmf"/><Relationship Id="rId19" Type="http://schemas.openxmlformats.org/officeDocument/2006/relationships/oleObject" Target="embeddings/oleObject7.bin"/><Relationship Id="rId224" Type="http://schemas.openxmlformats.org/officeDocument/2006/relationships/oleObject" Target="embeddings/oleObject111.bin"/><Relationship Id="rId240" Type="http://schemas.openxmlformats.org/officeDocument/2006/relationships/oleObject" Target="embeddings/oleObject119.bin"/><Relationship Id="rId14" Type="http://schemas.openxmlformats.org/officeDocument/2006/relationships/image" Target="media/image5.emf"/><Relationship Id="rId30" Type="http://schemas.openxmlformats.org/officeDocument/2006/relationships/image" Target="media/image13.wmf"/><Relationship Id="rId35" Type="http://schemas.openxmlformats.org/officeDocument/2006/relationships/oleObject" Target="embeddings/oleObject15.bin"/><Relationship Id="rId56" Type="http://schemas.openxmlformats.org/officeDocument/2006/relationships/image" Target="media/image26.emf"/><Relationship Id="rId77" Type="http://schemas.openxmlformats.org/officeDocument/2006/relationships/oleObject" Target="embeddings/oleObject36.bin"/><Relationship Id="rId100" Type="http://schemas.openxmlformats.org/officeDocument/2006/relationships/oleObject" Target="embeddings/oleObject48.bin"/><Relationship Id="rId105" Type="http://schemas.openxmlformats.org/officeDocument/2006/relationships/image" Target="media/image50.wmf"/><Relationship Id="rId126" Type="http://schemas.openxmlformats.org/officeDocument/2006/relationships/oleObject" Target="embeddings/oleObject61.bin"/><Relationship Id="rId147" Type="http://schemas.openxmlformats.org/officeDocument/2006/relationships/oleObject" Target="embeddings/oleObject72.bin"/><Relationship Id="rId168" Type="http://schemas.openxmlformats.org/officeDocument/2006/relationships/image" Target="media/image81.wmf"/><Relationship Id="rId8" Type="http://schemas.openxmlformats.org/officeDocument/2006/relationships/image" Target="media/image2.wmf"/><Relationship Id="rId51" Type="http://schemas.openxmlformats.org/officeDocument/2006/relationships/oleObject" Target="embeddings/oleObject23.bin"/><Relationship Id="rId72" Type="http://schemas.openxmlformats.org/officeDocument/2006/relationships/image" Target="media/image34.emf"/><Relationship Id="rId93" Type="http://schemas.openxmlformats.org/officeDocument/2006/relationships/image" Target="media/image44.wmf"/><Relationship Id="rId98" Type="http://schemas.openxmlformats.org/officeDocument/2006/relationships/oleObject" Target="embeddings/oleObject47.bin"/><Relationship Id="rId121" Type="http://schemas.openxmlformats.org/officeDocument/2006/relationships/image" Target="media/image58.wmf"/><Relationship Id="rId142" Type="http://schemas.openxmlformats.org/officeDocument/2006/relationships/oleObject" Target="embeddings/oleObject69.bin"/><Relationship Id="rId163" Type="http://schemas.openxmlformats.org/officeDocument/2006/relationships/oleObject" Target="embeddings/oleObject80.bin"/><Relationship Id="rId184" Type="http://schemas.openxmlformats.org/officeDocument/2006/relationships/image" Target="media/image89.wmf"/><Relationship Id="rId189" Type="http://schemas.openxmlformats.org/officeDocument/2006/relationships/oleObject" Target="embeddings/oleObject93.bin"/><Relationship Id="rId219" Type="http://schemas.openxmlformats.org/officeDocument/2006/relationships/image" Target="media/image106.wmf"/><Relationship Id="rId3" Type="http://schemas.microsoft.com/office/2007/relationships/stylesWithEffects" Target="stylesWithEffects.xml"/><Relationship Id="rId214" Type="http://schemas.openxmlformats.org/officeDocument/2006/relationships/oleObject" Target="embeddings/oleObject106.bin"/><Relationship Id="rId230" Type="http://schemas.openxmlformats.org/officeDocument/2006/relationships/oleObject" Target="embeddings/oleObject114.bin"/><Relationship Id="rId235" Type="http://schemas.openxmlformats.org/officeDocument/2006/relationships/image" Target="media/image114.wmf"/><Relationship Id="rId25" Type="http://schemas.openxmlformats.org/officeDocument/2006/relationships/oleObject" Target="embeddings/oleObject10.bin"/><Relationship Id="rId46" Type="http://schemas.openxmlformats.org/officeDocument/2006/relationships/image" Target="media/image21.wmf"/><Relationship Id="rId67" Type="http://schemas.openxmlformats.org/officeDocument/2006/relationships/oleObject" Target="embeddings/oleObject31.bin"/><Relationship Id="rId116" Type="http://schemas.openxmlformats.org/officeDocument/2006/relationships/oleObject" Target="embeddings/oleObject56.bin"/><Relationship Id="rId137" Type="http://schemas.openxmlformats.org/officeDocument/2006/relationships/image" Target="media/image66.wmf"/><Relationship Id="rId158" Type="http://schemas.openxmlformats.org/officeDocument/2006/relationships/image" Target="media/image76.wmf"/><Relationship Id="rId20" Type="http://schemas.openxmlformats.org/officeDocument/2006/relationships/image" Target="media/image8.wmf"/><Relationship Id="rId41" Type="http://schemas.openxmlformats.org/officeDocument/2006/relationships/oleObject" Target="embeddings/oleObject18.bin"/><Relationship Id="rId62" Type="http://schemas.openxmlformats.org/officeDocument/2006/relationships/image" Target="media/image29.wmf"/><Relationship Id="rId83" Type="http://schemas.openxmlformats.org/officeDocument/2006/relationships/oleObject" Target="embeddings/oleObject39.bin"/><Relationship Id="rId88" Type="http://schemas.openxmlformats.org/officeDocument/2006/relationships/oleObject" Target="embeddings/oleObject42.bin"/><Relationship Id="rId111" Type="http://schemas.openxmlformats.org/officeDocument/2006/relationships/image" Target="media/image53.emf"/><Relationship Id="rId132" Type="http://schemas.openxmlformats.org/officeDocument/2006/relationships/oleObject" Target="embeddings/oleObject64.bin"/><Relationship Id="rId153" Type="http://schemas.openxmlformats.org/officeDocument/2006/relationships/oleObject" Target="embeddings/oleObject75.bin"/><Relationship Id="rId174" Type="http://schemas.openxmlformats.org/officeDocument/2006/relationships/image" Target="media/image84.wmf"/><Relationship Id="rId179" Type="http://schemas.openxmlformats.org/officeDocument/2006/relationships/oleObject" Target="embeddings/oleObject88.bin"/><Relationship Id="rId195" Type="http://schemas.openxmlformats.org/officeDocument/2006/relationships/image" Target="media/image94.emf"/><Relationship Id="rId209" Type="http://schemas.openxmlformats.org/officeDocument/2006/relationships/image" Target="media/image101.wmf"/><Relationship Id="rId190" Type="http://schemas.openxmlformats.org/officeDocument/2006/relationships/oleObject" Target="embeddings/oleObject94.bin"/><Relationship Id="rId204" Type="http://schemas.openxmlformats.org/officeDocument/2006/relationships/oleObject" Target="embeddings/oleObject101.bin"/><Relationship Id="rId220" Type="http://schemas.openxmlformats.org/officeDocument/2006/relationships/oleObject" Target="embeddings/oleObject109.bin"/><Relationship Id="rId225" Type="http://schemas.openxmlformats.org/officeDocument/2006/relationships/image" Target="media/image109.emf"/><Relationship Id="rId241" Type="http://schemas.openxmlformats.org/officeDocument/2006/relationships/image" Target="media/image117.emf"/><Relationship Id="rId15" Type="http://schemas.openxmlformats.org/officeDocument/2006/relationships/oleObject" Target="embeddings/oleObject5.bin"/><Relationship Id="rId36" Type="http://schemas.openxmlformats.org/officeDocument/2006/relationships/image" Target="media/image16.wmf"/><Relationship Id="rId57" Type="http://schemas.openxmlformats.org/officeDocument/2006/relationships/oleObject" Target="embeddings/oleObject26.bin"/><Relationship Id="rId106" Type="http://schemas.openxmlformats.org/officeDocument/2006/relationships/oleObject" Target="embeddings/oleObject51.bin"/><Relationship Id="rId127" Type="http://schemas.openxmlformats.org/officeDocument/2006/relationships/image" Target="media/image61.emf"/><Relationship Id="rId10" Type="http://schemas.openxmlformats.org/officeDocument/2006/relationships/image" Target="media/image3.wmf"/><Relationship Id="rId31" Type="http://schemas.openxmlformats.org/officeDocument/2006/relationships/oleObject" Target="embeddings/oleObject13.bin"/><Relationship Id="rId52" Type="http://schemas.openxmlformats.org/officeDocument/2006/relationships/image" Target="media/image24.wmf"/><Relationship Id="rId73" Type="http://schemas.openxmlformats.org/officeDocument/2006/relationships/oleObject" Target="embeddings/oleObject34.bin"/><Relationship Id="rId78" Type="http://schemas.openxmlformats.org/officeDocument/2006/relationships/image" Target="media/image37.emf"/><Relationship Id="rId94" Type="http://schemas.openxmlformats.org/officeDocument/2006/relationships/oleObject" Target="embeddings/oleObject45.bin"/><Relationship Id="rId99" Type="http://schemas.openxmlformats.org/officeDocument/2006/relationships/image" Target="media/image47.wmf"/><Relationship Id="rId101" Type="http://schemas.openxmlformats.org/officeDocument/2006/relationships/image" Target="media/image48.emf"/><Relationship Id="rId122" Type="http://schemas.openxmlformats.org/officeDocument/2006/relationships/oleObject" Target="embeddings/oleObject59.bin"/><Relationship Id="rId143" Type="http://schemas.openxmlformats.org/officeDocument/2006/relationships/oleObject" Target="embeddings/oleObject70.bin"/><Relationship Id="rId148" Type="http://schemas.openxmlformats.org/officeDocument/2006/relationships/image" Target="media/image71.wmf"/><Relationship Id="rId164" Type="http://schemas.openxmlformats.org/officeDocument/2006/relationships/image" Target="media/image79.wmf"/><Relationship Id="rId169" Type="http://schemas.openxmlformats.org/officeDocument/2006/relationships/oleObject" Target="embeddings/oleObject83.bin"/><Relationship Id="rId185" Type="http://schemas.openxmlformats.org/officeDocument/2006/relationships/oleObject" Target="embeddings/oleObject91.bin"/><Relationship Id="rId4" Type="http://schemas.openxmlformats.org/officeDocument/2006/relationships/settings" Target="settings.xml"/><Relationship Id="rId9" Type="http://schemas.openxmlformats.org/officeDocument/2006/relationships/oleObject" Target="embeddings/oleObject2.bin"/><Relationship Id="rId180" Type="http://schemas.openxmlformats.org/officeDocument/2006/relationships/image" Target="media/image87.wmf"/><Relationship Id="rId210" Type="http://schemas.openxmlformats.org/officeDocument/2006/relationships/oleObject" Target="embeddings/oleObject104.bin"/><Relationship Id="rId215" Type="http://schemas.openxmlformats.org/officeDocument/2006/relationships/image" Target="media/image104.wmf"/><Relationship Id="rId236" Type="http://schemas.openxmlformats.org/officeDocument/2006/relationships/oleObject" Target="embeddings/oleObject117.bin"/><Relationship Id="rId26" Type="http://schemas.openxmlformats.org/officeDocument/2006/relationships/image" Target="media/image11.wmf"/><Relationship Id="rId231" Type="http://schemas.openxmlformats.org/officeDocument/2006/relationships/image" Target="media/image112.wmf"/><Relationship Id="rId47" Type="http://schemas.openxmlformats.org/officeDocument/2006/relationships/oleObject" Target="embeddings/oleObject21.bin"/><Relationship Id="rId68" Type="http://schemas.openxmlformats.org/officeDocument/2006/relationships/image" Target="media/image32.emf"/><Relationship Id="rId89" Type="http://schemas.openxmlformats.org/officeDocument/2006/relationships/image" Target="media/image42.wmf"/><Relationship Id="rId112" Type="http://schemas.openxmlformats.org/officeDocument/2006/relationships/oleObject" Target="embeddings/oleObject54.bin"/><Relationship Id="rId133" Type="http://schemas.openxmlformats.org/officeDocument/2006/relationships/image" Target="media/image64.wmf"/><Relationship Id="rId154" Type="http://schemas.openxmlformats.org/officeDocument/2006/relationships/image" Target="media/image74.wmf"/><Relationship Id="rId175" Type="http://schemas.openxmlformats.org/officeDocument/2006/relationships/oleObject" Target="embeddings/oleObject86.bin"/><Relationship Id="rId196" Type="http://schemas.openxmlformats.org/officeDocument/2006/relationships/oleObject" Target="embeddings/oleObject97.bin"/><Relationship Id="rId200" Type="http://schemas.openxmlformats.org/officeDocument/2006/relationships/oleObject" Target="embeddings/oleObject99.bin"/><Relationship Id="rId16" Type="http://schemas.openxmlformats.org/officeDocument/2006/relationships/image" Target="media/image6.wmf"/><Relationship Id="rId221" Type="http://schemas.openxmlformats.org/officeDocument/2006/relationships/image" Target="media/image107.wmf"/><Relationship Id="rId242" Type="http://schemas.openxmlformats.org/officeDocument/2006/relationships/oleObject" Target="embeddings/oleObject120.bin"/><Relationship Id="rId37" Type="http://schemas.openxmlformats.org/officeDocument/2006/relationships/oleObject" Target="embeddings/oleObject16.bin"/><Relationship Id="rId58" Type="http://schemas.openxmlformats.org/officeDocument/2006/relationships/image" Target="media/image27.emf"/><Relationship Id="rId79" Type="http://schemas.openxmlformats.org/officeDocument/2006/relationships/oleObject" Target="embeddings/oleObject37.bin"/><Relationship Id="rId102" Type="http://schemas.openxmlformats.org/officeDocument/2006/relationships/oleObject" Target="embeddings/oleObject49.bin"/><Relationship Id="rId123" Type="http://schemas.openxmlformats.org/officeDocument/2006/relationships/image" Target="media/image59.wmf"/><Relationship Id="rId144" Type="http://schemas.openxmlformats.org/officeDocument/2006/relationships/image" Target="media/image69.wmf"/><Relationship Id="rId90" Type="http://schemas.openxmlformats.org/officeDocument/2006/relationships/oleObject" Target="embeddings/oleObject43.bin"/><Relationship Id="rId165" Type="http://schemas.openxmlformats.org/officeDocument/2006/relationships/oleObject" Target="embeddings/oleObject81.bin"/><Relationship Id="rId186" Type="http://schemas.openxmlformats.org/officeDocument/2006/relationships/image" Target="media/image90.wmf"/><Relationship Id="rId211" Type="http://schemas.openxmlformats.org/officeDocument/2006/relationships/image" Target="media/image102.emf"/><Relationship Id="rId232" Type="http://schemas.openxmlformats.org/officeDocument/2006/relationships/oleObject" Target="embeddings/oleObject115.bin"/><Relationship Id="rId27" Type="http://schemas.openxmlformats.org/officeDocument/2006/relationships/oleObject" Target="embeddings/oleObject11.bin"/><Relationship Id="rId48" Type="http://schemas.openxmlformats.org/officeDocument/2006/relationships/image" Target="media/image22.wmf"/><Relationship Id="rId69" Type="http://schemas.openxmlformats.org/officeDocument/2006/relationships/oleObject" Target="embeddings/oleObject32.bin"/><Relationship Id="rId113" Type="http://schemas.openxmlformats.org/officeDocument/2006/relationships/image" Target="media/image54.emf"/><Relationship Id="rId134" Type="http://schemas.openxmlformats.org/officeDocument/2006/relationships/oleObject" Target="embeddings/oleObject65.bin"/><Relationship Id="rId80" Type="http://schemas.openxmlformats.org/officeDocument/2006/relationships/image" Target="media/image38.wmf"/><Relationship Id="rId155" Type="http://schemas.openxmlformats.org/officeDocument/2006/relationships/oleObject" Target="embeddings/oleObject76.bin"/><Relationship Id="rId176" Type="http://schemas.openxmlformats.org/officeDocument/2006/relationships/image" Target="media/image85.wmf"/><Relationship Id="rId197" Type="http://schemas.openxmlformats.org/officeDocument/2006/relationships/image" Target="media/image9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66822</Words>
  <Characters>380886</Characters>
  <Application>Microsoft Office Word</Application>
  <DocSecurity>0</DocSecurity>
  <Lines>3174</Lines>
  <Paragraphs>893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446815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Алеся Нескоромная</cp:lastModifiedBy>
  <cp:revision>3</cp:revision>
  <cp:lastPrinted>2015-08-20T10:00:00Z</cp:lastPrinted>
  <dcterms:created xsi:type="dcterms:W3CDTF">2015-08-20T10:00:00Z</dcterms:created>
  <dcterms:modified xsi:type="dcterms:W3CDTF">2015-08-20T10:00:00Z</dcterms:modified>
</cp:coreProperties>
</file>