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292" w:rsidRPr="00481F51" w:rsidRDefault="00263292" w:rsidP="002632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81F51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УЧЕБНО-МЕТОДИЧЕСКИЕ МАТЕРИАЛЫ ПО ДИСЦИПЛИНЕ</w:t>
      </w:r>
    </w:p>
    <w:p w:rsidR="00263292" w:rsidRPr="00481F51" w:rsidRDefault="00263292" w:rsidP="00263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263292" w:rsidRPr="00481F51" w:rsidRDefault="00263292" w:rsidP="002632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81F51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Основная литература</w:t>
      </w:r>
    </w:p>
    <w:p w:rsidR="00263292" w:rsidRPr="00481F51" w:rsidRDefault="00263292" w:rsidP="00263292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2"/>
        <w:gridCol w:w="4252"/>
        <w:gridCol w:w="4536"/>
        <w:gridCol w:w="957"/>
      </w:tblGrid>
      <w:tr w:rsidR="00263292" w:rsidRPr="00481F51" w:rsidTr="00225A8F">
        <w:trPr>
          <w:jc w:val="center"/>
        </w:trPr>
        <w:tc>
          <w:tcPr>
            <w:tcW w:w="392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Автор, название, место издания, издательство, год издания учебной литературы, вид и характеристика информационных ресурсов</w:t>
            </w:r>
          </w:p>
        </w:tc>
        <w:tc>
          <w:tcPr>
            <w:tcW w:w="4536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Гриф</w:t>
            </w:r>
          </w:p>
        </w:tc>
        <w:tc>
          <w:tcPr>
            <w:tcW w:w="957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Количество </w:t>
            </w: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экземпляров</w:t>
            </w:r>
          </w:p>
        </w:tc>
      </w:tr>
      <w:tr w:rsidR="00263292" w:rsidRPr="00481F51" w:rsidTr="00225A8F">
        <w:trPr>
          <w:jc w:val="center"/>
        </w:trPr>
        <w:tc>
          <w:tcPr>
            <w:tcW w:w="392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Экономическая теория. Общие основы: учебное пособие / [М.И. Ноздрин-Плотницкий и др.]; под ред. М.И. Ноздрина-Плотницкого. — Минск: Современная школа, 2011</w:t>
            </w:r>
          </w:p>
        </w:tc>
        <w:tc>
          <w:tcPr>
            <w:tcW w:w="4536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Допущено Министерством образования Республики Беларусь в качестве учебного пособия для студентов экономических специальностей учреждений, обеспечивающих получение высшего образования.</w:t>
            </w:r>
          </w:p>
        </w:tc>
        <w:tc>
          <w:tcPr>
            <w:tcW w:w="957" w:type="dxa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</w:t>
            </w:r>
          </w:p>
        </w:tc>
      </w:tr>
      <w:tr w:rsidR="00263292" w:rsidRPr="00481F51" w:rsidTr="00225A8F">
        <w:trPr>
          <w:jc w:val="center"/>
        </w:trPr>
        <w:tc>
          <w:tcPr>
            <w:tcW w:w="392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Экономическая теория : учебное пособие для студентов высших учеб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аведений по экон. спец. / [А.В. Бондарь и др. ; под общ. ред. А.В. Бондаря,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В.А.Воробьева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]. — Минск: БГЭУ, 2011</w:t>
            </w:r>
          </w:p>
        </w:tc>
        <w:tc>
          <w:tcPr>
            <w:tcW w:w="4536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Доп. МО РБ в качестве учеб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особия для студентов вузов</w:t>
            </w:r>
          </w:p>
        </w:tc>
        <w:tc>
          <w:tcPr>
            <w:tcW w:w="957" w:type="dxa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20</w:t>
            </w:r>
          </w:p>
        </w:tc>
      </w:tr>
      <w:tr w:rsidR="00263292" w:rsidRPr="00481F51" w:rsidTr="00225A8F">
        <w:trPr>
          <w:jc w:val="center"/>
        </w:trPr>
        <w:tc>
          <w:tcPr>
            <w:tcW w:w="392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481F51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4"/>
                <w:lang w:eastAsia="ru-RU"/>
              </w:rPr>
              <w:t>Лемешевский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4"/>
                <w:lang w:eastAsia="ru-RU"/>
              </w:rPr>
              <w:t>, И.М.</w:t>
            </w:r>
            <w:r w:rsidRPr="0048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Экономическая теория. Основы. Вводный курс: учебно-методическое пособие для студентов высших учебных заведений, обучающихся по экон.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спец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/ И. М.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Лемешевский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— 5-е изд. — Минск: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ФУАинформ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2012</w:t>
            </w:r>
          </w:p>
        </w:tc>
        <w:tc>
          <w:tcPr>
            <w:tcW w:w="4536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Рек. УМО вузов РБ по экон. образованию в качестве учеб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особия для студентов вузов</w:t>
            </w:r>
          </w:p>
        </w:tc>
        <w:tc>
          <w:tcPr>
            <w:tcW w:w="957" w:type="dxa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20</w:t>
            </w:r>
          </w:p>
        </w:tc>
      </w:tr>
      <w:tr w:rsidR="00263292" w:rsidRPr="00481F51" w:rsidTr="00225A8F">
        <w:trPr>
          <w:jc w:val="center"/>
        </w:trPr>
        <w:tc>
          <w:tcPr>
            <w:tcW w:w="392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vAlign w:val="center"/>
          </w:tcPr>
          <w:p w:rsidR="00263292" w:rsidRPr="00481F51" w:rsidRDefault="00263292" w:rsidP="00225A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Экономическая теория. Учебник для вузов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/ П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од ред. Новиковой И.В. Ясинского Ю. М. — Минск: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ТетраСистемс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2011.</w:t>
            </w:r>
          </w:p>
        </w:tc>
        <w:tc>
          <w:tcPr>
            <w:tcW w:w="4536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</w:t>
            </w:r>
          </w:p>
        </w:tc>
      </w:tr>
    </w:tbl>
    <w:p w:rsidR="00263292" w:rsidRPr="00481F51" w:rsidRDefault="00263292" w:rsidP="00263292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63292" w:rsidRPr="00481F51" w:rsidRDefault="00263292" w:rsidP="002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81F51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Дополнительная литература</w:t>
      </w:r>
    </w:p>
    <w:p w:rsidR="00263292" w:rsidRPr="00481F51" w:rsidRDefault="00263292" w:rsidP="00263292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W w:w="10351" w:type="dxa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6"/>
        <w:gridCol w:w="3892"/>
        <w:gridCol w:w="4692"/>
        <w:gridCol w:w="1341"/>
      </w:tblGrid>
      <w:tr w:rsidR="00263292" w:rsidRPr="00481F51" w:rsidTr="00225A8F">
        <w:trPr>
          <w:jc w:val="center"/>
        </w:trPr>
        <w:tc>
          <w:tcPr>
            <w:tcW w:w="426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9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Автор, название, место издания, издательство, год издания учебной литературы, вид и характеристика информационных ресурсов</w:t>
            </w:r>
          </w:p>
        </w:tc>
        <w:tc>
          <w:tcPr>
            <w:tcW w:w="469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Гриф</w:t>
            </w:r>
          </w:p>
        </w:tc>
        <w:tc>
          <w:tcPr>
            <w:tcW w:w="1341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Количество </w:t>
            </w: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экземпляров</w:t>
            </w:r>
          </w:p>
        </w:tc>
      </w:tr>
      <w:tr w:rsidR="00263292" w:rsidRPr="00481F51" w:rsidTr="00225A8F">
        <w:trPr>
          <w:jc w:val="center"/>
        </w:trPr>
        <w:tc>
          <w:tcPr>
            <w:tcW w:w="426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Макконнелл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К.Р.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Экономикс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/ К. Р.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Макконнелл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, С. Л.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Брю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, Ш. М.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Флинн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пер. с англ. — 18-е изд. — М.: Инфра-М, 2011.</w:t>
            </w:r>
          </w:p>
        </w:tc>
        <w:tc>
          <w:tcPr>
            <w:tcW w:w="469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41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63292" w:rsidRPr="00481F51" w:rsidTr="00225A8F">
        <w:trPr>
          <w:jc w:val="center"/>
        </w:trPr>
        <w:tc>
          <w:tcPr>
            <w:tcW w:w="426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Сажина, М. А. </w:t>
            </w: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Экономическая теория: учебник для вузов / М. А. Сажина, Г. Г.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Чибриков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; МГУ им. М. В. Ломоносова. — 3-е изд.,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перераб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и доп.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—М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.: Форум; М.: ИНФРА-М, 2011.</w:t>
            </w:r>
          </w:p>
        </w:tc>
        <w:tc>
          <w:tcPr>
            <w:tcW w:w="469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41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63292" w:rsidRPr="00481F51" w:rsidTr="00225A8F">
        <w:trPr>
          <w:jc w:val="center"/>
        </w:trPr>
        <w:tc>
          <w:tcPr>
            <w:tcW w:w="426" w:type="dxa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389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Экономическая теория: учебник для студентов высших учебных заведений / [В.Д.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Камаев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др.]; под ред. В.Д.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Камаева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— 13-е изд.,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перераб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 и доп. — М.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Владос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2010</w:t>
            </w:r>
          </w:p>
        </w:tc>
        <w:tc>
          <w:tcPr>
            <w:tcW w:w="4692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41" w:type="dxa"/>
            <w:vAlign w:val="center"/>
          </w:tcPr>
          <w:p w:rsidR="00263292" w:rsidRPr="00481F51" w:rsidRDefault="00263292" w:rsidP="0022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C61D32" w:rsidRPr="00263292" w:rsidRDefault="00C61D32" w:rsidP="00263292">
      <w:pPr>
        <w:rPr>
          <w:i w:val="0"/>
        </w:rPr>
      </w:pPr>
    </w:p>
    <w:sectPr w:rsidR="00C61D32" w:rsidRPr="00263292" w:rsidSect="00263292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292"/>
    <w:rsid w:val="00263292"/>
    <w:rsid w:val="003936DC"/>
    <w:rsid w:val="00C61D32"/>
    <w:rsid w:val="00CC6DFA"/>
    <w:rsid w:val="00D04542"/>
    <w:rsid w:val="00E7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292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292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1</cp:revision>
  <dcterms:created xsi:type="dcterms:W3CDTF">2014-09-30T10:52:00Z</dcterms:created>
  <dcterms:modified xsi:type="dcterms:W3CDTF">2014-09-30T10:53:00Z</dcterms:modified>
</cp:coreProperties>
</file>